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8FA8" w14:textId="77777777" w:rsidR="00A93593" w:rsidRPr="00A717B4" w:rsidRDefault="00A93593">
      <w:pPr>
        <w:pStyle w:val="afd"/>
        <w:ind w:firstLine="0"/>
        <w:jc w:val="center"/>
        <w:rPr>
          <w:rFonts w:asciiTheme="minorEastAsia" w:eastAsiaTheme="minorEastAsia" w:hAnsiTheme="minorEastAsia"/>
          <w:b/>
          <w:bCs/>
          <w:sz w:val="52"/>
          <w:szCs w:val="52"/>
        </w:rPr>
      </w:pPr>
    </w:p>
    <w:p w14:paraId="3852234E" w14:textId="77777777" w:rsidR="00A93593" w:rsidRPr="00A717B4" w:rsidRDefault="00EC0617">
      <w:pPr>
        <w:pStyle w:val="afd"/>
        <w:ind w:firstLine="0"/>
        <w:jc w:val="center"/>
        <w:rPr>
          <w:rFonts w:asciiTheme="minorEastAsia" w:eastAsiaTheme="minorEastAsia" w:hAnsiTheme="minorEastAsia"/>
          <w:b/>
          <w:bCs/>
          <w:sz w:val="52"/>
          <w:szCs w:val="52"/>
        </w:rPr>
      </w:pPr>
      <w:r w:rsidRPr="00A717B4">
        <w:rPr>
          <w:rFonts w:asciiTheme="minorEastAsia" w:eastAsiaTheme="minorEastAsia" w:hAnsiTheme="minorEastAsia" w:hint="eastAsia"/>
          <w:b/>
          <w:bCs/>
          <w:sz w:val="52"/>
          <w:szCs w:val="52"/>
        </w:rPr>
        <w:t>询价采购文件</w:t>
      </w:r>
    </w:p>
    <w:p w14:paraId="42214A2B" w14:textId="77777777" w:rsidR="00A93593" w:rsidRPr="00A717B4" w:rsidRDefault="00A93593">
      <w:pPr>
        <w:pStyle w:val="afd"/>
        <w:ind w:firstLine="0"/>
        <w:jc w:val="center"/>
        <w:rPr>
          <w:rFonts w:asciiTheme="minorEastAsia" w:eastAsiaTheme="minorEastAsia" w:hAnsiTheme="minorEastAsia"/>
          <w:b/>
          <w:bCs/>
          <w:sz w:val="84"/>
        </w:rPr>
      </w:pPr>
    </w:p>
    <w:p w14:paraId="12271D81" w14:textId="77777777" w:rsidR="00A93593" w:rsidRPr="00A717B4" w:rsidRDefault="00EC0617">
      <w:pPr>
        <w:pStyle w:val="afd"/>
        <w:ind w:leftChars="395" w:left="1738" w:hangingChars="295" w:hanging="948"/>
        <w:rPr>
          <w:rFonts w:asciiTheme="minorEastAsia" w:eastAsiaTheme="minorEastAsia" w:hAnsiTheme="minorEastAsia"/>
          <w:b/>
          <w:bCs/>
          <w:sz w:val="32"/>
          <w:szCs w:val="32"/>
        </w:rPr>
      </w:pPr>
      <w:r w:rsidRPr="00A717B4">
        <w:rPr>
          <w:rFonts w:asciiTheme="minorEastAsia" w:eastAsiaTheme="minorEastAsia" w:hAnsiTheme="minorEastAsia" w:hint="eastAsia"/>
          <w:b/>
          <w:bCs/>
          <w:sz w:val="32"/>
        </w:rPr>
        <w:t>项目名称：</w:t>
      </w:r>
      <w:r w:rsidRPr="00A717B4">
        <w:rPr>
          <w:rFonts w:asciiTheme="minorEastAsia" w:eastAsiaTheme="minorEastAsia" w:hAnsiTheme="minorEastAsia" w:hint="eastAsia"/>
          <w:b/>
          <w:bCs/>
          <w:sz w:val="32"/>
          <w:szCs w:val="32"/>
        </w:rPr>
        <w:t>江苏省南通卫生高等职业技术学校</w:t>
      </w:r>
    </w:p>
    <w:p w14:paraId="01A39517" w14:textId="551464FE" w:rsidR="00A93593" w:rsidRPr="00A717B4" w:rsidRDefault="007B45C5" w:rsidP="00487372">
      <w:pPr>
        <w:pStyle w:val="afd"/>
        <w:ind w:leftChars="921" w:left="1842" w:firstLine="0"/>
        <w:rPr>
          <w:rFonts w:asciiTheme="minorEastAsia" w:eastAsiaTheme="minorEastAsia" w:hAnsiTheme="minorEastAsia"/>
          <w:b/>
          <w:bCs/>
          <w:sz w:val="32"/>
          <w:szCs w:val="32"/>
        </w:rPr>
      </w:pPr>
      <w:r w:rsidRPr="00A717B4">
        <w:rPr>
          <w:rFonts w:asciiTheme="minorEastAsia" w:eastAsiaTheme="minorEastAsia" w:hAnsiTheme="minorEastAsia" w:hint="eastAsia"/>
          <w:b/>
          <w:bCs/>
          <w:sz w:val="32"/>
          <w:szCs w:val="32"/>
        </w:rPr>
        <w:t>药学</w:t>
      </w:r>
      <w:proofErr w:type="gramStart"/>
      <w:r w:rsidRPr="00A717B4">
        <w:rPr>
          <w:rFonts w:asciiTheme="minorEastAsia" w:eastAsiaTheme="minorEastAsia" w:hAnsiTheme="minorEastAsia" w:hint="eastAsia"/>
          <w:b/>
          <w:bCs/>
          <w:sz w:val="32"/>
          <w:szCs w:val="32"/>
        </w:rPr>
        <w:t>系食品</w:t>
      </w:r>
      <w:proofErr w:type="gramEnd"/>
      <w:r w:rsidRPr="00A717B4">
        <w:rPr>
          <w:rFonts w:asciiTheme="minorEastAsia" w:eastAsiaTheme="minorEastAsia" w:hAnsiTheme="minorEastAsia" w:hint="eastAsia"/>
          <w:b/>
          <w:bCs/>
          <w:sz w:val="32"/>
          <w:szCs w:val="32"/>
        </w:rPr>
        <w:t>药品检验比赛物资采购项目</w:t>
      </w:r>
      <w:r w:rsidR="00487372">
        <w:rPr>
          <w:rFonts w:asciiTheme="minorEastAsia" w:eastAsiaTheme="minorEastAsia" w:hAnsiTheme="minorEastAsia" w:hint="eastAsia"/>
          <w:b/>
          <w:bCs/>
          <w:sz w:val="32"/>
          <w:szCs w:val="32"/>
        </w:rPr>
        <w:t>（二次）</w:t>
      </w:r>
      <w:r w:rsidRPr="00A717B4">
        <w:rPr>
          <w:rFonts w:asciiTheme="minorEastAsia" w:eastAsiaTheme="minorEastAsia" w:hAnsiTheme="minorEastAsia" w:hint="eastAsia"/>
          <w:b/>
          <w:bCs/>
          <w:sz w:val="32"/>
          <w:szCs w:val="32"/>
        </w:rPr>
        <w:t xml:space="preserve"> </w:t>
      </w:r>
    </w:p>
    <w:p w14:paraId="7B9B41CF" w14:textId="4EB7C22F" w:rsidR="00A93593" w:rsidRPr="00A717B4" w:rsidRDefault="00EC0617">
      <w:pPr>
        <w:pStyle w:val="afd"/>
        <w:ind w:leftChars="375" w:left="2340" w:hangingChars="495" w:hanging="1590"/>
        <w:rPr>
          <w:rFonts w:asciiTheme="minorEastAsia" w:eastAsiaTheme="minorEastAsia" w:hAnsiTheme="minorEastAsia"/>
          <w:b/>
          <w:bCs/>
          <w:sz w:val="32"/>
        </w:rPr>
      </w:pPr>
      <w:r w:rsidRPr="00A717B4">
        <w:rPr>
          <w:rFonts w:asciiTheme="minorEastAsia" w:eastAsiaTheme="minorEastAsia" w:hAnsiTheme="minorEastAsia" w:hint="eastAsia"/>
          <w:b/>
          <w:bCs/>
          <w:sz w:val="32"/>
        </w:rPr>
        <w:t>项目编号：</w:t>
      </w:r>
      <w:r w:rsidR="00AD52A7" w:rsidRPr="00A717B4">
        <w:rPr>
          <w:rFonts w:asciiTheme="minorEastAsia" w:eastAsiaTheme="minorEastAsia" w:hAnsiTheme="minorEastAsia" w:hint="eastAsia"/>
          <w:b/>
          <w:bCs/>
          <w:sz w:val="32"/>
        </w:rPr>
        <w:t>WXBS2023</w:t>
      </w:r>
      <w:r w:rsidR="007B45C5" w:rsidRPr="00A717B4">
        <w:rPr>
          <w:rFonts w:asciiTheme="minorEastAsia" w:eastAsiaTheme="minorEastAsia" w:hAnsiTheme="minorEastAsia"/>
          <w:b/>
          <w:bCs/>
          <w:sz w:val="32"/>
        </w:rPr>
        <w:t>079</w:t>
      </w:r>
    </w:p>
    <w:p w14:paraId="0E3893B8" w14:textId="77777777" w:rsidR="00A93593" w:rsidRPr="00A717B4" w:rsidRDefault="00EC0617">
      <w:pPr>
        <w:pStyle w:val="afd"/>
        <w:ind w:leftChars="300" w:left="600" w:firstLineChars="49" w:firstLine="157"/>
        <w:rPr>
          <w:rFonts w:asciiTheme="minorEastAsia" w:eastAsiaTheme="minorEastAsia" w:hAnsiTheme="minorEastAsia"/>
          <w:b/>
          <w:bCs/>
          <w:sz w:val="32"/>
        </w:rPr>
      </w:pPr>
      <w:r w:rsidRPr="00A717B4">
        <w:rPr>
          <w:rFonts w:asciiTheme="minorEastAsia" w:eastAsiaTheme="minorEastAsia" w:hAnsiTheme="minorEastAsia" w:hint="eastAsia"/>
          <w:b/>
          <w:bCs/>
          <w:sz w:val="32"/>
          <w:fitText w:val="1287" w:id="1883449746"/>
        </w:rPr>
        <w:t>采 购 人</w:t>
      </w:r>
      <w:r w:rsidRPr="00A717B4">
        <w:rPr>
          <w:rFonts w:asciiTheme="minorEastAsia" w:eastAsiaTheme="minorEastAsia" w:hAnsiTheme="minorEastAsia" w:hint="eastAsia"/>
          <w:b/>
          <w:bCs/>
          <w:sz w:val="32"/>
        </w:rPr>
        <w:t>：</w:t>
      </w:r>
      <w:r w:rsidRPr="00A717B4">
        <w:rPr>
          <w:rFonts w:asciiTheme="minorEastAsia" w:eastAsiaTheme="minorEastAsia" w:hAnsiTheme="minorEastAsia"/>
          <w:b/>
          <w:bCs/>
          <w:sz w:val="32"/>
        </w:rPr>
        <w:t>江苏省南通卫生高等职业技术学校</w:t>
      </w:r>
    </w:p>
    <w:p w14:paraId="2B87C00E" w14:textId="77777777" w:rsidR="00A93593" w:rsidRPr="00A717B4" w:rsidRDefault="00EC0617">
      <w:pPr>
        <w:pStyle w:val="afd"/>
        <w:ind w:leftChars="366" w:left="732" w:firstLine="0"/>
        <w:rPr>
          <w:rFonts w:asciiTheme="minorEastAsia" w:eastAsiaTheme="minorEastAsia" w:hAnsiTheme="minorEastAsia" w:cs="宋体"/>
          <w:b/>
          <w:bCs/>
          <w:sz w:val="32"/>
          <w:szCs w:val="32"/>
        </w:rPr>
      </w:pPr>
      <w:r w:rsidRPr="00A717B4">
        <w:rPr>
          <w:rFonts w:asciiTheme="minorEastAsia" w:eastAsiaTheme="minorEastAsia" w:hAnsiTheme="minorEastAsia" w:cs="宋体" w:hint="eastAsia"/>
          <w:b/>
          <w:bCs/>
          <w:spacing w:val="81"/>
          <w:sz w:val="32"/>
          <w:szCs w:val="32"/>
          <w:fitText w:val="1287" w:id="1194991773"/>
        </w:rPr>
        <w:t>代理</w:t>
      </w:r>
      <w:r w:rsidRPr="00A717B4">
        <w:rPr>
          <w:rFonts w:asciiTheme="minorEastAsia" w:eastAsiaTheme="minorEastAsia" w:hAnsiTheme="minorEastAsia" w:cs="宋体" w:hint="eastAsia"/>
          <w:b/>
          <w:bCs/>
          <w:sz w:val="32"/>
          <w:szCs w:val="32"/>
          <w:fitText w:val="1287" w:id="1194991773"/>
        </w:rPr>
        <w:t>人</w:t>
      </w:r>
      <w:r w:rsidRPr="00A717B4">
        <w:rPr>
          <w:rFonts w:asciiTheme="minorEastAsia" w:eastAsiaTheme="minorEastAsia" w:hAnsiTheme="minorEastAsia" w:cs="宋体" w:hint="eastAsia"/>
          <w:b/>
          <w:bCs/>
          <w:sz w:val="32"/>
          <w:szCs w:val="32"/>
        </w:rPr>
        <w:t>：南通城建工程项目管理有限公司</w:t>
      </w:r>
    </w:p>
    <w:p w14:paraId="11DF9422" w14:textId="77777777" w:rsidR="00A93593" w:rsidRPr="00A717B4" w:rsidRDefault="00A93593">
      <w:pPr>
        <w:pStyle w:val="afd"/>
        <w:ind w:firstLine="0"/>
        <w:jc w:val="center"/>
        <w:rPr>
          <w:rFonts w:asciiTheme="minorEastAsia" w:eastAsiaTheme="minorEastAsia" w:hAnsiTheme="minorEastAsia"/>
          <w:b/>
          <w:bCs/>
          <w:sz w:val="32"/>
        </w:rPr>
      </w:pPr>
    </w:p>
    <w:p w14:paraId="494294EC" w14:textId="77777777" w:rsidR="00A93593" w:rsidRPr="00A717B4" w:rsidRDefault="00A93593">
      <w:pPr>
        <w:pStyle w:val="afd"/>
        <w:ind w:firstLine="0"/>
        <w:jc w:val="center"/>
        <w:rPr>
          <w:rFonts w:asciiTheme="minorEastAsia" w:eastAsiaTheme="minorEastAsia" w:hAnsiTheme="minorEastAsia"/>
          <w:b/>
          <w:bCs/>
          <w:sz w:val="32"/>
        </w:rPr>
      </w:pPr>
    </w:p>
    <w:p w14:paraId="1A5800E5" w14:textId="77777777" w:rsidR="00A93593" w:rsidRPr="00A717B4" w:rsidRDefault="00A93593">
      <w:pPr>
        <w:pStyle w:val="afd"/>
        <w:ind w:firstLine="0"/>
        <w:jc w:val="center"/>
        <w:rPr>
          <w:rFonts w:asciiTheme="minorEastAsia" w:eastAsiaTheme="minorEastAsia" w:hAnsiTheme="minorEastAsia"/>
          <w:b/>
          <w:bCs/>
          <w:sz w:val="32"/>
        </w:rPr>
      </w:pPr>
    </w:p>
    <w:p w14:paraId="3D271EE4" w14:textId="77777777" w:rsidR="00A93593" w:rsidRPr="00A717B4" w:rsidRDefault="00A93593">
      <w:pPr>
        <w:pStyle w:val="ad"/>
        <w:spacing w:line="360" w:lineRule="auto"/>
        <w:ind w:firstLine="560"/>
        <w:jc w:val="center"/>
        <w:rPr>
          <w:rFonts w:asciiTheme="minorEastAsia" w:eastAsiaTheme="minorEastAsia" w:hAnsiTheme="minorEastAsia"/>
          <w:b/>
          <w:sz w:val="30"/>
          <w:szCs w:val="30"/>
        </w:rPr>
      </w:pPr>
    </w:p>
    <w:p w14:paraId="20D8F888" w14:textId="77777777" w:rsidR="00A93593" w:rsidRPr="00A717B4" w:rsidRDefault="00A93593">
      <w:pPr>
        <w:spacing w:line="360" w:lineRule="auto"/>
        <w:rPr>
          <w:rFonts w:asciiTheme="minorEastAsia" w:eastAsiaTheme="minorEastAsia" w:hAnsiTheme="minorEastAsia"/>
        </w:rPr>
      </w:pPr>
    </w:p>
    <w:p w14:paraId="3EC33BDE" w14:textId="77777777" w:rsidR="00A93593" w:rsidRPr="00A717B4" w:rsidRDefault="00A93593">
      <w:pPr>
        <w:pStyle w:val="a9"/>
        <w:spacing w:line="360" w:lineRule="auto"/>
        <w:ind w:left="400"/>
        <w:rPr>
          <w:rFonts w:asciiTheme="minorEastAsia" w:eastAsiaTheme="minorEastAsia" w:hAnsiTheme="minorEastAsia"/>
        </w:rPr>
      </w:pPr>
    </w:p>
    <w:p w14:paraId="62DC91E8" w14:textId="77777777" w:rsidR="00A93593" w:rsidRPr="00A717B4" w:rsidRDefault="00A93593">
      <w:pPr>
        <w:pStyle w:val="a9"/>
        <w:spacing w:line="360" w:lineRule="auto"/>
        <w:ind w:left="400"/>
        <w:rPr>
          <w:rFonts w:asciiTheme="minorEastAsia" w:eastAsiaTheme="minorEastAsia" w:hAnsiTheme="minorEastAsia"/>
        </w:rPr>
      </w:pPr>
    </w:p>
    <w:p w14:paraId="42D65E74" w14:textId="6BF5D5A1" w:rsidR="00A93593" w:rsidRPr="00A717B4" w:rsidRDefault="00AD52A7">
      <w:pPr>
        <w:pStyle w:val="ad"/>
        <w:spacing w:line="360" w:lineRule="auto"/>
        <w:ind w:firstLineChars="983" w:firstLine="2961"/>
        <w:rPr>
          <w:rFonts w:asciiTheme="minorEastAsia" w:eastAsiaTheme="minorEastAsia" w:hAnsiTheme="minorEastAsia"/>
          <w:b/>
          <w:sz w:val="30"/>
          <w:szCs w:val="30"/>
        </w:rPr>
      </w:pPr>
      <w:r w:rsidRPr="00A717B4">
        <w:rPr>
          <w:rFonts w:asciiTheme="minorEastAsia" w:eastAsiaTheme="minorEastAsia" w:hAnsiTheme="minorEastAsia" w:hint="eastAsia"/>
          <w:b/>
          <w:sz w:val="30"/>
          <w:szCs w:val="30"/>
        </w:rPr>
        <w:t>2023</w:t>
      </w:r>
      <w:r w:rsidR="00EC0617" w:rsidRPr="00A717B4">
        <w:rPr>
          <w:rFonts w:asciiTheme="minorEastAsia" w:eastAsiaTheme="minorEastAsia" w:hAnsiTheme="minorEastAsia" w:hint="eastAsia"/>
          <w:b/>
          <w:sz w:val="30"/>
          <w:szCs w:val="30"/>
        </w:rPr>
        <w:t>年</w:t>
      </w:r>
      <w:r w:rsidR="00696814">
        <w:rPr>
          <w:rFonts w:asciiTheme="minorEastAsia" w:eastAsiaTheme="minorEastAsia" w:hAnsiTheme="minorEastAsia"/>
          <w:b/>
          <w:sz w:val="30"/>
          <w:szCs w:val="30"/>
        </w:rPr>
        <w:t>10月25日</w:t>
      </w:r>
    </w:p>
    <w:p w14:paraId="34F25492" w14:textId="77777777" w:rsidR="00A93593" w:rsidRPr="00A717B4" w:rsidRDefault="00EC0617">
      <w:pPr>
        <w:widowControl/>
        <w:spacing w:line="360" w:lineRule="auto"/>
        <w:jc w:val="left"/>
        <w:rPr>
          <w:rFonts w:asciiTheme="minorEastAsia" w:eastAsiaTheme="minorEastAsia" w:hAnsiTheme="minorEastAsia"/>
        </w:rPr>
      </w:pPr>
      <w:r w:rsidRPr="00A717B4">
        <w:rPr>
          <w:rFonts w:asciiTheme="minorEastAsia" w:eastAsiaTheme="minorEastAsia" w:hAnsiTheme="minorEastAsia" w:hint="eastAsia"/>
        </w:rPr>
        <w:t xml:space="preserve">.    </w:t>
      </w:r>
    </w:p>
    <w:p w14:paraId="4FA32301" w14:textId="77777777" w:rsidR="00A93593" w:rsidRPr="00A717B4" w:rsidRDefault="00A93593">
      <w:pPr>
        <w:pStyle w:val="a9"/>
        <w:spacing w:line="360" w:lineRule="auto"/>
        <w:ind w:left="400"/>
        <w:rPr>
          <w:rFonts w:asciiTheme="minorEastAsia" w:eastAsiaTheme="minorEastAsia" w:hAnsiTheme="minorEastAsia"/>
        </w:rPr>
      </w:pPr>
    </w:p>
    <w:p w14:paraId="4082BF85" w14:textId="77777777" w:rsidR="00A93593" w:rsidRPr="00A717B4" w:rsidRDefault="00A93593">
      <w:pPr>
        <w:pStyle w:val="a9"/>
        <w:spacing w:line="360" w:lineRule="auto"/>
        <w:ind w:left="400"/>
        <w:rPr>
          <w:rFonts w:asciiTheme="minorEastAsia" w:eastAsiaTheme="minorEastAsia" w:hAnsiTheme="minorEastAsia"/>
        </w:rPr>
      </w:pPr>
    </w:p>
    <w:p w14:paraId="72FA2934" w14:textId="77777777" w:rsidR="00A93593" w:rsidRPr="00A717B4" w:rsidRDefault="00EC0617">
      <w:pPr>
        <w:pStyle w:val="TOC1"/>
        <w:tabs>
          <w:tab w:val="right" w:leader="dot" w:pos="8680"/>
        </w:tabs>
        <w:jc w:val="center"/>
        <w:rPr>
          <w:rFonts w:asciiTheme="minorEastAsia" w:eastAsiaTheme="minorEastAsia" w:hAnsiTheme="minorEastAsia"/>
          <w:sz w:val="30"/>
          <w:szCs w:val="30"/>
        </w:rPr>
      </w:pPr>
      <w:bookmarkStart w:id="0" w:name="OLE_LINK2"/>
      <w:bookmarkStart w:id="1" w:name="OLE_LINK1"/>
      <w:bookmarkStart w:id="2" w:name="OLE_LINK4"/>
      <w:bookmarkStart w:id="3" w:name="OLE_LINK3"/>
      <w:r w:rsidRPr="00A717B4">
        <w:rPr>
          <w:rFonts w:asciiTheme="minorEastAsia" w:eastAsiaTheme="minorEastAsia" w:hAnsiTheme="minorEastAsia" w:hint="eastAsia"/>
          <w:sz w:val="30"/>
          <w:szCs w:val="30"/>
        </w:rPr>
        <w:lastRenderedPageBreak/>
        <w:t>目   录</w:t>
      </w:r>
    </w:p>
    <w:p w14:paraId="020BB292" w14:textId="77777777" w:rsidR="00A93593" w:rsidRPr="00A717B4" w:rsidRDefault="00A93593">
      <w:pPr>
        <w:pStyle w:val="TOC1"/>
        <w:tabs>
          <w:tab w:val="right" w:leader="dot" w:pos="8680"/>
        </w:tabs>
        <w:rPr>
          <w:rFonts w:asciiTheme="minorEastAsia" w:eastAsiaTheme="minorEastAsia" w:hAnsiTheme="minorEastAsia"/>
        </w:rPr>
      </w:pPr>
    </w:p>
    <w:p w14:paraId="15CE3620" w14:textId="362EBF97" w:rsidR="00A93593" w:rsidRPr="00A717B4" w:rsidRDefault="009B47A2">
      <w:pPr>
        <w:pStyle w:val="TOC1"/>
        <w:tabs>
          <w:tab w:val="right" w:leader="dot" w:pos="8680"/>
        </w:tabs>
        <w:spacing w:line="800" w:lineRule="exact"/>
        <w:rPr>
          <w:rFonts w:asciiTheme="minorEastAsia" w:eastAsiaTheme="minorEastAsia" w:hAnsiTheme="minorEastAsia" w:cstheme="minorBidi"/>
          <w:noProof/>
          <w:sz w:val="24"/>
          <w:szCs w:val="24"/>
        </w:rPr>
      </w:pPr>
      <w:r w:rsidRPr="00A717B4">
        <w:rPr>
          <w:rFonts w:asciiTheme="minorEastAsia" w:eastAsiaTheme="minorEastAsia" w:hAnsiTheme="minorEastAsia"/>
          <w:sz w:val="24"/>
          <w:szCs w:val="24"/>
        </w:rPr>
        <w:fldChar w:fldCharType="begin"/>
      </w:r>
      <w:r w:rsidR="00EC0617" w:rsidRPr="00A717B4">
        <w:rPr>
          <w:rFonts w:asciiTheme="minorEastAsia" w:eastAsiaTheme="minorEastAsia" w:hAnsiTheme="minorEastAsia" w:hint="eastAsia"/>
          <w:sz w:val="24"/>
          <w:szCs w:val="24"/>
        </w:rPr>
        <w:instrText>TOC \h \z \t "sh1,1"</w:instrText>
      </w:r>
      <w:r w:rsidRPr="00A717B4">
        <w:rPr>
          <w:rFonts w:asciiTheme="minorEastAsia" w:eastAsiaTheme="minorEastAsia" w:hAnsiTheme="minorEastAsia"/>
          <w:sz w:val="24"/>
          <w:szCs w:val="24"/>
        </w:rPr>
        <w:fldChar w:fldCharType="separate"/>
      </w:r>
      <w:hyperlink w:anchor="_Toc110268763" w:history="1">
        <w:r w:rsidR="00EC0617" w:rsidRPr="00A717B4">
          <w:rPr>
            <w:rStyle w:val="afa"/>
            <w:rFonts w:asciiTheme="minorEastAsia" w:eastAsiaTheme="minorEastAsia" w:hAnsiTheme="minorEastAsia" w:hint="eastAsia"/>
            <w:noProof/>
            <w:color w:val="auto"/>
            <w:sz w:val="24"/>
            <w:szCs w:val="24"/>
          </w:rPr>
          <w:t>询价文件备案表</w:t>
        </w:r>
        <w:r w:rsidR="00EC0617" w:rsidRPr="00A717B4">
          <w:rPr>
            <w:rFonts w:asciiTheme="minorEastAsia" w:eastAsiaTheme="minorEastAsia" w:hAnsiTheme="minorEastAsia"/>
            <w:noProof/>
            <w:sz w:val="24"/>
            <w:szCs w:val="24"/>
          </w:rPr>
          <w:tab/>
        </w:r>
        <w:r w:rsidRPr="00A717B4">
          <w:rPr>
            <w:rFonts w:asciiTheme="minorEastAsia" w:eastAsiaTheme="minorEastAsia" w:hAnsiTheme="minorEastAsia"/>
            <w:noProof/>
            <w:sz w:val="24"/>
            <w:szCs w:val="24"/>
          </w:rPr>
          <w:fldChar w:fldCharType="begin"/>
        </w:r>
        <w:r w:rsidR="00EC0617" w:rsidRPr="00A717B4">
          <w:rPr>
            <w:rFonts w:asciiTheme="minorEastAsia" w:eastAsiaTheme="minorEastAsia" w:hAnsiTheme="minorEastAsia"/>
            <w:noProof/>
            <w:sz w:val="24"/>
            <w:szCs w:val="24"/>
          </w:rPr>
          <w:instrText xml:space="preserve"> PAGEREF _Toc110268763 \h </w:instrText>
        </w:r>
        <w:r w:rsidRPr="00A717B4">
          <w:rPr>
            <w:rFonts w:asciiTheme="minorEastAsia" w:eastAsiaTheme="minorEastAsia" w:hAnsiTheme="minorEastAsia"/>
            <w:noProof/>
            <w:sz w:val="24"/>
            <w:szCs w:val="24"/>
          </w:rPr>
        </w:r>
        <w:r w:rsidRPr="00A717B4">
          <w:rPr>
            <w:rFonts w:asciiTheme="minorEastAsia" w:eastAsiaTheme="minorEastAsia" w:hAnsiTheme="minorEastAsia"/>
            <w:noProof/>
            <w:sz w:val="24"/>
            <w:szCs w:val="24"/>
          </w:rPr>
          <w:fldChar w:fldCharType="separate"/>
        </w:r>
        <w:r w:rsidR="00DD6E7B">
          <w:rPr>
            <w:rFonts w:asciiTheme="minorEastAsia" w:eastAsiaTheme="minorEastAsia" w:hAnsiTheme="minorEastAsia"/>
            <w:noProof/>
            <w:sz w:val="24"/>
            <w:szCs w:val="24"/>
          </w:rPr>
          <w:t>2</w:t>
        </w:r>
        <w:r w:rsidRPr="00A717B4">
          <w:rPr>
            <w:rFonts w:asciiTheme="minorEastAsia" w:eastAsiaTheme="minorEastAsia" w:hAnsiTheme="minorEastAsia"/>
            <w:noProof/>
            <w:sz w:val="24"/>
            <w:szCs w:val="24"/>
          </w:rPr>
          <w:fldChar w:fldCharType="end"/>
        </w:r>
      </w:hyperlink>
    </w:p>
    <w:p w14:paraId="22FF2E1D" w14:textId="42CCF51C" w:rsidR="00A93593" w:rsidRPr="00A717B4" w:rsidRDefault="00000000">
      <w:pPr>
        <w:pStyle w:val="TOC1"/>
        <w:tabs>
          <w:tab w:val="right" w:leader="dot" w:pos="8680"/>
        </w:tabs>
        <w:spacing w:line="800" w:lineRule="exact"/>
        <w:rPr>
          <w:rFonts w:asciiTheme="minorEastAsia" w:eastAsiaTheme="minorEastAsia" w:hAnsiTheme="minorEastAsia" w:cstheme="minorBidi"/>
          <w:noProof/>
          <w:sz w:val="24"/>
          <w:szCs w:val="24"/>
        </w:rPr>
      </w:pPr>
      <w:hyperlink w:anchor="_Toc110268764" w:history="1">
        <w:r w:rsidR="00EC0617" w:rsidRPr="00A717B4">
          <w:rPr>
            <w:rStyle w:val="afa"/>
            <w:rFonts w:asciiTheme="minorEastAsia" w:eastAsiaTheme="minorEastAsia" w:hAnsiTheme="minorEastAsia" w:hint="eastAsia"/>
            <w:noProof/>
            <w:color w:val="auto"/>
            <w:sz w:val="24"/>
            <w:szCs w:val="24"/>
          </w:rPr>
          <w:t>第一章采购公告</w:t>
        </w:r>
        <w:r w:rsidR="00EC0617" w:rsidRPr="00A717B4">
          <w:rPr>
            <w:rFonts w:asciiTheme="minorEastAsia" w:eastAsiaTheme="minorEastAsia" w:hAnsiTheme="minorEastAsia"/>
            <w:noProof/>
            <w:sz w:val="24"/>
            <w:szCs w:val="24"/>
          </w:rPr>
          <w:tab/>
        </w:r>
        <w:r w:rsidR="009B47A2" w:rsidRPr="00A717B4">
          <w:rPr>
            <w:rFonts w:asciiTheme="minorEastAsia" w:eastAsiaTheme="minorEastAsia" w:hAnsiTheme="minorEastAsia"/>
            <w:noProof/>
            <w:sz w:val="24"/>
            <w:szCs w:val="24"/>
          </w:rPr>
          <w:fldChar w:fldCharType="begin"/>
        </w:r>
        <w:r w:rsidR="00EC0617" w:rsidRPr="00A717B4">
          <w:rPr>
            <w:rFonts w:asciiTheme="minorEastAsia" w:eastAsiaTheme="minorEastAsia" w:hAnsiTheme="minorEastAsia"/>
            <w:noProof/>
            <w:sz w:val="24"/>
            <w:szCs w:val="24"/>
          </w:rPr>
          <w:instrText xml:space="preserve"> PAGEREF _Toc110268764 \h </w:instrText>
        </w:r>
        <w:r w:rsidR="009B47A2" w:rsidRPr="00A717B4">
          <w:rPr>
            <w:rFonts w:asciiTheme="minorEastAsia" w:eastAsiaTheme="minorEastAsia" w:hAnsiTheme="minorEastAsia"/>
            <w:noProof/>
            <w:sz w:val="24"/>
            <w:szCs w:val="24"/>
          </w:rPr>
        </w:r>
        <w:r w:rsidR="009B47A2" w:rsidRPr="00A717B4">
          <w:rPr>
            <w:rFonts w:asciiTheme="minorEastAsia" w:eastAsiaTheme="minorEastAsia" w:hAnsiTheme="minorEastAsia"/>
            <w:noProof/>
            <w:sz w:val="24"/>
            <w:szCs w:val="24"/>
          </w:rPr>
          <w:fldChar w:fldCharType="separate"/>
        </w:r>
        <w:r w:rsidR="00DD6E7B">
          <w:rPr>
            <w:rFonts w:asciiTheme="minorEastAsia" w:eastAsiaTheme="minorEastAsia" w:hAnsiTheme="minorEastAsia"/>
            <w:noProof/>
            <w:sz w:val="24"/>
            <w:szCs w:val="24"/>
          </w:rPr>
          <w:t>3</w:t>
        </w:r>
        <w:r w:rsidR="009B47A2" w:rsidRPr="00A717B4">
          <w:rPr>
            <w:rFonts w:asciiTheme="minorEastAsia" w:eastAsiaTheme="minorEastAsia" w:hAnsiTheme="minorEastAsia"/>
            <w:noProof/>
            <w:sz w:val="24"/>
            <w:szCs w:val="24"/>
          </w:rPr>
          <w:fldChar w:fldCharType="end"/>
        </w:r>
      </w:hyperlink>
    </w:p>
    <w:p w14:paraId="3298D9C4" w14:textId="4E1F743C" w:rsidR="00A93593" w:rsidRPr="00A717B4" w:rsidRDefault="00000000">
      <w:pPr>
        <w:pStyle w:val="TOC1"/>
        <w:tabs>
          <w:tab w:val="right" w:leader="dot" w:pos="8680"/>
        </w:tabs>
        <w:spacing w:line="800" w:lineRule="exact"/>
        <w:rPr>
          <w:rFonts w:asciiTheme="minorEastAsia" w:eastAsiaTheme="minorEastAsia" w:hAnsiTheme="minorEastAsia" w:cstheme="minorBidi"/>
          <w:noProof/>
          <w:sz w:val="24"/>
          <w:szCs w:val="24"/>
        </w:rPr>
      </w:pPr>
      <w:hyperlink w:anchor="_Toc110268765" w:history="1">
        <w:r w:rsidR="00EC0617" w:rsidRPr="00A717B4">
          <w:rPr>
            <w:rStyle w:val="afa"/>
            <w:rFonts w:asciiTheme="minorEastAsia" w:eastAsiaTheme="minorEastAsia" w:hAnsiTheme="minorEastAsia" w:hint="eastAsia"/>
            <w:noProof/>
            <w:color w:val="auto"/>
            <w:sz w:val="24"/>
            <w:szCs w:val="24"/>
          </w:rPr>
          <w:t>第二章项目需求</w:t>
        </w:r>
        <w:r w:rsidR="00EC0617" w:rsidRPr="00A717B4">
          <w:rPr>
            <w:rFonts w:asciiTheme="minorEastAsia" w:eastAsiaTheme="minorEastAsia" w:hAnsiTheme="minorEastAsia"/>
            <w:noProof/>
            <w:sz w:val="24"/>
            <w:szCs w:val="24"/>
          </w:rPr>
          <w:tab/>
        </w:r>
        <w:r w:rsidR="009B47A2" w:rsidRPr="00A717B4">
          <w:rPr>
            <w:rFonts w:asciiTheme="minorEastAsia" w:eastAsiaTheme="minorEastAsia" w:hAnsiTheme="minorEastAsia"/>
            <w:noProof/>
            <w:sz w:val="24"/>
            <w:szCs w:val="24"/>
          </w:rPr>
          <w:fldChar w:fldCharType="begin"/>
        </w:r>
        <w:r w:rsidR="00EC0617" w:rsidRPr="00A717B4">
          <w:rPr>
            <w:rFonts w:asciiTheme="minorEastAsia" w:eastAsiaTheme="minorEastAsia" w:hAnsiTheme="minorEastAsia"/>
            <w:noProof/>
            <w:sz w:val="24"/>
            <w:szCs w:val="24"/>
          </w:rPr>
          <w:instrText xml:space="preserve"> PAGEREF _Toc110268765 \h </w:instrText>
        </w:r>
        <w:r w:rsidR="009B47A2" w:rsidRPr="00A717B4">
          <w:rPr>
            <w:rFonts w:asciiTheme="minorEastAsia" w:eastAsiaTheme="minorEastAsia" w:hAnsiTheme="minorEastAsia"/>
            <w:noProof/>
            <w:sz w:val="24"/>
            <w:szCs w:val="24"/>
          </w:rPr>
        </w:r>
        <w:r w:rsidR="009B47A2" w:rsidRPr="00A717B4">
          <w:rPr>
            <w:rFonts w:asciiTheme="minorEastAsia" w:eastAsiaTheme="minorEastAsia" w:hAnsiTheme="minorEastAsia"/>
            <w:noProof/>
            <w:sz w:val="24"/>
            <w:szCs w:val="24"/>
          </w:rPr>
          <w:fldChar w:fldCharType="separate"/>
        </w:r>
        <w:r w:rsidR="00DD6E7B">
          <w:rPr>
            <w:rFonts w:asciiTheme="minorEastAsia" w:eastAsiaTheme="minorEastAsia" w:hAnsiTheme="minorEastAsia"/>
            <w:noProof/>
            <w:sz w:val="24"/>
            <w:szCs w:val="24"/>
          </w:rPr>
          <w:t>6</w:t>
        </w:r>
        <w:r w:rsidR="009B47A2" w:rsidRPr="00A717B4">
          <w:rPr>
            <w:rFonts w:asciiTheme="minorEastAsia" w:eastAsiaTheme="minorEastAsia" w:hAnsiTheme="minorEastAsia"/>
            <w:noProof/>
            <w:sz w:val="24"/>
            <w:szCs w:val="24"/>
          </w:rPr>
          <w:fldChar w:fldCharType="end"/>
        </w:r>
      </w:hyperlink>
    </w:p>
    <w:p w14:paraId="2CE6F5C4" w14:textId="303374E2" w:rsidR="00A93593" w:rsidRPr="00A717B4" w:rsidRDefault="00000000">
      <w:pPr>
        <w:pStyle w:val="TOC1"/>
        <w:tabs>
          <w:tab w:val="right" w:leader="dot" w:pos="8680"/>
        </w:tabs>
        <w:spacing w:line="800" w:lineRule="exact"/>
        <w:rPr>
          <w:rFonts w:asciiTheme="minorEastAsia" w:eastAsiaTheme="minorEastAsia" w:hAnsiTheme="minorEastAsia" w:cstheme="minorBidi"/>
          <w:noProof/>
          <w:sz w:val="24"/>
          <w:szCs w:val="24"/>
        </w:rPr>
      </w:pPr>
      <w:hyperlink w:anchor="_Toc110268766" w:history="1">
        <w:r w:rsidR="00EC0617" w:rsidRPr="00A717B4">
          <w:rPr>
            <w:rStyle w:val="afa"/>
            <w:rFonts w:asciiTheme="minorEastAsia" w:eastAsiaTheme="minorEastAsia" w:hAnsiTheme="minorEastAsia" w:hint="eastAsia"/>
            <w:noProof/>
            <w:color w:val="auto"/>
            <w:sz w:val="24"/>
            <w:szCs w:val="24"/>
          </w:rPr>
          <w:t>第三章采购合同</w:t>
        </w:r>
        <w:r w:rsidR="00EC0617" w:rsidRPr="00A717B4">
          <w:rPr>
            <w:rFonts w:asciiTheme="minorEastAsia" w:eastAsiaTheme="minorEastAsia" w:hAnsiTheme="minorEastAsia"/>
            <w:noProof/>
            <w:sz w:val="24"/>
            <w:szCs w:val="24"/>
          </w:rPr>
          <w:tab/>
        </w:r>
        <w:r w:rsidR="009B47A2" w:rsidRPr="00A717B4">
          <w:rPr>
            <w:rFonts w:asciiTheme="minorEastAsia" w:eastAsiaTheme="minorEastAsia" w:hAnsiTheme="minorEastAsia"/>
            <w:noProof/>
            <w:sz w:val="24"/>
            <w:szCs w:val="24"/>
          </w:rPr>
          <w:fldChar w:fldCharType="begin"/>
        </w:r>
        <w:r w:rsidR="00EC0617" w:rsidRPr="00A717B4">
          <w:rPr>
            <w:rFonts w:asciiTheme="minorEastAsia" w:eastAsiaTheme="minorEastAsia" w:hAnsiTheme="minorEastAsia"/>
            <w:noProof/>
            <w:sz w:val="24"/>
            <w:szCs w:val="24"/>
          </w:rPr>
          <w:instrText xml:space="preserve"> PAGEREF _Toc110268766 \h </w:instrText>
        </w:r>
        <w:r w:rsidR="009B47A2" w:rsidRPr="00A717B4">
          <w:rPr>
            <w:rFonts w:asciiTheme="minorEastAsia" w:eastAsiaTheme="minorEastAsia" w:hAnsiTheme="minorEastAsia"/>
            <w:noProof/>
            <w:sz w:val="24"/>
            <w:szCs w:val="24"/>
          </w:rPr>
        </w:r>
        <w:r w:rsidR="009B47A2" w:rsidRPr="00A717B4">
          <w:rPr>
            <w:rFonts w:asciiTheme="minorEastAsia" w:eastAsiaTheme="minorEastAsia" w:hAnsiTheme="minorEastAsia"/>
            <w:noProof/>
            <w:sz w:val="24"/>
            <w:szCs w:val="24"/>
          </w:rPr>
          <w:fldChar w:fldCharType="separate"/>
        </w:r>
        <w:r w:rsidR="00DD6E7B">
          <w:rPr>
            <w:rFonts w:asciiTheme="minorEastAsia" w:eastAsiaTheme="minorEastAsia" w:hAnsiTheme="minorEastAsia"/>
            <w:noProof/>
            <w:sz w:val="24"/>
            <w:szCs w:val="24"/>
          </w:rPr>
          <w:t>6</w:t>
        </w:r>
        <w:r w:rsidR="009B47A2" w:rsidRPr="00A717B4">
          <w:rPr>
            <w:rFonts w:asciiTheme="minorEastAsia" w:eastAsiaTheme="minorEastAsia" w:hAnsiTheme="minorEastAsia"/>
            <w:noProof/>
            <w:sz w:val="24"/>
            <w:szCs w:val="24"/>
          </w:rPr>
          <w:fldChar w:fldCharType="end"/>
        </w:r>
      </w:hyperlink>
    </w:p>
    <w:p w14:paraId="336F3792" w14:textId="7F92C315" w:rsidR="00A93593" w:rsidRPr="00A717B4" w:rsidRDefault="00000000">
      <w:pPr>
        <w:pStyle w:val="TOC1"/>
        <w:tabs>
          <w:tab w:val="right" w:leader="dot" w:pos="8680"/>
        </w:tabs>
        <w:spacing w:line="800" w:lineRule="exact"/>
        <w:rPr>
          <w:rFonts w:asciiTheme="minorEastAsia" w:eastAsiaTheme="minorEastAsia" w:hAnsiTheme="minorEastAsia" w:cstheme="minorBidi"/>
          <w:noProof/>
          <w:sz w:val="24"/>
          <w:szCs w:val="24"/>
        </w:rPr>
      </w:pPr>
      <w:hyperlink w:anchor="_Toc110268767" w:history="1">
        <w:r w:rsidR="00EC0617" w:rsidRPr="00A717B4">
          <w:rPr>
            <w:rStyle w:val="afa"/>
            <w:rFonts w:asciiTheme="minorEastAsia" w:eastAsiaTheme="minorEastAsia" w:hAnsiTheme="minorEastAsia" w:hint="eastAsia"/>
            <w:noProof/>
            <w:color w:val="auto"/>
            <w:sz w:val="24"/>
            <w:szCs w:val="24"/>
          </w:rPr>
          <w:t>第四章响应文件组成</w:t>
        </w:r>
        <w:r w:rsidR="00EC0617" w:rsidRPr="00A717B4">
          <w:rPr>
            <w:rFonts w:asciiTheme="minorEastAsia" w:eastAsiaTheme="minorEastAsia" w:hAnsiTheme="minorEastAsia"/>
            <w:noProof/>
            <w:sz w:val="24"/>
            <w:szCs w:val="24"/>
          </w:rPr>
          <w:tab/>
        </w:r>
        <w:r w:rsidR="009B47A2" w:rsidRPr="00A717B4">
          <w:rPr>
            <w:rFonts w:asciiTheme="minorEastAsia" w:eastAsiaTheme="minorEastAsia" w:hAnsiTheme="minorEastAsia"/>
            <w:noProof/>
            <w:sz w:val="24"/>
            <w:szCs w:val="24"/>
          </w:rPr>
          <w:fldChar w:fldCharType="begin"/>
        </w:r>
        <w:r w:rsidR="00EC0617" w:rsidRPr="00A717B4">
          <w:rPr>
            <w:rFonts w:asciiTheme="minorEastAsia" w:eastAsiaTheme="minorEastAsia" w:hAnsiTheme="minorEastAsia"/>
            <w:noProof/>
            <w:sz w:val="24"/>
            <w:szCs w:val="24"/>
          </w:rPr>
          <w:instrText xml:space="preserve"> PAGEREF _Toc110268767 \h </w:instrText>
        </w:r>
        <w:r w:rsidR="009B47A2" w:rsidRPr="00A717B4">
          <w:rPr>
            <w:rFonts w:asciiTheme="minorEastAsia" w:eastAsiaTheme="minorEastAsia" w:hAnsiTheme="minorEastAsia"/>
            <w:noProof/>
            <w:sz w:val="24"/>
            <w:szCs w:val="24"/>
          </w:rPr>
        </w:r>
        <w:r w:rsidR="009B47A2" w:rsidRPr="00A717B4">
          <w:rPr>
            <w:rFonts w:asciiTheme="minorEastAsia" w:eastAsiaTheme="minorEastAsia" w:hAnsiTheme="minorEastAsia"/>
            <w:noProof/>
            <w:sz w:val="24"/>
            <w:szCs w:val="24"/>
          </w:rPr>
          <w:fldChar w:fldCharType="separate"/>
        </w:r>
        <w:r w:rsidR="00DD6E7B">
          <w:rPr>
            <w:rFonts w:asciiTheme="minorEastAsia" w:eastAsiaTheme="minorEastAsia" w:hAnsiTheme="minorEastAsia"/>
            <w:noProof/>
            <w:sz w:val="24"/>
            <w:szCs w:val="24"/>
          </w:rPr>
          <w:t>14</w:t>
        </w:r>
        <w:r w:rsidR="009B47A2" w:rsidRPr="00A717B4">
          <w:rPr>
            <w:rFonts w:asciiTheme="minorEastAsia" w:eastAsiaTheme="minorEastAsia" w:hAnsiTheme="minorEastAsia"/>
            <w:noProof/>
            <w:sz w:val="24"/>
            <w:szCs w:val="24"/>
          </w:rPr>
          <w:fldChar w:fldCharType="end"/>
        </w:r>
      </w:hyperlink>
    </w:p>
    <w:p w14:paraId="4CB3ADEF" w14:textId="77777777" w:rsidR="00A93593" w:rsidRPr="00A717B4" w:rsidRDefault="009B47A2">
      <w:pPr>
        <w:pStyle w:val="sh1"/>
        <w:spacing w:line="800" w:lineRule="exact"/>
        <w:rPr>
          <w:rFonts w:asciiTheme="minorEastAsia" w:eastAsiaTheme="minorEastAsia" w:hAnsiTheme="minorEastAsia"/>
        </w:rPr>
      </w:pPr>
      <w:r w:rsidRPr="00A717B4">
        <w:rPr>
          <w:rFonts w:asciiTheme="minorEastAsia" w:eastAsiaTheme="minorEastAsia" w:hAnsiTheme="minorEastAsia"/>
          <w:sz w:val="24"/>
          <w:szCs w:val="24"/>
        </w:rPr>
        <w:fldChar w:fldCharType="end"/>
      </w:r>
      <w:bookmarkStart w:id="4" w:name="_Toc110268763"/>
    </w:p>
    <w:p w14:paraId="2424981F" w14:textId="77777777" w:rsidR="00A93593" w:rsidRPr="00A717B4" w:rsidRDefault="00EC0617">
      <w:pPr>
        <w:widowControl/>
        <w:jc w:val="left"/>
        <w:rPr>
          <w:rFonts w:asciiTheme="minorEastAsia" w:eastAsiaTheme="minorEastAsia" w:hAnsiTheme="minorEastAsia"/>
          <w:b/>
          <w:bCs/>
          <w:kern w:val="0"/>
          <w:sz w:val="32"/>
          <w:szCs w:val="32"/>
        </w:rPr>
      </w:pPr>
      <w:r w:rsidRPr="00A717B4">
        <w:rPr>
          <w:rFonts w:asciiTheme="minorEastAsia" w:eastAsiaTheme="minorEastAsia" w:hAnsiTheme="minorEastAsia"/>
        </w:rPr>
        <w:br w:type="page"/>
      </w:r>
    </w:p>
    <w:p w14:paraId="2AEC9F20" w14:textId="77777777" w:rsidR="00A93593" w:rsidRPr="00A717B4" w:rsidRDefault="00EC0617">
      <w:pPr>
        <w:pStyle w:val="sh1"/>
        <w:rPr>
          <w:rFonts w:asciiTheme="minorEastAsia" w:eastAsiaTheme="minorEastAsia" w:hAnsiTheme="minorEastAsia"/>
        </w:rPr>
      </w:pPr>
      <w:r w:rsidRPr="00A717B4">
        <w:rPr>
          <w:rFonts w:asciiTheme="minorEastAsia" w:eastAsiaTheme="minorEastAsia" w:hAnsiTheme="minorEastAsia"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A717B4" w:rsidRPr="00A717B4" w14:paraId="4F441CC2" w14:textId="77777777">
        <w:tc>
          <w:tcPr>
            <w:tcW w:w="8700" w:type="dxa"/>
            <w:tcBorders>
              <w:top w:val="single" w:sz="4" w:space="0" w:color="auto"/>
              <w:left w:val="single" w:sz="4" w:space="0" w:color="auto"/>
              <w:bottom w:val="single" w:sz="4" w:space="0" w:color="auto"/>
              <w:right w:val="single" w:sz="4" w:space="0" w:color="auto"/>
            </w:tcBorders>
          </w:tcPr>
          <w:p w14:paraId="52A15B80" w14:textId="77777777" w:rsidR="00A93593" w:rsidRPr="00A717B4" w:rsidRDefault="00A93593">
            <w:pPr>
              <w:spacing w:line="360" w:lineRule="auto"/>
              <w:rPr>
                <w:rFonts w:asciiTheme="minorEastAsia" w:eastAsiaTheme="minorEastAsia" w:hAnsiTheme="minorEastAsia" w:cs="宋体"/>
                <w:sz w:val="24"/>
              </w:rPr>
            </w:pPr>
          </w:p>
          <w:p w14:paraId="13402547" w14:textId="77777777" w:rsidR="00A93593" w:rsidRPr="00A717B4" w:rsidRDefault="00EC0617">
            <w:pPr>
              <w:tabs>
                <w:tab w:val="left" w:pos="5070"/>
              </w:tabs>
              <w:spacing w:line="360" w:lineRule="auto"/>
              <w:ind w:firstLineChars="400" w:firstLine="960"/>
              <w:rPr>
                <w:rFonts w:asciiTheme="minorEastAsia" w:eastAsiaTheme="minorEastAsia" w:hAnsiTheme="minorEastAsia" w:cs="宋体"/>
                <w:sz w:val="24"/>
              </w:rPr>
            </w:pPr>
            <w:r w:rsidRPr="00A717B4">
              <w:rPr>
                <w:rFonts w:asciiTheme="minorEastAsia" w:eastAsiaTheme="minorEastAsia" w:hAnsiTheme="minorEastAsia" w:cs="宋体" w:hint="eastAsia"/>
                <w:sz w:val="24"/>
              </w:rPr>
              <w:t xml:space="preserve">编制人： </w:t>
            </w:r>
          </w:p>
          <w:p w14:paraId="1EE2DE3A" w14:textId="77777777" w:rsidR="00A93593" w:rsidRPr="00A717B4" w:rsidRDefault="00A93593">
            <w:pPr>
              <w:pStyle w:val="a9"/>
              <w:spacing w:line="360" w:lineRule="auto"/>
              <w:ind w:left="400"/>
              <w:rPr>
                <w:rFonts w:asciiTheme="minorEastAsia" w:eastAsiaTheme="minorEastAsia" w:hAnsiTheme="minorEastAsia"/>
              </w:rPr>
            </w:pPr>
          </w:p>
          <w:p w14:paraId="00740ADA" w14:textId="77777777" w:rsidR="00A93593" w:rsidRPr="00A717B4" w:rsidRDefault="00A93593">
            <w:pPr>
              <w:tabs>
                <w:tab w:val="left" w:pos="5070"/>
              </w:tabs>
              <w:spacing w:line="360" w:lineRule="auto"/>
              <w:jc w:val="center"/>
              <w:rPr>
                <w:rFonts w:asciiTheme="minorEastAsia" w:eastAsiaTheme="minorEastAsia" w:hAnsiTheme="minorEastAsia" w:cs="宋体"/>
                <w:sz w:val="24"/>
              </w:rPr>
            </w:pPr>
          </w:p>
          <w:p w14:paraId="7ED0EE03" w14:textId="743112F6" w:rsidR="00A93593" w:rsidRPr="00A717B4" w:rsidRDefault="00EC0617">
            <w:pPr>
              <w:tabs>
                <w:tab w:val="left" w:pos="5070"/>
              </w:tabs>
              <w:spacing w:line="360" w:lineRule="auto"/>
              <w:jc w:val="center"/>
              <w:rPr>
                <w:rFonts w:asciiTheme="minorEastAsia" w:eastAsiaTheme="minorEastAsia" w:hAnsiTheme="minorEastAsia" w:cs="宋体"/>
                <w:sz w:val="24"/>
              </w:rPr>
            </w:pPr>
            <w:r w:rsidRPr="00A717B4">
              <w:rPr>
                <w:rFonts w:asciiTheme="minorEastAsia" w:eastAsiaTheme="minorEastAsia" w:hAnsiTheme="minorEastAsia" w:cs="宋体" w:hint="eastAsia"/>
                <w:sz w:val="24"/>
              </w:rPr>
              <w:t xml:space="preserve">                                      日  期：</w:t>
            </w:r>
            <w:r w:rsidR="00AD52A7" w:rsidRPr="00A717B4">
              <w:rPr>
                <w:rFonts w:asciiTheme="minorEastAsia" w:eastAsiaTheme="minorEastAsia" w:hAnsiTheme="minorEastAsia" w:cs="宋体" w:hint="eastAsia"/>
                <w:sz w:val="24"/>
              </w:rPr>
              <w:t xml:space="preserve"> </w:t>
            </w:r>
            <w:r w:rsidR="00B835B6" w:rsidRPr="00A717B4">
              <w:rPr>
                <w:rFonts w:asciiTheme="minorEastAsia" w:eastAsiaTheme="minorEastAsia" w:hAnsiTheme="minorEastAsia" w:cs="宋体" w:hint="eastAsia"/>
                <w:sz w:val="24"/>
              </w:rPr>
              <w:t>2023年</w:t>
            </w:r>
            <w:r w:rsidR="00696814">
              <w:rPr>
                <w:rFonts w:asciiTheme="minorEastAsia" w:eastAsiaTheme="minorEastAsia" w:hAnsiTheme="minorEastAsia" w:cs="宋体" w:hint="eastAsia"/>
                <w:sz w:val="24"/>
              </w:rPr>
              <w:t>10月25日</w:t>
            </w:r>
          </w:p>
          <w:p w14:paraId="3047D85C" w14:textId="77777777" w:rsidR="00A93593" w:rsidRPr="00A717B4" w:rsidRDefault="00A93593">
            <w:pPr>
              <w:spacing w:line="360" w:lineRule="auto"/>
              <w:rPr>
                <w:rFonts w:asciiTheme="minorEastAsia" w:eastAsiaTheme="minorEastAsia" w:hAnsiTheme="minorEastAsia" w:cs="宋体"/>
                <w:sz w:val="24"/>
              </w:rPr>
            </w:pPr>
          </w:p>
        </w:tc>
      </w:tr>
      <w:tr w:rsidR="00A717B4" w:rsidRPr="00A717B4" w14:paraId="5B859C13" w14:textId="77777777">
        <w:trPr>
          <w:trHeight w:val="4200"/>
        </w:trPr>
        <w:tc>
          <w:tcPr>
            <w:tcW w:w="8700" w:type="dxa"/>
            <w:tcBorders>
              <w:top w:val="single" w:sz="4" w:space="0" w:color="auto"/>
              <w:left w:val="single" w:sz="4" w:space="0" w:color="auto"/>
              <w:bottom w:val="single" w:sz="4" w:space="0" w:color="auto"/>
              <w:right w:val="single" w:sz="4" w:space="0" w:color="auto"/>
            </w:tcBorders>
          </w:tcPr>
          <w:p w14:paraId="0310286E" w14:textId="77777777" w:rsidR="00A93593" w:rsidRPr="00A717B4" w:rsidRDefault="00A93593">
            <w:pPr>
              <w:spacing w:line="360" w:lineRule="auto"/>
              <w:rPr>
                <w:rFonts w:asciiTheme="minorEastAsia" w:eastAsiaTheme="minorEastAsia" w:hAnsiTheme="minorEastAsia" w:cs="宋体"/>
                <w:sz w:val="24"/>
              </w:rPr>
            </w:pPr>
          </w:p>
          <w:p w14:paraId="1DEBB14C" w14:textId="77777777" w:rsidR="00A93593" w:rsidRPr="00A717B4" w:rsidRDefault="00A93593">
            <w:pPr>
              <w:spacing w:line="360" w:lineRule="auto"/>
              <w:rPr>
                <w:rFonts w:asciiTheme="minorEastAsia" w:eastAsiaTheme="minorEastAsia" w:hAnsiTheme="minorEastAsia" w:cs="宋体"/>
                <w:sz w:val="24"/>
              </w:rPr>
            </w:pPr>
          </w:p>
          <w:p w14:paraId="75FD5FF7" w14:textId="77777777" w:rsidR="00A93593" w:rsidRPr="00A717B4" w:rsidRDefault="00A93593">
            <w:pPr>
              <w:pStyle w:val="a9"/>
              <w:spacing w:line="360" w:lineRule="auto"/>
              <w:ind w:left="400"/>
              <w:rPr>
                <w:rFonts w:asciiTheme="minorEastAsia" w:eastAsiaTheme="minorEastAsia" w:hAnsiTheme="minorEastAsia"/>
              </w:rPr>
            </w:pPr>
          </w:p>
          <w:p w14:paraId="14576FC8" w14:textId="77777777" w:rsidR="00A93593" w:rsidRPr="00A717B4" w:rsidRDefault="00EC0617">
            <w:pPr>
              <w:spacing w:line="360" w:lineRule="auto"/>
              <w:ind w:firstLineChars="700" w:firstLine="1680"/>
              <w:rPr>
                <w:rFonts w:asciiTheme="minorEastAsia" w:eastAsiaTheme="minorEastAsia" w:hAnsiTheme="minorEastAsia" w:cs="宋体"/>
                <w:sz w:val="24"/>
              </w:rPr>
            </w:pPr>
            <w:r w:rsidRPr="00A717B4">
              <w:rPr>
                <w:rFonts w:asciiTheme="minorEastAsia" w:eastAsiaTheme="minorEastAsia" w:hAnsiTheme="minorEastAsia" w:cs="宋体" w:hint="eastAsia"/>
                <w:sz w:val="24"/>
              </w:rPr>
              <w:t>采购人(盖章)                代表人(签章)</w:t>
            </w:r>
          </w:p>
          <w:p w14:paraId="7968189B" w14:textId="77777777" w:rsidR="00A93593" w:rsidRPr="00A717B4" w:rsidRDefault="00A93593">
            <w:pPr>
              <w:spacing w:line="360" w:lineRule="auto"/>
              <w:jc w:val="center"/>
              <w:rPr>
                <w:rFonts w:asciiTheme="minorEastAsia" w:eastAsiaTheme="minorEastAsia" w:hAnsiTheme="minorEastAsia" w:cs="宋体"/>
                <w:sz w:val="24"/>
              </w:rPr>
            </w:pPr>
          </w:p>
          <w:p w14:paraId="2984E10E" w14:textId="77777777" w:rsidR="00A93593" w:rsidRPr="00A717B4" w:rsidRDefault="00A93593">
            <w:pPr>
              <w:spacing w:line="360" w:lineRule="auto"/>
              <w:rPr>
                <w:rFonts w:asciiTheme="minorEastAsia" w:eastAsiaTheme="minorEastAsia" w:hAnsiTheme="minorEastAsia" w:cs="宋体"/>
                <w:sz w:val="24"/>
              </w:rPr>
            </w:pPr>
          </w:p>
          <w:p w14:paraId="69BA9B8B" w14:textId="77777777" w:rsidR="00A93593" w:rsidRPr="00A717B4" w:rsidRDefault="00A93593">
            <w:pPr>
              <w:spacing w:line="360" w:lineRule="auto"/>
              <w:jc w:val="center"/>
              <w:rPr>
                <w:rFonts w:asciiTheme="minorEastAsia" w:eastAsiaTheme="minorEastAsia" w:hAnsiTheme="minorEastAsia" w:cs="宋体"/>
                <w:sz w:val="24"/>
              </w:rPr>
            </w:pPr>
          </w:p>
          <w:p w14:paraId="36EE0BF2" w14:textId="469155C4" w:rsidR="00A93593" w:rsidRPr="00A717B4" w:rsidRDefault="00EC0617">
            <w:pPr>
              <w:spacing w:line="360" w:lineRule="auto"/>
              <w:jc w:val="center"/>
              <w:rPr>
                <w:rFonts w:asciiTheme="minorEastAsia" w:eastAsiaTheme="minorEastAsia" w:hAnsiTheme="minorEastAsia" w:cs="宋体"/>
                <w:sz w:val="24"/>
              </w:rPr>
            </w:pPr>
            <w:r w:rsidRPr="00A717B4">
              <w:rPr>
                <w:rFonts w:asciiTheme="minorEastAsia" w:eastAsiaTheme="minorEastAsia" w:hAnsiTheme="minorEastAsia" w:cs="宋体" w:hint="eastAsia"/>
                <w:sz w:val="24"/>
              </w:rPr>
              <w:t xml:space="preserve">                                    日  期： </w:t>
            </w:r>
            <w:r w:rsidR="00B835B6" w:rsidRPr="00A717B4">
              <w:rPr>
                <w:rFonts w:asciiTheme="minorEastAsia" w:eastAsiaTheme="minorEastAsia" w:hAnsiTheme="minorEastAsia" w:cs="宋体" w:hint="eastAsia"/>
                <w:sz w:val="24"/>
              </w:rPr>
              <w:t>2023年</w:t>
            </w:r>
            <w:r w:rsidR="00696814">
              <w:rPr>
                <w:rFonts w:asciiTheme="minorEastAsia" w:eastAsiaTheme="minorEastAsia" w:hAnsiTheme="minorEastAsia" w:cs="宋体" w:hint="eastAsia"/>
                <w:sz w:val="24"/>
              </w:rPr>
              <w:t>10月25日</w:t>
            </w:r>
          </w:p>
          <w:p w14:paraId="654D24B2" w14:textId="77777777" w:rsidR="00A93593" w:rsidRPr="00A717B4" w:rsidRDefault="00A93593">
            <w:pPr>
              <w:spacing w:line="360" w:lineRule="auto"/>
              <w:rPr>
                <w:rFonts w:asciiTheme="minorEastAsia" w:eastAsiaTheme="minorEastAsia" w:hAnsiTheme="minorEastAsia" w:cs="宋体"/>
                <w:sz w:val="24"/>
              </w:rPr>
            </w:pPr>
          </w:p>
        </w:tc>
      </w:tr>
      <w:tr w:rsidR="00A717B4" w:rsidRPr="00A717B4" w14:paraId="62E669E0" w14:textId="77777777">
        <w:trPr>
          <w:trHeight w:val="3224"/>
        </w:trPr>
        <w:tc>
          <w:tcPr>
            <w:tcW w:w="8700" w:type="dxa"/>
            <w:tcBorders>
              <w:top w:val="single" w:sz="4" w:space="0" w:color="auto"/>
              <w:left w:val="single" w:sz="4" w:space="0" w:color="auto"/>
              <w:bottom w:val="single" w:sz="4" w:space="0" w:color="auto"/>
              <w:right w:val="single" w:sz="4" w:space="0" w:color="auto"/>
            </w:tcBorders>
          </w:tcPr>
          <w:p w14:paraId="2FC175D2" w14:textId="77777777" w:rsidR="00A93593" w:rsidRPr="00A717B4" w:rsidRDefault="00A93593">
            <w:pPr>
              <w:spacing w:line="360" w:lineRule="auto"/>
              <w:jc w:val="center"/>
              <w:rPr>
                <w:rFonts w:asciiTheme="minorEastAsia" w:eastAsiaTheme="minorEastAsia" w:hAnsiTheme="minorEastAsia" w:cs="宋体"/>
                <w:sz w:val="24"/>
              </w:rPr>
            </w:pPr>
          </w:p>
          <w:p w14:paraId="2BD1C8DD" w14:textId="77777777" w:rsidR="00A93593" w:rsidRPr="00A717B4" w:rsidRDefault="00A93593">
            <w:pPr>
              <w:spacing w:line="360" w:lineRule="auto"/>
              <w:jc w:val="center"/>
              <w:rPr>
                <w:rFonts w:asciiTheme="minorEastAsia" w:eastAsiaTheme="minorEastAsia" w:hAnsiTheme="minorEastAsia" w:cs="宋体"/>
                <w:sz w:val="24"/>
              </w:rPr>
            </w:pPr>
          </w:p>
          <w:p w14:paraId="2A139C61" w14:textId="77777777" w:rsidR="00A93593" w:rsidRPr="00A717B4" w:rsidRDefault="00A93593">
            <w:pPr>
              <w:pStyle w:val="a9"/>
              <w:spacing w:line="360" w:lineRule="auto"/>
              <w:ind w:left="400"/>
              <w:rPr>
                <w:rFonts w:asciiTheme="minorEastAsia" w:eastAsiaTheme="minorEastAsia" w:hAnsiTheme="minorEastAsia"/>
              </w:rPr>
            </w:pPr>
          </w:p>
          <w:p w14:paraId="4D6303C3" w14:textId="77777777" w:rsidR="00A93593" w:rsidRPr="00A717B4" w:rsidRDefault="00A93593">
            <w:pPr>
              <w:pStyle w:val="a9"/>
              <w:spacing w:line="360" w:lineRule="auto"/>
              <w:ind w:left="400"/>
              <w:rPr>
                <w:rFonts w:asciiTheme="minorEastAsia" w:eastAsiaTheme="minorEastAsia" w:hAnsiTheme="minorEastAsia"/>
              </w:rPr>
            </w:pPr>
          </w:p>
          <w:p w14:paraId="6A943777" w14:textId="77777777" w:rsidR="00A93593" w:rsidRPr="00A717B4" w:rsidRDefault="00EC0617">
            <w:pPr>
              <w:spacing w:line="360" w:lineRule="auto"/>
              <w:jc w:val="center"/>
              <w:rPr>
                <w:rFonts w:asciiTheme="minorEastAsia" w:eastAsiaTheme="minorEastAsia" w:hAnsiTheme="minorEastAsia" w:cs="宋体"/>
                <w:sz w:val="24"/>
              </w:rPr>
            </w:pPr>
            <w:r w:rsidRPr="00A717B4">
              <w:rPr>
                <w:rFonts w:asciiTheme="minorEastAsia" w:eastAsiaTheme="minorEastAsia" w:hAnsiTheme="minorEastAsia" w:cs="宋体" w:hint="eastAsia"/>
                <w:sz w:val="24"/>
              </w:rPr>
              <w:t>招标代理机构(盖章)         法定代表人(签章)</w:t>
            </w:r>
          </w:p>
          <w:p w14:paraId="5320B216" w14:textId="77777777" w:rsidR="00A93593" w:rsidRPr="00A717B4" w:rsidRDefault="00A93593">
            <w:pPr>
              <w:pStyle w:val="a9"/>
              <w:spacing w:line="360" w:lineRule="auto"/>
              <w:ind w:left="400"/>
              <w:rPr>
                <w:rFonts w:asciiTheme="minorEastAsia" w:eastAsiaTheme="minorEastAsia" w:hAnsiTheme="minorEastAsia"/>
              </w:rPr>
            </w:pPr>
          </w:p>
          <w:p w14:paraId="285CD860" w14:textId="77777777" w:rsidR="00A93593" w:rsidRPr="00A717B4" w:rsidRDefault="00A93593">
            <w:pPr>
              <w:pStyle w:val="a9"/>
              <w:spacing w:line="360" w:lineRule="auto"/>
              <w:ind w:left="400"/>
              <w:rPr>
                <w:rFonts w:asciiTheme="minorEastAsia" w:eastAsiaTheme="minorEastAsia" w:hAnsiTheme="minorEastAsia"/>
              </w:rPr>
            </w:pPr>
          </w:p>
          <w:p w14:paraId="0CE5A150" w14:textId="5FA627EA" w:rsidR="00A93593" w:rsidRPr="00A717B4" w:rsidRDefault="00EC0617">
            <w:pPr>
              <w:pStyle w:val="a9"/>
              <w:spacing w:line="360" w:lineRule="auto"/>
              <w:ind w:leftChars="0" w:left="0"/>
              <w:jc w:val="center"/>
              <w:rPr>
                <w:rFonts w:asciiTheme="minorEastAsia" w:eastAsiaTheme="minorEastAsia" w:hAnsiTheme="minorEastAsia"/>
              </w:rPr>
            </w:pPr>
            <w:r w:rsidRPr="00A717B4">
              <w:rPr>
                <w:rFonts w:asciiTheme="minorEastAsia" w:eastAsiaTheme="minorEastAsia" w:hAnsiTheme="minorEastAsia" w:cs="宋体" w:hint="eastAsia"/>
                <w:sz w:val="24"/>
              </w:rPr>
              <w:t xml:space="preserve">                                    日  期：</w:t>
            </w:r>
            <w:r w:rsidR="00B835B6" w:rsidRPr="00A717B4">
              <w:rPr>
                <w:rFonts w:asciiTheme="minorEastAsia" w:eastAsiaTheme="minorEastAsia" w:hAnsiTheme="minorEastAsia" w:cs="宋体" w:hint="eastAsia"/>
                <w:sz w:val="24"/>
              </w:rPr>
              <w:t>2023年</w:t>
            </w:r>
            <w:r w:rsidR="00696814">
              <w:rPr>
                <w:rFonts w:asciiTheme="minorEastAsia" w:eastAsiaTheme="minorEastAsia" w:hAnsiTheme="minorEastAsia" w:cs="宋体" w:hint="eastAsia"/>
                <w:sz w:val="24"/>
              </w:rPr>
              <w:t>10月25日</w:t>
            </w:r>
          </w:p>
          <w:p w14:paraId="606A23A5" w14:textId="77777777" w:rsidR="00A93593" w:rsidRPr="00A717B4" w:rsidRDefault="00A93593">
            <w:pPr>
              <w:spacing w:line="360" w:lineRule="auto"/>
              <w:rPr>
                <w:rFonts w:asciiTheme="minorEastAsia" w:eastAsiaTheme="minorEastAsia" w:hAnsiTheme="minorEastAsia" w:cs="宋体"/>
                <w:sz w:val="24"/>
              </w:rPr>
            </w:pPr>
          </w:p>
        </w:tc>
      </w:tr>
    </w:tbl>
    <w:p w14:paraId="3C7896A9" w14:textId="77777777" w:rsidR="00A93593" w:rsidRPr="00A717B4" w:rsidRDefault="00EC0617" w:rsidP="00A67F8D">
      <w:pPr>
        <w:pStyle w:val="sh1"/>
        <w:rPr>
          <w:rFonts w:asciiTheme="minorEastAsia" w:eastAsiaTheme="minorEastAsia" w:hAnsiTheme="minorEastAsia"/>
        </w:rPr>
      </w:pPr>
      <w:r w:rsidRPr="00A717B4">
        <w:rPr>
          <w:rFonts w:asciiTheme="minorEastAsia" w:eastAsiaTheme="minorEastAsia" w:hAnsiTheme="minorEastAsia"/>
          <w:u w:val="single"/>
        </w:rPr>
        <w:br w:type="page"/>
      </w:r>
      <w:bookmarkStart w:id="5" w:name="_Toc110268764"/>
      <w:bookmarkStart w:id="6" w:name="OLE_LINK9"/>
      <w:bookmarkStart w:id="7" w:name="OLE_LINK7"/>
      <w:bookmarkStart w:id="8" w:name="OLE_LINK5"/>
      <w:bookmarkStart w:id="9" w:name="OLE_LINK6"/>
      <w:bookmarkStart w:id="10" w:name="OLE_LINK8"/>
      <w:r w:rsidRPr="00A717B4">
        <w:rPr>
          <w:rFonts w:asciiTheme="minorEastAsia" w:eastAsiaTheme="minorEastAsia" w:hAnsiTheme="minorEastAsia" w:hint="eastAsia"/>
        </w:rPr>
        <w:lastRenderedPageBreak/>
        <w:t>第一章  采购公告</w:t>
      </w:r>
      <w:bookmarkEnd w:id="5"/>
    </w:p>
    <w:p w14:paraId="79389487" w14:textId="60595EE4" w:rsidR="00A93593" w:rsidRPr="00A717B4" w:rsidRDefault="00DF144B" w:rsidP="00FF1967">
      <w:pPr>
        <w:pStyle w:val="sh2"/>
        <w:rPr>
          <w:rFonts w:asciiTheme="minorEastAsia" w:eastAsiaTheme="minorEastAsia" w:hAnsiTheme="minorEastAsia"/>
          <w:sz w:val="28"/>
          <w:szCs w:val="28"/>
        </w:rPr>
      </w:pPr>
      <w:r w:rsidRPr="00A717B4">
        <w:rPr>
          <w:rFonts w:asciiTheme="minorEastAsia" w:eastAsiaTheme="minorEastAsia" w:hAnsiTheme="minorEastAsia" w:hint="eastAsia"/>
          <w:sz w:val="28"/>
          <w:szCs w:val="28"/>
        </w:rPr>
        <w:t xml:space="preserve"> </w:t>
      </w:r>
      <w:r w:rsidR="00EC0617" w:rsidRPr="00A717B4">
        <w:rPr>
          <w:rFonts w:asciiTheme="minorEastAsia" w:eastAsiaTheme="minorEastAsia" w:hAnsiTheme="minorEastAsia" w:hint="eastAsia"/>
          <w:sz w:val="28"/>
          <w:szCs w:val="28"/>
        </w:rPr>
        <w:t>江苏省南通卫生高等职业技术学校</w:t>
      </w:r>
      <w:r w:rsidR="007B45C5" w:rsidRPr="00A717B4">
        <w:rPr>
          <w:rFonts w:asciiTheme="minorEastAsia" w:eastAsiaTheme="minorEastAsia" w:hAnsiTheme="minorEastAsia" w:hint="eastAsia"/>
          <w:sz w:val="28"/>
          <w:szCs w:val="28"/>
        </w:rPr>
        <w:t>药学系食品药品检验比赛物资采购项目</w:t>
      </w:r>
      <w:r w:rsidR="00CD1780">
        <w:rPr>
          <w:rFonts w:asciiTheme="minorEastAsia" w:eastAsiaTheme="minorEastAsia" w:hAnsiTheme="minorEastAsia" w:hint="eastAsia"/>
          <w:sz w:val="28"/>
          <w:szCs w:val="28"/>
        </w:rPr>
        <w:t>（二次）</w:t>
      </w:r>
      <w:r w:rsidR="007B45C5" w:rsidRPr="00A717B4">
        <w:rPr>
          <w:rFonts w:asciiTheme="minorEastAsia" w:eastAsiaTheme="minorEastAsia" w:hAnsiTheme="minorEastAsia" w:hint="eastAsia"/>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tblGrid>
      <w:tr w:rsidR="00A717B4" w:rsidRPr="00A717B4" w14:paraId="05336635" w14:textId="77777777" w:rsidTr="001E3645">
        <w:trPr>
          <w:trHeight w:val="1573"/>
        </w:trPr>
        <w:tc>
          <w:tcPr>
            <w:tcW w:w="8363" w:type="dxa"/>
          </w:tcPr>
          <w:p w14:paraId="0AA6F5A8" w14:textId="77777777" w:rsidR="00A93593" w:rsidRPr="00A717B4" w:rsidRDefault="00EC0617">
            <w:pPr>
              <w:pStyle w:val="a7"/>
              <w:spacing w:line="360" w:lineRule="auto"/>
              <w:ind w:rightChars="-162" w:right="-324"/>
              <w:rPr>
                <w:rFonts w:asciiTheme="minorEastAsia" w:eastAsiaTheme="minorEastAsia" w:hAnsiTheme="minorEastAsia"/>
                <w:sz w:val="21"/>
                <w:szCs w:val="21"/>
              </w:rPr>
            </w:pPr>
            <w:r w:rsidRPr="00A717B4">
              <w:rPr>
                <w:rFonts w:asciiTheme="minorEastAsia" w:eastAsiaTheme="minorEastAsia" w:hAnsiTheme="minorEastAsia" w:hint="eastAsia"/>
                <w:sz w:val="21"/>
                <w:szCs w:val="21"/>
              </w:rPr>
              <w:t>项目概况：</w:t>
            </w:r>
          </w:p>
          <w:p w14:paraId="422AF630" w14:textId="1EB60C22" w:rsidR="00A93593" w:rsidRPr="00A717B4" w:rsidRDefault="00EC0617" w:rsidP="00AD52A7">
            <w:pPr>
              <w:pStyle w:val="a9"/>
              <w:spacing w:line="360" w:lineRule="auto"/>
              <w:ind w:leftChars="0" w:left="0" w:firstLineChars="196" w:firstLine="394"/>
              <w:rPr>
                <w:rFonts w:asciiTheme="minorEastAsia" w:eastAsiaTheme="minorEastAsia" w:hAnsiTheme="minorEastAsia"/>
                <w:szCs w:val="21"/>
              </w:rPr>
            </w:pPr>
            <w:r w:rsidRPr="00A717B4">
              <w:rPr>
                <w:rFonts w:asciiTheme="minorEastAsia" w:eastAsiaTheme="minorEastAsia" w:hAnsiTheme="minorEastAsia" w:hint="eastAsia"/>
                <w:b/>
                <w:bCs/>
                <w:szCs w:val="21"/>
                <w:u w:val="single"/>
              </w:rPr>
              <w:t>江苏省南通卫生高等职业技术学校</w:t>
            </w:r>
            <w:r w:rsidR="007B45C5" w:rsidRPr="00A717B4">
              <w:rPr>
                <w:rFonts w:asciiTheme="minorEastAsia" w:eastAsiaTheme="minorEastAsia" w:hAnsiTheme="minorEastAsia" w:hint="eastAsia"/>
                <w:b/>
                <w:bCs/>
                <w:szCs w:val="21"/>
                <w:u w:val="single"/>
              </w:rPr>
              <w:t>药学</w:t>
            </w:r>
            <w:proofErr w:type="gramStart"/>
            <w:r w:rsidR="007B45C5" w:rsidRPr="00A717B4">
              <w:rPr>
                <w:rFonts w:asciiTheme="minorEastAsia" w:eastAsiaTheme="minorEastAsia" w:hAnsiTheme="minorEastAsia" w:hint="eastAsia"/>
                <w:b/>
                <w:bCs/>
                <w:szCs w:val="21"/>
                <w:u w:val="single"/>
              </w:rPr>
              <w:t>系食品</w:t>
            </w:r>
            <w:proofErr w:type="gramEnd"/>
            <w:r w:rsidR="007B45C5" w:rsidRPr="00A717B4">
              <w:rPr>
                <w:rFonts w:asciiTheme="minorEastAsia" w:eastAsiaTheme="minorEastAsia" w:hAnsiTheme="minorEastAsia" w:hint="eastAsia"/>
                <w:b/>
                <w:bCs/>
                <w:szCs w:val="21"/>
                <w:u w:val="single"/>
              </w:rPr>
              <w:t>药品检验比赛物资采购项目</w:t>
            </w:r>
            <w:r w:rsidR="00CD1780">
              <w:rPr>
                <w:rFonts w:asciiTheme="minorEastAsia" w:eastAsiaTheme="minorEastAsia" w:hAnsiTheme="minorEastAsia" w:hint="eastAsia"/>
                <w:b/>
                <w:bCs/>
                <w:szCs w:val="21"/>
                <w:u w:val="single"/>
              </w:rPr>
              <w:t>（二次）</w:t>
            </w:r>
            <w:r w:rsidR="007B45C5" w:rsidRPr="00A717B4">
              <w:rPr>
                <w:rFonts w:asciiTheme="minorEastAsia" w:eastAsiaTheme="minorEastAsia" w:hAnsiTheme="minorEastAsia" w:hint="eastAsia"/>
                <w:b/>
                <w:bCs/>
                <w:szCs w:val="21"/>
                <w:u w:val="single"/>
              </w:rPr>
              <w:t xml:space="preserve"> </w:t>
            </w:r>
            <w:r w:rsidRPr="00A717B4">
              <w:rPr>
                <w:rFonts w:asciiTheme="minorEastAsia" w:eastAsiaTheme="minorEastAsia" w:hAnsiTheme="minorEastAsia" w:hint="eastAsia"/>
                <w:szCs w:val="21"/>
              </w:rPr>
              <w:t>的潜在供应商应在</w:t>
            </w:r>
            <w:r w:rsidRPr="00A717B4">
              <w:rPr>
                <w:rFonts w:asciiTheme="minorEastAsia" w:eastAsiaTheme="minorEastAsia" w:hAnsiTheme="minorEastAsia"/>
                <w:szCs w:val="21"/>
                <w:u w:val="single"/>
              </w:rPr>
              <w:t>江苏省南通卫生高等职业技术学校、</w:t>
            </w:r>
            <w:r w:rsidR="00EF4461" w:rsidRPr="00A717B4">
              <w:rPr>
                <w:rFonts w:asciiTheme="minorEastAsia" w:eastAsiaTheme="minorEastAsia" w:hAnsiTheme="minorEastAsia" w:hint="eastAsia"/>
                <w:szCs w:val="21"/>
                <w:u w:val="single"/>
              </w:rPr>
              <w:t>南通城建工程项目管理公司招标采购一体化平台（http://www.ezczb.com/NTChengJian）</w:t>
            </w:r>
            <w:r w:rsidRPr="00A717B4">
              <w:rPr>
                <w:rFonts w:asciiTheme="minorEastAsia" w:eastAsiaTheme="minorEastAsia" w:hAnsiTheme="minorEastAsia" w:hint="eastAsia"/>
                <w:szCs w:val="21"/>
              </w:rPr>
              <w:t>获取采购文件，并于</w:t>
            </w:r>
            <w:r w:rsidR="00AD52A7" w:rsidRPr="00A717B4">
              <w:rPr>
                <w:rFonts w:asciiTheme="minorEastAsia" w:eastAsiaTheme="minorEastAsia" w:hAnsiTheme="minorEastAsia" w:hint="eastAsia"/>
                <w:b/>
                <w:szCs w:val="21"/>
                <w:u w:val="single"/>
              </w:rPr>
              <w:t>2023</w:t>
            </w:r>
            <w:r w:rsidRPr="00A717B4">
              <w:rPr>
                <w:rFonts w:asciiTheme="minorEastAsia" w:eastAsiaTheme="minorEastAsia" w:hAnsiTheme="minorEastAsia" w:hint="eastAsia"/>
                <w:b/>
                <w:szCs w:val="21"/>
                <w:u w:val="single"/>
              </w:rPr>
              <w:t>年</w:t>
            </w:r>
            <w:r w:rsidR="00B835B6" w:rsidRPr="00A717B4">
              <w:rPr>
                <w:rFonts w:asciiTheme="minorEastAsia" w:eastAsiaTheme="minorEastAsia" w:hAnsiTheme="minorEastAsia" w:hint="eastAsia"/>
                <w:b/>
                <w:szCs w:val="21"/>
                <w:u w:val="single"/>
              </w:rPr>
              <w:t>1</w:t>
            </w:r>
            <w:r w:rsidR="00B835B6" w:rsidRPr="00A717B4">
              <w:rPr>
                <w:rFonts w:asciiTheme="minorEastAsia" w:eastAsiaTheme="minorEastAsia" w:hAnsiTheme="minorEastAsia"/>
                <w:b/>
                <w:szCs w:val="21"/>
                <w:u w:val="single"/>
              </w:rPr>
              <w:t>0</w:t>
            </w:r>
            <w:r w:rsidRPr="00A717B4">
              <w:rPr>
                <w:rFonts w:asciiTheme="minorEastAsia" w:eastAsiaTheme="minorEastAsia" w:hAnsiTheme="minorEastAsia" w:hint="eastAsia"/>
                <w:b/>
                <w:szCs w:val="21"/>
                <w:u w:val="single"/>
              </w:rPr>
              <w:t>月</w:t>
            </w:r>
            <w:r w:rsidR="00696814">
              <w:rPr>
                <w:rFonts w:asciiTheme="minorEastAsia" w:eastAsiaTheme="minorEastAsia" w:hAnsiTheme="minorEastAsia" w:hint="eastAsia"/>
                <w:b/>
                <w:szCs w:val="21"/>
                <w:u w:val="single"/>
              </w:rPr>
              <w:t>30日9点</w:t>
            </w:r>
            <w:r w:rsidRPr="00A717B4">
              <w:rPr>
                <w:rFonts w:asciiTheme="minorEastAsia" w:eastAsiaTheme="minorEastAsia" w:hAnsiTheme="minorEastAsia" w:hint="eastAsia"/>
                <w:b/>
                <w:szCs w:val="21"/>
                <w:u w:val="single"/>
              </w:rPr>
              <w:t>30分</w:t>
            </w:r>
            <w:r w:rsidRPr="00A717B4">
              <w:rPr>
                <w:rFonts w:asciiTheme="minorEastAsia" w:eastAsiaTheme="minorEastAsia" w:hAnsiTheme="minorEastAsia" w:hint="eastAsia"/>
                <w:szCs w:val="21"/>
              </w:rPr>
              <w:t>（北京时间</w:t>
            </w:r>
            <w:r w:rsidRPr="00A717B4">
              <w:rPr>
                <w:rFonts w:asciiTheme="minorEastAsia" w:eastAsiaTheme="minorEastAsia" w:hAnsiTheme="minorEastAsia" w:hint="eastAsia"/>
                <w:bCs/>
                <w:szCs w:val="21"/>
              </w:rPr>
              <w:t>）</w:t>
            </w:r>
            <w:r w:rsidRPr="00A717B4">
              <w:rPr>
                <w:rFonts w:asciiTheme="minorEastAsia" w:eastAsiaTheme="minorEastAsia" w:hAnsiTheme="minorEastAsia" w:hint="eastAsia"/>
                <w:szCs w:val="21"/>
              </w:rPr>
              <w:t>前提交响应</w:t>
            </w:r>
            <w:r w:rsidRPr="00A717B4">
              <w:rPr>
                <w:rFonts w:asciiTheme="minorEastAsia" w:eastAsiaTheme="minorEastAsia" w:hAnsiTheme="minorEastAsia"/>
                <w:szCs w:val="21"/>
              </w:rPr>
              <w:t>文件</w:t>
            </w:r>
            <w:r w:rsidRPr="00A717B4">
              <w:rPr>
                <w:rFonts w:asciiTheme="minorEastAsia" w:eastAsiaTheme="minorEastAsia" w:hAnsiTheme="minorEastAsia" w:hint="eastAsia"/>
                <w:szCs w:val="21"/>
              </w:rPr>
              <w:t>。</w:t>
            </w:r>
          </w:p>
        </w:tc>
      </w:tr>
    </w:tbl>
    <w:p w14:paraId="1FE4BFC5"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rPr>
        <w:t>一、项目基本情况：</w:t>
      </w:r>
    </w:p>
    <w:p w14:paraId="259DAB1B" w14:textId="32125C90"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1.项目编号：</w:t>
      </w:r>
      <w:r w:rsidR="00AD52A7" w:rsidRPr="00A717B4">
        <w:rPr>
          <w:rFonts w:asciiTheme="minorEastAsia" w:eastAsiaTheme="minorEastAsia" w:hAnsiTheme="minorEastAsia" w:hint="eastAsia"/>
        </w:rPr>
        <w:t>WXBS20230</w:t>
      </w:r>
      <w:r w:rsidR="007B45C5" w:rsidRPr="00A717B4">
        <w:rPr>
          <w:rFonts w:asciiTheme="minorEastAsia" w:eastAsiaTheme="minorEastAsia" w:hAnsiTheme="minorEastAsia"/>
        </w:rPr>
        <w:t>79</w:t>
      </w:r>
    </w:p>
    <w:p w14:paraId="2CB9E9AD" w14:textId="21A5BDEE"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2.项目名称：江苏省南通卫生高等职业技术学校</w:t>
      </w:r>
      <w:r w:rsidR="007B45C5" w:rsidRPr="00A717B4">
        <w:rPr>
          <w:rFonts w:asciiTheme="minorEastAsia" w:eastAsiaTheme="minorEastAsia" w:hAnsiTheme="minorEastAsia" w:hint="eastAsia"/>
        </w:rPr>
        <w:t>药学系食品药品检验比赛物资采购项目</w:t>
      </w:r>
      <w:r w:rsidR="00CD1780">
        <w:rPr>
          <w:rFonts w:asciiTheme="minorEastAsia" w:eastAsiaTheme="minorEastAsia" w:hAnsiTheme="minorEastAsia" w:hint="eastAsia"/>
        </w:rPr>
        <w:t>（二次）</w:t>
      </w:r>
      <w:r w:rsidR="007B45C5" w:rsidRPr="00A717B4">
        <w:rPr>
          <w:rFonts w:asciiTheme="minorEastAsia" w:eastAsiaTheme="minorEastAsia" w:hAnsiTheme="minorEastAsia" w:hint="eastAsia"/>
        </w:rPr>
        <w:t xml:space="preserve"> </w:t>
      </w:r>
    </w:p>
    <w:p w14:paraId="73465488" w14:textId="77777777"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3.项目类型：批发业或零售业</w:t>
      </w:r>
    </w:p>
    <w:p w14:paraId="6C25D892"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4.采购方式：询价</w:t>
      </w:r>
    </w:p>
    <w:p w14:paraId="02F239ED" w14:textId="788E3F40" w:rsidR="00A93593" w:rsidRPr="00A717B4" w:rsidRDefault="00EC0617" w:rsidP="00CC2346">
      <w:pPr>
        <w:pStyle w:val="sh4"/>
        <w:rPr>
          <w:rFonts w:asciiTheme="minorEastAsia" w:eastAsiaTheme="minorEastAsia" w:hAnsiTheme="minorEastAsia"/>
        </w:rPr>
      </w:pPr>
      <w:r w:rsidRPr="00A717B4">
        <w:rPr>
          <w:rFonts w:asciiTheme="minorEastAsia" w:eastAsiaTheme="minorEastAsia" w:hAnsiTheme="minorEastAsia" w:hint="eastAsia"/>
        </w:rPr>
        <w:t>5.预算金额：本项目采购预算为人民币</w:t>
      </w:r>
      <w:r w:rsidR="007B45C5" w:rsidRPr="00A717B4">
        <w:rPr>
          <w:rFonts w:asciiTheme="minorEastAsia" w:eastAsiaTheme="minorEastAsia" w:hAnsiTheme="minorEastAsia"/>
        </w:rPr>
        <w:t>12.</w:t>
      </w:r>
      <w:r w:rsidR="002602E3">
        <w:rPr>
          <w:rFonts w:asciiTheme="minorEastAsia" w:eastAsiaTheme="minorEastAsia" w:hAnsiTheme="minorEastAsia"/>
        </w:rPr>
        <w:t>7</w:t>
      </w:r>
      <w:r w:rsidRPr="00A717B4">
        <w:rPr>
          <w:rFonts w:asciiTheme="minorEastAsia" w:eastAsiaTheme="minorEastAsia" w:hAnsiTheme="minorEastAsia" w:hint="eastAsia"/>
        </w:rPr>
        <w:t>万元</w:t>
      </w:r>
    </w:p>
    <w:p w14:paraId="21A4E755" w14:textId="77777777" w:rsidR="00A93593" w:rsidRPr="00A717B4" w:rsidRDefault="00CC2346">
      <w:pPr>
        <w:pStyle w:val="sh4"/>
        <w:rPr>
          <w:rFonts w:asciiTheme="minorEastAsia" w:eastAsiaTheme="minorEastAsia" w:hAnsiTheme="minorEastAsia"/>
        </w:rPr>
      </w:pPr>
      <w:r w:rsidRPr="00A717B4">
        <w:rPr>
          <w:rFonts w:asciiTheme="minorEastAsia" w:eastAsiaTheme="minorEastAsia" w:hAnsiTheme="minorEastAsia" w:hint="eastAsia"/>
        </w:rPr>
        <w:t>6</w:t>
      </w:r>
      <w:r w:rsidR="00EC0617" w:rsidRPr="00A717B4">
        <w:rPr>
          <w:rFonts w:asciiTheme="minorEastAsia" w:eastAsiaTheme="minorEastAsia" w:hAnsiTheme="minorEastAsia" w:hint="eastAsia"/>
        </w:rPr>
        <w:t>.采购需求：具体要求详见项目需求</w:t>
      </w:r>
    </w:p>
    <w:p w14:paraId="4E4B5E21" w14:textId="7C5547C2" w:rsidR="00A93593" w:rsidRPr="00A717B4" w:rsidRDefault="00CC2346">
      <w:pPr>
        <w:pStyle w:val="sh4"/>
        <w:rPr>
          <w:rFonts w:asciiTheme="minorEastAsia" w:eastAsiaTheme="minorEastAsia" w:hAnsiTheme="minorEastAsia"/>
        </w:rPr>
      </w:pPr>
      <w:r w:rsidRPr="00A717B4">
        <w:rPr>
          <w:rFonts w:asciiTheme="minorEastAsia" w:eastAsiaTheme="minorEastAsia" w:hAnsiTheme="minorEastAsia" w:hint="eastAsia"/>
        </w:rPr>
        <w:t>7</w:t>
      </w:r>
      <w:r w:rsidR="00EC0617" w:rsidRPr="00A717B4">
        <w:rPr>
          <w:rFonts w:asciiTheme="minorEastAsia" w:eastAsiaTheme="minorEastAsia" w:hAnsiTheme="minorEastAsia" w:hint="eastAsia"/>
        </w:rPr>
        <w:t>.合同履行期限：</w:t>
      </w:r>
      <w:r w:rsidR="007B45C5" w:rsidRPr="00A717B4">
        <w:rPr>
          <w:rFonts w:asciiTheme="minorEastAsia" w:eastAsiaTheme="minorEastAsia" w:hAnsiTheme="minorEastAsia" w:hint="eastAsia"/>
        </w:rPr>
        <w:t>1</w:t>
      </w:r>
      <w:r w:rsidR="007B45C5" w:rsidRPr="00A717B4">
        <w:rPr>
          <w:rFonts w:asciiTheme="minorEastAsia" w:eastAsiaTheme="minorEastAsia" w:hAnsiTheme="minorEastAsia"/>
        </w:rPr>
        <w:t>0</w:t>
      </w:r>
      <w:r w:rsidR="007B45C5" w:rsidRPr="00A717B4">
        <w:rPr>
          <w:rFonts w:asciiTheme="minorEastAsia" w:eastAsiaTheme="minorEastAsia" w:hAnsiTheme="minorEastAsia" w:hint="eastAsia"/>
        </w:rPr>
        <w:t>日历天</w:t>
      </w:r>
      <w:r w:rsidR="00AD52A7" w:rsidRPr="00A717B4">
        <w:rPr>
          <w:rFonts w:asciiTheme="minorEastAsia" w:eastAsiaTheme="minorEastAsia" w:hAnsiTheme="minorEastAsia" w:hint="eastAsia"/>
        </w:rPr>
        <w:t>。</w:t>
      </w:r>
    </w:p>
    <w:p w14:paraId="3C66F5F3" w14:textId="77777777" w:rsidR="00A93593" w:rsidRPr="00A717B4" w:rsidRDefault="00CC2346">
      <w:pPr>
        <w:pStyle w:val="sh4"/>
        <w:rPr>
          <w:rFonts w:asciiTheme="minorEastAsia" w:eastAsiaTheme="minorEastAsia" w:hAnsiTheme="minorEastAsia"/>
        </w:rPr>
      </w:pPr>
      <w:r w:rsidRPr="00A717B4">
        <w:rPr>
          <w:rFonts w:asciiTheme="minorEastAsia" w:eastAsiaTheme="minorEastAsia" w:hAnsiTheme="minorEastAsia" w:hint="eastAsia"/>
        </w:rPr>
        <w:t>8</w:t>
      </w:r>
      <w:r w:rsidR="00EC0617" w:rsidRPr="00A717B4">
        <w:rPr>
          <w:rFonts w:asciiTheme="minorEastAsia" w:eastAsiaTheme="minorEastAsia" w:hAnsiTheme="minorEastAsia" w:hint="eastAsia"/>
        </w:rPr>
        <w:t>.本项目不接受联合体投标。</w:t>
      </w:r>
    </w:p>
    <w:p w14:paraId="54F63C93" w14:textId="77777777" w:rsidR="00A93593" w:rsidRPr="00A717B4" w:rsidRDefault="00DD7C08">
      <w:pPr>
        <w:pStyle w:val="sh3"/>
        <w:rPr>
          <w:rFonts w:asciiTheme="minorEastAsia" w:eastAsiaTheme="minorEastAsia" w:hAnsiTheme="minorEastAsia"/>
        </w:rPr>
      </w:pPr>
      <w:r w:rsidRPr="00A717B4">
        <w:rPr>
          <w:rFonts w:asciiTheme="minorEastAsia" w:eastAsiaTheme="minorEastAsia" w:hAnsiTheme="minorEastAsia" w:hint="eastAsia"/>
        </w:rPr>
        <w:t>二、</w:t>
      </w:r>
      <w:r w:rsidR="00EC0617" w:rsidRPr="00A717B4">
        <w:rPr>
          <w:rFonts w:asciiTheme="minorEastAsia" w:eastAsiaTheme="minorEastAsia" w:hAnsiTheme="minorEastAsia" w:hint="eastAsia"/>
        </w:rPr>
        <w:t>供应商资格要求：</w:t>
      </w:r>
    </w:p>
    <w:p w14:paraId="057EB051" w14:textId="77777777" w:rsidR="00A93593" w:rsidRPr="00A717B4" w:rsidRDefault="00EC0617">
      <w:pPr>
        <w:pStyle w:val="sh4"/>
        <w:rPr>
          <w:rFonts w:asciiTheme="minorEastAsia" w:eastAsiaTheme="minorEastAsia" w:hAnsiTheme="minorEastAsia"/>
          <w:kern w:val="0"/>
        </w:rPr>
      </w:pPr>
      <w:r w:rsidRPr="00A717B4">
        <w:rPr>
          <w:rFonts w:asciiTheme="minorEastAsia" w:eastAsiaTheme="minorEastAsia" w:hAnsiTheme="minorEastAsia"/>
          <w:kern w:val="0"/>
        </w:rPr>
        <w:t>1.满足《中华人民共和国政府采购法》第二十二条规定。</w:t>
      </w:r>
    </w:p>
    <w:p w14:paraId="683ECFE4" w14:textId="77777777" w:rsidR="00A93593" w:rsidRPr="00A717B4" w:rsidRDefault="00EC0617">
      <w:pPr>
        <w:pStyle w:val="sh4"/>
        <w:rPr>
          <w:rFonts w:asciiTheme="minorEastAsia" w:eastAsiaTheme="minorEastAsia" w:hAnsiTheme="minorEastAsia"/>
          <w:kern w:val="0"/>
        </w:rPr>
      </w:pPr>
      <w:r w:rsidRPr="00A717B4">
        <w:rPr>
          <w:rFonts w:asciiTheme="minorEastAsia" w:eastAsiaTheme="minorEastAsia" w:hAnsiTheme="minorEastAsia"/>
          <w:kern w:val="0"/>
        </w:rPr>
        <w:t>2.</w:t>
      </w:r>
      <w:r w:rsidRPr="00A717B4">
        <w:rPr>
          <w:rFonts w:asciiTheme="minorEastAsia" w:eastAsiaTheme="minorEastAsia" w:hAnsiTheme="minorEastAsia" w:hint="eastAsia"/>
          <w:kern w:val="0"/>
        </w:rPr>
        <w:t>本项目的特定资格要求：营业执照经营范围能完成本项目采购内容。</w:t>
      </w:r>
    </w:p>
    <w:p w14:paraId="618A4220" w14:textId="31F6DDB9" w:rsidR="00E564FD" w:rsidRPr="00A717B4" w:rsidRDefault="00E564FD">
      <w:pPr>
        <w:pStyle w:val="sh4"/>
        <w:rPr>
          <w:rFonts w:asciiTheme="minorEastAsia" w:eastAsiaTheme="minorEastAsia" w:hAnsiTheme="minorEastAsia"/>
          <w:kern w:val="0"/>
        </w:rPr>
      </w:pPr>
      <w:r w:rsidRPr="00A717B4">
        <w:rPr>
          <w:rFonts w:asciiTheme="minorEastAsia" w:eastAsiaTheme="minorEastAsia" w:hAnsiTheme="minorEastAsia" w:hint="eastAsia"/>
          <w:kern w:val="0"/>
        </w:rPr>
        <w:t>3</w:t>
      </w:r>
      <w:r w:rsidRPr="00A717B4">
        <w:rPr>
          <w:rFonts w:asciiTheme="minorEastAsia" w:eastAsiaTheme="minorEastAsia" w:hAnsiTheme="minorEastAsia"/>
          <w:kern w:val="0"/>
        </w:rPr>
        <w:t>.</w:t>
      </w:r>
      <w:r w:rsidRPr="00A717B4">
        <w:rPr>
          <w:rFonts w:asciiTheme="minorEastAsia" w:eastAsiaTheme="minorEastAsia" w:hAnsiTheme="minorEastAsia" w:hint="eastAsia"/>
          <w:kern w:val="0"/>
        </w:rPr>
        <w:t>本项目专门面向中小企业，无需提供中小企业声明函，如发现弄虚作假，取消中标资格。</w:t>
      </w:r>
    </w:p>
    <w:p w14:paraId="4CBA4E12"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rPr>
        <w:t>三、获取采购文件</w:t>
      </w:r>
    </w:p>
    <w:p w14:paraId="2251E620" w14:textId="5223BD4F" w:rsidR="00A93593" w:rsidRPr="00A717B4" w:rsidRDefault="00EC0617">
      <w:pPr>
        <w:spacing w:line="460" w:lineRule="exact"/>
        <w:ind w:firstLineChars="200" w:firstLine="420"/>
        <w:rPr>
          <w:rFonts w:asciiTheme="minorEastAsia" w:eastAsiaTheme="minorEastAsia" w:hAnsiTheme="minorEastAsia"/>
          <w:kern w:val="0"/>
          <w:sz w:val="21"/>
          <w:szCs w:val="21"/>
        </w:rPr>
      </w:pPr>
      <w:bookmarkStart w:id="11" w:name="_Toc28359005"/>
      <w:bookmarkStart w:id="12" w:name="_Toc28359082"/>
      <w:bookmarkStart w:id="13" w:name="_Toc35393793"/>
      <w:bookmarkStart w:id="14" w:name="_Toc35393624"/>
      <w:r w:rsidRPr="00A717B4">
        <w:rPr>
          <w:rFonts w:asciiTheme="minorEastAsia" w:eastAsiaTheme="minorEastAsia" w:hAnsiTheme="minorEastAsia" w:hint="eastAsia"/>
          <w:kern w:val="0"/>
          <w:sz w:val="21"/>
          <w:szCs w:val="21"/>
        </w:rPr>
        <w:t>时间：202</w:t>
      </w:r>
      <w:r w:rsidR="00AD52A7" w:rsidRPr="00A717B4">
        <w:rPr>
          <w:rFonts w:asciiTheme="minorEastAsia" w:eastAsiaTheme="minorEastAsia" w:hAnsiTheme="minorEastAsia" w:hint="eastAsia"/>
          <w:kern w:val="0"/>
          <w:sz w:val="21"/>
          <w:szCs w:val="21"/>
        </w:rPr>
        <w:t>3</w:t>
      </w:r>
      <w:r w:rsidRPr="00A717B4">
        <w:rPr>
          <w:rFonts w:asciiTheme="minorEastAsia" w:eastAsiaTheme="minorEastAsia" w:hAnsiTheme="minorEastAsia" w:hint="eastAsia"/>
          <w:kern w:val="0"/>
          <w:sz w:val="21"/>
          <w:szCs w:val="21"/>
        </w:rPr>
        <w:t>年</w:t>
      </w:r>
      <w:r w:rsidR="00696814">
        <w:rPr>
          <w:rFonts w:asciiTheme="minorEastAsia" w:eastAsiaTheme="minorEastAsia" w:hAnsiTheme="minorEastAsia" w:hint="eastAsia"/>
          <w:kern w:val="0"/>
          <w:sz w:val="21"/>
          <w:szCs w:val="21"/>
        </w:rPr>
        <w:t>10月25日</w:t>
      </w:r>
      <w:r w:rsidRPr="00A717B4">
        <w:rPr>
          <w:rFonts w:asciiTheme="minorEastAsia" w:eastAsiaTheme="minorEastAsia" w:hAnsiTheme="minorEastAsia" w:hint="eastAsia"/>
          <w:kern w:val="0"/>
          <w:sz w:val="21"/>
          <w:szCs w:val="21"/>
        </w:rPr>
        <w:t>至202</w:t>
      </w:r>
      <w:r w:rsidR="00AD52A7" w:rsidRPr="00A717B4">
        <w:rPr>
          <w:rFonts w:asciiTheme="minorEastAsia" w:eastAsiaTheme="minorEastAsia" w:hAnsiTheme="minorEastAsia" w:hint="eastAsia"/>
          <w:kern w:val="0"/>
          <w:sz w:val="21"/>
          <w:szCs w:val="21"/>
        </w:rPr>
        <w:t>3</w:t>
      </w:r>
      <w:r w:rsidRPr="00A717B4">
        <w:rPr>
          <w:rFonts w:asciiTheme="minorEastAsia" w:eastAsiaTheme="minorEastAsia" w:hAnsiTheme="minorEastAsia" w:hint="eastAsia"/>
          <w:kern w:val="0"/>
          <w:sz w:val="21"/>
          <w:szCs w:val="21"/>
        </w:rPr>
        <w:t>年</w:t>
      </w:r>
      <w:r w:rsidR="00B835B6" w:rsidRPr="00A717B4">
        <w:rPr>
          <w:rFonts w:asciiTheme="minorEastAsia" w:eastAsiaTheme="minorEastAsia" w:hAnsiTheme="minorEastAsia" w:hint="eastAsia"/>
          <w:kern w:val="0"/>
          <w:sz w:val="21"/>
          <w:szCs w:val="21"/>
        </w:rPr>
        <w:t>1</w:t>
      </w:r>
      <w:r w:rsidR="00B835B6" w:rsidRPr="00A717B4">
        <w:rPr>
          <w:rFonts w:asciiTheme="minorEastAsia" w:eastAsiaTheme="minorEastAsia" w:hAnsiTheme="minorEastAsia"/>
          <w:kern w:val="0"/>
          <w:sz w:val="21"/>
          <w:szCs w:val="21"/>
        </w:rPr>
        <w:t>0</w:t>
      </w:r>
      <w:r w:rsidRPr="00A717B4">
        <w:rPr>
          <w:rFonts w:asciiTheme="minorEastAsia" w:eastAsiaTheme="minorEastAsia" w:hAnsiTheme="minorEastAsia" w:hint="eastAsia"/>
          <w:kern w:val="0"/>
          <w:sz w:val="21"/>
          <w:szCs w:val="21"/>
        </w:rPr>
        <w:t>月</w:t>
      </w:r>
      <w:r w:rsidR="00696814">
        <w:rPr>
          <w:rFonts w:asciiTheme="minorEastAsia" w:eastAsiaTheme="minorEastAsia" w:hAnsiTheme="minorEastAsia"/>
          <w:kern w:val="0"/>
          <w:sz w:val="21"/>
          <w:szCs w:val="21"/>
        </w:rPr>
        <w:t>30</w:t>
      </w:r>
      <w:r w:rsidR="00752D7C">
        <w:rPr>
          <w:rFonts w:asciiTheme="minorEastAsia" w:eastAsiaTheme="minorEastAsia" w:hAnsiTheme="minorEastAsia" w:hint="eastAsia"/>
          <w:kern w:val="0"/>
          <w:sz w:val="21"/>
          <w:szCs w:val="21"/>
        </w:rPr>
        <w:t>日</w:t>
      </w:r>
      <w:r w:rsidRPr="00A717B4">
        <w:rPr>
          <w:rFonts w:asciiTheme="minorEastAsia" w:eastAsiaTheme="minorEastAsia" w:hAnsiTheme="minorEastAsia" w:hint="eastAsia"/>
          <w:kern w:val="0"/>
          <w:sz w:val="21"/>
          <w:szCs w:val="21"/>
        </w:rPr>
        <w:t>。</w:t>
      </w:r>
    </w:p>
    <w:p w14:paraId="3AF62E72" w14:textId="014EC796"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地点：江苏省南通卫生高等职业技术学校网站、</w:t>
      </w:r>
      <w:r w:rsidR="007B45C5" w:rsidRPr="00A717B4">
        <w:rPr>
          <w:rFonts w:asciiTheme="minorEastAsia" w:eastAsiaTheme="minorEastAsia" w:hAnsiTheme="minorEastAsia" w:hint="eastAsia"/>
          <w:kern w:val="0"/>
          <w:sz w:val="21"/>
          <w:szCs w:val="21"/>
        </w:rPr>
        <w:t>南通城建工程项目管理公司招标采购一体化平台（</w:t>
      </w:r>
      <w:r w:rsidR="007B45C5" w:rsidRPr="00A717B4">
        <w:rPr>
          <w:rFonts w:asciiTheme="minorEastAsia" w:eastAsiaTheme="minorEastAsia" w:hAnsiTheme="minorEastAsia"/>
          <w:kern w:val="0"/>
          <w:sz w:val="21"/>
          <w:szCs w:val="21"/>
        </w:rPr>
        <w:t>http://www.ezczb.com/NTChengJian</w:t>
      </w:r>
      <w:r w:rsidR="007B45C5" w:rsidRPr="00A717B4">
        <w:rPr>
          <w:rFonts w:asciiTheme="minorEastAsia" w:eastAsiaTheme="minorEastAsia" w:hAnsiTheme="minorEastAsia" w:hint="eastAsia"/>
          <w:kern w:val="0"/>
          <w:sz w:val="21"/>
          <w:szCs w:val="21"/>
        </w:rPr>
        <w:t>）</w:t>
      </w:r>
    </w:p>
    <w:p w14:paraId="11609692" w14:textId="4B7BC9F0"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方式：自行下载</w:t>
      </w:r>
    </w:p>
    <w:p w14:paraId="417D19A2" w14:textId="2CFE4AC4"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售价：采购文件资料费300元，在开标前向代理</w:t>
      </w:r>
      <w:r w:rsidR="00FF1967" w:rsidRPr="00A717B4">
        <w:rPr>
          <w:rFonts w:asciiTheme="minorEastAsia" w:eastAsiaTheme="minorEastAsia" w:hAnsiTheme="minorEastAsia" w:hint="eastAsia"/>
          <w:kern w:val="0"/>
          <w:sz w:val="21"/>
          <w:szCs w:val="21"/>
        </w:rPr>
        <w:t>机构</w:t>
      </w:r>
      <w:r w:rsidRPr="00A717B4">
        <w:rPr>
          <w:rFonts w:asciiTheme="minorEastAsia" w:eastAsiaTheme="minorEastAsia" w:hAnsiTheme="minorEastAsia" w:hint="eastAsia"/>
          <w:kern w:val="0"/>
          <w:sz w:val="21"/>
          <w:szCs w:val="21"/>
        </w:rPr>
        <w:t>缴纳</w:t>
      </w:r>
      <w:r w:rsidR="004707CB">
        <w:rPr>
          <w:rFonts w:asciiTheme="minorEastAsia" w:eastAsiaTheme="minorEastAsia" w:hAnsiTheme="minorEastAsia" w:hint="eastAsia"/>
          <w:kern w:val="0"/>
          <w:sz w:val="21"/>
          <w:szCs w:val="21"/>
        </w:rPr>
        <w:t>，概不退还</w:t>
      </w:r>
      <w:r w:rsidRPr="00A717B4">
        <w:rPr>
          <w:rFonts w:asciiTheme="minorEastAsia" w:eastAsiaTheme="minorEastAsia" w:hAnsiTheme="minorEastAsia" w:hint="eastAsia"/>
          <w:kern w:val="0"/>
          <w:sz w:val="21"/>
          <w:szCs w:val="21"/>
        </w:rPr>
        <w:t>。</w:t>
      </w:r>
    </w:p>
    <w:p w14:paraId="774D3756"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rPr>
        <w:lastRenderedPageBreak/>
        <w:t>四、</w:t>
      </w:r>
      <w:bookmarkEnd w:id="11"/>
      <w:bookmarkEnd w:id="12"/>
      <w:bookmarkEnd w:id="13"/>
      <w:bookmarkEnd w:id="14"/>
      <w:r w:rsidRPr="00A717B4">
        <w:rPr>
          <w:rFonts w:asciiTheme="minorEastAsia" w:eastAsiaTheme="minorEastAsia" w:hAnsiTheme="minorEastAsia" w:hint="eastAsia"/>
        </w:rPr>
        <w:t>响应文件提交</w:t>
      </w:r>
    </w:p>
    <w:p w14:paraId="6850D620" w14:textId="6BE0A278" w:rsidR="00A93593" w:rsidRPr="00A717B4" w:rsidRDefault="00EC0617" w:rsidP="00C15610">
      <w:pPr>
        <w:pStyle w:val="sh4"/>
        <w:rPr>
          <w:shd w:val="clear" w:color="auto" w:fill="FFFFFF"/>
        </w:rPr>
      </w:pPr>
      <w:r w:rsidRPr="00A717B4">
        <w:rPr>
          <w:rFonts w:hint="eastAsia"/>
        </w:rPr>
        <w:t>响应文件递交的截止时间:</w:t>
      </w:r>
      <w:r w:rsidRPr="00A717B4">
        <w:rPr>
          <w:b/>
          <w:u w:val="single"/>
        </w:rPr>
        <w:t>20</w:t>
      </w:r>
      <w:r w:rsidRPr="00A717B4">
        <w:rPr>
          <w:rFonts w:hint="eastAsia"/>
          <w:b/>
          <w:u w:val="single"/>
        </w:rPr>
        <w:t>2</w:t>
      </w:r>
      <w:r w:rsidR="00AD52A7" w:rsidRPr="00A717B4">
        <w:rPr>
          <w:rFonts w:hint="eastAsia"/>
          <w:b/>
          <w:u w:val="single"/>
        </w:rPr>
        <w:t>3</w:t>
      </w:r>
      <w:r w:rsidRPr="00A717B4">
        <w:rPr>
          <w:rFonts w:hint="eastAsia"/>
          <w:b/>
          <w:u w:val="single"/>
        </w:rPr>
        <w:t>年</w:t>
      </w:r>
      <w:r w:rsidR="00B835B6" w:rsidRPr="00A717B4">
        <w:rPr>
          <w:rFonts w:hint="eastAsia"/>
          <w:b/>
          <w:u w:val="single"/>
        </w:rPr>
        <w:t>1</w:t>
      </w:r>
      <w:r w:rsidR="00B835B6" w:rsidRPr="00A717B4">
        <w:rPr>
          <w:b/>
          <w:u w:val="single"/>
        </w:rPr>
        <w:t>0</w:t>
      </w:r>
      <w:r w:rsidRPr="00A717B4">
        <w:rPr>
          <w:rFonts w:hint="eastAsia"/>
          <w:b/>
          <w:u w:val="single"/>
        </w:rPr>
        <w:t>月</w:t>
      </w:r>
      <w:r w:rsidR="00696814">
        <w:rPr>
          <w:b/>
          <w:u w:val="single"/>
        </w:rPr>
        <w:t>30</w:t>
      </w:r>
      <w:r w:rsidR="00752D7C">
        <w:rPr>
          <w:rFonts w:hint="eastAsia"/>
          <w:b/>
          <w:u w:val="single"/>
        </w:rPr>
        <w:t>日</w:t>
      </w:r>
      <w:r w:rsidR="00696814">
        <w:rPr>
          <w:b/>
          <w:u w:val="single"/>
        </w:rPr>
        <w:t>9</w:t>
      </w:r>
      <w:r w:rsidRPr="00A717B4">
        <w:rPr>
          <w:rFonts w:hint="eastAsia"/>
          <w:b/>
          <w:u w:val="single"/>
        </w:rPr>
        <w:t>时30分</w:t>
      </w:r>
      <w:r w:rsidRPr="00A717B4">
        <w:rPr>
          <w:rFonts w:hint="eastAsia"/>
        </w:rPr>
        <w:t>,</w:t>
      </w:r>
      <w:r w:rsidRPr="00A717B4">
        <w:rPr>
          <w:rFonts w:hint="eastAsia"/>
          <w:shd w:val="clear" w:color="auto" w:fill="FFFFFF"/>
        </w:rPr>
        <w:t>逾期送达将作无效响应处理。</w:t>
      </w:r>
    </w:p>
    <w:p w14:paraId="57764313" w14:textId="77777777" w:rsidR="007B45C5" w:rsidRPr="00A717B4" w:rsidRDefault="007B45C5" w:rsidP="00C15610">
      <w:pPr>
        <w:pStyle w:val="sh4"/>
        <w:rPr>
          <w:rFonts w:cs="宋体"/>
          <w:bCs/>
          <w:u w:val="single"/>
        </w:rPr>
      </w:pPr>
      <w:r w:rsidRPr="00A717B4">
        <w:rPr>
          <w:rFonts w:hint="eastAsia"/>
        </w:rPr>
        <w:t>地点：</w:t>
      </w:r>
      <w:r w:rsidRPr="00A717B4">
        <w:rPr>
          <w:rFonts w:cs="宋体" w:hint="eastAsia"/>
          <w:b/>
          <w:bCs/>
          <w:u w:val="single"/>
        </w:rPr>
        <w:t>南通市经济技术开发区振兴东路288号行政楼1408室</w:t>
      </w:r>
    </w:p>
    <w:p w14:paraId="4F69DD52" w14:textId="32A3F838"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rPr>
        <w:t>五、开启：</w:t>
      </w:r>
    </w:p>
    <w:p w14:paraId="2B5C7433" w14:textId="0CBBDFC0" w:rsidR="00A93593" w:rsidRPr="00A717B4" w:rsidRDefault="00EC0617">
      <w:pPr>
        <w:pStyle w:val="sh4"/>
        <w:rPr>
          <w:rFonts w:asciiTheme="minorEastAsia" w:eastAsiaTheme="minorEastAsia" w:hAnsiTheme="minorEastAsia"/>
          <w:u w:val="single"/>
        </w:rPr>
      </w:pPr>
      <w:r w:rsidRPr="00A717B4">
        <w:rPr>
          <w:rFonts w:asciiTheme="minorEastAsia" w:eastAsiaTheme="minorEastAsia" w:hAnsiTheme="minorEastAsia" w:hint="eastAsia"/>
        </w:rPr>
        <w:t>时间：</w:t>
      </w:r>
      <w:r w:rsidRPr="00A717B4">
        <w:rPr>
          <w:rFonts w:asciiTheme="minorEastAsia" w:eastAsiaTheme="minorEastAsia" w:hAnsiTheme="minorEastAsia" w:hint="eastAsia"/>
          <w:u w:val="single"/>
        </w:rPr>
        <w:t>202</w:t>
      </w:r>
      <w:r w:rsidR="00AD52A7" w:rsidRPr="00A717B4">
        <w:rPr>
          <w:rFonts w:asciiTheme="minorEastAsia" w:eastAsiaTheme="minorEastAsia" w:hAnsiTheme="minorEastAsia" w:hint="eastAsia"/>
          <w:u w:val="single"/>
        </w:rPr>
        <w:t>3</w:t>
      </w:r>
      <w:r w:rsidRPr="00A717B4">
        <w:rPr>
          <w:rFonts w:asciiTheme="minorEastAsia" w:eastAsiaTheme="minorEastAsia" w:hAnsiTheme="minorEastAsia" w:hint="eastAsia"/>
          <w:u w:val="single"/>
        </w:rPr>
        <w:t>年</w:t>
      </w:r>
      <w:r w:rsidR="00B835B6" w:rsidRPr="00A717B4">
        <w:rPr>
          <w:rFonts w:asciiTheme="minorEastAsia" w:eastAsiaTheme="minorEastAsia" w:hAnsiTheme="minorEastAsia" w:hint="eastAsia"/>
          <w:u w:val="single"/>
        </w:rPr>
        <w:t>1</w:t>
      </w:r>
      <w:r w:rsidR="00B835B6" w:rsidRPr="00A717B4">
        <w:rPr>
          <w:rFonts w:asciiTheme="minorEastAsia" w:eastAsiaTheme="minorEastAsia" w:hAnsiTheme="minorEastAsia"/>
          <w:u w:val="single"/>
        </w:rPr>
        <w:t>0</w:t>
      </w:r>
      <w:r w:rsidRPr="00A717B4">
        <w:rPr>
          <w:rFonts w:asciiTheme="minorEastAsia" w:eastAsiaTheme="minorEastAsia" w:hAnsiTheme="minorEastAsia" w:hint="eastAsia"/>
          <w:u w:val="single"/>
        </w:rPr>
        <w:t>月</w:t>
      </w:r>
      <w:r w:rsidR="00696814">
        <w:rPr>
          <w:rFonts w:asciiTheme="minorEastAsia" w:eastAsiaTheme="minorEastAsia" w:hAnsiTheme="minorEastAsia" w:hint="eastAsia"/>
          <w:u w:val="single"/>
        </w:rPr>
        <w:t>30日9点</w:t>
      </w:r>
      <w:r w:rsidRPr="00A717B4">
        <w:rPr>
          <w:rFonts w:asciiTheme="minorEastAsia" w:eastAsiaTheme="minorEastAsia" w:hAnsiTheme="minorEastAsia" w:hint="eastAsia"/>
          <w:u w:val="single"/>
        </w:rPr>
        <w:t>30分</w:t>
      </w:r>
    </w:p>
    <w:p w14:paraId="507F7B3E" w14:textId="4EEF038A" w:rsidR="00A93593" w:rsidRPr="00A717B4" w:rsidRDefault="007B45C5" w:rsidP="007B45C5">
      <w:pPr>
        <w:pStyle w:val="sh4"/>
        <w:rPr>
          <w:b/>
          <w:kern w:val="0"/>
          <w:u w:val="single"/>
        </w:rPr>
      </w:pPr>
      <w:r w:rsidRPr="00A717B4">
        <w:rPr>
          <w:rFonts w:hint="eastAsia"/>
          <w:kern w:val="0"/>
        </w:rPr>
        <w:t>地点：</w:t>
      </w:r>
      <w:r w:rsidRPr="00A717B4">
        <w:rPr>
          <w:rFonts w:cs="宋体" w:hint="eastAsia"/>
          <w:b/>
          <w:bCs/>
          <w:u w:val="single"/>
        </w:rPr>
        <w:t>南通市经济技术开发区振兴东路288号行政楼1408室</w:t>
      </w:r>
      <w:r w:rsidR="00EC0617" w:rsidRPr="00A717B4">
        <w:rPr>
          <w:rFonts w:asciiTheme="minorEastAsia" w:eastAsiaTheme="minorEastAsia" w:hAnsiTheme="minorEastAsia" w:hint="eastAsia"/>
          <w:b/>
        </w:rPr>
        <w:t>。</w:t>
      </w:r>
    </w:p>
    <w:p w14:paraId="45A7C739"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rPr>
        <w:t>六、公告期限</w:t>
      </w:r>
    </w:p>
    <w:p w14:paraId="5092BD68"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自本公告发布之日起3个工作日。</w:t>
      </w:r>
    </w:p>
    <w:p w14:paraId="2879279C"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rPr>
        <w:t>七、成交原则、方式</w:t>
      </w:r>
    </w:p>
    <w:p w14:paraId="4AF14391" w14:textId="77777777" w:rsidR="00A93593" w:rsidRPr="00A717B4" w:rsidRDefault="00EC0617">
      <w:pPr>
        <w:pStyle w:val="sh4"/>
        <w:ind w:firstLine="422"/>
        <w:rPr>
          <w:rFonts w:asciiTheme="minorEastAsia" w:eastAsiaTheme="minorEastAsia" w:hAnsiTheme="minorEastAsia"/>
          <w:b/>
        </w:rPr>
      </w:pPr>
      <w:r w:rsidRPr="00A717B4">
        <w:rPr>
          <w:rFonts w:asciiTheme="minorEastAsia" w:eastAsiaTheme="minorEastAsia" w:hAnsiTheme="minorEastAsia"/>
          <w:b/>
        </w:rPr>
        <w:t>成交原则：</w:t>
      </w:r>
    </w:p>
    <w:p w14:paraId="24B9FED9"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rPr>
        <w:t>1</w:t>
      </w:r>
      <w:r w:rsidRPr="00A717B4">
        <w:rPr>
          <w:rFonts w:asciiTheme="minorEastAsia" w:eastAsiaTheme="minorEastAsia" w:hAnsiTheme="minorEastAsia" w:hint="eastAsia"/>
        </w:rPr>
        <w:t>.</w:t>
      </w:r>
      <w:r w:rsidRPr="00A717B4">
        <w:rPr>
          <w:rFonts w:asciiTheme="minorEastAsia" w:eastAsiaTheme="minorEastAsia" w:hAnsiTheme="minorEastAsia"/>
        </w:rPr>
        <w:t>符合采购需求且总价报价最低；</w:t>
      </w:r>
    </w:p>
    <w:p w14:paraId="0E729743"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rPr>
        <w:t>2</w:t>
      </w:r>
      <w:r w:rsidRPr="00A717B4">
        <w:rPr>
          <w:rFonts w:asciiTheme="minorEastAsia" w:eastAsiaTheme="minorEastAsia" w:hAnsiTheme="minorEastAsia" w:hint="eastAsia"/>
        </w:rPr>
        <w:t>.</w:t>
      </w:r>
      <w:r w:rsidRPr="00A717B4">
        <w:rPr>
          <w:rFonts w:asciiTheme="minorEastAsia" w:eastAsiaTheme="minorEastAsia" w:hAnsiTheme="minorEastAsia"/>
        </w:rPr>
        <w:t>投标</w:t>
      </w:r>
      <w:r w:rsidRPr="00A717B4">
        <w:rPr>
          <w:rFonts w:asciiTheme="minorEastAsia" w:eastAsiaTheme="minorEastAsia" w:hAnsiTheme="minorEastAsia" w:hint="eastAsia"/>
        </w:rPr>
        <w:t>时应</w:t>
      </w:r>
      <w:r w:rsidRPr="00A717B4">
        <w:rPr>
          <w:rFonts w:asciiTheme="minorEastAsia" w:eastAsiaTheme="minorEastAsia" w:hAnsiTheme="minorEastAsia"/>
        </w:rPr>
        <w:t>填报</w:t>
      </w:r>
      <w:r w:rsidR="00CC2346" w:rsidRPr="00A717B4">
        <w:rPr>
          <w:rFonts w:asciiTheme="minorEastAsia" w:eastAsiaTheme="minorEastAsia" w:hAnsiTheme="minorEastAsia" w:hint="eastAsia"/>
        </w:rPr>
        <w:t>分项单价及总价</w:t>
      </w:r>
      <w:r w:rsidRPr="00A717B4">
        <w:rPr>
          <w:rFonts w:asciiTheme="minorEastAsia" w:eastAsiaTheme="minorEastAsia" w:hAnsiTheme="minorEastAsia" w:hint="eastAsia"/>
        </w:rPr>
        <w:t>；</w:t>
      </w:r>
    </w:p>
    <w:p w14:paraId="5D21A34E" w14:textId="77777777" w:rsidR="00A93593" w:rsidRPr="00A717B4" w:rsidRDefault="00EC0617">
      <w:pPr>
        <w:pStyle w:val="sh4"/>
        <w:ind w:firstLine="422"/>
        <w:rPr>
          <w:rFonts w:asciiTheme="minorEastAsia" w:eastAsiaTheme="minorEastAsia" w:hAnsiTheme="minorEastAsia"/>
        </w:rPr>
      </w:pPr>
      <w:r w:rsidRPr="00A717B4">
        <w:rPr>
          <w:rFonts w:asciiTheme="minorEastAsia" w:eastAsiaTheme="minorEastAsia" w:hAnsiTheme="minorEastAsia"/>
          <w:b/>
        </w:rPr>
        <w:t>成交方式：</w:t>
      </w:r>
      <w:r w:rsidRPr="00A717B4">
        <w:rPr>
          <w:rFonts w:asciiTheme="minorEastAsia" w:eastAsiaTheme="minorEastAsia" w:hAnsiTheme="minorEastAsia"/>
        </w:rPr>
        <w:t>在质量和服务均能满足采购文件实质性响应要求的供应商中，按照总价报价最低的原则确定为成交供应商。</w:t>
      </w:r>
    </w:p>
    <w:p w14:paraId="6E82C97D"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rPr>
        <w:t>八、成交结果通知</w:t>
      </w:r>
    </w:p>
    <w:p w14:paraId="2A78BEAA" w14:textId="3115B1BE" w:rsidR="00A93593" w:rsidRPr="00A717B4" w:rsidRDefault="00EC0617">
      <w:pPr>
        <w:pStyle w:val="sh4"/>
        <w:rPr>
          <w:rFonts w:asciiTheme="minorEastAsia" w:eastAsiaTheme="minorEastAsia" w:hAnsiTheme="minorEastAsia"/>
          <w:b/>
        </w:rPr>
      </w:pPr>
      <w:r w:rsidRPr="00A717B4">
        <w:rPr>
          <w:rFonts w:asciiTheme="minorEastAsia" w:eastAsiaTheme="minorEastAsia" w:hAnsiTheme="minorEastAsia" w:hint="eastAsia"/>
        </w:rPr>
        <w:t>（1）成交结果将通过</w:t>
      </w:r>
      <w:r w:rsidRPr="00A717B4">
        <w:rPr>
          <w:rFonts w:asciiTheme="minorEastAsia" w:eastAsiaTheme="minorEastAsia" w:hAnsiTheme="minorEastAsia"/>
        </w:rPr>
        <w:t>江苏省南通卫生高等职业技术学校、</w:t>
      </w:r>
      <w:r w:rsidR="007B45C5" w:rsidRPr="00A717B4">
        <w:rPr>
          <w:rFonts w:asciiTheme="minorEastAsia" w:eastAsiaTheme="minorEastAsia" w:hAnsiTheme="minorEastAsia" w:hint="eastAsia"/>
          <w:kern w:val="0"/>
        </w:rPr>
        <w:t>南通城建工程项目管理公司招标采购一体化平台（</w:t>
      </w:r>
      <w:r w:rsidR="007B45C5" w:rsidRPr="00A717B4">
        <w:rPr>
          <w:rFonts w:asciiTheme="minorEastAsia" w:eastAsiaTheme="minorEastAsia" w:hAnsiTheme="minorEastAsia"/>
          <w:kern w:val="0"/>
        </w:rPr>
        <w:t>http://www.ezczb.com/NTChengJian</w:t>
      </w:r>
      <w:r w:rsidR="007B45C5" w:rsidRPr="00A717B4">
        <w:rPr>
          <w:rFonts w:asciiTheme="minorEastAsia" w:eastAsiaTheme="minorEastAsia" w:hAnsiTheme="minorEastAsia" w:hint="eastAsia"/>
          <w:kern w:val="0"/>
        </w:rPr>
        <w:t>）</w:t>
      </w:r>
      <w:r w:rsidRPr="00A717B4">
        <w:rPr>
          <w:rFonts w:asciiTheme="minorEastAsia" w:eastAsiaTheme="minorEastAsia" w:hAnsiTheme="minorEastAsia"/>
        </w:rPr>
        <w:t>网站</w:t>
      </w:r>
      <w:r w:rsidRPr="00A717B4">
        <w:rPr>
          <w:rFonts w:asciiTheme="minorEastAsia" w:eastAsiaTheme="minorEastAsia" w:hAnsiTheme="minorEastAsia" w:hint="eastAsia"/>
        </w:rPr>
        <w:t>发布采购结果公告，通知所有参加本次采购活动的供应商。</w:t>
      </w:r>
    </w:p>
    <w:p w14:paraId="75375C24"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67D6CFDB" w14:textId="77777777" w:rsidR="00A93593" w:rsidRPr="00A717B4" w:rsidRDefault="00EC0617">
      <w:pPr>
        <w:pStyle w:val="sh3"/>
        <w:rPr>
          <w:rFonts w:asciiTheme="minorEastAsia" w:eastAsiaTheme="minorEastAsia" w:hAnsiTheme="minorEastAsia"/>
          <w:kern w:val="0"/>
        </w:rPr>
      </w:pPr>
      <w:r w:rsidRPr="00A717B4">
        <w:rPr>
          <w:rFonts w:asciiTheme="minorEastAsia" w:eastAsiaTheme="minorEastAsia" w:hAnsiTheme="minorEastAsia" w:hint="eastAsia"/>
          <w:kern w:val="0"/>
        </w:rPr>
        <w:t>九、其他补充事宜</w:t>
      </w:r>
    </w:p>
    <w:p w14:paraId="36F0EB49" w14:textId="77777777"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1.保证金：免收</w:t>
      </w:r>
    </w:p>
    <w:p w14:paraId="537F2A7B" w14:textId="77777777" w:rsidR="00A93593" w:rsidRPr="00A717B4" w:rsidRDefault="00EC0617">
      <w:pPr>
        <w:spacing w:line="460" w:lineRule="exact"/>
        <w:ind w:firstLineChars="200" w:firstLine="420"/>
        <w:rPr>
          <w:rStyle w:val="sh4Char"/>
          <w:rFonts w:asciiTheme="minorEastAsia" w:eastAsiaTheme="minorEastAsia" w:hAnsiTheme="minorEastAsia"/>
        </w:rPr>
      </w:pPr>
      <w:r w:rsidRPr="00A717B4">
        <w:rPr>
          <w:rFonts w:asciiTheme="minorEastAsia" w:eastAsiaTheme="minorEastAsia" w:hAnsiTheme="minorEastAsia" w:hint="eastAsia"/>
          <w:kern w:val="0"/>
          <w:sz w:val="21"/>
          <w:szCs w:val="21"/>
        </w:rPr>
        <w:t>2.项目样品：</w:t>
      </w:r>
      <w:r w:rsidRPr="00A717B4">
        <w:rPr>
          <w:rStyle w:val="sh4Char"/>
          <w:rFonts w:asciiTheme="minorEastAsia" w:eastAsiaTheme="minorEastAsia" w:hAnsiTheme="minorEastAsia"/>
        </w:rPr>
        <w:t>无</w:t>
      </w:r>
      <w:r w:rsidRPr="00A717B4">
        <w:rPr>
          <w:rStyle w:val="sh4Char"/>
          <w:rFonts w:asciiTheme="minorEastAsia" w:eastAsiaTheme="minorEastAsia" w:hAnsiTheme="minorEastAsia" w:hint="eastAsia"/>
        </w:rPr>
        <w:t>。</w:t>
      </w:r>
    </w:p>
    <w:p w14:paraId="508D9E27" w14:textId="77777777" w:rsidR="00A93593" w:rsidRPr="00A717B4" w:rsidRDefault="00EC0617">
      <w:pPr>
        <w:spacing w:line="460" w:lineRule="exact"/>
        <w:ind w:firstLineChars="200" w:firstLine="420"/>
        <w:rPr>
          <w:rFonts w:asciiTheme="minorEastAsia" w:eastAsiaTheme="minorEastAsia" w:hAnsiTheme="minorEastAsia"/>
          <w:sz w:val="21"/>
          <w:szCs w:val="21"/>
        </w:rPr>
      </w:pPr>
      <w:r w:rsidRPr="00A717B4">
        <w:rPr>
          <w:rFonts w:asciiTheme="minorEastAsia" w:eastAsiaTheme="minorEastAsia" w:hAnsiTheme="minorEastAsia" w:hint="eastAsia"/>
          <w:sz w:val="21"/>
          <w:szCs w:val="21"/>
        </w:rPr>
        <w:t>3.</w:t>
      </w:r>
      <w:r w:rsidRPr="00A717B4">
        <w:rPr>
          <w:rFonts w:asciiTheme="minorEastAsia" w:eastAsiaTheme="minorEastAsia" w:hAnsiTheme="minorEastAsia"/>
          <w:sz w:val="21"/>
          <w:szCs w:val="21"/>
        </w:rPr>
        <w:t>对项目需求部分（供应商资格要求、项目需求</w:t>
      </w:r>
      <w:r w:rsidRPr="00A717B4">
        <w:rPr>
          <w:rFonts w:asciiTheme="minorEastAsia" w:eastAsiaTheme="minorEastAsia" w:hAnsiTheme="minorEastAsia" w:hint="eastAsia"/>
          <w:sz w:val="21"/>
          <w:szCs w:val="21"/>
        </w:rPr>
        <w:t>、</w:t>
      </w:r>
      <w:r w:rsidRPr="00A717B4">
        <w:rPr>
          <w:rFonts w:asciiTheme="minorEastAsia" w:eastAsiaTheme="minorEastAsia" w:hAnsiTheme="minorEastAsia"/>
          <w:sz w:val="21"/>
          <w:szCs w:val="21"/>
        </w:rPr>
        <w:t>评分标准</w:t>
      </w:r>
      <w:r w:rsidRPr="00A717B4">
        <w:rPr>
          <w:rFonts w:asciiTheme="minorEastAsia" w:eastAsiaTheme="minorEastAsia" w:hAnsiTheme="minorEastAsia" w:hint="eastAsia"/>
          <w:sz w:val="21"/>
          <w:szCs w:val="21"/>
        </w:rPr>
        <w:t>）</w:t>
      </w:r>
      <w:r w:rsidRPr="00A717B4">
        <w:rPr>
          <w:rFonts w:asciiTheme="minorEastAsia" w:eastAsiaTheme="minorEastAsia" w:hAnsiTheme="minorEastAsia"/>
          <w:sz w:val="21"/>
          <w:szCs w:val="21"/>
        </w:rPr>
        <w:t>的询问、质疑请向采购人提出，由采购人负责答复</w:t>
      </w:r>
      <w:r w:rsidRPr="00A717B4">
        <w:rPr>
          <w:rFonts w:asciiTheme="minorEastAsia" w:eastAsiaTheme="minorEastAsia" w:hAnsiTheme="minorEastAsia" w:hint="eastAsia"/>
          <w:sz w:val="21"/>
          <w:szCs w:val="21"/>
        </w:rPr>
        <w:t>；</w:t>
      </w:r>
      <w:r w:rsidRPr="00A717B4">
        <w:rPr>
          <w:rFonts w:asciiTheme="minorEastAsia" w:eastAsiaTheme="minorEastAsia" w:hAnsiTheme="minorEastAsia"/>
          <w:sz w:val="21"/>
          <w:szCs w:val="21"/>
        </w:rPr>
        <w:t>对项目</w:t>
      </w:r>
      <w:r w:rsidRPr="00A717B4">
        <w:rPr>
          <w:rFonts w:asciiTheme="minorEastAsia" w:eastAsiaTheme="minorEastAsia" w:hAnsiTheme="minorEastAsia" w:hint="eastAsia"/>
          <w:sz w:val="21"/>
          <w:szCs w:val="21"/>
        </w:rPr>
        <w:t>询价文件其它</w:t>
      </w:r>
      <w:r w:rsidRPr="00A717B4">
        <w:rPr>
          <w:rFonts w:asciiTheme="minorEastAsia" w:eastAsiaTheme="minorEastAsia" w:hAnsiTheme="minorEastAsia"/>
          <w:sz w:val="21"/>
          <w:szCs w:val="21"/>
        </w:rPr>
        <w:t>部分的询问请向</w:t>
      </w:r>
      <w:r w:rsidRPr="00A717B4">
        <w:rPr>
          <w:rFonts w:asciiTheme="minorEastAsia" w:eastAsiaTheme="minorEastAsia" w:hAnsiTheme="minorEastAsia" w:hint="eastAsia"/>
          <w:sz w:val="21"/>
          <w:szCs w:val="21"/>
        </w:rPr>
        <w:t>代理单位</w:t>
      </w:r>
      <w:r w:rsidRPr="00A717B4">
        <w:rPr>
          <w:rFonts w:asciiTheme="minorEastAsia" w:eastAsiaTheme="minorEastAsia" w:hAnsiTheme="minorEastAsia"/>
          <w:sz w:val="21"/>
          <w:szCs w:val="21"/>
        </w:rPr>
        <w:t>提出</w:t>
      </w:r>
      <w:r w:rsidRPr="00A717B4">
        <w:rPr>
          <w:rFonts w:asciiTheme="minorEastAsia" w:eastAsiaTheme="minorEastAsia" w:hAnsiTheme="minorEastAsia" w:hint="eastAsia"/>
          <w:sz w:val="21"/>
          <w:szCs w:val="21"/>
        </w:rPr>
        <w:t>。</w:t>
      </w:r>
    </w:p>
    <w:p w14:paraId="63F92677" w14:textId="77777777" w:rsidR="00A93593" w:rsidRPr="00A717B4" w:rsidRDefault="00EC0617">
      <w:pPr>
        <w:spacing w:line="460" w:lineRule="exact"/>
        <w:ind w:firstLineChars="200" w:firstLine="420"/>
        <w:rPr>
          <w:rFonts w:asciiTheme="minorEastAsia" w:eastAsiaTheme="minorEastAsia" w:hAnsiTheme="minorEastAsia"/>
          <w:sz w:val="21"/>
          <w:szCs w:val="21"/>
        </w:rPr>
      </w:pPr>
      <w:r w:rsidRPr="00A717B4">
        <w:rPr>
          <w:rFonts w:asciiTheme="minorEastAsia" w:eastAsiaTheme="minorEastAsia" w:hAnsiTheme="minorEastAsia" w:hint="eastAsia"/>
          <w:sz w:val="21"/>
          <w:szCs w:val="21"/>
        </w:rPr>
        <w:t>4.</w:t>
      </w:r>
      <w:r w:rsidRPr="00A717B4">
        <w:rPr>
          <w:rFonts w:asciiTheme="minorEastAsia" w:eastAsiaTheme="minorEastAsia" w:hAnsiTheme="minorEastAsia"/>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68459D70" w14:textId="6D49EA8E" w:rsidR="00A93593" w:rsidRDefault="00EC0617">
      <w:pPr>
        <w:pStyle w:val="sh4"/>
        <w:rPr>
          <w:rFonts w:asciiTheme="minorEastAsia" w:eastAsiaTheme="minorEastAsia" w:hAnsiTheme="minorEastAsia"/>
        </w:rPr>
      </w:pPr>
      <w:r w:rsidRPr="00A717B4">
        <w:rPr>
          <w:rFonts w:asciiTheme="minorEastAsia" w:eastAsiaTheme="minorEastAsia" w:hAnsiTheme="minorEastAsia" w:hint="eastAsia"/>
          <w:kern w:val="0"/>
        </w:rPr>
        <w:t>5.供应商中标后需向招标代理机构缴纳招标代理费1500元，</w:t>
      </w:r>
      <w:r w:rsidRPr="00A717B4">
        <w:rPr>
          <w:rFonts w:asciiTheme="minorEastAsia" w:eastAsiaTheme="minorEastAsia" w:hAnsiTheme="minorEastAsia" w:hint="eastAsia"/>
        </w:rPr>
        <w:t>响应供应商自行考虑包含在报</w:t>
      </w:r>
      <w:r w:rsidRPr="00A717B4">
        <w:rPr>
          <w:rFonts w:asciiTheme="minorEastAsia" w:eastAsiaTheme="minorEastAsia" w:hAnsiTheme="minorEastAsia" w:hint="eastAsia"/>
        </w:rPr>
        <w:lastRenderedPageBreak/>
        <w:t>价内的该项费用及风险并将其综合在报价内，不得单列。</w:t>
      </w:r>
    </w:p>
    <w:p w14:paraId="076F8DE6" w14:textId="3D734822" w:rsidR="00835126" w:rsidRPr="00A717B4" w:rsidRDefault="00835126">
      <w:pPr>
        <w:pStyle w:val="sh4"/>
        <w:rPr>
          <w:rFonts w:asciiTheme="minorEastAsia" w:eastAsiaTheme="minorEastAsia" w:hAnsiTheme="minorEastAsia"/>
          <w:kern w:val="0"/>
        </w:rPr>
      </w:pPr>
      <w:r>
        <w:rPr>
          <w:rFonts w:asciiTheme="minorEastAsia" w:eastAsiaTheme="minorEastAsia" w:hAnsiTheme="minorEastAsia" w:hint="eastAsia"/>
          <w:kern w:val="0"/>
        </w:rPr>
        <w:t>6</w:t>
      </w:r>
      <w:r>
        <w:rPr>
          <w:rFonts w:asciiTheme="minorEastAsia" w:eastAsiaTheme="minorEastAsia" w:hAnsiTheme="minorEastAsia"/>
          <w:kern w:val="0"/>
        </w:rPr>
        <w:t>.</w:t>
      </w:r>
      <w:r w:rsidRPr="00835126">
        <w:rPr>
          <w:rFonts w:asciiTheme="minorEastAsia" w:eastAsiaTheme="minorEastAsia" w:hAnsiTheme="minorEastAsia" w:hint="eastAsia"/>
          <w:kern w:val="0"/>
        </w:rPr>
        <w:t>如最终有效响应供应商少于三家，本项目再次流标，采购人采用谈判方式确定成交供应商。</w:t>
      </w:r>
    </w:p>
    <w:p w14:paraId="51B5B557" w14:textId="77777777" w:rsidR="00A93593" w:rsidRPr="00A717B4" w:rsidRDefault="00EC0617">
      <w:pPr>
        <w:pStyle w:val="sh3"/>
        <w:rPr>
          <w:rFonts w:asciiTheme="minorEastAsia" w:eastAsiaTheme="minorEastAsia" w:hAnsiTheme="minorEastAsia"/>
          <w:kern w:val="0"/>
        </w:rPr>
      </w:pPr>
      <w:r w:rsidRPr="00A717B4">
        <w:rPr>
          <w:rFonts w:asciiTheme="minorEastAsia" w:eastAsiaTheme="minorEastAsia" w:hAnsiTheme="minorEastAsia" w:hint="eastAsia"/>
          <w:kern w:val="0"/>
        </w:rPr>
        <w:t>十、凡对本次采购提出询问，请按以下方式联系。</w:t>
      </w:r>
    </w:p>
    <w:p w14:paraId="42FABAC6" w14:textId="77777777" w:rsidR="00A93593" w:rsidRPr="00A717B4" w:rsidRDefault="00EC0617">
      <w:pPr>
        <w:spacing w:line="460" w:lineRule="exact"/>
        <w:ind w:firstLineChars="200" w:firstLine="420"/>
        <w:rPr>
          <w:rFonts w:asciiTheme="minorEastAsia" w:eastAsiaTheme="minorEastAsia" w:hAnsiTheme="minorEastAsia"/>
          <w:kern w:val="0"/>
          <w:sz w:val="21"/>
          <w:szCs w:val="21"/>
        </w:rPr>
      </w:pPr>
      <w:bookmarkStart w:id="15" w:name="_Toc77508209"/>
      <w:r w:rsidRPr="00A717B4">
        <w:rPr>
          <w:rFonts w:asciiTheme="minorEastAsia" w:eastAsiaTheme="minorEastAsia" w:hAnsiTheme="minorEastAsia" w:hint="eastAsia"/>
          <w:kern w:val="0"/>
          <w:sz w:val="21"/>
          <w:szCs w:val="21"/>
        </w:rPr>
        <w:t>1.采购人信息</w:t>
      </w:r>
      <w:bookmarkEnd w:id="15"/>
    </w:p>
    <w:p w14:paraId="27DC148C" w14:textId="77777777"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名 称：</w:t>
      </w:r>
      <w:r w:rsidRPr="00A717B4">
        <w:rPr>
          <w:rFonts w:asciiTheme="minorEastAsia" w:eastAsiaTheme="minorEastAsia" w:hAnsiTheme="minorEastAsia"/>
          <w:bCs/>
          <w:kern w:val="0"/>
          <w:sz w:val="21"/>
          <w:szCs w:val="21"/>
        </w:rPr>
        <w:t>江苏省南通卫生高等职业技术学校</w:t>
      </w:r>
    </w:p>
    <w:p w14:paraId="410D17CD" w14:textId="77777777" w:rsidR="00A93593" w:rsidRPr="00A717B4" w:rsidRDefault="00EC0617">
      <w:pPr>
        <w:spacing w:line="460" w:lineRule="exact"/>
        <w:ind w:firstLineChars="200" w:firstLine="420"/>
        <w:rPr>
          <w:rFonts w:asciiTheme="minorEastAsia" w:eastAsiaTheme="minorEastAsia" w:hAnsiTheme="minorEastAsia"/>
          <w:bCs/>
          <w:kern w:val="0"/>
          <w:sz w:val="21"/>
          <w:szCs w:val="21"/>
        </w:rPr>
      </w:pPr>
      <w:r w:rsidRPr="00A717B4">
        <w:rPr>
          <w:rFonts w:asciiTheme="minorEastAsia" w:eastAsiaTheme="minorEastAsia" w:hAnsiTheme="minorEastAsia" w:hint="eastAsia"/>
          <w:kern w:val="0"/>
          <w:sz w:val="21"/>
          <w:szCs w:val="21"/>
        </w:rPr>
        <w:t>地 址：</w:t>
      </w:r>
      <w:r w:rsidRPr="00A717B4">
        <w:rPr>
          <w:rFonts w:asciiTheme="minorEastAsia" w:eastAsiaTheme="minorEastAsia" w:hAnsiTheme="minorEastAsia"/>
          <w:bCs/>
          <w:kern w:val="0"/>
          <w:sz w:val="21"/>
          <w:szCs w:val="21"/>
        </w:rPr>
        <w:t>江苏省南通经济技术开发区振兴东路288号</w:t>
      </w:r>
    </w:p>
    <w:p w14:paraId="2E56DE41" w14:textId="77777777" w:rsidR="00A93593" w:rsidRPr="00A717B4" w:rsidRDefault="00EC0617">
      <w:pPr>
        <w:spacing w:line="460" w:lineRule="exact"/>
        <w:ind w:firstLineChars="200" w:firstLine="420"/>
        <w:rPr>
          <w:rFonts w:asciiTheme="minorEastAsia" w:eastAsiaTheme="minorEastAsia" w:hAnsiTheme="minorEastAsia"/>
          <w:bCs/>
          <w:kern w:val="0"/>
          <w:sz w:val="21"/>
          <w:szCs w:val="21"/>
        </w:rPr>
      </w:pPr>
      <w:r w:rsidRPr="00A717B4">
        <w:rPr>
          <w:rFonts w:asciiTheme="minorEastAsia" w:eastAsiaTheme="minorEastAsia" w:hAnsiTheme="minorEastAsia" w:hint="eastAsia"/>
          <w:bCs/>
          <w:kern w:val="0"/>
          <w:sz w:val="21"/>
          <w:szCs w:val="21"/>
        </w:rPr>
        <w:t>联系人：</w:t>
      </w:r>
      <w:bookmarkStart w:id="16" w:name="_Toc450137520"/>
      <w:bookmarkEnd w:id="16"/>
      <w:r w:rsidRPr="00A717B4">
        <w:rPr>
          <w:rFonts w:asciiTheme="minorEastAsia" w:eastAsiaTheme="minorEastAsia" w:hAnsiTheme="minorEastAsia" w:hint="eastAsia"/>
          <w:bCs/>
          <w:kern w:val="0"/>
          <w:sz w:val="21"/>
          <w:szCs w:val="21"/>
        </w:rPr>
        <w:t>单老师        联系电话：</w:t>
      </w:r>
      <w:bookmarkStart w:id="17" w:name="_Toc77508210"/>
      <w:r w:rsidRPr="00A717B4">
        <w:rPr>
          <w:rFonts w:asciiTheme="minorEastAsia" w:eastAsiaTheme="minorEastAsia" w:hAnsiTheme="minorEastAsia" w:hint="eastAsia"/>
          <w:bCs/>
          <w:kern w:val="0"/>
          <w:sz w:val="21"/>
          <w:szCs w:val="21"/>
        </w:rPr>
        <w:t>13511591058</w:t>
      </w:r>
    </w:p>
    <w:p w14:paraId="559921BA" w14:textId="77777777"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2.采购代理机构信息</w:t>
      </w:r>
      <w:bookmarkEnd w:id="17"/>
    </w:p>
    <w:p w14:paraId="6EAFCCA9" w14:textId="77777777"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名 称：南通城建工程项目管理有限公司</w:t>
      </w:r>
    </w:p>
    <w:p w14:paraId="694B6568" w14:textId="77777777"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地 址：南通市世纪大道18号恒隆国际A座801室</w:t>
      </w:r>
    </w:p>
    <w:p w14:paraId="0C7E23EC" w14:textId="77777777" w:rsidR="00A93593" w:rsidRPr="00A717B4" w:rsidRDefault="00EC0617">
      <w:pPr>
        <w:spacing w:line="460" w:lineRule="exact"/>
        <w:ind w:firstLineChars="200" w:firstLine="420"/>
        <w:rPr>
          <w:rFonts w:asciiTheme="minorEastAsia" w:eastAsiaTheme="minorEastAsia" w:hAnsiTheme="minorEastAsia"/>
          <w:kern w:val="0"/>
          <w:sz w:val="21"/>
          <w:szCs w:val="21"/>
        </w:rPr>
      </w:pPr>
      <w:r w:rsidRPr="00A717B4">
        <w:rPr>
          <w:rFonts w:asciiTheme="minorEastAsia" w:eastAsiaTheme="minorEastAsia" w:hAnsiTheme="minorEastAsia" w:hint="eastAsia"/>
          <w:kern w:val="0"/>
          <w:sz w:val="21"/>
          <w:szCs w:val="21"/>
        </w:rPr>
        <w:t>联系人：袁先生        联系电话：13906291538</w:t>
      </w:r>
    </w:p>
    <w:p w14:paraId="5E34BFBE" w14:textId="77777777" w:rsidR="00A93593" w:rsidRPr="00A717B4" w:rsidRDefault="00A93593">
      <w:pPr>
        <w:pStyle w:val="af5"/>
        <w:shd w:val="clear" w:color="auto" w:fill="FFFFFF"/>
        <w:spacing w:before="0" w:beforeAutospacing="0" w:after="0" w:afterAutospacing="0" w:line="360" w:lineRule="auto"/>
        <w:jc w:val="both"/>
        <w:rPr>
          <w:rFonts w:asciiTheme="minorEastAsia" w:eastAsiaTheme="minorEastAsia" w:hAnsiTheme="minorEastAsia" w:cs="微软雅黑"/>
          <w:sz w:val="21"/>
          <w:szCs w:val="21"/>
        </w:rPr>
      </w:pPr>
    </w:p>
    <w:p w14:paraId="28ACBFE8" w14:textId="77777777" w:rsidR="00A93593" w:rsidRPr="00A717B4" w:rsidRDefault="00EC0617">
      <w:pPr>
        <w:pStyle w:val="sh4"/>
        <w:jc w:val="right"/>
        <w:rPr>
          <w:rFonts w:asciiTheme="minorEastAsia" w:eastAsiaTheme="minorEastAsia" w:hAnsiTheme="minorEastAsia"/>
          <w:kern w:val="0"/>
        </w:rPr>
      </w:pPr>
      <w:r w:rsidRPr="00A717B4">
        <w:rPr>
          <w:rFonts w:asciiTheme="minorEastAsia" w:eastAsiaTheme="minorEastAsia" w:hAnsiTheme="minorEastAsia"/>
          <w:kern w:val="0"/>
        </w:rPr>
        <w:t>江苏省南通卫生高等职业技术学校</w:t>
      </w:r>
    </w:p>
    <w:p w14:paraId="064ADFA2" w14:textId="08545BC6" w:rsidR="00A93593" w:rsidRPr="00A717B4" w:rsidRDefault="00EC0617">
      <w:pPr>
        <w:pStyle w:val="sh4"/>
        <w:jc w:val="right"/>
        <w:rPr>
          <w:rFonts w:asciiTheme="minorEastAsia" w:eastAsiaTheme="minorEastAsia" w:hAnsiTheme="minorEastAsia"/>
          <w:sz w:val="28"/>
          <w:szCs w:val="28"/>
        </w:rPr>
        <w:sectPr w:rsidR="00A93593" w:rsidRPr="00A717B4">
          <w:headerReference w:type="default" r:id="rId7"/>
          <w:footerReference w:type="default" r:id="rId8"/>
          <w:headerReference w:type="first" r:id="rId9"/>
          <w:footerReference w:type="first" r:id="rId10"/>
          <w:pgSz w:w="11906" w:h="16838"/>
          <w:pgMar w:top="1440" w:right="1416" w:bottom="1440" w:left="1800" w:header="851" w:footer="992" w:gutter="0"/>
          <w:pgNumType w:start="0"/>
          <w:cols w:space="720"/>
          <w:titlePg/>
          <w:docGrid w:type="lines" w:linePitch="312"/>
        </w:sectPr>
      </w:pPr>
      <w:r w:rsidRPr="00A717B4">
        <w:rPr>
          <w:rFonts w:asciiTheme="minorEastAsia" w:eastAsiaTheme="minorEastAsia" w:hAnsiTheme="minorEastAsia" w:hint="eastAsia"/>
        </w:rPr>
        <w:t>202</w:t>
      </w:r>
      <w:r w:rsidR="00AD52A7" w:rsidRPr="00A717B4">
        <w:rPr>
          <w:rFonts w:asciiTheme="minorEastAsia" w:eastAsiaTheme="minorEastAsia" w:hAnsiTheme="minorEastAsia" w:hint="eastAsia"/>
        </w:rPr>
        <w:t>3</w:t>
      </w:r>
      <w:r w:rsidRPr="00A717B4">
        <w:rPr>
          <w:rFonts w:asciiTheme="minorEastAsia" w:eastAsiaTheme="minorEastAsia" w:hAnsiTheme="minorEastAsia" w:hint="eastAsia"/>
        </w:rPr>
        <w:t>年</w:t>
      </w:r>
      <w:r w:rsidR="00696814">
        <w:rPr>
          <w:rFonts w:asciiTheme="minorEastAsia" w:eastAsiaTheme="minorEastAsia" w:hAnsiTheme="minorEastAsia" w:hint="eastAsia"/>
        </w:rPr>
        <w:t>10月25日</w:t>
      </w:r>
      <w:bookmarkEnd w:id="0"/>
      <w:bookmarkEnd w:id="1"/>
    </w:p>
    <w:p w14:paraId="0171EDBF" w14:textId="77777777" w:rsidR="00A93593" w:rsidRPr="00A717B4" w:rsidRDefault="00EC0617">
      <w:pPr>
        <w:pStyle w:val="sh1"/>
        <w:rPr>
          <w:rFonts w:asciiTheme="minorEastAsia" w:eastAsiaTheme="minorEastAsia" w:hAnsiTheme="minorEastAsia"/>
        </w:rPr>
      </w:pPr>
      <w:bookmarkStart w:id="18" w:name="_Toc110268765"/>
      <w:bookmarkEnd w:id="2"/>
      <w:bookmarkEnd w:id="3"/>
      <w:bookmarkEnd w:id="6"/>
      <w:bookmarkEnd w:id="7"/>
      <w:bookmarkEnd w:id="8"/>
      <w:bookmarkEnd w:id="9"/>
      <w:bookmarkEnd w:id="10"/>
      <w:r w:rsidRPr="00A717B4">
        <w:rPr>
          <w:rFonts w:asciiTheme="minorEastAsia" w:eastAsiaTheme="minorEastAsia" w:hAnsiTheme="minorEastAsia" w:hint="eastAsia"/>
        </w:rPr>
        <w:lastRenderedPageBreak/>
        <w:t>第二章  项目需求</w:t>
      </w:r>
      <w:bookmarkEnd w:id="18"/>
    </w:p>
    <w:p w14:paraId="0ABA6C17" w14:textId="77777777" w:rsidR="00A93593" w:rsidRPr="00A717B4" w:rsidRDefault="00EC0617">
      <w:pPr>
        <w:pStyle w:val="sh4"/>
        <w:ind w:firstLine="422"/>
        <w:rPr>
          <w:rFonts w:asciiTheme="minorEastAsia" w:eastAsiaTheme="minorEastAsia" w:hAnsiTheme="minorEastAsia"/>
        </w:rPr>
      </w:pPr>
      <w:bookmarkStart w:id="19" w:name="_Toc482279881"/>
      <w:r w:rsidRPr="00A717B4">
        <w:rPr>
          <w:rFonts w:asciiTheme="minorEastAsia" w:eastAsiaTheme="minorEastAsia" w:hAnsiTheme="minorEastAsia" w:hint="eastAsia"/>
          <w:b/>
        </w:rPr>
        <w:t>请供应商在制作响应文件时仔细研究项目需求说明。</w:t>
      </w:r>
      <w:r w:rsidRPr="00A717B4">
        <w:rPr>
          <w:rFonts w:asciiTheme="minorEastAsia" w:eastAsiaTheme="minorEastAsia" w:hAnsiTheme="minorEastAsia"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2CD16E92" w14:textId="77777777" w:rsidR="00AD52A7" w:rsidRPr="00A717B4" w:rsidRDefault="00AD52A7" w:rsidP="00AD52A7">
      <w:pPr>
        <w:pStyle w:val="sh3"/>
        <w:rPr>
          <w:rFonts w:asciiTheme="minorEastAsia" w:eastAsiaTheme="minorEastAsia" w:hAnsiTheme="minorEastAsia"/>
        </w:rPr>
      </w:pPr>
      <w:bookmarkStart w:id="20" w:name="_Toc110268766"/>
      <w:r w:rsidRPr="00A717B4">
        <w:rPr>
          <w:rFonts w:asciiTheme="minorEastAsia" w:eastAsiaTheme="minorEastAsia" w:hAnsiTheme="minorEastAsia" w:hint="eastAsia"/>
        </w:rPr>
        <w:t>一、项目报价</w:t>
      </w:r>
    </w:p>
    <w:p w14:paraId="798BAF90" w14:textId="5EC480CB" w:rsidR="00AD52A7" w:rsidRDefault="003A75AD" w:rsidP="00AD52A7">
      <w:pPr>
        <w:pStyle w:val="sh4"/>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sidR="00AD52A7" w:rsidRPr="00A717B4">
        <w:rPr>
          <w:rFonts w:asciiTheme="minorEastAsia" w:eastAsiaTheme="minorEastAsia" w:hAnsiTheme="minorEastAsia" w:hint="eastAsia"/>
        </w:rPr>
        <w:t>根据清单（附后）分项报单价，再汇总报价，报价含运费、税金等一切费用,以各项单价相加后的</w:t>
      </w:r>
      <w:r w:rsidR="00CC2346" w:rsidRPr="00A717B4">
        <w:rPr>
          <w:rFonts w:asciiTheme="minorEastAsia" w:eastAsiaTheme="minorEastAsia" w:hAnsiTheme="minorEastAsia" w:hint="eastAsia"/>
        </w:rPr>
        <w:t>总价</w:t>
      </w:r>
      <w:r w:rsidR="00AD52A7" w:rsidRPr="00A717B4">
        <w:rPr>
          <w:rFonts w:asciiTheme="minorEastAsia" w:eastAsiaTheme="minorEastAsia" w:hAnsiTheme="minorEastAsia" w:hint="eastAsia"/>
        </w:rPr>
        <w:t>作为评标依据。</w:t>
      </w:r>
    </w:p>
    <w:p w14:paraId="39274D8F" w14:textId="77777777" w:rsidR="00AD52A7" w:rsidRPr="00A717B4" w:rsidRDefault="00AD52A7" w:rsidP="00AD52A7">
      <w:pPr>
        <w:pStyle w:val="sh3"/>
        <w:rPr>
          <w:rFonts w:asciiTheme="minorEastAsia" w:eastAsiaTheme="minorEastAsia" w:hAnsiTheme="minorEastAsia"/>
        </w:rPr>
      </w:pPr>
      <w:r w:rsidRPr="00A717B4">
        <w:rPr>
          <w:rFonts w:asciiTheme="minorEastAsia" w:eastAsiaTheme="minorEastAsia" w:hAnsiTheme="minorEastAsia" w:hint="eastAsia"/>
        </w:rPr>
        <w:t>二、项目基本要求</w:t>
      </w:r>
    </w:p>
    <w:p w14:paraId="33D74C54" w14:textId="77777777"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hint="eastAsia"/>
        </w:rPr>
        <w:t>1.质量要求：国家有统一标准的，执行国家标准；国家没有统一标准的，执行企业标准。招标人有特殊要求的，按招标文件中有关条款执行。</w:t>
      </w:r>
    </w:p>
    <w:p w14:paraId="65980323" w14:textId="582AE35E"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hint="eastAsia"/>
        </w:rPr>
        <w:t>2.</w:t>
      </w:r>
      <w:r w:rsidR="007B45C5" w:rsidRPr="00A717B4">
        <w:rPr>
          <w:rFonts w:asciiTheme="minorEastAsia" w:eastAsiaTheme="minorEastAsia" w:hAnsiTheme="minorEastAsia" w:hint="eastAsia"/>
        </w:rPr>
        <w:t>供货</w:t>
      </w:r>
      <w:r w:rsidRPr="00A717B4">
        <w:rPr>
          <w:rFonts w:asciiTheme="minorEastAsia" w:eastAsiaTheme="minorEastAsia" w:hAnsiTheme="minorEastAsia" w:hint="eastAsia"/>
        </w:rPr>
        <w:t>期：</w:t>
      </w:r>
      <w:r w:rsidR="007B45C5" w:rsidRPr="00A717B4">
        <w:rPr>
          <w:rFonts w:asciiTheme="minorEastAsia" w:eastAsiaTheme="minorEastAsia" w:hAnsiTheme="minorEastAsia" w:hint="eastAsia"/>
        </w:rPr>
        <w:t>1</w:t>
      </w:r>
      <w:r w:rsidR="007B45C5" w:rsidRPr="00A717B4">
        <w:rPr>
          <w:rFonts w:asciiTheme="minorEastAsia" w:eastAsiaTheme="minorEastAsia" w:hAnsiTheme="minorEastAsia"/>
        </w:rPr>
        <w:t>0</w:t>
      </w:r>
      <w:r w:rsidR="007B45C5" w:rsidRPr="00A717B4">
        <w:rPr>
          <w:rFonts w:asciiTheme="minorEastAsia" w:eastAsiaTheme="minorEastAsia" w:hAnsiTheme="minorEastAsia" w:hint="eastAsia"/>
        </w:rPr>
        <w:t>日历天</w:t>
      </w:r>
      <w:r w:rsidRPr="00A717B4">
        <w:rPr>
          <w:rFonts w:asciiTheme="minorEastAsia" w:eastAsiaTheme="minorEastAsia" w:hAnsiTheme="minorEastAsia" w:hint="eastAsia"/>
        </w:rPr>
        <w:t>。</w:t>
      </w:r>
    </w:p>
    <w:p w14:paraId="13BD40A4" w14:textId="57C2123A"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hint="eastAsia"/>
        </w:rPr>
        <w:t>3.服务响应时间：</w:t>
      </w:r>
      <w:r w:rsidR="008A01A3" w:rsidRPr="00A717B4">
        <w:rPr>
          <w:rFonts w:asciiTheme="minorEastAsia" w:eastAsiaTheme="minorEastAsia" w:hAnsiTheme="minorEastAsia" w:hint="eastAsia"/>
        </w:rPr>
        <w:t>合同签订</w:t>
      </w:r>
      <w:r w:rsidRPr="00A717B4">
        <w:rPr>
          <w:rFonts w:asciiTheme="minorEastAsia" w:eastAsiaTheme="minorEastAsia" w:hAnsiTheme="minorEastAsia" w:hint="eastAsia"/>
        </w:rPr>
        <w:t>后</w:t>
      </w:r>
      <w:r w:rsidR="007B45C5" w:rsidRPr="00A717B4">
        <w:rPr>
          <w:rFonts w:asciiTheme="minorEastAsia" w:eastAsiaTheme="minorEastAsia" w:hAnsiTheme="minorEastAsia"/>
        </w:rPr>
        <w:t>5</w:t>
      </w:r>
      <w:r w:rsidRPr="00A717B4">
        <w:rPr>
          <w:rFonts w:asciiTheme="minorEastAsia" w:eastAsiaTheme="minorEastAsia" w:hAnsiTheme="minorEastAsia" w:hint="eastAsia"/>
        </w:rPr>
        <w:t>日内安排上门送货。</w:t>
      </w:r>
    </w:p>
    <w:p w14:paraId="5E658EC5" w14:textId="47D65F2A"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hint="eastAsia"/>
          <w:kern w:val="0"/>
          <w:szCs w:val="28"/>
        </w:rPr>
        <w:t>4.结帐方式：固定单价结算，</w:t>
      </w:r>
      <w:r w:rsidR="007B45C5" w:rsidRPr="00A717B4">
        <w:rPr>
          <w:rFonts w:asciiTheme="minorEastAsia" w:eastAsiaTheme="minorEastAsia" w:hAnsiTheme="minorEastAsia" w:hint="eastAsia"/>
          <w:kern w:val="0"/>
          <w:szCs w:val="28"/>
        </w:rPr>
        <w:t>完成全部供货后</w:t>
      </w:r>
      <w:r w:rsidR="006114F9" w:rsidRPr="00A717B4">
        <w:rPr>
          <w:rFonts w:asciiTheme="minorEastAsia" w:eastAsiaTheme="minorEastAsia" w:hAnsiTheme="minorEastAsia" w:hint="eastAsia"/>
        </w:rPr>
        <w:t>，</w:t>
      </w:r>
      <w:r w:rsidRPr="00A717B4">
        <w:rPr>
          <w:rFonts w:asciiTheme="minorEastAsia" w:eastAsiaTheme="minorEastAsia" w:hAnsiTheme="minorEastAsia" w:hint="eastAsia"/>
        </w:rPr>
        <w:t>由双方确认结算费用，</w:t>
      </w:r>
      <w:r w:rsidR="006114F9" w:rsidRPr="00A717B4">
        <w:rPr>
          <w:rFonts w:asciiTheme="minorEastAsia" w:eastAsiaTheme="minorEastAsia" w:hAnsiTheme="minorEastAsia" w:hint="eastAsia"/>
        </w:rPr>
        <w:t>乙方</w:t>
      </w:r>
      <w:r w:rsidRPr="00A717B4">
        <w:rPr>
          <w:rFonts w:asciiTheme="minorEastAsia" w:eastAsiaTheme="minorEastAsia" w:hAnsiTheme="minorEastAsia" w:hint="eastAsia"/>
        </w:rPr>
        <w:t>开具正式发票并加盖财务专用章，</w:t>
      </w:r>
      <w:r w:rsidR="006114F9" w:rsidRPr="00A717B4">
        <w:rPr>
          <w:rFonts w:asciiTheme="minorEastAsia" w:eastAsiaTheme="minorEastAsia" w:hAnsiTheme="minorEastAsia" w:hint="eastAsia"/>
        </w:rPr>
        <w:t>甲方</w:t>
      </w:r>
      <w:r w:rsidRPr="00A717B4">
        <w:rPr>
          <w:rFonts w:asciiTheme="minorEastAsia" w:eastAsiaTheme="minorEastAsia" w:hAnsiTheme="minorEastAsia" w:hint="eastAsia"/>
        </w:rPr>
        <w:t>在收到发票后15个工作日内及时付清结算费用。</w:t>
      </w:r>
    </w:p>
    <w:p w14:paraId="7923086F" w14:textId="77777777" w:rsidR="00AD52A7" w:rsidRPr="00A717B4" w:rsidRDefault="00AD52A7" w:rsidP="00AD52A7">
      <w:pPr>
        <w:pStyle w:val="sh3"/>
        <w:rPr>
          <w:rFonts w:asciiTheme="minorEastAsia" w:eastAsiaTheme="minorEastAsia" w:hAnsiTheme="minorEastAsia"/>
          <w:kern w:val="0"/>
        </w:rPr>
      </w:pPr>
      <w:r w:rsidRPr="00A717B4">
        <w:rPr>
          <w:rFonts w:asciiTheme="minorEastAsia" w:eastAsiaTheme="minorEastAsia" w:hAnsiTheme="minorEastAsia" w:hint="eastAsia"/>
          <w:kern w:val="0"/>
        </w:rPr>
        <w:t>三、违约责任：</w:t>
      </w:r>
    </w:p>
    <w:p w14:paraId="5007879B" w14:textId="53335C1B"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hint="eastAsia"/>
        </w:rPr>
        <w:t>1.</w:t>
      </w:r>
      <w:r w:rsidR="00DA7959" w:rsidRPr="00A717B4">
        <w:rPr>
          <w:rFonts w:asciiTheme="minorEastAsia" w:eastAsiaTheme="minorEastAsia" w:hAnsiTheme="minorEastAsia" w:hint="eastAsia"/>
        </w:rPr>
        <w:t>中标人</w:t>
      </w:r>
      <w:r w:rsidRPr="00A717B4">
        <w:rPr>
          <w:rFonts w:asciiTheme="minorEastAsia" w:eastAsiaTheme="minorEastAsia" w:hAnsiTheme="minorEastAsia" w:hint="eastAsia"/>
        </w:rPr>
        <w:t>不能按期供货</w:t>
      </w:r>
      <w:r w:rsidR="00CB3EDD" w:rsidRPr="00A717B4">
        <w:rPr>
          <w:rFonts w:asciiTheme="minorEastAsia" w:eastAsiaTheme="minorEastAsia" w:hAnsiTheme="minorEastAsia" w:hint="eastAsia"/>
        </w:rPr>
        <w:t>或</w:t>
      </w:r>
      <w:r w:rsidRPr="00A717B4">
        <w:rPr>
          <w:rFonts w:asciiTheme="minorEastAsia" w:eastAsiaTheme="minorEastAsia" w:hAnsiTheme="minorEastAsia" w:hint="eastAsia"/>
        </w:rPr>
        <w:t>，</w:t>
      </w:r>
      <w:r w:rsidR="00DA7959" w:rsidRPr="00A717B4">
        <w:rPr>
          <w:rFonts w:asciiTheme="minorEastAsia" w:eastAsiaTheme="minorEastAsia" w:hAnsiTheme="minorEastAsia" w:hint="eastAsia"/>
        </w:rPr>
        <w:t>中标人</w:t>
      </w:r>
      <w:r w:rsidRPr="00A717B4">
        <w:rPr>
          <w:rFonts w:asciiTheme="minorEastAsia" w:eastAsiaTheme="minorEastAsia" w:hAnsiTheme="minorEastAsia" w:hint="eastAsia"/>
        </w:rPr>
        <w:t>付给招标人违约金（违约金的计算： 500元/次）。招标人原因或不可抗力的因素影响除外。</w:t>
      </w:r>
    </w:p>
    <w:p w14:paraId="4BEA13C2" w14:textId="06C936BD"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hint="eastAsia"/>
        </w:rPr>
        <w:t>2.</w:t>
      </w:r>
      <w:r w:rsidR="00DA7959" w:rsidRPr="00A717B4">
        <w:rPr>
          <w:rFonts w:asciiTheme="minorEastAsia" w:eastAsiaTheme="minorEastAsia" w:hAnsiTheme="minorEastAsia" w:hint="eastAsia"/>
        </w:rPr>
        <w:t>中标人</w:t>
      </w:r>
      <w:r w:rsidRPr="00A717B4">
        <w:rPr>
          <w:rFonts w:asciiTheme="minorEastAsia" w:eastAsiaTheme="minorEastAsia" w:hAnsiTheme="minorEastAsia" w:hint="eastAsia"/>
        </w:rPr>
        <w:t>低于合同配置、技术标准供货，</w:t>
      </w:r>
      <w:r w:rsidR="00DA7959" w:rsidRPr="00A717B4">
        <w:rPr>
          <w:rFonts w:asciiTheme="minorEastAsia" w:eastAsiaTheme="minorEastAsia" w:hAnsiTheme="minorEastAsia" w:hint="eastAsia"/>
        </w:rPr>
        <w:t>中标人</w:t>
      </w:r>
      <w:r w:rsidRPr="00A717B4">
        <w:rPr>
          <w:rFonts w:asciiTheme="minorEastAsia" w:eastAsiaTheme="minorEastAsia" w:hAnsiTheme="minorEastAsia" w:hint="eastAsia"/>
        </w:rPr>
        <w:t>恢复合同规定的配置、技术标准（或不低于原配置、原标准），同时</w:t>
      </w:r>
      <w:r w:rsidR="00DA7959" w:rsidRPr="00A717B4">
        <w:rPr>
          <w:rFonts w:asciiTheme="minorEastAsia" w:eastAsiaTheme="minorEastAsia" w:hAnsiTheme="minorEastAsia" w:hint="eastAsia"/>
        </w:rPr>
        <w:t>中标人</w:t>
      </w:r>
      <w:r w:rsidRPr="00A717B4">
        <w:rPr>
          <w:rFonts w:asciiTheme="minorEastAsia" w:eastAsiaTheme="minorEastAsia" w:hAnsiTheme="minorEastAsia" w:hint="eastAsia"/>
        </w:rPr>
        <w:t>付给招标人500元/次的违约金。</w:t>
      </w:r>
    </w:p>
    <w:p w14:paraId="6E04DA22" w14:textId="0F59CB04" w:rsidR="00AD52A7" w:rsidRDefault="00AD52A7" w:rsidP="00AD52A7">
      <w:pPr>
        <w:pStyle w:val="sh4"/>
        <w:rPr>
          <w:rFonts w:asciiTheme="minorEastAsia" w:eastAsiaTheme="minorEastAsia" w:hAnsiTheme="minorEastAsia"/>
        </w:rPr>
      </w:pPr>
      <w:r w:rsidRPr="00A717B4">
        <w:rPr>
          <w:rFonts w:asciiTheme="minorEastAsia" w:eastAsiaTheme="minorEastAsia" w:hAnsiTheme="minorEastAsia" w:hint="eastAsia"/>
        </w:rPr>
        <w:t>3.招标人除</w:t>
      </w:r>
      <w:r w:rsidR="00DA7959" w:rsidRPr="00A717B4">
        <w:rPr>
          <w:rFonts w:asciiTheme="minorEastAsia" w:eastAsiaTheme="minorEastAsia" w:hAnsiTheme="minorEastAsia" w:hint="eastAsia"/>
        </w:rPr>
        <w:t>中标人</w:t>
      </w:r>
      <w:r w:rsidRPr="00A717B4">
        <w:rPr>
          <w:rFonts w:asciiTheme="minorEastAsia" w:eastAsiaTheme="minorEastAsia" w:hAnsiTheme="minorEastAsia" w:hint="eastAsia"/>
        </w:rPr>
        <w:t>低于合同配置、技术标准供货或不可抗力因素外，要求退货或不接受货物的，付给</w:t>
      </w:r>
      <w:r w:rsidR="00DA7959" w:rsidRPr="00A717B4">
        <w:rPr>
          <w:rFonts w:asciiTheme="minorEastAsia" w:eastAsiaTheme="minorEastAsia" w:hAnsiTheme="minorEastAsia" w:hint="eastAsia"/>
        </w:rPr>
        <w:t>中标人</w:t>
      </w:r>
      <w:r w:rsidRPr="00A717B4">
        <w:rPr>
          <w:rFonts w:asciiTheme="minorEastAsia" w:eastAsiaTheme="minorEastAsia" w:hAnsiTheme="minorEastAsia" w:hint="eastAsia"/>
        </w:rPr>
        <w:t>500元/次的违约金。</w:t>
      </w:r>
    </w:p>
    <w:p w14:paraId="2C9B4EE1" w14:textId="655112BB" w:rsidR="004B3530" w:rsidRDefault="004B3530" w:rsidP="004B3530">
      <w:pPr>
        <w:pStyle w:val="sh3"/>
      </w:pPr>
      <w:r>
        <w:rPr>
          <w:rFonts w:hint="eastAsia"/>
        </w:rPr>
        <w:t>四、参考图片</w:t>
      </w:r>
    </w:p>
    <w:tbl>
      <w:tblPr>
        <w:tblW w:w="5000" w:type="pct"/>
        <w:jc w:val="center"/>
        <w:tblLayout w:type="fixed"/>
        <w:tblLook w:val="04A0" w:firstRow="1" w:lastRow="0" w:firstColumn="1" w:lastColumn="0" w:noHBand="0" w:noVBand="1"/>
      </w:tblPr>
      <w:tblGrid>
        <w:gridCol w:w="4328"/>
        <w:gridCol w:w="3122"/>
        <w:gridCol w:w="1233"/>
      </w:tblGrid>
      <w:tr w:rsidR="004B3530" w:rsidRPr="004B3530" w14:paraId="37660E6B" w14:textId="77777777" w:rsidTr="003A75AD">
        <w:trPr>
          <w:trHeight w:val="1221"/>
          <w:tblHeade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245C5"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lastRenderedPageBreak/>
              <w:t>名称</w:t>
            </w:r>
          </w:p>
        </w:tc>
        <w:tc>
          <w:tcPr>
            <w:tcW w:w="1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B66E4"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培训场地图片</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707E1"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备注</w:t>
            </w:r>
          </w:p>
        </w:tc>
      </w:tr>
      <w:tr w:rsidR="004B3530" w:rsidRPr="004B3530" w14:paraId="47F22EC9"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3E3E1"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岛津分析天平AUY120</w:t>
            </w:r>
          </w:p>
        </w:tc>
        <w:tc>
          <w:tcPr>
            <w:tcW w:w="1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A13BF"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7CFD434A" wp14:editId="1B0B792D">
                  <wp:extent cx="1794510" cy="2392680"/>
                  <wp:effectExtent l="0" t="0" r="3810" b="0"/>
                  <wp:docPr id="1" name="图片 1" descr="岛津分析天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岛津分析天平"/>
                          <pic:cNvPicPr>
                            <a:picLocks noChangeAspect="1"/>
                          </pic:cNvPicPr>
                        </pic:nvPicPr>
                        <pic:blipFill>
                          <a:blip r:embed="rId11"/>
                          <a:stretch>
                            <a:fillRect/>
                          </a:stretch>
                        </pic:blipFill>
                        <pic:spPr>
                          <a:xfrm>
                            <a:off x="0" y="0"/>
                            <a:ext cx="1794510" cy="2392680"/>
                          </a:xfrm>
                          <a:prstGeom prst="rect">
                            <a:avLst/>
                          </a:prstGeom>
                        </pic:spPr>
                      </pic:pic>
                    </a:graphicData>
                  </a:graphic>
                </wp:inline>
              </w:drawing>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4342B"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tc>
      </w:tr>
      <w:tr w:rsidR="004B3530" w:rsidRPr="004B3530" w14:paraId="4C3DF5CA"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9B4B4"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梅特勒分析天平LE204E</w:t>
            </w:r>
          </w:p>
        </w:tc>
        <w:tc>
          <w:tcPr>
            <w:tcW w:w="1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63581"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2234809A" wp14:editId="533651D6">
                  <wp:extent cx="1806575" cy="1949450"/>
                  <wp:effectExtent l="0" t="0" r="6985" b="1270"/>
                  <wp:docPr id="2" name="图片 2" descr="梅特勒天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梅特勒天平"/>
                          <pic:cNvPicPr>
                            <a:picLocks noChangeAspect="1"/>
                          </pic:cNvPicPr>
                        </pic:nvPicPr>
                        <pic:blipFill>
                          <a:blip r:embed="rId12"/>
                          <a:stretch>
                            <a:fillRect/>
                          </a:stretch>
                        </pic:blipFill>
                        <pic:spPr>
                          <a:xfrm>
                            <a:off x="0" y="0"/>
                            <a:ext cx="1806575" cy="1949450"/>
                          </a:xfrm>
                          <a:prstGeom prst="rect">
                            <a:avLst/>
                          </a:prstGeom>
                        </pic:spPr>
                      </pic:pic>
                    </a:graphicData>
                  </a:graphic>
                </wp:inline>
              </w:drawing>
            </w:r>
          </w:p>
        </w:tc>
        <w:tc>
          <w:tcPr>
            <w:tcW w:w="710"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7B8F8714"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tc>
      </w:tr>
      <w:tr w:rsidR="004B3530" w:rsidRPr="004B3530" w14:paraId="2453E41F"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B130A"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普兰德刻度移液管，BLAUBRAND®, AS级，2类，2:0.02 ml</w:t>
            </w:r>
          </w:p>
        </w:tc>
        <w:tc>
          <w:tcPr>
            <w:tcW w:w="1798" w:type="pct"/>
            <w:vMerge w:val="restart"/>
            <w:tcBorders>
              <w:top w:val="single" w:sz="4" w:space="0" w:color="000000"/>
              <w:left w:val="single" w:sz="4" w:space="0" w:color="000000"/>
              <w:right w:val="single" w:sz="4" w:space="0" w:color="auto"/>
            </w:tcBorders>
            <w:shd w:val="clear" w:color="auto" w:fill="auto"/>
            <w:noWrap/>
            <w:vAlign w:val="center"/>
          </w:tcPr>
          <w:p w14:paraId="43E61324"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6C7921DF"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7E154EA9"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1277A3E8"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12D7AE29"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77411B2E"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17BCAE12"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3C6EB3D8"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7DF62DFF" w14:textId="77777777" w:rsidR="004B3530" w:rsidRPr="004B3530" w:rsidRDefault="004B3530" w:rsidP="00786BDB">
            <w:pPr>
              <w:widowControl/>
              <w:jc w:val="center"/>
              <w:textAlignment w:val="center"/>
              <w:rPr>
                <w:rFonts w:asciiTheme="minorEastAsia" w:eastAsiaTheme="minorEastAsia" w:hAnsiTheme="minorEastAsia" w:cs="宋体"/>
                <w:color w:val="000000"/>
                <w:kern w:val="0"/>
                <w:sz w:val="21"/>
                <w:szCs w:val="21"/>
                <w:lang w:bidi="ar"/>
              </w:rPr>
            </w:pPr>
          </w:p>
          <w:p w14:paraId="684F893E"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无图片</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51083B"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15B5B12D"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765ADAD8"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168A85F6"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5B41DAA6"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086DF98F"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7E0BA1F6"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1F51515B"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0DAAD49F"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6DAB92F4"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6A318782"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09288396"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724CC08B"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p>
          <w:p w14:paraId="05839766" w14:textId="77777777" w:rsidR="004B3530" w:rsidRPr="004B3530" w:rsidRDefault="004B3530" w:rsidP="00786BDB">
            <w:pPr>
              <w:widowControl/>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此系列玻璃仪器为指导专家</w:t>
            </w:r>
            <w:r w:rsidRPr="004B3530">
              <w:rPr>
                <w:rFonts w:asciiTheme="minorEastAsia" w:eastAsiaTheme="minorEastAsia" w:hAnsiTheme="minorEastAsia" w:cs="宋体" w:hint="eastAsia"/>
                <w:color w:val="000000"/>
                <w:sz w:val="21"/>
                <w:szCs w:val="21"/>
              </w:rPr>
              <w:lastRenderedPageBreak/>
              <w:t>建议购买，是南京莫愁参加国赛比赛时所使用的仪器品牌。因为价格昂贵，并未在培训场地中使用。</w:t>
            </w:r>
          </w:p>
        </w:tc>
      </w:tr>
      <w:tr w:rsidR="004B3530" w:rsidRPr="004B3530" w14:paraId="530C52B8"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3385A"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普兰德刻度移液管，BLAUBRAND®, AS级，2类，5:0.1 ml</w:t>
            </w:r>
          </w:p>
        </w:tc>
        <w:tc>
          <w:tcPr>
            <w:tcW w:w="1798" w:type="pct"/>
            <w:vMerge/>
            <w:tcBorders>
              <w:left w:val="single" w:sz="4" w:space="0" w:color="000000"/>
              <w:right w:val="single" w:sz="4" w:space="0" w:color="auto"/>
            </w:tcBorders>
            <w:shd w:val="clear" w:color="auto" w:fill="auto"/>
            <w:noWrap/>
            <w:vAlign w:val="center"/>
          </w:tcPr>
          <w:p w14:paraId="1675AC4A"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5F5352"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67DEDEFD"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E4632"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普兰德刻度移液管，BLAUBRAND®, AS级，2类，10:0.1 ml</w:t>
            </w:r>
          </w:p>
        </w:tc>
        <w:tc>
          <w:tcPr>
            <w:tcW w:w="1798" w:type="pct"/>
            <w:vMerge/>
            <w:tcBorders>
              <w:left w:val="single" w:sz="4" w:space="0" w:color="000000"/>
              <w:right w:val="single" w:sz="4" w:space="0" w:color="auto"/>
            </w:tcBorders>
            <w:shd w:val="clear" w:color="auto" w:fill="auto"/>
            <w:noWrap/>
            <w:vAlign w:val="center"/>
          </w:tcPr>
          <w:p w14:paraId="7667AE79"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9D4EA6"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7E587A46"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D81F3"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普兰德刻度移液管，BLAUBRAND®, AS级，2类，25:0.1 ml</w:t>
            </w:r>
          </w:p>
        </w:tc>
        <w:tc>
          <w:tcPr>
            <w:tcW w:w="1798" w:type="pct"/>
            <w:vMerge/>
            <w:tcBorders>
              <w:left w:val="single" w:sz="4" w:space="0" w:color="000000"/>
              <w:right w:val="single" w:sz="4" w:space="0" w:color="auto"/>
            </w:tcBorders>
            <w:shd w:val="clear" w:color="auto" w:fill="auto"/>
            <w:noWrap/>
            <w:vAlign w:val="center"/>
          </w:tcPr>
          <w:p w14:paraId="430F49A7"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89679B"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28EC21A1"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7CEE3"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普兰德紧凑-滴定管, BLAUBRAND®, 等级 AS, 硼 3.3, DE-M，50ml</w:t>
            </w:r>
          </w:p>
        </w:tc>
        <w:tc>
          <w:tcPr>
            <w:tcW w:w="1798" w:type="pct"/>
            <w:vMerge/>
            <w:tcBorders>
              <w:left w:val="single" w:sz="4" w:space="0" w:color="000000"/>
              <w:right w:val="single" w:sz="4" w:space="0" w:color="auto"/>
            </w:tcBorders>
            <w:shd w:val="clear" w:color="auto" w:fill="auto"/>
            <w:noWrap/>
            <w:vAlign w:val="center"/>
          </w:tcPr>
          <w:p w14:paraId="7AA88CE3"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31EA09"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28AF329F"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2E679"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Style w:val="font21"/>
                <w:rFonts w:asciiTheme="minorEastAsia" w:eastAsiaTheme="minorEastAsia" w:hAnsiTheme="minorEastAsia" w:hint="default"/>
                <w:b w:val="0"/>
                <w:bCs w:val="0"/>
                <w:sz w:val="21"/>
                <w:szCs w:val="21"/>
                <w:lang w:bidi="ar"/>
              </w:rPr>
              <w:t>普兰德胖肚移液管</w:t>
            </w:r>
            <w:r w:rsidRPr="004B3530">
              <w:rPr>
                <w:rStyle w:val="font41"/>
                <w:rFonts w:asciiTheme="minorEastAsia" w:eastAsiaTheme="minorEastAsia" w:hAnsiTheme="minorEastAsia"/>
                <w:b w:val="0"/>
                <w:bCs w:val="0"/>
                <w:sz w:val="21"/>
                <w:szCs w:val="21"/>
                <w:lang w:bidi="ar"/>
              </w:rPr>
              <w:t>, BLAUBRAND</w:t>
            </w:r>
            <w:r w:rsidRPr="004B3530">
              <w:rPr>
                <w:rStyle w:val="font51"/>
                <w:rFonts w:asciiTheme="minorEastAsia" w:eastAsiaTheme="minorEastAsia" w:hAnsiTheme="minorEastAsia"/>
                <w:b w:val="0"/>
                <w:bCs w:val="0"/>
                <w:sz w:val="21"/>
                <w:szCs w:val="21"/>
                <w:lang w:bidi="ar"/>
              </w:rPr>
              <w:t>®</w:t>
            </w:r>
            <w:r w:rsidRPr="004B3530">
              <w:rPr>
                <w:rStyle w:val="font41"/>
                <w:rFonts w:asciiTheme="minorEastAsia" w:eastAsiaTheme="minorEastAsia" w:hAnsiTheme="minorEastAsia"/>
                <w:b w:val="0"/>
                <w:bCs w:val="0"/>
                <w:sz w:val="21"/>
                <w:szCs w:val="21"/>
                <w:lang w:bidi="ar"/>
              </w:rPr>
              <w:t xml:space="preserve">, </w:t>
            </w:r>
            <w:r w:rsidRPr="004B3530">
              <w:rPr>
                <w:rStyle w:val="font61"/>
                <w:rFonts w:asciiTheme="minorEastAsia" w:eastAsiaTheme="minorEastAsia" w:hAnsiTheme="minorEastAsia" w:hint="default"/>
                <w:b w:val="0"/>
                <w:bCs w:val="0"/>
                <w:sz w:val="21"/>
                <w:szCs w:val="21"/>
                <w:lang w:bidi="ar"/>
              </w:rPr>
              <w:t>等级</w:t>
            </w:r>
            <w:r w:rsidRPr="004B3530">
              <w:rPr>
                <w:rStyle w:val="font41"/>
                <w:rFonts w:asciiTheme="minorEastAsia" w:eastAsiaTheme="minorEastAsia" w:hAnsiTheme="minorEastAsia"/>
                <w:b w:val="0"/>
                <w:bCs w:val="0"/>
                <w:sz w:val="21"/>
                <w:szCs w:val="21"/>
                <w:lang w:bidi="ar"/>
              </w:rPr>
              <w:t xml:space="preserve"> AS, 1 </w:t>
            </w:r>
            <w:r w:rsidRPr="004B3530">
              <w:rPr>
                <w:rStyle w:val="font61"/>
                <w:rFonts w:asciiTheme="minorEastAsia" w:eastAsiaTheme="minorEastAsia" w:hAnsiTheme="minorEastAsia" w:hint="default"/>
                <w:b w:val="0"/>
                <w:bCs w:val="0"/>
                <w:sz w:val="21"/>
                <w:szCs w:val="21"/>
                <w:lang w:bidi="ar"/>
              </w:rPr>
              <w:t>单刻度</w:t>
            </w:r>
            <w:r w:rsidRPr="004B3530">
              <w:rPr>
                <w:rStyle w:val="font41"/>
                <w:rFonts w:asciiTheme="minorEastAsia" w:eastAsiaTheme="minorEastAsia" w:hAnsiTheme="minorEastAsia"/>
                <w:b w:val="0"/>
                <w:bCs w:val="0"/>
                <w:sz w:val="21"/>
                <w:szCs w:val="21"/>
                <w:lang w:bidi="ar"/>
              </w:rPr>
              <w:t>, AR-GLAS</w:t>
            </w:r>
            <w:r w:rsidRPr="004B3530">
              <w:rPr>
                <w:rStyle w:val="font51"/>
                <w:rFonts w:asciiTheme="minorEastAsia" w:eastAsiaTheme="minorEastAsia" w:hAnsiTheme="minorEastAsia"/>
                <w:b w:val="0"/>
                <w:bCs w:val="0"/>
                <w:sz w:val="21"/>
                <w:szCs w:val="21"/>
                <w:lang w:bidi="ar"/>
              </w:rPr>
              <w:t>®</w:t>
            </w:r>
            <w:r w:rsidRPr="004B3530">
              <w:rPr>
                <w:rStyle w:val="font41"/>
                <w:rFonts w:asciiTheme="minorEastAsia" w:eastAsiaTheme="minorEastAsia" w:hAnsiTheme="minorEastAsia"/>
                <w:b w:val="0"/>
                <w:bCs w:val="0"/>
                <w:sz w:val="21"/>
                <w:szCs w:val="21"/>
                <w:lang w:bidi="ar"/>
              </w:rPr>
              <w:t>, DE-M</w:t>
            </w:r>
            <w:r w:rsidRPr="004B3530">
              <w:rPr>
                <w:rStyle w:val="font61"/>
                <w:rFonts w:asciiTheme="minorEastAsia" w:eastAsiaTheme="minorEastAsia" w:hAnsiTheme="minorEastAsia" w:hint="default"/>
                <w:b w:val="0"/>
                <w:bCs w:val="0"/>
                <w:sz w:val="21"/>
                <w:szCs w:val="21"/>
                <w:lang w:bidi="ar"/>
              </w:rPr>
              <w:t>，</w:t>
            </w:r>
            <w:r w:rsidRPr="004B3530">
              <w:rPr>
                <w:rStyle w:val="font71"/>
                <w:rFonts w:asciiTheme="minorEastAsia" w:eastAsiaTheme="minorEastAsia" w:hAnsiTheme="minorEastAsia" w:hint="default"/>
                <w:b w:val="0"/>
                <w:bCs w:val="0"/>
                <w:sz w:val="21"/>
                <w:szCs w:val="21"/>
                <w:lang w:bidi="ar"/>
              </w:rPr>
              <w:t>5ml</w:t>
            </w:r>
          </w:p>
        </w:tc>
        <w:tc>
          <w:tcPr>
            <w:tcW w:w="1798" w:type="pct"/>
            <w:vMerge/>
            <w:tcBorders>
              <w:left w:val="single" w:sz="4" w:space="0" w:color="000000"/>
              <w:right w:val="single" w:sz="4" w:space="0" w:color="auto"/>
            </w:tcBorders>
            <w:shd w:val="clear" w:color="auto" w:fill="auto"/>
            <w:noWrap/>
            <w:vAlign w:val="center"/>
          </w:tcPr>
          <w:p w14:paraId="06E0604A"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DAB06D"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13CA679A"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5BC40"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Style w:val="font21"/>
                <w:rFonts w:asciiTheme="minorEastAsia" w:eastAsiaTheme="minorEastAsia" w:hAnsiTheme="minorEastAsia" w:hint="default"/>
                <w:b w:val="0"/>
                <w:bCs w:val="0"/>
                <w:sz w:val="21"/>
                <w:szCs w:val="21"/>
                <w:lang w:bidi="ar"/>
              </w:rPr>
              <w:t>普兰德胖肚移液管</w:t>
            </w:r>
            <w:r w:rsidRPr="004B3530">
              <w:rPr>
                <w:rStyle w:val="font41"/>
                <w:rFonts w:asciiTheme="minorEastAsia" w:eastAsiaTheme="minorEastAsia" w:hAnsiTheme="minorEastAsia"/>
                <w:b w:val="0"/>
                <w:bCs w:val="0"/>
                <w:sz w:val="21"/>
                <w:szCs w:val="21"/>
                <w:lang w:bidi="ar"/>
              </w:rPr>
              <w:t>, BLAUBRAND</w:t>
            </w:r>
            <w:r w:rsidRPr="004B3530">
              <w:rPr>
                <w:rStyle w:val="font51"/>
                <w:rFonts w:asciiTheme="minorEastAsia" w:eastAsiaTheme="minorEastAsia" w:hAnsiTheme="minorEastAsia"/>
                <w:b w:val="0"/>
                <w:bCs w:val="0"/>
                <w:sz w:val="21"/>
                <w:szCs w:val="21"/>
                <w:lang w:bidi="ar"/>
              </w:rPr>
              <w:t>®</w:t>
            </w:r>
            <w:r w:rsidRPr="004B3530">
              <w:rPr>
                <w:rStyle w:val="font41"/>
                <w:rFonts w:asciiTheme="minorEastAsia" w:eastAsiaTheme="minorEastAsia" w:hAnsiTheme="minorEastAsia"/>
                <w:b w:val="0"/>
                <w:bCs w:val="0"/>
                <w:sz w:val="21"/>
                <w:szCs w:val="21"/>
                <w:lang w:bidi="ar"/>
              </w:rPr>
              <w:t xml:space="preserve">, </w:t>
            </w:r>
            <w:r w:rsidRPr="004B3530">
              <w:rPr>
                <w:rStyle w:val="font61"/>
                <w:rFonts w:asciiTheme="minorEastAsia" w:eastAsiaTheme="minorEastAsia" w:hAnsiTheme="minorEastAsia" w:hint="default"/>
                <w:b w:val="0"/>
                <w:bCs w:val="0"/>
                <w:sz w:val="21"/>
                <w:szCs w:val="21"/>
                <w:lang w:bidi="ar"/>
              </w:rPr>
              <w:t>等级</w:t>
            </w:r>
            <w:r w:rsidRPr="004B3530">
              <w:rPr>
                <w:rStyle w:val="font41"/>
                <w:rFonts w:asciiTheme="minorEastAsia" w:eastAsiaTheme="minorEastAsia" w:hAnsiTheme="minorEastAsia"/>
                <w:b w:val="0"/>
                <w:bCs w:val="0"/>
                <w:sz w:val="21"/>
                <w:szCs w:val="21"/>
                <w:lang w:bidi="ar"/>
              </w:rPr>
              <w:t xml:space="preserve"> AS, 1 </w:t>
            </w:r>
            <w:r w:rsidRPr="004B3530">
              <w:rPr>
                <w:rStyle w:val="font61"/>
                <w:rFonts w:asciiTheme="minorEastAsia" w:eastAsiaTheme="minorEastAsia" w:hAnsiTheme="minorEastAsia" w:hint="default"/>
                <w:b w:val="0"/>
                <w:bCs w:val="0"/>
                <w:sz w:val="21"/>
                <w:szCs w:val="21"/>
                <w:lang w:bidi="ar"/>
              </w:rPr>
              <w:t>单刻度</w:t>
            </w:r>
            <w:r w:rsidRPr="004B3530">
              <w:rPr>
                <w:rStyle w:val="font41"/>
                <w:rFonts w:asciiTheme="minorEastAsia" w:eastAsiaTheme="minorEastAsia" w:hAnsiTheme="minorEastAsia"/>
                <w:b w:val="0"/>
                <w:bCs w:val="0"/>
                <w:sz w:val="21"/>
                <w:szCs w:val="21"/>
                <w:lang w:bidi="ar"/>
              </w:rPr>
              <w:t>, AR-GLAS</w:t>
            </w:r>
            <w:r w:rsidRPr="004B3530">
              <w:rPr>
                <w:rStyle w:val="font51"/>
                <w:rFonts w:asciiTheme="minorEastAsia" w:eastAsiaTheme="minorEastAsia" w:hAnsiTheme="minorEastAsia"/>
                <w:b w:val="0"/>
                <w:bCs w:val="0"/>
                <w:sz w:val="21"/>
                <w:szCs w:val="21"/>
                <w:lang w:bidi="ar"/>
              </w:rPr>
              <w:t>®</w:t>
            </w:r>
            <w:r w:rsidRPr="004B3530">
              <w:rPr>
                <w:rStyle w:val="font41"/>
                <w:rFonts w:asciiTheme="minorEastAsia" w:eastAsiaTheme="minorEastAsia" w:hAnsiTheme="minorEastAsia"/>
                <w:b w:val="0"/>
                <w:bCs w:val="0"/>
                <w:sz w:val="21"/>
                <w:szCs w:val="21"/>
                <w:lang w:bidi="ar"/>
              </w:rPr>
              <w:t>, DE-M</w:t>
            </w:r>
            <w:r w:rsidRPr="004B3530">
              <w:rPr>
                <w:rStyle w:val="font61"/>
                <w:rFonts w:asciiTheme="minorEastAsia" w:eastAsiaTheme="minorEastAsia" w:hAnsiTheme="minorEastAsia" w:hint="default"/>
                <w:b w:val="0"/>
                <w:bCs w:val="0"/>
                <w:sz w:val="21"/>
                <w:szCs w:val="21"/>
                <w:lang w:bidi="ar"/>
              </w:rPr>
              <w:t>，</w:t>
            </w:r>
            <w:r w:rsidRPr="004B3530">
              <w:rPr>
                <w:rStyle w:val="font71"/>
                <w:rFonts w:asciiTheme="minorEastAsia" w:eastAsiaTheme="minorEastAsia" w:hAnsiTheme="minorEastAsia" w:hint="default"/>
                <w:b w:val="0"/>
                <w:bCs w:val="0"/>
                <w:sz w:val="21"/>
                <w:szCs w:val="21"/>
                <w:lang w:bidi="ar"/>
              </w:rPr>
              <w:t>10ml</w:t>
            </w:r>
          </w:p>
        </w:tc>
        <w:tc>
          <w:tcPr>
            <w:tcW w:w="1798" w:type="pct"/>
            <w:vMerge/>
            <w:tcBorders>
              <w:left w:val="single" w:sz="4" w:space="0" w:color="000000"/>
              <w:right w:val="single" w:sz="4" w:space="0" w:color="auto"/>
            </w:tcBorders>
            <w:shd w:val="clear" w:color="auto" w:fill="auto"/>
            <w:noWrap/>
            <w:vAlign w:val="center"/>
          </w:tcPr>
          <w:p w14:paraId="7C83CFD1"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C88CB2"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2189D61C"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537BD"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普兰德胖肚移液管</w:t>
            </w:r>
            <w:r w:rsidRPr="004B3530">
              <w:rPr>
                <w:rStyle w:val="font41"/>
                <w:rFonts w:asciiTheme="minorEastAsia" w:eastAsiaTheme="minorEastAsia" w:hAnsiTheme="minorEastAsia"/>
                <w:b w:val="0"/>
                <w:bCs w:val="0"/>
                <w:sz w:val="21"/>
                <w:szCs w:val="21"/>
                <w:lang w:bidi="ar"/>
              </w:rPr>
              <w:t>, BLAUBRAND</w:t>
            </w:r>
            <w:r w:rsidRPr="004B3530">
              <w:rPr>
                <w:rStyle w:val="font51"/>
                <w:rFonts w:asciiTheme="minorEastAsia" w:eastAsiaTheme="minorEastAsia" w:hAnsiTheme="minorEastAsia"/>
                <w:b w:val="0"/>
                <w:bCs w:val="0"/>
                <w:sz w:val="21"/>
                <w:szCs w:val="21"/>
                <w:lang w:bidi="ar"/>
              </w:rPr>
              <w:t>®</w:t>
            </w:r>
            <w:r w:rsidRPr="004B3530">
              <w:rPr>
                <w:rStyle w:val="font41"/>
                <w:rFonts w:asciiTheme="minorEastAsia" w:eastAsiaTheme="minorEastAsia" w:hAnsiTheme="minorEastAsia"/>
                <w:b w:val="0"/>
                <w:bCs w:val="0"/>
                <w:sz w:val="21"/>
                <w:szCs w:val="21"/>
                <w:lang w:bidi="ar"/>
              </w:rPr>
              <w:t xml:space="preserve">, </w:t>
            </w:r>
            <w:r w:rsidRPr="004B3530">
              <w:rPr>
                <w:rStyle w:val="font61"/>
                <w:rFonts w:asciiTheme="minorEastAsia" w:eastAsiaTheme="minorEastAsia" w:hAnsiTheme="minorEastAsia" w:hint="default"/>
                <w:b w:val="0"/>
                <w:bCs w:val="0"/>
                <w:sz w:val="21"/>
                <w:szCs w:val="21"/>
                <w:lang w:bidi="ar"/>
              </w:rPr>
              <w:t>等级</w:t>
            </w:r>
            <w:r w:rsidRPr="004B3530">
              <w:rPr>
                <w:rStyle w:val="font41"/>
                <w:rFonts w:asciiTheme="minorEastAsia" w:eastAsiaTheme="minorEastAsia" w:hAnsiTheme="minorEastAsia"/>
                <w:b w:val="0"/>
                <w:bCs w:val="0"/>
                <w:sz w:val="21"/>
                <w:szCs w:val="21"/>
                <w:lang w:bidi="ar"/>
              </w:rPr>
              <w:t xml:space="preserve"> AS, 1 </w:t>
            </w:r>
            <w:r w:rsidRPr="004B3530">
              <w:rPr>
                <w:rStyle w:val="font61"/>
                <w:rFonts w:asciiTheme="minorEastAsia" w:eastAsiaTheme="minorEastAsia" w:hAnsiTheme="minorEastAsia" w:hint="default"/>
                <w:b w:val="0"/>
                <w:bCs w:val="0"/>
                <w:sz w:val="21"/>
                <w:szCs w:val="21"/>
                <w:lang w:bidi="ar"/>
              </w:rPr>
              <w:t>单刻度</w:t>
            </w:r>
            <w:r w:rsidRPr="004B3530">
              <w:rPr>
                <w:rStyle w:val="font41"/>
                <w:rFonts w:asciiTheme="minorEastAsia" w:eastAsiaTheme="minorEastAsia" w:hAnsiTheme="minorEastAsia"/>
                <w:b w:val="0"/>
                <w:bCs w:val="0"/>
                <w:sz w:val="21"/>
                <w:szCs w:val="21"/>
                <w:lang w:bidi="ar"/>
              </w:rPr>
              <w:t>, AR-GLAS</w:t>
            </w:r>
            <w:r w:rsidRPr="004B3530">
              <w:rPr>
                <w:rStyle w:val="font51"/>
                <w:rFonts w:asciiTheme="minorEastAsia" w:eastAsiaTheme="minorEastAsia" w:hAnsiTheme="minorEastAsia"/>
                <w:b w:val="0"/>
                <w:bCs w:val="0"/>
                <w:sz w:val="21"/>
                <w:szCs w:val="21"/>
                <w:lang w:bidi="ar"/>
              </w:rPr>
              <w:t>®</w:t>
            </w:r>
            <w:r w:rsidRPr="004B3530">
              <w:rPr>
                <w:rStyle w:val="font41"/>
                <w:rFonts w:asciiTheme="minorEastAsia" w:eastAsiaTheme="minorEastAsia" w:hAnsiTheme="minorEastAsia"/>
                <w:b w:val="0"/>
                <w:bCs w:val="0"/>
                <w:sz w:val="21"/>
                <w:szCs w:val="21"/>
                <w:lang w:bidi="ar"/>
              </w:rPr>
              <w:t>, DE-M</w:t>
            </w:r>
            <w:r w:rsidRPr="004B3530">
              <w:rPr>
                <w:rStyle w:val="font61"/>
                <w:rFonts w:asciiTheme="minorEastAsia" w:eastAsiaTheme="minorEastAsia" w:hAnsiTheme="minorEastAsia" w:hint="default"/>
                <w:b w:val="0"/>
                <w:bCs w:val="0"/>
                <w:sz w:val="21"/>
                <w:szCs w:val="21"/>
                <w:lang w:bidi="ar"/>
              </w:rPr>
              <w:t>，</w:t>
            </w:r>
            <w:r w:rsidRPr="004B3530">
              <w:rPr>
                <w:rStyle w:val="font71"/>
                <w:rFonts w:asciiTheme="minorEastAsia" w:eastAsiaTheme="minorEastAsia" w:hAnsiTheme="minorEastAsia" w:hint="default"/>
                <w:b w:val="0"/>
                <w:bCs w:val="0"/>
                <w:sz w:val="21"/>
                <w:szCs w:val="21"/>
                <w:lang w:bidi="ar"/>
              </w:rPr>
              <w:t>25ml</w:t>
            </w:r>
          </w:p>
        </w:tc>
        <w:tc>
          <w:tcPr>
            <w:tcW w:w="1798" w:type="pct"/>
            <w:vMerge/>
            <w:tcBorders>
              <w:left w:val="single" w:sz="4" w:space="0" w:color="000000"/>
              <w:right w:val="single" w:sz="4" w:space="0" w:color="auto"/>
            </w:tcBorders>
            <w:shd w:val="clear" w:color="auto" w:fill="auto"/>
            <w:noWrap/>
            <w:vAlign w:val="center"/>
          </w:tcPr>
          <w:p w14:paraId="186841BA"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AE3DE8"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7D41EA01"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7A825"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lastRenderedPageBreak/>
              <w:t>普兰德容量瓶，BLAUBRAND®, A级，100 ml，Boro 3.3, NS 12/21 PP瓶塞</w:t>
            </w:r>
          </w:p>
        </w:tc>
        <w:tc>
          <w:tcPr>
            <w:tcW w:w="1798" w:type="pct"/>
            <w:vMerge/>
            <w:tcBorders>
              <w:left w:val="single" w:sz="4" w:space="0" w:color="000000"/>
              <w:right w:val="single" w:sz="4" w:space="0" w:color="auto"/>
            </w:tcBorders>
            <w:shd w:val="clear" w:color="auto" w:fill="auto"/>
            <w:noWrap/>
            <w:vAlign w:val="center"/>
          </w:tcPr>
          <w:p w14:paraId="352A6138"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E069A7"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0263C574"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B2D5C"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普兰德容量瓶，BLAUBRAND®, A级，250 ml，Boro 3.3, NS 14/23 PP瓶塞</w:t>
            </w:r>
          </w:p>
        </w:tc>
        <w:tc>
          <w:tcPr>
            <w:tcW w:w="1798" w:type="pct"/>
            <w:vMerge/>
            <w:tcBorders>
              <w:left w:val="single" w:sz="4" w:space="0" w:color="000000"/>
              <w:bottom w:val="single" w:sz="4" w:space="0" w:color="000000"/>
              <w:right w:val="single" w:sz="4" w:space="0" w:color="auto"/>
            </w:tcBorders>
            <w:shd w:val="clear" w:color="auto" w:fill="auto"/>
            <w:noWrap/>
            <w:vAlign w:val="center"/>
          </w:tcPr>
          <w:p w14:paraId="7BC80C24"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86CC98"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300362A5"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AABA3"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玻璃漏斗，直径90mm</w:t>
            </w:r>
          </w:p>
        </w:tc>
        <w:tc>
          <w:tcPr>
            <w:tcW w:w="1798" w:type="pct"/>
            <w:vMerge w:val="restart"/>
            <w:tcBorders>
              <w:top w:val="single" w:sz="4" w:space="0" w:color="000000"/>
              <w:left w:val="single" w:sz="4" w:space="0" w:color="000000"/>
              <w:right w:val="single" w:sz="4" w:space="0" w:color="000000"/>
            </w:tcBorders>
            <w:shd w:val="clear" w:color="auto" w:fill="auto"/>
            <w:noWrap/>
            <w:vAlign w:val="center"/>
          </w:tcPr>
          <w:p w14:paraId="70B76468"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无图片</w:t>
            </w:r>
          </w:p>
        </w:tc>
        <w:tc>
          <w:tcPr>
            <w:tcW w:w="710" w:type="pct"/>
            <w:vMerge w:val="restart"/>
            <w:tcBorders>
              <w:top w:val="single" w:sz="4" w:space="0" w:color="auto"/>
              <w:left w:val="single" w:sz="4" w:space="0" w:color="000000"/>
              <w:right w:val="single" w:sz="4" w:space="0" w:color="000000"/>
            </w:tcBorders>
            <w:shd w:val="clear" w:color="auto" w:fill="auto"/>
            <w:noWrap/>
            <w:vAlign w:val="center"/>
          </w:tcPr>
          <w:p w14:paraId="4693D29B"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专家建议购买</w:t>
            </w:r>
          </w:p>
        </w:tc>
      </w:tr>
      <w:tr w:rsidR="004B3530" w:rsidRPr="004B3530" w14:paraId="2367EFDD"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C21B8"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有机玻璃漏斗架（1000ml，6孔）</w:t>
            </w:r>
          </w:p>
        </w:tc>
        <w:tc>
          <w:tcPr>
            <w:tcW w:w="1798" w:type="pct"/>
            <w:vMerge/>
            <w:tcBorders>
              <w:left w:val="single" w:sz="4" w:space="0" w:color="000000"/>
              <w:bottom w:val="single" w:sz="4" w:space="0" w:color="000000"/>
              <w:right w:val="single" w:sz="4" w:space="0" w:color="000000"/>
            </w:tcBorders>
            <w:shd w:val="clear" w:color="auto" w:fill="auto"/>
            <w:noWrap/>
            <w:vAlign w:val="center"/>
          </w:tcPr>
          <w:p w14:paraId="59D65826"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left w:val="single" w:sz="4" w:space="0" w:color="000000"/>
              <w:bottom w:val="single" w:sz="4" w:space="0" w:color="000000"/>
              <w:right w:val="single" w:sz="4" w:space="0" w:color="000000"/>
            </w:tcBorders>
            <w:shd w:val="clear" w:color="auto" w:fill="auto"/>
            <w:noWrap/>
            <w:vAlign w:val="center"/>
          </w:tcPr>
          <w:p w14:paraId="0F008E83"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254FC9C2"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9B492"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玻璃磨口样品瓶(扁平)</w:t>
            </w:r>
          </w:p>
        </w:tc>
        <w:tc>
          <w:tcPr>
            <w:tcW w:w="1798" w:type="pct"/>
            <w:vMerge w:val="restart"/>
            <w:tcBorders>
              <w:top w:val="single" w:sz="4" w:space="0" w:color="000000"/>
              <w:left w:val="single" w:sz="4" w:space="0" w:color="000000"/>
              <w:right w:val="single" w:sz="4" w:space="0" w:color="000000"/>
            </w:tcBorders>
            <w:shd w:val="clear" w:color="auto" w:fill="auto"/>
            <w:noWrap/>
            <w:vAlign w:val="center"/>
          </w:tcPr>
          <w:p w14:paraId="2341233A"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65EE59EE" wp14:editId="03FCDB7A">
                  <wp:extent cx="1768475" cy="1326515"/>
                  <wp:effectExtent l="0" t="0" r="14605" b="14605"/>
                  <wp:docPr id="3" name="图片 3" descr="样品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样品瓶"/>
                          <pic:cNvPicPr>
                            <a:picLocks noChangeAspect="1"/>
                          </pic:cNvPicPr>
                        </pic:nvPicPr>
                        <pic:blipFill>
                          <a:blip r:embed="rId13"/>
                          <a:stretch>
                            <a:fillRect/>
                          </a:stretch>
                        </pic:blipFill>
                        <pic:spPr>
                          <a:xfrm>
                            <a:off x="0" y="0"/>
                            <a:ext cx="1768475" cy="1326515"/>
                          </a:xfrm>
                          <a:prstGeom prst="rect">
                            <a:avLst/>
                          </a:prstGeom>
                        </pic:spPr>
                      </pic:pic>
                    </a:graphicData>
                  </a:graphic>
                </wp:inline>
              </w:drawing>
            </w:r>
          </w:p>
        </w:tc>
        <w:tc>
          <w:tcPr>
            <w:tcW w:w="710" w:type="pct"/>
            <w:vMerge w:val="restart"/>
            <w:tcBorders>
              <w:top w:val="single" w:sz="4" w:space="0" w:color="000000"/>
              <w:left w:val="single" w:sz="4" w:space="0" w:color="000000"/>
              <w:right w:val="single" w:sz="4" w:space="0" w:color="000000"/>
            </w:tcBorders>
            <w:shd w:val="clear" w:color="auto" w:fill="auto"/>
            <w:noWrap/>
            <w:vAlign w:val="center"/>
          </w:tcPr>
          <w:p w14:paraId="14F127EA"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p w14:paraId="0294E632"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104D5A4E"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BD6CC"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玻璃磨口样品瓶(细长)</w:t>
            </w:r>
          </w:p>
        </w:tc>
        <w:tc>
          <w:tcPr>
            <w:tcW w:w="1798" w:type="pct"/>
            <w:vMerge/>
            <w:tcBorders>
              <w:left w:val="single" w:sz="4" w:space="0" w:color="000000"/>
              <w:bottom w:val="single" w:sz="4" w:space="0" w:color="000000"/>
              <w:right w:val="single" w:sz="4" w:space="0" w:color="000000"/>
            </w:tcBorders>
            <w:shd w:val="clear" w:color="auto" w:fill="auto"/>
            <w:noWrap/>
            <w:vAlign w:val="center"/>
          </w:tcPr>
          <w:p w14:paraId="586C06E1"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left w:val="single" w:sz="4" w:space="0" w:color="000000"/>
              <w:bottom w:val="single" w:sz="4" w:space="0" w:color="000000"/>
              <w:right w:val="single" w:sz="4" w:space="0" w:color="000000"/>
            </w:tcBorders>
            <w:shd w:val="clear" w:color="auto" w:fill="auto"/>
            <w:noWrap/>
            <w:vAlign w:val="center"/>
          </w:tcPr>
          <w:p w14:paraId="4350DD7A"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7029F062"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E12AB"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VETUS TS-13 ESD镊子</w:t>
            </w:r>
          </w:p>
        </w:tc>
        <w:tc>
          <w:tcPr>
            <w:tcW w:w="1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EE3AB"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167C8CE6" wp14:editId="43360229">
                  <wp:extent cx="1794510" cy="2392680"/>
                  <wp:effectExtent l="0" t="0" r="3810" b="0"/>
                  <wp:docPr id="5" name="图片 5" descr="镊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镊子"/>
                          <pic:cNvPicPr>
                            <a:picLocks noChangeAspect="1"/>
                          </pic:cNvPicPr>
                        </pic:nvPicPr>
                        <pic:blipFill>
                          <a:blip r:embed="rId14"/>
                          <a:stretch>
                            <a:fillRect/>
                          </a:stretch>
                        </pic:blipFill>
                        <pic:spPr>
                          <a:xfrm>
                            <a:off x="0" y="0"/>
                            <a:ext cx="1794510" cy="2392680"/>
                          </a:xfrm>
                          <a:prstGeom prst="rect">
                            <a:avLst/>
                          </a:prstGeom>
                        </pic:spPr>
                      </pic:pic>
                    </a:graphicData>
                  </a:graphic>
                </wp:inline>
              </w:drawing>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0DDC7"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p w14:paraId="13E91727"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669BA198"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7C8CE"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lastRenderedPageBreak/>
              <w:t>细长小药匙</w:t>
            </w:r>
          </w:p>
        </w:tc>
        <w:tc>
          <w:tcPr>
            <w:tcW w:w="1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F3B36"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09FDB7FD" wp14:editId="65881743">
                  <wp:extent cx="1794510" cy="2392680"/>
                  <wp:effectExtent l="0" t="0" r="3810" b="0"/>
                  <wp:docPr id="7" name="图片 7" descr="小药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小药匙"/>
                          <pic:cNvPicPr>
                            <a:picLocks noChangeAspect="1"/>
                          </pic:cNvPicPr>
                        </pic:nvPicPr>
                        <pic:blipFill>
                          <a:blip r:embed="rId15"/>
                          <a:stretch>
                            <a:fillRect/>
                          </a:stretch>
                        </pic:blipFill>
                        <pic:spPr>
                          <a:xfrm>
                            <a:off x="0" y="0"/>
                            <a:ext cx="1794510" cy="2392680"/>
                          </a:xfrm>
                          <a:prstGeom prst="rect">
                            <a:avLst/>
                          </a:prstGeom>
                        </pic:spPr>
                      </pic:pic>
                    </a:graphicData>
                  </a:graphic>
                </wp:inline>
              </w:drawing>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F5F2F"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p w14:paraId="0B235C61"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613F5570"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61527"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proofErr w:type="spellStart"/>
            <w:r w:rsidRPr="004B3530">
              <w:rPr>
                <w:rFonts w:asciiTheme="minorEastAsia" w:eastAsiaTheme="minorEastAsia" w:hAnsiTheme="minorEastAsia" w:cs="宋体" w:hint="eastAsia"/>
                <w:color w:val="000000"/>
                <w:kern w:val="0"/>
                <w:sz w:val="21"/>
                <w:szCs w:val="21"/>
                <w:lang w:bidi="ar"/>
              </w:rPr>
              <w:t>Medicom</w:t>
            </w:r>
            <w:proofErr w:type="spellEnd"/>
            <w:r w:rsidRPr="004B3530">
              <w:rPr>
                <w:rFonts w:asciiTheme="minorEastAsia" w:eastAsiaTheme="minorEastAsia" w:hAnsiTheme="minorEastAsia" w:cs="宋体" w:hint="eastAsia"/>
                <w:color w:val="000000"/>
                <w:kern w:val="0"/>
                <w:sz w:val="21"/>
                <w:szCs w:val="21"/>
                <w:lang w:bidi="ar"/>
              </w:rPr>
              <w:t>医用检查手套（S号）</w:t>
            </w:r>
          </w:p>
        </w:tc>
        <w:tc>
          <w:tcPr>
            <w:tcW w:w="1798" w:type="pct"/>
            <w:vMerge w:val="restart"/>
            <w:tcBorders>
              <w:top w:val="single" w:sz="4" w:space="0" w:color="000000"/>
              <w:left w:val="single" w:sz="4" w:space="0" w:color="000000"/>
              <w:right w:val="single" w:sz="4" w:space="0" w:color="000000"/>
            </w:tcBorders>
            <w:shd w:val="clear" w:color="auto" w:fill="auto"/>
            <w:noWrap/>
            <w:vAlign w:val="center"/>
          </w:tcPr>
          <w:p w14:paraId="4EC627B3"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468F510F" wp14:editId="0325979A">
                  <wp:extent cx="1794510" cy="2392680"/>
                  <wp:effectExtent l="0" t="0" r="3810" b="0"/>
                  <wp:docPr id="10" name="图片 10" descr="medicom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edicom手套"/>
                          <pic:cNvPicPr>
                            <a:picLocks noChangeAspect="1"/>
                          </pic:cNvPicPr>
                        </pic:nvPicPr>
                        <pic:blipFill>
                          <a:blip r:embed="rId16"/>
                          <a:stretch>
                            <a:fillRect/>
                          </a:stretch>
                        </pic:blipFill>
                        <pic:spPr>
                          <a:xfrm>
                            <a:off x="0" y="0"/>
                            <a:ext cx="1794510" cy="2392680"/>
                          </a:xfrm>
                          <a:prstGeom prst="rect">
                            <a:avLst/>
                          </a:prstGeom>
                        </pic:spPr>
                      </pic:pic>
                    </a:graphicData>
                  </a:graphic>
                </wp:inline>
              </w:drawing>
            </w:r>
          </w:p>
        </w:tc>
        <w:tc>
          <w:tcPr>
            <w:tcW w:w="710" w:type="pct"/>
            <w:vMerge w:val="restart"/>
            <w:tcBorders>
              <w:top w:val="single" w:sz="4" w:space="0" w:color="000000"/>
              <w:left w:val="single" w:sz="4" w:space="0" w:color="000000"/>
              <w:right w:val="single" w:sz="4" w:space="0" w:color="000000"/>
            </w:tcBorders>
            <w:shd w:val="clear" w:color="auto" w:fill="auto"/>
            <w:noWrap/>
            <w:vAlign w:val="center"/>
          </w:tcPr>
          <w:p w14:paraId="22EDD027"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p w14:paraId="18571EA5"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5D6E2D04"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D9E0D"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proofErr w:type="spellStart"/>
            <w:r w:rsidRPr="004B3530">
              <w:rPr>
                <w:rFonts w:asciiTheme="minorEastAsia" w:eastAsiaTheme="minorEastAsia" w:hAnsiTheme="minorEastAsia" w:cs="宋体" w:hint="eastAsia"/>
                <w:color w:val="000000"/>
                <w:kern w:val="0"/>
                <w:sz w:val="21"/>
                <w:szCs w:val="21"/>
                <w:lang w:bidi="ar"/>
              </w:rPr>
              <w:t>Medicom</w:t>
            </w:r>
            <w:proofErr w:type="spellEnd"/>
            <w:r w:rsidRPr="004B3530">
              <w:rPr>
                <w:rFonts w:asciiTheme="minorEastAsia" w:eastAsiaTheme="minorEastAsia" w:hAnsiTheme="minorEastAsia" w:cs="宋体" w:hint="eastAsia"/>
                <w:color w:val="000000"/>
                <w:kern w:val="0"/>
                <w:sz w:val="21"/>
                <w:szCs w:val="21"/>
                <w:lang w:bidi="ar"/>
              </w:rPr>
              <w:t>医用检查手套（M号）</w:t>
            </w:r>
          </w:p>
        </w:tc>
        <w:tc>
          <w:tcPr>
            <w:tcW w:w="1798" w:type="pct"/>
            <w:vMerge/>
            <w:tcBorders>
              <w:left w:val="single" w:sz="4" w:space="0" w:color="000000"/>
              <w:bottom w:val="single" w:sz="4" w:space="0" w:color="000000"/>
              <w:right w:val="single" w:sz="4" w:space="0" w:color="000000"/>
            </w:tcBorders>
            <w:shd w:val="clear" w:color="auto" w:fill="auto"/>
            <w:noWrap/>
            <w:vAlign w:val="center"/>
          </w:tcPr>
          <w:p w14:paraId="666535EE"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left w:val="single" w:sz="4" w:space="0" w:color="000000"/>
              <w:bottom w:val="single" w:sz="4" w:space="0" w:color="000000"/>
              <w:right w:val="single" w:sz="4" w:space="0" w:color="000000"/>
            </w:tcBorders>
            <w:shd w:val="clear" w:color="auto" w:fill="auto"/>
            <w:noWrap/>
            <w:vAlign w:val="center"/>
          </w:tcPr>
          <w:p w14:paraId="53D2EA2A"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049928C3"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1D189"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proofErr w:type="spellStart"/>
            <w:r w:rsidRPr="004B3530">
              <w:rPr>
                <w:rFonts w:asciiTheme="minorEastAsia" w:eastAsiaTheme="minorEastAsia" w:hAnsiTheme="minorEastAsia" w:cs="宋体" w:hint="eastAsia"/>
                <w:color w:val="000000"/>
                <w:kern w:val="0"/>
                <w:sz w:val="21"/>
                <w:szCs w:val="21"/>
                <w:lang w:bidi="ar"/>
              </w:rPr>
              <w:t>cytiva</w:t>
            </w:r>
            <w:proofErr w:type="spellEnd"/>
            <w:r w:rsidRPr="004B3530">
              <w:rPr>
                <w:rFonts w:asciiTheme="minorEastAsia" w:eastAsiaTheme="minorEastAsia" w:hAnsiTheme="minorEastAsia" w:cs="宋体" w:hint="eastAsia"/>
                <w:color w:val="000000"/>
                <w:kern w:val="0"/>
                <w:sz w:val="21"/>
                <w:szCs w:val="21"/>
                <w:lang w:bidi="ar"/>
              </w:rPr>
              <w:t>双圈定性滤纸（快速）</w:t>
            </w:r>
          </w:p>
        </w:tc>
        <w:tc>
          <w:tcPr>
            <w:tcW w:w="1798" w:type="pct"/>
            <w:vMerge w:val="restart"/>
            <w:tcBorders>
              <w:top w:val="single" w:sz="4" w:space="0" w:color="000000"/>
              <w:left w:val="single" w:sz="4" w:space="0" w:color="000000"/>
              <w:right w:val="single" w:sz="4" w:space="0" w:color="000000"/>
            </w:tcBorders>
            <w:shd w:val="clear" w:color="auto" w:fill="auto"/>
            <w:noWrap/>
            <w:vAlign w:val="center"/>
          </w:tcPr>
          <w:p w14:paraId="349061DE"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543598AE" wp14:editId="272F2BB9">
                  <wp:extent cx="1794510" cy="2392680"/>
                  <wp:effectExtent l="0" t="0" r="3810" b="0"/>
                  <wp:docPr id="11" name="图片 11" descr="滤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滤纸"/>
                          <pic:cNvPicPr>
                            <a:picLocks noChangeAspect="1"/>
                          </pic:cNvPicPr>
                        </pic:nvPicPr>
                        <pic:blipFill>
                          <a:blip r:embed="rId17"/>
                          <a:stretch>
                            <a:fillRect/>
                          </a:stretch>
                        </pic:blipFill>
                        <pic:spPr>
                          <a:xfrm>
                            <a:off x="0" y="0"/>
                            <a:ext cx="1794510" cy="2392680"/>
                          </a:xfrm>
                          <a:prstGeom prst="rect">
                            <a:avLst/>
                          </a:prstGeom>
                        </pic:spPr>
                      </pic:pic>
                    </a:graphicData>
                  </a:graphic>
                </wp:inline>
              </w:drawing>
            </w:r>
          </w:p>
        </w:tc>
        <w:tc>
          <w:tcPr>
            <w:tcW w:w="710" w:type="pct"/>
            <w:vMerge w:val="restart"/>
            <w:tcBorders>
              <w:top w:val="single" w:sz="4" w:space="0" w:color="000000"/>
              <w:left w:val="single" w:sz="4" w:space="0" w:color="000000"/>
              <w:right w:val="single" w:sz="4" w:space="0" w:color="000000"/>
            </w:tcBorders>
            <w:shd w:val="clear" w:color="auto" w:fill="auto"/>
            <w:noWrap/>
            <w:vAlign w:val="center"/>
          </w:tcPr>
          <w:p w14:paraId="2207471C"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p w14:paraId="0C3FBF43"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56C57471"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D75E5"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proofErr w:type="spellStart"/>
            <w:r w:rsidRPr="004B3530">
              <w:rPr>
                <w:rFonts w:asciiTheme="minorEastAsia" w:eastAsiaTheme="minorEastAsia" w:hAnsiTheme="minorEastAsia" w:cs="宋体" w:hint="eastAsia"/>
                <w:color w:val="000000"/>
                <w:kern w:val="0"/>
                <w:sz w:val="21"/>
                <w:szCs w:val="21"/>
                <w:lang w:bidi="ar"/>
              </w:rPr>
              <w:t>cytiva</w:t>
            </w:r>
            <w:proofErr w:type="spellEnd"/>
            <w:r w:rsidRPr="004B3530">
              <w:rPr>
                <w:rFonts w:asciiTheme="minorEastAsia" w:eastAsiaTheme="minorEastAsia" w:hAnsiTheme="minorEastAsia" w:cs="宋体" w:hint="eastAsia"/>
                <w:color w:val="000000"/>
                <w:kern w:val="0"/>
                <w:sz w:val="21"/>
                <w:szCs w:val="21"/>
                <w:lang w:bidi="ar"/>
              </w:rPr>
              <w:t>双圈定性滤纸（中速）</w:t>
            </w:r>
          </w:p>
        </w:tc>
        <w:tc>
          <w:tcPr>
            <w:tcW w:w="1798" w:type="pct"/>
            <w:vMerge/>
            <w:tcBorders>
              <w:left w:val="single" w:sz="4" w:space="0" w:color="000000"/>
              <w:bottom w:val="single" w:sz="4" w:space="0" w:color="000000"/>
              <w:right w:val="single" w:sz="4" w:space="0" w:color="000000"/>
            </w:tcBorders>
            <w:shd w:val="clear" w:color="auto" w:fill="auto"/>
            <w:noWrap/>
            <w:vAlign w:val="center"/>
          </w:tcPr>
          <w:p w14:paraId="39607662"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left w:val="single" w:sz="4" w:space="0" w:color="000000"/>
              <w:bottom w:val="single" w:sz="4" w:space="0" w:color="000000"/>
              <w:right w:val="single" w:sz="4" w:space="0" w:color="000000"/>
            </w:tcBorders>
            <w:shd w:val="clear" w:color="auto" w:fill="auto"/>
            <w:noWrap/>
            <w:vAlign w:val="center"/>
          </w:tcPr>
          <w:p w14:paraId="44AA5D2E"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6F4C2D2D"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0FEDF"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实验室温度计套管(与温度计配套使用)</w:t>
            </w:r>
          </w:p>
        </w:tc>
        <w:tc>
          <w:tcPr>
            <w:tcW w:w="1798" w:type="pct"/>
            <w:vMerge w:val="restart"/>
            <w:tcBorders>
              <w:top w:val="single" w:sz="4" w:space="0" w:color="000000"/>
              <w:left w:val="single" w:sz="4" w:space="0" w:color="000000"/>
              <w:right w:val="single" w:sz="4" w:space="0" w:color="000000"/>
            </w:tcBorders>
            <w:shd w:val="clear" w:color="auto" w:fill="auto"/>
            <w:noWrap/>
            <w:vAlign w:val="center"/>
          </w:tcPr>
          <w:p w14:paraId="570E9976"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57AD20E3" wp14:editId="27D385A6">
                  <wp:extent cx="1794510" cy="2392680"/>
                  <wp:effectExtent l="0" t="0" r="3810" b="0"/>
                  <wp:docPr id="12" name="图片 12" descr="温度计+套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温度计+套管"/>
                          <pic:cNvPicPr>
                            <a:picLocks noChangeAspect="1"/>
                          </pic:cNvPicPr>
                        </pic:nvPicPr>
                        <pic:blipFill>
                          <a:blip r:embed="rId18"/>
                          <a:stretch>
                            <a:fillRect/>
                          </a:stretch>
                        </pic:blipFill>
                        <pic:spPr>
                          <a:xfrm>
                            <a:off x="0" y="0"/>
                            <a:ext cx="1794510" cy="2392680"/>
                          </a:xfrm>
                          <a:prstGeom prst="rect">
                            <a:avLst/>
                          </a:prstGeom>
                        </pic:spPr>
                      </pic:pic>
                    </a:graphicData>
                  </a:graphic>
                </wp:inline>
              </w:drawing>
            </w:r>
          </w:p>
        </w:tc>
        <w:tc>
          <w:tcPr>
            <w:tcW w:w="710" w:type="pct"/>
            <w:vMerge w:val="restart"/>
            <w:tcBorders>
              <w:top w:val="single" w:sz="4" w:space="0" w:color="000000"/>
              <w:left w:val="single" w:sz="4" w:space="0" w:color="000000"/>
              <w:right w:val="single" w:sz="4" w:space="0" w:color="000000"/>
            </w:tcBorders>
            <w:shd w:val="clear" w:color="auto" w:fill="auto"/>
            <w:noWrap/>
            <w:vAlign w:val="center"/>
          </w:tcPr>
          <w:p w14:paraId="662225CC"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p w14:paraId="4710EC75"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75150F9A"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E0E08"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lastRenderedPageBreak/>
              <w:t>留点水银温度计（灰色内芯）</w:t>
            </w:r>
          </w:p>
        </w:tc>
        <w:tc>
          <w:tcPr>
            <w:tcW w:w="1798" w:type="pct"/>
            <w:vMerge/>
            <w:tcBorders>
              <w:left w:val="single" w:sz="4" w:space="0" w:color="000000"/>
              <w:bottom w:val="single" w:sz="4" w:space="0" w:color="000000"/>
              <w:right w:val="single" w:sz="4" w:space="0" w:color="000000"/>
            </w:tcBorders>
            <w:shd w:val="clear" w:color="auto" w:fill="auto"/>
            <w:noWrap/>
            <w:vAlign w:val="center"/>
          </w:tcPr>
          <w:p w14:paraId="111D3E52"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c>
          <w:tcPr>
            <w:tcW w:w="710" w:type="pct"/>
            <w:vMerge/>
            <w:tcBorders>
              <w:left w:val="single" w:sz="4" w:space="0" w:color="000000"/>
              <w:bottom w:val="single" w:sz="4" w:space="0" w:color="000000"/>
              <w:right w:val="single" w:sz="4" w:space="0" w:color="000000"/>
            </w:tcBorders>
            <w:shd w:val="clear" w:color="auto" w:fill="auto"/>
            <w:noWrap/>
            <w:vAlign w:val="center"/>
          </w:tcPr>
          <w:p w14:paraId="29EC9B78"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r w:rsidR="004B3530" w:rsidRPr="004B3530" w14:paraId="1C1B4B85" w14:textId="77777777" w:rsidTr="003A75AD">
        <w:trPr>
          <w:jc w:val="center"/>
        </w:trPr>
        <w:tc>
          <w:tcPr>
            <w:tcW w:w="2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6BF3" w14:textId="77777777" w:rsidR="004B3530" w:rsidRPr="004B3530" w:rsidRDefault="004B3530" w:rsidP="00786BDB">
            <w:pPr>
              <w:widowControl/>
              <w:jc w:val="left"/>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kern w:val="0"/>
                <w:sz w:val="21"/>
                <w:szCs w:val="21"/>
                <w:lang w:bidi="ar"/>
              </w:rPr>
              <w:t>恒顺（6°）白醋</w:t>
            </w:r>
          </w:p>
        </w:tc>
        <w:tc>
          <w:tcPr>
            <w:tcW w:w="1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E1D6B"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noProof/>
                <w:color w:val="000000"/>
                <w:sz w:val="21"/>
                <w:szCs w:val="21"/>
              </w:rPr>
              <w:drawing>
                <wp:inline distT="0" distB="0" distL="114300" distR="114300" wp14:anchorId="78BAFB55" wp14:editId="3848D767">
                  <wp:extent cx="1794510" cy="2392680"/>
                  <wp:effectExtent l="0" t="0" r="3810" b="0"/>
                  <wp:docPr id="13" name="图片 13" descr="白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白醋"/>
                          <pic:cNvPicPr>
                            <a:picLocks noChangeAspect="1"/>
                          </pic:cNvPicPr>
                        </pic:nvPicPr>
                        <pic:blipFill>
                          <a:blip r:embed="rId19"/>
                          <a:stretch>
                            <a:fillRect/>
                          </a:stretch>
                        </pic:blipFill>
                        <pic:spPr>
                          <a:xfrm>
                            <a:off x="0" y="0"/>
                            <a:ext cx="1794510" cy="2392680"/>
                          </a:xfrm>
                          <a:prstGeom prst="rect">
                            <a:avLst/>
                          </a:prstGeom>
                        </pic:spPr>
                      </pic:pic>
                    </a:graphicData>
                  </a:graphic>
                </wp:inline>
              </w:drawing>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9166"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r w:rsidRPr="004B3530">
              <w:rPr>
                <w:rFonts w:asciiTheme="minorEastAsia" w:eastAsiaTheme="minorEastAsia" w:hAnsiTheme="minorEastAsia" w:cs="宋体" w:hint="eastAsia"/>
                <w:color w:val="000000"/>
                <w:sz w:val="21"/>
                <w:szCs w:val="21"/>
              </w:rPr>
              <w:t>与培训地保持一致</w:t>
            </w:r>
          </w:p>
          <w:p w14:paraId="32F5D5E4" w14:textId="77777777" w:rsidR="004B3530" w:rsidRPr="004B3530" w:rsidRDefault="004B3530" w:rsidP="00786BDB">
            <w:pPr>
              <w:widowControl/>
              <w:jc w:val="center"/>
              <w:textAlignment w:val="center"/>
              <w:rPr>
                <w:rFonts w:asciiTheme="minorEastAsia" w:eastAsiaTheme="minorEastAsia" w:hAnsiTheme="minorEastAsia" w:cs="宋体"/>
                <w:color w:val="000000"/>
                <w:sz w:val="21"/>
                <w:szCs w:val="21"/>
              </w:rPr>
            </w:pPr>
          </w:p>
        </w:tc>
      </w:tr>
    </w:tbl>
    <w:p w14:paraId="5E2CEFED" w14:textId="77777777" w:rsidR="004B3530" w:rsidRPr="004B3530" w:rsidRDefault="004B3530" w:rsidP="004B3530">
      <w:pPr>
        <w:rPr>
          <w:rFonts w:asciiTheme="minorEastAsia" w:eastAsiaTheme="minorEastAsia" w:hAnsiTheme="minorEastAsia"/>
          <w:sz w:val="21"/>
          <w:szCs w:val="21"/>
        </w:rPr>
      </w:pPr>
    </w:p>
    <w:p w14:paraId="5F11A500" w14:textId="4125F094" w:rsidR="004B3530" w:rsidRPr="004B3530" w:rsidRDefault="004B3530" w:rsidP="00AD52A7">
      <w:pPr>
        <w:pStyle w:val="sh4"/>
        <w:rPr>
          <w:rFonts w:asciiTheme="minorEastAsia" w:eastAsiaTheme="minorEastAsia" w:hAnsiTheme="minorEastAsia"/>
        </w:rPr>
      </w:pPr>
    </w:p>
    <w:p w14:paraId="4B313054" w14:textId="77777777" w:rsidR="00A93593" w:rsidRPr="00A717B4" w:rsidRDefault="00AD52A7" w:rsidP="00AD52A7">
      <w:pPr>
        <w:pStyle w:val="sh1"/>
        <w:rPr>
          <w:rFonts w:asciiTheme="minorEastAsia" w:eastAsiaTheme="minorEastAsia" w:hAnsiTheme="minorEastAsia"/>
        </w:rPr>
      </w:pPr>
      <w:r w:rsidRPr="00A717B4">
        <w:rPr>
          <w:rFonts w:asciiTheme="minorEastAsia" w:eastAsiaTheme="minorEastAsia" w:hAnsiTheme="minorEastAsia"/>
        </w:rPr>
        <w:br w:type="page"/>
      </w:r>
      <w:r w:rsidR="00EC0617" w:rsidRPr="00A717B4">
        <w:rPr>
          <w:rFonts w:asciiTheme="minorEastAsia" w:eastAsiaTheme="minorEastAsia" w:hAnsiTheme="minorEastAsia" w:hint="eastAsia"/>
        </w:rPr>
        <w:lastRenderedPageBreak/>
        <w:t>第三章  采购合同</w:t>
      </w:r>
      <w:bookmarkEnd w:id="20"/>
    </w:p>
    <w:p w14:paraId="3917E899" w14:textId="77777777" w:rsidR="00AD52A7" w:rsidRPr="00A717B4" w:rsidRDefault="00AD52A7" w:rsidP="00AD52A7">
      <w:pPr>
        <w:pStyle w:val="sh3"/>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甲方：</w:t>
      </w:r>
    </w:p>
    <w:p w14:paraId="65430681" w14:textId="77777777" w:rsidR="00AD52A7" w:rsidRPr="00A717B4" w:rsidRDefault="00AD52A7" w:rsidP="00AD52A7">
      <w:pPr>
        <w:pStyle w:val="sh3"/>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乙方：</w:t>
      </w:r>
    </w:p>
    <w:p w14:paraId="575D634B" w14:textId="77777777" w:rsidR="00AD52A7" w:rsidRPr="00A717B4" w:rsidRDefault="00AD52A7" w:rsidP="00AD52A7">
      <w:pPr>
        <w:pStyle w:val="sh4"/>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甲乙双方根据《中华人民共和国民法典》及相关的法律法规之规定，本着友好合作、协商一致、共同发展的原则，就甲方向乙方采购事宜达成协议，自愿签定本合同且共同遵守。</w:t>
      </w:r>
    </w:p>
    <w:p w14:paraId="34B72BAF" w14:textId="77777777" w:rsidR="00AD52A7" w:rsidRPr="00A717B4" w:rsidRDefault="00AD52A7" w:rsidP="00AD52A7">
      <w:pPr>
        <w:pStyle w:val="sh3"/>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一、合作方式：</w:t>
      </w:r>
    </w:p>
    <w:p w14:paraId="7213A094" w14:textId="4099464D" w:rsidR="00AD52A7" w:rsidRPr="00A717B4" w:rsidRDefault="00AD52A7" w:rsidP="00AD52A7">
      <w:pPr>
        <w:pStyle w:val="sh4"/>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甲方向乙方购买 ，</w:t>
      </w:r>
      <w:r w:rsidR="008A01A3" w:rsidRPr="00A717B4">
        <w:rPr>
          <w:rFonts w:asciiTheme="minorEastAsia" w:eastAsiaTheme="minorEastAsia" w:hAnsiTheme="minorEastAsia" w:hint="eastAsia"/>
          <w:kern w:val="0"/>
          <w:lang w:bidi="en-US"/>
        </w:rPr>
        <w:t>合同签订后</w:t>
      </w:r>
      <w:r w:rsidRPr="00A717B4">
        <w:rPr>
          <w:rFonts w:asciiTheme="minorEastAsia" w:eastAsiaTheme="minorEastAsia" w:hAnsiTheme="minorEastAsia" w:hint="eastAsia"/>
          <w:kern w:val="0"/>
          <w:lang w:bidi="en-US"/>
        </w:rPr>
        <w:t>后</w:t>
      </w:r>
      <w:r w:rsidR="007B45C5" w:rsidRPr="00A717B4">
        <w:rPr>
          <w:rFonts w:asciiTheme="minorEastAsia" w:eastAsiaTheme="minorEastAsia" w:hAnsiTheme="minorEastAsia"/>
          <w:kern w:val="0"/>
          <w:lang w:bidi="en-US"/>
        </w:rPr>
        <w:t>5</w:t>
      </w:r>
      <w:r w:rsidRPr="00A717B4">
        <w:rPr>
          <w:rFonts w:asciiTheme="minorEastAsia" w:eastAsiaTheme="minorEastAsia" w:hAnsiTheme="minorEastAsia" w:hint="eastAsia"/>
          <w:kern w:val="0"/>
          <w:lang w:bidi="en-US"/>
        </w:rPr>
        <w:t>日内安排上门送货。</w:t>
      </w:r>
    </w:p>
    <w:p w14:paraId="76043CF5" w14:textId="4EA7C792" w:rsidR="00AD52A7" w:rsidRPr="00A717B4" w:rsidRDefault="00AD52A7" w:rsidP="00AD52A7">
      <w:pPr>
        <w:pStyle w:val="sh3"/>
        <w:rPr>
          <w:rFonts w:asciiTheme="minorEastAsia" w:eastAsiaTheme="minorEastAsia" w:hAnsiTheme="minorEastAsia"/>
          <w:kern w:val="0"/>
          <w:lang w:bidi="en-US"/>
        </w:rPr>
      </w:pPr>
      <w:r w:rsidRPr="00A717B4">
        <w:rPr>
          <w:rFonts w:asciiTheme="minorEastAsia" w:eastAsiaTheme="minorEastAsia" w:hAnsiTheme="minorEastAsia" w:hint="eastAsia"/>
          <w:kern w:val="0"/>
          <w:lang w:bidi="en-US"/>
        </w:rPr>
        <w:t>二、</w:t>
      </w:r>
      <w:r w:rsidR="007B45C5" w:rsidRPr="00A717B4">
        <w:rPr>
          <w:rFonts w:asciiTheme="minorEastAsia" w:eastAsiaTheme="minorEastAsia" w:hAnsiTheme="minorEastAsia" w:hint="eastAsia"/>
          <w:kern w:val="0"/>
          <w:lang w:bidi="en-US"/>
        </w:rPr>
        <w:t>供货</w:t>
      </w:r>
      <w:r w:rsidRPr="00A717B4">
        <w:rPr>
          <w:rFonts w:asciiTheme="minorEastAsia" w:eastAsiaTheme="minorEastAsia" w:hAnsiTheme="minorEastAsia" w:hint="eastAsia"/>
          <w:kern w:val="0"/>
          <w:lang w:bidi="en-US"/>
        </w:rPr>
        <w:t>期：</w:t>
      </w:r>
    </w:p>
    <w:p w14:paraId="1BA37220" w14:textId="21738F44" w:rsidR="00AD52A7" w:rsidRPr="00A717B4" w:rsidRDefault="007B45C5" w:rsidP="00AD52A7">
      <w:pPr>
        <w:pStyle w:val="sh4"/>
        <w:rPr>
          <w:rFonts w:asciiTheme="minorEastAsia" w:eastAsiaTheme="minorEastAsia" w:hAnsiTheme="minorEastAsia"/>
          <w:kern w:val="0"/>
          <w:lang w:bidi="en-US"/>
        </w:rPr>
      </w:pPr>
      <w:r w:rsidRPr="00A717B4">
        <w:rPr>
          <w:rFonts w:asciiTheme="minorEastAsia" w:eastAsiaTheme="minorEastAsia" w:hAnsiTheme="minorEastAsia" w:hint="eastAsia"/>
        </w:rPr>
        <w:t>1</w:t>
      </w:r>
      <w:r w:rsidRPr="00A717B4">
        <w:rPr>
          <w:rFonts w:asciiTheme="minorEastAsia" w:eastAsiaTheme="minorEastAsia" w:hAnsiTheme="minorEastAsia"/>
        </w:rPr>
        <w:t>0</w:t>
      </w:r>
      <w:r w:rsidRPr="00A717B4">
        <w:rPr>
          <w:rFonts w:asciiTheme="minorEastAsia" w:eastAsiaTheme="minorEastAsia" w:hAnsiTheme="minorEastAsia" w:hint="eastAsia"/>
        </w:rPr>
        <w:t>日历天。</w:t>
      </w:r>
    </w:p>
    <w:p w14:paraId="685DF77C" w14:textId="77777777" w:rsidR="00AD52A7" w:rsidRPr="00A717B4" w:rsidRDefault="00AD52A7" w:rsidP="00AD52A7">
      <w:pPr>
        <w:pStyle w:val="sh3"/>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三、支付方式：</w:t>
      </w:r>
    </w:p>
    <w:p w14:paraId="77EC4349" w14:textId="359B3BE9" w:rsidR="00AD52A7" w:rsidRPr="00A717B4" w:rsidRDefault="007B45C5" w:rsidP="00AD52A7">
      <w:pPr>
        <w:pStyle w:val="sh4"/>
        <w:rPr>
          <w:rFonts w:asciiTheme="minorEastAsia" w:eastAsiaTheme="minorEastAsia" w:hAnsiTheme="minorEastAsia"/>
          <w:b/>
          <w:kern w:val="0"/>
          <w:lang w:bidi="en-US"/>
        </w:rPr>
      </w:pPr>
      <w:r w:rsidRPr="00A717B4">
        <w:rPr>
          <w:rFonts w:asciiTheme="minorEastAsia" w:eastAsiaTheme="minorEastAsia" w:hAnsiTheme="minorEastAsia" w:hint="eastAsia"/>
          <w:kern w:val="0"/>
          <w:lang w:bidi="en-US"/>
        </w:rPr>
        <w:t>固定单价结算，完成全部供货后。由双方确认结算费用，</w:t>
      </w:r>
      <w:r w:rsidR="00DA7959" w:rsidRPr="00A717B4">
        <w:rPr>
          <w:rFonts w:asciiTheme="minorEastAsia" w:eastAsiaTheme="minorEastAsia" w:hAnsiTheme="minorEastAsia" w:hint="eastAsia"/>
          <w:kern w:val="0"/>
          <w:lang w:bidi="en-US"/>
        </w:rPr>
        <w:t>乙方</w:t>
      </w:r>
      <w:r w:rsidRPr="00A717B4">
        <w:rPr>
          <w:rFonts w:asciiTheme="minorEastAsia" w:eastAsiaTheme="minorEastAsia" w:hAnsiTheme="minorEastAsia" w:hint="eastAsia"/>
          <w:kern w:val="0"/>
          <w:lang w:bidi="en-US"/>
        </w:rPr>
        <w:t>开具正式发票并加盖财务专用章，</w:t>
      </w:r>
      <w:r w:rsidR="00DA7959" w:rsidRPr="00A717B4">
        <w:rPr>
          <w:rFonts w:asciiTheme="minorEastAsia" w:eastAsiaTheme="minorEastAsia" w:hAnsiTheme="minorEastAsia" w:hint="eastAsia"/>
          <w:kern w:val="0"/>
          <w:lang w:bidi="en-US"/>
        </w:rPr>
        <w:t>甲方</w:t>
      </w:r>
      <w:r w:rsidRPr="00A717B4">
        <w:rPr>
          <w:rFonts w:asciiTheme="minorEastAsia" w:eastAsiaTheme="minorEastAsia" w:hAnsiTheme="minorEastAsia" w:hint="eastAsia"/>
          <w:kern w:val="0"/>
          <w:lang w:bidi="en-US"/>
        </w:rPr>
        <w:t>在收到发票后15个工作日内及时付清结算费用</w:t>
      </w:r>
      <w:r w:rsidR="00AD52A7" w:rsidRPr="00A717B4">
        <w:rPr>
          <w:rFonts w:asciiTheme="minorEastAsia" w:eastAsiaTheme="minorEastAsia" w:hAnsiTheme="minorEastAsia" w:hint="eastAsia"/>
          <w:kern w:val="0"/>
          <w:lang w:bidi="en-US"/>
        </w:rPr>
        <w:t>。</w:t>
      </w:r>
    </w:p>
    <w:p w14:paraId="3DDE2F4C" w14:textId="77777777" w:rsidR="00AD52A7" w:rsidRPr="00A717B4" w:rsidRDefault="00AD52A7" w:rsidP="00AD52A7">
      <w:pPr>
        <w:pStyle w:val="sh3"/>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四、违约责任</w:t>
      </w:r>
    </w:p>
    <w:p w14:paraId="0FC9401E" w14:textId="3405D8E4" w:rsidR="00AD52A7" w:rsidRPr="00A717B4" w:rsidRDefault="00AD52A7" w:rsidP="00AD52A7">
      <w:pPr>
        <w:pStyle w:val="sh4"/>
        <w:rPr>
          <w:rFonts w:asciiTheme="minorEastAsia" w:eastAsiaTheme="minorEastAsia" w:hAnsiTheme="minorEastAsia"/>
          <w:szCs w:val="28"/>
        </w:rPr>
      </w:pPr>
      <w:r w:rsidRPr="00A717B4">
        <w:rPr>
          <w:rFonts w:asciiTheme="minorEastAsia" w:eastAsiaTheme="minorEastAsia" w:hAnsiTheme="minorEastAsia" w:hint="eastAsia"/>
          <w:szCs w:val="28"/>
        </w:rPr>
        <w:t>1.</w:t>
      </w:r>
      <w:r w:rsidR="00DA7959" w:rsidRPr="00A717B4">
        <w:rPr>
          <w:rFonts w:asciiTheme="minorEastAsia" w:eastAsiaTheme="minorEastAsia" w:hAnsiTheme="minorEastAsia" w:hint="eastAsia"/>
          <w:szCs w:val="28"/>
        </w:rPr>
        <w:t>乙方</w:t>
      </w:r>
      <w:r w:rsidRPr="00A717B4">
        <w:rPr>
          <w:rFonts w:asciiTheme="minorEastAsia" w:eastAsiaTheme="minorEastAsia" w:hAnsiTheme="minorEastAsia" w:hint="eastAsia"/>
          <w:szCs w:val="28"/>
        </w:rPr>
        <w:t>不能按期供货，</w:t>
      </w:r>
      <w:r w:rsidR="00DA7959" w:rsidRPr="00A717B4">
        <w:rPr>
          <w:rFonts w:asciiTheme="minorEastAsia" w:eastAsiaTheme="minorEastAsia" w:hAnsiTheme="minorEastAsia" w:hint="eastAsia"/>
          <w:szCs w:val="28"/>
        </w:rPr>
        <w:t>乙方</w:t>
      </w:r>
      <w:r w:rsidRPr="00A717B4">
        <w:rPr>
          <w:rFonts w:asciiTheme="minorEastAsia" w:eastAsiaTheme="minorEastAsia" w:hAnsiTheme="minorEastAsia" w:hint="eastAsia"/>
          <w:szCs w:val="28"/>
        </w:rPr>
        <w:t>付给招标人违约金（违约金的计算： 500元/次）。招标人原因或不可抗力的因素影响除外。</w:t>
      </w:r>
    </w:p>
    <w:p w14:paraId="36AD79A5" w14:textId="08B3D3C1" w:rsidR="00AD52A7" w:rsidRPr="00A717B4" w:rsidRDefault="00AD52A7" w:rsidP="00AD52A7">
      <w:pPr>
        <w:pStyle w:val="sh4"/>
        <w:rPr>
          <w:rFonts w:asciiTheme="minorEastAsia" w:eastAsiaTheme="minorEastAsia" w:hAnsiTheme="minorEastAsia"/>
          <w:szCs w:val="28"/>
        </w:rPr>
      </w:pPr>
      <w:r w:rsidRPr="00A717B4">
        <w:rPr>
          <w:rFonts w:asciiTheme="minorEastAsia" w:eastAsiaTheme="minorEastAsia" w:hAnsiTheme="minorEastAsia" w:hint="eastAsia"/>
          <w:szCs w:val="28"/>
        </w:rPr>
        <w:t>2.</w:t>
      </w:r>
      <w:r w:rsidR="00DA7959" w:rsidRPr="00A717B4">
        <w:rPr>
          <w:rFonts w:asciiTheme="minorEastAsia" w:eastAsiaTheme="minorEastAsia" w:hAnsiTheme="minorEastAsia" w:hint="eastAsia"/>
          <w:szCs w:val="28"/>
        </w:rPr>
        <w:t>乙方</w:t>
      </w:r>
      <w:r w:rsidRPr="00A717B4">
        <w:rPr>
          <w:rFonts w:asciiTheme="minorEastAsia" w:eastAsiaTheme="minorEastAsia" w:hAnsiTheme="minorEastAsia" w:hint="eastAsia"/>
          <w:szCs w:val="28"/>
        </w:rPr>
        <w:t>低于合同配置、技术标准供货，</w:t>
      </w:r>
      <w:r w:rsidR="00DA7959" w:rsidRPr="00A717B4">
        <w:rPr>
          <w:rFonts w:asciiTheme="minorEastAsia" w:eastAsiaTheme="minorEastAsia" w:hAnsiTheme="minorEastAsia" w:hint="eastAsia"/>
          <w:szCs w:val="28"/>
        </w:rPr>
        <w:t>乙方</w:t>
      </w:r>
      <w:r w:rsidRPr="00A717B4">
        <w:rPr>
          <w:rFonts w:asciiTheme="minorEastAsia" w:eastAsiaTheme="minorEastAsia" w:hAnsiTheme="minorEastAsia" w:hint="eastAsia"/>
          <w:szCs w:val="28"/>
        </w:rPr>
        <w:t>恢复合同规定的配置、技术标准（或不低于原配置、原标准），同时</w:t>
      </w:r>
      <w:r w:rsidR="00DA7959" w:rsidRPr="00A717B4">
        <w:rPr>
          <w:rFonts w:asciiTheme="minorEastAsia" w:eastAsiaTheme="minorEastAsia" w:hAnsiTheme="minorEastAsia" w:hint="eastAsia"/>
          <w:szCs w:val="28"/>
        </w:rPr>
        <w:t>乙方</w:t>
      </w:r>
      <w:r w:rsidRPr="00A717B4">
        <w:rPr>
          <w:rFonts w:asciiTheme="minorEastAsia" w:eastAsiaTheme="minorEastAsia" w:hAnsiTheme="minorEastAsia" w:hint="eastAsia"/>
          <w:szCs w:val="28"/>
        </w:rPr>
        <w:t>付给招标人500元/次的违约金。</w:t>
      </w:r>
    </w:p>
    <w:p w14:paraId="38207201" w14:textId="36CA9880" w:rsidR="00AD52A7" w:rsidRPr="00A717B4" w:rsidRDefault="00AD52A7" w:rsidP="00AD52A7">
      <w:pPr>
        <w:pStyle w:val="sh4"/>
        <w:rPr>
          <w:rFonts w:asciiTheme="minorEastAsia" w:eastAsiaTheme="minorEastAsia" w:hAnsiTheme="minorEastAsia"/>
          <w:szCs w:val="28"/>
        </w:rPr>
      </w:pPr>
      <w:r w:rsidRPr="00A717B4">
        <w:rPr>
          <w:rFonts w:asciiTheme="minorEastAsia" w:eastAsiaTheme="minorEastAsia" w:hAnsiTheme="minorEastAsia" w:hint="eastAsia"/>
          <w:szCs w:val="28"/>
        </w:rPr>
        <w:t>3.</w:t>
      </w:r>
      <w:r w:rsidR="00B835B6" w:rsidRPr="00A717B4">
        <w:rPr>
          <w:rFonts w:asciiTheme="minorEastAsia" w:eastAsiaTheme="minorEastAsia" w:hAnsiTheme="minorEastAsia" w:hint="eastAsia"/>
          <w:szCs w:val="28"/>
        </w:rPr>
        <w:t>甲方</w:t>
      </w:r>
      <w:r w:rsidRPr="00A717B4">
        <w:rPr>
          <w:rFonts w:asciiTheme="minorEastAsia" w:eastAsiaTheme="minorEastAsia" w:hAnsiTheme="minorEastAsia" w:hint="eastAsia"/>
          <w:szCs w:val="28"/>
        </w:rPr>
        <w:t>除</w:t>
      </w:r>
      <w:r w:rsidR="00DA7959" w:rsidRPr="00A717B4">
        <w:rPr>
          <w:rFonts w:asciiTheme="minorEastAsia" w:eastAsiaTheme="minorEastAsia" w:hAnsiTheme="minorEastAsia" w:hint="eastAsia"/>
          <w:szCs w:val="28"/>
        </w:rPr>
        <w:t>乙方</w:t>
      </w:r>
      <w:r w:rsidRPr="00A717B4">
        <w:rPr>
          <w:rFonts w:asciiTheme="minorEastAsia" w:eastAsiaTheme="minorEastAsia" w:hAnsiTheme="minorEastAsia" w:hint="eastAsia"/>
          <w:szCs w:val="28"/>
        </w:rPr>
        <w:t>低于合同配置、技术标准供货或不可抗力因素外，要求退货或不接受货物的，付给</w:t>
      </w:r>
      <w:r w:rsidR="00DA7959" w:rsidRPr="00A717B4">
        <w:rPr>
          <w:rFonts w:asciiTheme="minorEastAsia" w:eastAsiaTheme="minorEastAsia" w:hAnsiTheme="minorEastAsia" w:hint="eastAsia"/>
          <w:szCs w:val="28"/>
        </w:rPr>
        <w:t>乙方</w:t>
      </w:r>
      <w:r w:rsidRPr="00A717B4">
        <w:rPr>
          <w:rFonts w:asciiTheme="minorEastAsia" w:eastAsiaTheme="minorEastAsia" w:hAnsiTheme="minorEastAsia" w:hint="eastAsia"/>
          <w:szCs w:val="28"/>
        </w:rPr>
        <w:t>500元/次的违约金。</w:t>
      </w:r>
    </w:p>
    <w:p w14:paraId="4FC259A4" w14:textId="77777777" w:rsidR="00AD52A7" w:rsidRPr="00A717B4" w:rsidRDefault="00AD52A7" w:rsidP="00AD52A7">
      <w:pPr>
        <w:pStyle w:val="sh3"/>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五、合同附则</w:t>
      </w:r>
    </w:p>
    <w:p w14:paraId="6DF5DB24" w14:textId="77777777"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rPr>
        <w:t>1</w:t>
      </w:r>
      <w:r w:rsidRPr="00A717B4">
        <w:rPr>
          <w:rFonts w:asciiTheme="minorEastAsia" w:eastAsiaTheme="minorEastAsia" w:hAnsiTheme="minorEastAsia" w:hint="eastAsia"/>
        </w:rPr>
        <w:t>.本合同的任何修改或补充，只有在双方授权代表签字后生效，并成为本合同不可分割的组成部分，与本合同具有同等法律效力。</w:t>
      </w:r>
    </w:p>
    <w:p w14:paraId="0BE4E9DE" w14:textId="77777777"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rPr>
        <w:t>2</w:t>
      </w:r>
      <w:r w:rsidRPr="00A717B4">
        <w:rPr>
          <w:rFonts w:asciiTheme="minorEastAsia" w:eastAsiaTheme="minorEastAsia" w:hAnsiTheme="minorEastAsia" w:hint="eastAsia"/>
        </w:rPr>
        <w:t>.除非遇到不可抗力因素导致本合同不能履行，未经甲、乙双方一致书面同意，任何单方无权变更合同内容。</w:t>
      </w:r>
    </w:p>
    <w:p w14:paraId="67ECB1CD" w14:textId="77777777"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rPr>
        <w:t>3</w:t>
      </w:r>
      <w:r w:rsidRPr="00A717B4">
        <w:rPr>
          <w:rFonts w:asciiTheme="minorEastAsia" w:eastAsiaTheme="minorEastAsia" w:hAnsiTheme="minorEastAsia" w:hint="eastAsia"/>
        </w:rPr>
        <w:t>.本合同一式两份，甲、乙双方各执一份，双方签字盖章之日起生效，有效期一年，到期后若双方未书面提出终止则合同顺延，继续生效。</w:t>
      </w:r>
    </w:p>
    <w:p w14:paraId="7E6E0299" w14:textId="77777777"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rPr>
        <w:t>4</w:t>
      </w:r>
      <w:r w:rsidRPr="00A717B4">
        <w:rPr>
          <w:rFonts w:asciiTheme="minorEastAsia" w:eastAsiaTheme="minorEastAsia" w:hAnsiTheme="minorEastAsia" w:hint="eastAsia"/>
        </w:rPr>
        <w:t>.本合同在履行中产生的各种争议，甲乙双方应协商解决，如协商不成，双方均可依法向甲方所在地人民法院起诉。</w:t>
      </w:r>
    </w:p>
    <w:p w14:paraId="5D66B4D2" w14:textId="77777777" w:rsidR="00AD52A7" w:rsidRPr="00A717B4" w:rsidRDefault="00AD52A7" w:rsidP="00AD52A7">
      <w:pPr>
        <w:pStyle w:val="sh4"/>
        <w:rPr>
          <w:rFonts w:asciiTheme="minorEastAsia" w:eastAsiaTheme="minorEastAsia" w:hAnsiTheme="minorEastAsia"/>
        </w:rPr>
      </w:pPr>
      <w:r w:rsidRPr="00A717B4">
        <w:rPr>
          <w:rFonts w:asciiTheme="minorEastAsia" w:eastAsiaTheme="minorEastAsia" w:hAnsiTheme="minorEastAsia"/>
        </w:rPr>
        <w:t>5</w:t>
      </w:r>
      <w:r w:rsidRPr="00A717B4">
        <w:rPr>
          <w:rFonts w:asciiTheme="minorEastAsia" w:eastAsiaTheme="minorEastAsia" w:hAnsiTheme="minorEastAsia" w:hint="eastAsia"/>
        </w:rPr>
        <w:t>.对于本合同未尽事宜，双方可签订补充协议，补充协议与本合同有同等法律效力。</w:t>
      </w:r>
    </w:p>
    <w:p w14:paraId="4833C543" w14:textId="77777777" w:rsidR="00AD52A7" w:rsidRPr="00A717B4" w:rsidRDefault="00AD52A7" w:rsidP="00AD52A7">
      <w:pPr>
        <w:pStyle w:val="sh4"/>
        <w:rPr>
          <w:rFonts w:asciiTheme="minorEastAsia" w:eastAsiaTheme="minorEastAsia" w:hAnsiTheme="minorEastAsia"/>
          <w:kern w:val="0"/>
          <w:lang w:bidi="en-US"/>
        </w:rPr>
      </w:pPr>
    </w:p>
    <w:p w14:paraId="0523878A" w14:textId="4FD76D1C" w:rsidR="00AD52A7" w:rsidRPr="00A717B4" w:rsidRDefault="00AD52A7" w:rsidP="00AD52A7">
      <w:pPr>
        <w:pStyle w:val="sh4"/>
        <w:rPr>
          <w:rFonts w:asciiTheme="minorEastAsia" w:eastAsiaTheme="minorEastAsia" w:hAnsiTheme="minorEastAsia" w:cs="Calibri"/>
          <w:kern w:val="0"/>
          <w:lang w:eastAsia="en-US" w:bidi="en-US"/>
        </w:rPr>
      </w:pPr>
      <w:proofErr w:type="spellStart"/>
      <w:r w:rsidRPr="00A717B4">
        <w:rPr>
          <w:rFonts w:asciiTheme="minorEastAsia" w:eastAsiaTheme="minorEastAsia" w:hAnsiTheme="minorEastAsia" w:hint="eastAsia"/>
          <w:kern w:val="0"/>
          <w:lang w:eastAsia="en-US" w:bidi="en-US"/>
        </w:rPr>
        <w:t>甲方</w:t>
      </w:r>
      <w:proofErr w:type="spellEnd"/>
      <w:r w:rsidRPr="00A717B4">
        <w:rPr>
          <w:rFonts w:asciiTheme="minorEastAsia" w:eastAsiaTheme="minorEastAsia" w:hAnsiTheme="minorEastAsia" w:hint="eastAsia"/>
          <w:kern w:val="0"/>
          <w:lang w:eastAsia="en-US" w:bidi="en-US"/>
        </w:rPr>
        <w:t>：</w:t>
      </w:r>
      <w:r w:rsidR="00DA7959" w:rsidRPr="00A717B4">
        <w:rPr>
          <w:rFonts w:asciiTheme="minorEastAsia" w:eastAsiaTheme="minorEastAsia" w:hAnsiTheme="minorEastAsia" w:hint="eastAsia"/>
          <w:kern w:val="0"/>
          <w:lang w:bidi="en-US"/>
        </w:rPr>
        <w:t xml:space="preserve"> </w:t>
      </w:r>
      <w:r w:rsidR="00DA7959" w:rsidRPr="00A717B4">
        <w:rPr>
          <w:rFonts w:asciiTheme="minorEastAsia" w:eastAsiaTheme="minorEastAsia" w:hAnsiTheme="minorEastAsia"/>
          <w:kern w:val="0"/>
          <w:lang w:bidi="en-US"/>
        </w:rPr>
        <w:t xml:space="preserve">                                           </w:t>
      </w:r>
      <w:proofErr w:type="spellStart"/>
      <w:r w:rsidRPr="00A717B4">
        <w:rPr>
          <w:rFonts w:asciiTheme="minorEastAsia" w:eastAsiaTheme="minorEastAsia" w:hAnsiTheme="minorEastAsia" w:hint="eastAsia"/>
          <w:kern w:val="0"/>
          <w:lang w:eastAsia="en-US" w:bidi="en-US"/>
        </w:rPr>
        <w:t>乙方</w:t>
      </w:r>
      <w:proofErr w:type="spellEnd"/>
      <w:r w:rsidRPr="00A717B4">
        <w:rPr>
          <w:rFonts w:asciiTheme="minorEastAsia" w:eastAsiaTheme="minorEastAsia" w:hAnsiTheme="minorEastAsia" w:hint="eastAsia"/>
          <w:kern w:val="0"/>
          <w:lang w:eastAsia="en-US" w:bidi="en-US"/>
        </w:rPr>
        <w:t>：</w:t>
      </w:r>
    </w:p>
    <w:p w14:paraId="3F1377B3" w14:textId="7D2088D1" w:rsidR="00AD52A7" w:rsidRPr="00A717B4" w:rsidRDefault="00AD52A7" w:rsidP="00AD52A7">
      <w:pPr>
        <w:pStyle w:val="sh4"/>
        <w:rPr>
          <w:rFonts w:asciiTheme="minorEastAsia" w:eastAsiaTheme="minorEastAsia" w:hAnsiTheme="minorEastAsia" w:cs="Calibri"/>
          <w:kern w:val="0"/>
          <w:lang w:eastAsia="en-US" w:bidi="en-US"/>
        </w:rPr>
      </w:pPr>
      <w:proofErr w:type="spellStart"/>
      <w:r w:rsidRPr="00A717B4">
        <w:rPr>
          <w:rFonts w:asciiTheme="minorEastAsia" w:eastAsiaTheme="minorEastAsia" w:hAnsiTheme="minorEastAsia" w:hint="eastAsia"/>
          <w:kern w:val="0"/>
          <w:lang w:eastAsia="en-US" w:bidi="en-US"/>
        </w:rPr>
        <w:t>法定代表人</w:t>
      </w:r>
      <w:proofErr w:type="spellEnd"/>
      <w:r w:rsidRPr="00A717B4">
        <w:rPr>
          <w:rFonts w:asciiTheme="minorEastAsia" w:eastAsiaTheme="minorEastAsia" w:hAnsiTheme="minorEastAsia" w:hint="eastAsia"/>
          <w:kern w:val="0"/>
          <w:lang w:eastAsia="en-US" w:bidi="en-US"/>
        </w:rPr>
        <w:t>：</w:t>
      </w:r>
      <w:r w:rsidR="00DA7959" w:rsidRPr="00A717B4">
        <w:rPr>
          <w:rFonts w:asciiTheme="minorEastAsia" w:eastAsiaTheme="minorEastAsia" w:hAnsiTheme="minorEastAsia" w:hint="eastAsia"/>
          <w:kern w:val="0"/>
          <w:lang w:bidi="en-US"/>
        </w:rPr>
        <w:t xml:space="preserve"> </w:t>
      </w:r>
      <w:r w:rsidR="00DA7959" w:rsidRPr="00A717B4">
        <w:rPr>
          <w:rFonts w:asciiTheme="minorEastAsia" w:eastAsiaTheme="minorEastAsia" w:hAnsiTheme="minorEastAsia"/>
          <w:kern w:val="0"/>
          <w:lang w:bidi="en-US"/>
        </w:rPr>
        <w:t xml:space="preserve">                                     </w:t>
      </w:r>
      <w:proofErr w:type="spellStart"/>
      <w:r w:rsidRPr="00A717B4">
        <w:rPr>
          <w:rFonts w:asciiTheme="minorEastAsia" w:eastAsiaTheme="minorEastAsia" w:hAnsiTheme="minorEastAsia" w:hint="eastAsia"/>
          <w:kern w:val="0"/>
          <w:lang w:eastAsia="en-US" w:bidi="en-US"/>
        </w:rPr>
        <w:t>法定代表人</w:t>
      </w:r>
      <w:proofErr w:type="spellEnd"/>
      <w:r w:rsidRPr="00A717B4">
        <w:rPr>
          <w:rFonts w:asciiTheme="minorEastAsia" w:eastAsiaTheme="minorEastAsia" w:hAnsiTheme="minorEastAsia" w:hint="eastAsia"/>
          <w:kern w:val="0"/>
          <w:lang w:eastAsia="en-US" w:bidi="en-US"/>
        </w:rPr>
        <w:t>：</w:t>
      </w:r>
    </w:p>
    <w:p w14:paraId="68E3DB34" w14:textId="77777777" w:rsidR="00AD52A7" w:rsidRPr="00A717B4" w:rsidRDefault="00AD52A7" w:rsidP="00AD52A7">
      <w:pPr>
        <w:pStyle w:val="sh4"/>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委托代理人：                                      委托代理人：</w:t>
      </w:r>
    </w:p>
    <w:p w14:paraId="085D372E" w14:textId="77777777" w:rsidR="00AD52A7" w:rsidRPr="00A717B4" w:rsidRDefault="00AD52A7" w:rsidP="00AD52A7">
      <w:pPr>
        <w:pStyle w:val="sh4"/>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电话：                                            电话：</w:t>
      </w:r>
    </w:p>
    <w:p w14:paraId="7B1A98A7" w14:textId="77777777" w:rsidR="00AD52A7" w:rsidRPr="00A717B4" w:rsidRDefault="00AD52A7" w:rsidP="00AD52A7">
      <w:pPr>
        <w:pStyle w:val="sh4"/>
        <w:rPr>
          <w:rFonts w:asciiTheme="minorEastAsia" w:eastAsiaTheme="minorEastAsia" w:hAnsiTheme="minorEastAsia" w:cs="Calibri"/>
          <w:kern w:val="0"/>
          <w:lang w:bidi="en-US"/>
        </w:rPr>
      </w:pPr>
      <w:r w:rsidRPr="00A717B4">
        <w:rPr>
          <w:rFonts w:asciiTheme="minorEastAsia" w:eastAsiaTheme="minorEastAsia" w:hAnsiTheme="minorEastAsia" w:hint="eastAsia"/>
          <w:kern w:val="0"/>
          <w:lang w:bidi="en-US"/>
        </w:rPr>
        <w:t>时间：                                            时间：</w:t>
      </w:r>
    </w:p>
    <w:p w14:paraId="465F40AB" w14:textId="77777777" w:rsidR="00AD52A7" w:rsidRPr="00A717B4" w:rsidRDefault="00AD52A7" w:rsidP="00AD52A7">
      <w:pPr>
        <w:pStyle w:val="sh4"/>
        <w:ind w:firstLine="440"/>
        <w:rPr>
          <w:rFonts w:asciiTheme="minorEastAsia" w:eastAsiaTheme="minorEastAsia" w:hAnsiTheme="minorEastAsia" w:cs="Calibri"/>
          <w:kern w:val="0"/>
          <w:sz w:val="22"/>
          <w:lang w:bidi="en-US"/>
        </w:rPr>
      </w:pPr>
    </w:p>
    <w:p w14:paraId="4F40BFA7" w14:textId="77777777" w:rsidR="00A93593" w:rsidRPr="00A717B4" w:rsidRDefault="00A93593">
      <w:pPr>
        <w:pStyle w:val="sh4"/>
        <w:ind w:firstLine="440"/>
        <w:rPr>
          <w:rFonts w:asciiTheme="minorEastAsia" w:eastAsiaTheme="minorEastAsia" w:hAnsiTheme="minorEastAsia" w:cs="Calibri"/>
          <w:kern w:val="0"/>
          <w:sz w:val="22"/>
          <w:lang w:bidi="en-US"/>
        </w:rPr>
      </w:pPr>
    </w:p>
    <w:p w14:paraId="02055A37" w14:textId="77777777" w:rsidR="00A93593" w:rsidRPr="00A717B4" w:rsidRDefault="00EC0617">
      <w:pPr>
        <w:pStyle w:val="sh1"/>
        <w:rPr>
          <w:rFonts w:asciiTheme="minorEastAsia" w:eastAsiaTheme="minorEastAsia" w:hAnsiTheme="minorEastAsia"/>
        </w:rPr>
      </w:pPr>
      <w:r w:rsidRPr="00A717B4">
        <w:rPr>
          <w:rFonts w:asciiTheme="minorEastAsia" w:eastAsiaTheme="minorEastAsia" w:hAnsiTheme="minorEastAsia"/>
        </w:rPr>
        <w:br w:type="page"/>
      </w:r>
      <w:bookmarkStart w:id="21" w:name="_Toc110268767"/>
      <w:r w:rsidRPr="00A717B4">
        <w:rPr>
          <w:rFonts w:asciiTheme="minorEastAsia" w:eastAsiaTheme="minorEastAsia" w:hAnsiTheme="minorEastAsia" w:hint="eastAsia"/>
        </w:rPr>
        <w:lastRenderedPageBreak/>
        <w:t>第四章 响应文件组成</w:t>
      </w:r>
      <w:bookmarkEnd w:id="21"/>
    </w:p>
    <w:p w14:paraId="22629CB7" w14:textId="74A145F0" w:rsidR="00A93593" w:rsidRPr="00A717B4" w:rsidRDefault="00EC0617">
      <w:pPr>
        <w:spacing w:line="460" w:lineRule="exact"/>
        <w:ind w:firstLineChars="200" w:firstLine="422"/>
        <w:rPr>
          <w:rFonts w:asciiTheme="minorEastAsia" w:eastAsiaTheme="minorEastAsia" w:hAnsiTheme="minorEastAsia"/>
          <w:b/>
          <w:sz w:val="21"/>
          <w:szCs w:val="21"/>
        </w:rPr>
      </w:pPr>
      <w:r w:rsidRPr="00A717B4">
        <w:rPr>
          <w:rFonts w:asciiTheme="minorEastAsia" w:eastAsiaTheme="minorEastAsia" w:hAnsiTheme="minorEastAsia"/>
          <w:b/>
          <w:sz w:val="21"/>
          <w:szCs w:val="21"/>
        </w:rPr>
        <w:t>响应文件由资格审查证明文件、</w:t>
      </w:r>
      <w:r w:rsidRPr="00A717B4">
        <w:rPr>
          <w:rFonts w:asciiTheme="minorEastAsia" w:eastAsiaTheme="minorEastAsia" w:hAnsiTheme="minorEastAsia" w:hint="eastAsia"/>
          <w:b/>
          <w:sz w:val="21"/>
          <w:szCs w:val="21"/>
        </w:rPr>
        <w:t>报价</w:t>
      </w:r>
      <w:r w:rsidRPr="00A717B4">
        <w:rPr>
          <w:rFonts w:asciiTheme="minorEastAsia" w:eastAsiaTheme="minorEastAsia" w:hAnsiTheme="minorEastAsia"/>
          <w:b/>
          <w:sz w:val="21"/>
          <w:szCs w:val="21"/>
        </w:rPr>
        <w:t>文件</w:t>
      </w:r>
      <w:r w:rsidRPr="00A717B4">
        <w:rPr>
          <w:rFonts w:asciiTheme="minorEastAsia" w:eastAsiaTheme="minorEastAsia" w:hAnsiTheme="minorEastAsia" w:hint="eastAsia"/>
          <w:b/>
          <w:sz w:val="21"/>
          <w:szCs w:val="21"/>
        </w:rPr>
        <w:t>二</w:t>
      </w:r>
      <w:r w:rsidRPr="00A717B4">
        <w:rPr>
          <w:rFonts w:asciiTheme="minorEastAsia" w:eastAsiaTheme="minorEastAsia" w:hAnsiTheme="minorEastAsia"/>
          <w:b/>
          <w:sz w:val="21"/>
          <w:szCs w:val="21"/>
        </w:rPr>
        <w:t>部分组成。</w:t>
      </w:r>
      <w:r w:rsidRPr="00A717B4">
        <w:rPr>
          <w:rFonts w:asciiTheme="minorEastAsia" w:eastAsiaTheme="minorEastAsia" w:hAnsiTheme="minorEastAsia"/>
          <w:b/>
          <w:bCs/>
          <w:kern w:val="0"/>
          <w:sz w:val="21"/>
          <w:szCs w:val="21"/>
          <w:lang w:val="zh-CN"/>
        </w:rPr>
        <w:t>请供应商根据本</w:t>
      </w:r>
      <w:r w:rsidRPr="00A717B4">
        <w:rPr>
          <w:rFonts w:asciiTheme="minorEastAsia" w:eastAsiaTheme="minorEastAsia" w:hAnsiTheme="minorEastAsia" w:hint="eastAsia"/>
          <w:b/>
          <w:bCs/>
          <w:kern w:val="0"/>
          <w:sz w:val="21"/>
          <w:szCs w:val="21"/>
          <w:lang w:val="zh-CN"/>
        </w:rPr>
        <w:t>询价</w:t>
      </w:r>
      <w:r w:rsidRPr="00A717B4">
        <w:rPr>
          <w:rFonts w:asciiTheme="minorEastAsia" w:eastAsiaTheme="minorEastAsia" w:hAnsiTheme="minorEastAsia"/>
          <w:b/>
          <w:bCs/>
          <w:kern w:val="0"/>
          <w:sz w:val="21"/>
          <w:szCs w:val="21"/>
          <w:lang w:val="zh-CN"/>
        </w:rPr>
        <w:t>文件的要求</w:t>
      </w:r>
      <w:r w:rsidR="007B45C5" w:rsidRPr="00A717B4">
        <w:rPr>
          <w:rFonts w:asciiTheme="minorEastAsia" w:eastAsiaTheme="minorEastAsia" w:hAnsiTheme="minorEastAsia" w:hint="eastAsia"/>
          <w:b/>
          <w:bCs/>
          <w:kern w:val="0"/>
          <w:sz w:val="21"/>
          <w:szCs w:val="21"/>
          <w:lang w:val="zh-CN"/>
        </w:rPr>
        <w:t>编制</w:t>
      </w:r>
      <w:r w:rsidRPr="00A717B4">
        <w:rPr>
          <w:rFonts w:asciiTheme="minorEastAsia" w:eastAsiaTheme="minorEastAsia" w:hAnsiTheme="minorEastAsia" w:hint="eastAsia"/>
          <w:b/>
          <w:bCs/>
          <w:kern w:val="0"/>
          <w:sz w:val="21"/>
          <w:szCs w:val="21"/>
          <w:lang w:val="zh-CN"/>
        </w:rPr>
        <w:t>相应</w:t>
      </w:r>
      <w:r w:rsidRPr="00A717B4">
        <w:rPr>
          <w:rFonts w:asciiTheme="minorEastAsia" w:eastAsiaTheme="minorEastAsia" w:hAnsiTheme="minorEastAsia"/>
          <w:b/>
          <w:bCs/>
          <w:kern w:val="0"/>
          <w:sz w:val="21"/>
          <w:szCs w:val="21"/>
          <w:lang w:val="zh-CN"/>
        </w:rPr>
        <w:t>的材料。</w:t>
      </w:r>
    </w:p>
    <w:p w14:paraId="3C22DCD1" w14:textId="031B317D" w:rsidR="00A93593" w:rsidRPr="00A717B4" w:rsidRDefault="00EC0617">
      <w:pPr>
        <w:spacing w:line="460" w:lineRule="exact"/>
        <w:jc w:val="left"/>
        <w:rPr>
          <w:rFonts w:asciiTheme="minorEastAsia" w:eastAsiaTheme="minorEastAsia" w:hAnsiTheme="minorEastAsia"/>
          <w:b/>
          <w:kern w:val="0"/>
          <w:sz w:val="21"/>
          <w:szCs w:val="21"/>
          <w:lang w:val="zh-CN"/>
        </w:rPr>
      </w:pPr>
      <w:r w:rsidRPr="00A717B4">
        <w:rPr>
          <w:rFonts w:asciiTheme="minorEastAsia" w:eastAsiaTheme="minorEastAsia" w:hAnsiTheme="minorEastAsia"/>
          <w:b/>
          <w:kern w:val="0"/>
          <w:sz w:val="21"/>
          <w:szCs w:val="21"/>
          <w:lang w:val="zh-CN"/>
        </w:rPr>
        <w:t>一、资格审查</w:t>
      </w:r>
      <w:r w:rsidRPr="00A717B4">
        <w:rPr>
          <w:rFonts w:asciiTheme="minorEastAsia" w:eastAsiaTheme="minorEastAsia" w:hAnsiTheme="minorEastAsia" w:hint="eastAsia"/>
          <w:b/>
          <w:kern w:val="0"/>
          <w:sz w:val="21"/>
          <w:szCs w:val="21"/>
          <w:lang w:val="zh-CN"/>
        </w:rPr>
        <w:t>文件</w:t>
      </w:r>
      <w:bookmarkStart w:id="22" w:name="_Hlk148172438"/>
      <w:r w:rsidR="007B45C5" w:rsidRPr="00A717B4">
        <w:rPr>
          <w:rFonts w:asciiTheme="minorEastAsia" w:eastAsiaTheme="minorEastAsia" w:hAnsiTheme="minorEastAsia" w:hint="eastAsia"/>
          <w:b/>
          <w:kern w:val="0"/>
          <w:sz w:val="21"/>
          <w:szCs w:val="21"/>
          <w:lang w:val="zh-CN"/>
        </w:rPr>
        <w:t>（一正二副，单独密封）</w:t>
      </w:r>
      <w:bookmarkEnd w:id="22"/>
    </w:p>
    <w:p w14:paraId="207E2195" w14:textId="77777777" w:rsidR="00A93593" w:rsidRPr="00A717B4" w:rsidRDefault="00EC0617">
      <w:pPr>
        <w:spacing w:line="460" w:lineRule="exact"/>
        <w:ind w:firstLineChars="200" w:firstLine="420"/>
        <w:rPr>
          <w:rFonts w:asciiTheme="minorEastAsia" w:eastAsiaTheme="minorEastAsia" w:hAnsiTheme="minorEastAsia"/>
          <w:kern w:val="0"/>
          <w:sz w:val="21"/>
          <w:szCs w:val="21"/>
          <w:lang w:val="zh-CN"/>
        </w:rPr>
      </w:pPr>
      <w:r w:rsidRPr="00A717B4">
        <w:rPr>
          <w:rFonts w:asciiTheme="minorEastAsia" w:eastAsiaTheme="minorEastAsia" w:hAnsiTheme="minorEastAsia"/>
          <w:kern w:val="0"/>
          <w:sz w:val="21"/>
          <w:szCs w:val="21"/>
          <w:lang w:val="zh-CN"/>
        </w:rPr>
        <w:t>1.</w:t>
      </w:r>
      <w:r w:rsidRPr="00A717B4">
        <w:rPr>
          <w:rFonts w:asciiTheme="minorEastAsia" w:eastAsiaTheme="minorEastAsia" w:hAnsiTheme="minorEastAsia" w:hint="eastAsia"/>
          <w:kern w:val="0"/>
          <w:sz w:val="21"/>
          <w:szCs w:val="21"/>
        </w:rPr>
        <w:t>投标人符合《政府采购法》第二十二条规定条件的承诺函</w:t>
      </w:r>
      <w:r w:rsidRPr="00A717B4">
        <w:rPr>
          <w:rFonts w:asciiTheme="minorEastAsia" w:eastAsiaTheme="minorEastAsia" w:hAnsiTheme="minorEastAsia"/>
          <w:kern w:val="0"/>
          <w:sz w:val="21"/>
          <w:szCs w:val="21"/>
          <w:lang w:val="zh-CN"/>
        </w:rPr>
        <w:t>（格式见附件1）；</w:t>
      </w:r>
    </w:p>
    <w:p w14:paraId="21DB1AEF" w14:textId="77777777" w:rsidR="00A93593" w:rsidRPr="00A717B4" w:rsidRDefault="00EC0617">
      <w:pPr>
        <w:spacing w:line="460" w:lineRule="exact"/>
        <w:ind w:firstLineChars="200" w:firstLine="420"/>
        <w:rPr>
          <w:rFonts w:asciiTheme="minorEastAsia" w:eastAsiaTheme="minorEastAsia" w:hAnsiTheme="minorEastAsia"/>
          <w:kern w:val="0"/>
          <w:sz w:val="21"/>
          <w:szCs w:val="21"/>
          <w:lang w:val="zh-CN"/>
        </w:rPr>
      </w:pPr>
      <w:r w:rsidRPr="00A717B4">
        <w:rPr>
          <w:rFonts w:asciiTheme="minorEastAsia" w:eastAsiaTheme="minorEastAsia" w:hAnsiTheme="minorEastAsia" w:hint="eastAsia"/>
          <w:kern w:val="0"/>
          <w:sz w:val="21"/>
          <w:szCs w:val="21"/>
          <w:lang w:val="zh-CN"/>
        </w:rPr>
        <w:t>2</w:t>
      </w:r>
      <w:r w:rsidRPr="00A717B4">
        <w:rPr>
          <w:rFonts w:asciiTheme="minorEastAsia" w:eastAsiaTheme="minorEastAsia" w:hAnsiTheme="minorEastAsia"/>
          <w:kern w:val="0"/>
          <w:sz w:val="21"/>
          <w:szCs w:val="21"/>
          <w:lang w:val="zh-CN"/>
        </w:rPr>
        <w:t>.法定代表人身份证明书（格式见附件2）；</w:t>
      </w:r>
    </w:p>
    <w:p w14:paraId="6DA51970" w14:textId="77777777" w:rsidR="00A93593" w:rsidRPr="00A717B4" w:rsidRDefault="00EC0617">
      <w:pPr>
        <w:spacing w:line="460" w:lineRule="exact"/>
        <w:ind w:firstLineChars="200" w:firstLine="420"/>
        <w:rPr>
          <w:rFonts w:asciiTheme="minorEastAsia" w:eastAsiaTheme="minorEastAsia" w:hAnsiTheme="minorEastAsia"/>
          <w:kern w:val="0"/>
          <w:sz w:val="21"/>
          <w:szCs w:val="21"/>
          <w:lang w:val="zh-CN"/>
        </w:rPr>
      </w:pPr>
      <w:r w:rsidRPr="00A717B4">
        <w:rPr>
          <w:rFonts w:asciiTheme="minorEastAsia" w:eastAsiaTheme="minorEastAsia" w:hAnsiTheme="minorEastAsia" w:hint="eastAsia"/>
          <w:kern w:val="0"/>
          <w:sz w:val="21"/>
          <w:szCs w:val="21"/>
          <w:lang w:val="zh-CN"/>
        </w:rPr>
        <w:t>3</w:t>
      </w:r>
      <w:r w:rsidRPr="00A717B4">
        <w:rPr>
          <w:rFonts w:asciiTheme="minorEastAsia" w:eastAsiaTheme="minorEastAsia" w:hAnsiTheme="minorEastAsia"/>
          <w:kern w:val="0"/>
          <w:sz w:val="21"/>
          <w:szCs w:val="21"/>
          <w:lang w:val="zh-CN"/>
        </w:rPr>
        <w:t>.</w:t>
      </w:r>
      <w:r w:rsidR="00A57634" w:rsidRPr="00A717B4">
        <w:rPr>
          <w:rFonts w:asciiTheme="minorEastAsia" w:eastAsiaTheme="minorEastAsia" w:hAnsiTheme="minorEastAsia"/>
          <w:kern w:val="0"/>
          <w:sz w:val="21"/>
          <w:szCs w:val="21"/>
          <w:lang w:val="zh-CN"/>
        </w:rPr>
        <w:t>法定代表人授权委托书原件，</w:t>
      </w:r>
      <w:r w:rsidR="00AE2567" w:rsidRPr="00A717B4">
        <w:rPr>
          <w:rFonts w:asciiTheme="minorEastAsia" w:eastAsiaTheme="minorEastAsia" w:hAnsiTheme="minorEastAsia"/>
          <w:kern w:val="0"/>
          <w:sz w:val="21"/>
          <w:szCs w:val="21"/>
          <w:lang w:val="zh-CN"/>
        </w:rPr>
        <w:t>法定</w:t>
      </w:r>
      <w:r w:rsidR="002A4A03" w:rsidRPr="00A717B4">
        <w:rPr>
          <w:rFonts w:asciiTheme="minorEastAsia" w:eastAsiaTheme="minorEastAsia" w:hAnsiTheme="minorEastAsia"/>
          <w:kern w:val="0"/>
          <w:sz w:val="21"/>
          <w:szCs w:val="21"/>
          <w:lang w:val="zh-CN"/>
        </w:rPr>
        <w:t>代表</w:t>
      </w:r>
      <w:r w:rsidRPr="00A717B4">
        <w:rPr>
          <w:rFonts w:asciiTheme="minorEastAsia" w:eastAsiaTheme="minorEastAsia" w:hAnsiTheme="minorEastAsia"/>
          <w:kern w:val="0"/>
          <w:sz w:val="21"/>
          <w:szCs w:val="21"/>
          <w:lang w:val="zh-CN"/>
        </w:rPr>
        <w:t>人</w:t>
      </w:r>
      <w:r w:rsidR="00AE2567" w:rsidRPr="00A717B4">
        <w:rPr>
          <w:rFonts w:asciiTheme="minorEastAsia" w:eastAsiaTheme="minorEastAsia" w:hAnsiTheme="minorEastAsia"/>
          <w:kern w:val="0"/>
          <w:sz w:val="21"/>
          <w:szCs w:val="21"/>
          <w:lang w:val="zh-CN"/>
        </w:rPr>
        <w:t>及被授权人</w:t>
      </w:r>
      <w:r w:rsidRPr="00A717B4">
        <w:rPr>
          <w:rFonts w:asciiTheme="minorEastAsia" w:eastAsiaTheme="minorEastAsia" w:hAnsiTheme="minorEastAsia"/>
          <w:kern w:val="0"/>
          <w:sz w:val="21"/>
          <w:szCs w:val="21"/>
          <w:lang w:val="zh-CN"/>
        </w:rPr>
        <w:t>身份证复印件（格式见附件3）；</w:t>
      </w:r>
    </w:p>
    <w:p w14:paraId="71CDDCFD" w14:textId="77777777" w:rsidR="00A93593" w:rsidRPr="00A717B4" w:rsidRDefault="00EC0617">
      <w:pPr>
        <w:spacing w:line="460" w:lineRule="exact"/>
        <w:ind w:firstLineChars="200" w:firstLine="420"/>
        <w:rPr>
          <w:rFonts w:asciiTheme="minorEastAsia" w:eastAsiaTheme="minorEastAsia" w:hAnsiTheme="minorEastAsia"/>
          <w:kern w:val="0"/>
          <w:sz w:val="21"/>
          <w:szCs w:val="21"/>
          <w:lang w:val="zh-CN"/>
        </w:rPr>
      </w:pPr>
      <w:r w:rsidRPr="00A717B4">
        <w:rPr>
          <w:rFonts w:asciiTheme="minorEastAsia" w:eastAsiaTheme="minorEastAsia" w:hAnsiTheme="minorEastAsia" w:hint="eastAsia"/>
          <w:kern w:val="0"/>
          <w:sz w:val="21"/>
          <w:szCs w:val="21"/>
          <w:lang w:val="zh-CN"/>
        </w:rPr>
        <w:t>4.供应商有效的营业执照复印件；</w:t>
      </w:r>
    </w:p>
    <w:p w14:paraId="01A3C722" w14:textId="77777777" w:rsidR="00A93593" w:rsidRPr="00A717B4" w:rsidRDefault="00EC0617">
      <w:pPr>
        <w:spacing w:line="460" w:lineRule="exact"/>
        <w:ind w:firstLineChars="200" w:firstLine="420"/>
        <w:rPr>
          <w:rFonts w:asciiTheme="minorEastAsia" w:eastAsiaTheme="minorEastAsia" w:hAnsiTheme="minorEastAsia"/>
          <w:kern w:val="0"/>
          <w:sz w:val="21"/>
          <w:szCs w:val="21"/>
          <w:lang w:val="zh-CN"/>
        </w:rPr>
      </w:pPr>
      <w:r w:rsidRPr="00A717B4">
        <w:rPr>
          <w:rFonts w:asciiTheme="minorEastAsia" w:eastAsiaTheme="minorEastAsia" w:hAnsiTheme="minorEastAsia" w:hint="eastAsia"/>
          <w:kern w:val="0"/>
          <w:sz w:val="21"/>
          <w:szCs w:val="21"/>
          <w:lang w:val="zh-CN"/>
        </w:rPr>
        <w:t>5</w:t>
      </w:r>
      <w:r w:rsidRPr="00A717B4">
        <w:rPr>
          <w:rFonts w:asciiTheme="minorEastAsia" w:eastAsiaTheme="minorEastAsia" w:hAnsiTheme="minorEastAsia"/>
          <w:kern w:val="0"/>
          <w:sz w:val="21"/>
          <w:szCs w:val="21"/>
          <w:lang w:val="zh-CN"/>
        </w:rPr>
        <w:t>.其它需要提交的资格审查证明材料。</w:t>
      </w:r>
    </w:p>
    <w:p w14:paraId="031B0227" w14:textId="5F8519BA" w:rsidR="00A93593" w:rsidRPr="00A717B4" w:rsidRDefault="00EC0617">
      <w:pPr>
        <w:spacing w:line="460" w:lineRule="exact"/>
        <w:jc w:val="left"/>
        <w:rPr>
          <w:rFonts w:asciiTheme="minorEastAsia" w:eastAsiaTheme="minorEastAsia" w:hAnsiTheme="minorEastAsia"/>
          <w:b/>
          <w:kern w:val="0"/>
          <w:sz w:val="21"/>
          <w:szCs w:val="21"/>
          <w:lang w:val="zh-CN"/>
        </w:rPr>
      </w:pPr>
      <w:r w:rsidRPr="00A717B4">
        <w:rPr>
          <w:rFonts w:asciiTheme="minorEastAsia" w:eastAsiaTheme="minorEastAsia" w:hAnsiTheme="minorEastAsia"/>
          <w:b/>
          <w:kern w:val="0"/>
          <w:sz w:val="21"/>
          <w:szCs w:val="21"/>
          <w:lang w:val="zh-CN"/>
        </w:rPr>
        <w:t>二、</w:t>
      </w:r>
      <w:r w:rsidRPr="00A717B4">
        <w:rPr>
          <w:rFonts w:asciiTheme="minorEastAsia" w:eastAsiaTheme="minorEastAsia" w:hAnsiTheme="minorEastAsia" w:hint="eastAsia"/>
          <w:b/>
          <w:kern w:val="0"/>
          <w:sz w:val="21"/>
          <w:szCs w:val="21"/>
          <w:lang w:val="zh-CN"/>
        </w:rPr>
        <w:t>报价</w:t>
      </w:r>
      <w:r w:rsidRPr="00A717B4">
        <w:rPr>
          <w:rFonts w:asciiTheme="minorEastAsia" w:eastAsiaTheme="minorEastAsia" w:hAnsiTheme="minorEastAsia"/>
          <w:b/>
          <w:kern w:val="0"/>
          <w:sz w:val="21"/>
          <w:szCs w:val="21"/>
          <w:lang w:val="zh-CN"/>
        </w:rPr>
        <w:t>文件</w:t>
      </w:r>
      <w:r w:rsidR="007B45C5" w:rsidRPr="00A717B4">
        <w:rPr>
          <w:rFonts w:asciiTheme="minorEastAsia" w:eastAsiaTheme="minorEastAsia" w:hAnsiTheme="minorEastAsia" w:hint="eastAsia"/>
          <w:b/>
          <w:kern w:val="0"/>
          <w:sz w:val="21"/>
          <w:szCs w:val="21"/>
          <w:lang w:val="zh-CN"/>
        </w:rPr>
        <w:t>（一正二副，单独密封）</w:t>
      </w:r>
    </w:p>
    <w:p w14:paraId="3E2E3862" w14:textId="77777777" w:rsidR="00A93593" w:rsidRDefault="00EC0617">
      <w:pPr>
        <w:pStyle w:val="sh4"/>
        <w:rPr>
          <w:rFonts w:asciiTheme="minorEastAsia" w:eastAsiaTheme="minorEastAsia" w:hAnsiTheme="minorEastAsia"/>
          <w:kern w:val="0"/>
          <w:lang w:val="zh-CN"/>
        </w:rPr>
      </w:pPr>
      <w:r w:rsidRPr="00A717B4">
        <w:rPr>
          <w:rFonts w:asciiTheme="minorEastAsia" w:eastAsiaTheme="minorEastAsia" w:hAnsiTheme="minorEastAsia" w:hint="eastAsia"/>
          <w:kern w:val="0"/>
          <w:lang w:val="zh-CN"/>
        </w:rPr>
        <w:t>1.报价总表（</w:t>
      </w:r>
      <w:r w:rsidRPr="00A717B4">
        <w:rPr>
          <w:rFonts w:asciiTheme="minorEastAsia" w:eastAsiaTheme="minorEastAsia" w:hAnsiTheme="minorEastAsia"/>
          <w:kern w:val="0"/>
          <w:lang w:val="zh-CN"/>
        </w:rPr>
        <w:t>格式见附件</w:t>
      </w:r>
      <w:r w:rsidRPr="00A717B4">
        <w:rPr>
          <w:rFonts w:asciiTheme="minorEastAsia" w:eastAsiaTheme="minorEastAsia" w:hAnsiTheme="minorEastAsia" w:hint="eastAsia"/>
          <w:kern w:val="0"/>
          <w:lang w:val="zh-CN"/>
        </w:rPr>
        <w:t>4）</w:t>
      </w:r>
    </w:p>
    <w:p w14:paraId="68E65D85" w14:textId="0C566F30" w:rsidR="001D160A" w:rsidRPr="001D160A" w:rsidRDefault="001D160A">
      <w:pPr>
        <w:pStyle w:val="sh4"/>
        <w:ind w:firstLine="422"/>
        <w:rPr>
          <w:rFonts w:asciiTheme="minorEastAsia" w:eastAsiaTheme="minorEastAsia" w:hAnsiTheme="minorEastAsia"/>
          <w:b/>
          <w:bCs/>
          <w:kern w:val="0"/>
          <w:lang w:val="zh-CN"/>
        </w:rPr>
      </w:pPr>
      <w:r w:rsidRPr="001D160A">
        <w:rPr>
          <w:rFonts w:asciiTheme="minorEastAsia" w:eastAsiaTheme="minorEastAsia" w:hAnsiTheme="minorEastAsia" w:hint="eastAsia"/>
          <w:b/>
          <w:bCs/>
          <w:kern w:val="0"/>
          <w:lang w:val="zh-CN"/>
        </w:rPr>
        <w:t>注：未按询价文件要求编制的响应文件作无效响应处理。</w:t>
      </w:r>
    </w:p>
    <w:bookmarkEnd w:id="19"/>
    <w:p w14:paraId="0E35DF02" w14:textId="77777777" w:rsidR="00A93593" w:rsidRPr="00A717B4" w:rsidRDefault="00EC0617">
      <w:pPr>
        <w:widowControl/>
        <w:jc w:val="left"/>
        <w:rPr>
          <w:rFonts w:asciiTheme="minorEastAsia" w:eastAsiaTheme="minorEastAsia" w:hAnsiTheme="minorEastAsia" w:cs="宋体"/>
          <w:b/>
          <w:bCs/>
          <w:sz w:val="24"/>
          <w:szCs w:val="24"/>
        </w:rPr>
      </w:pPr>
      <w:r w:rsidRPr="00A717B4">
        <w:rPr>
          <w:rFonts w:asciiTheme="minorEastAsia" w:eastAsiaTheme="minorEastAsia" w:hAnsiTheme="minorEastAsia" w:cs="宋体"/>
          <w:b/>
          <w:bCs/>
          <w:sz w:val="24"/>
          <w:szCs w:val="24"/>
        </w:rPr>
        <w:br w:type="page"/>
      </w:r>
    </w:p>
    <w:p w14:paraId="43B8FAF6" w14:textId="77777777" w:rsidR="00A93593" w:rsidRPr="00A717B4" w:rsidRDefault="00EC0617">
      <w:pPr>
        <w:pStyle w:val="sh3"/>
        <w:rPr>
          <w:rFonts w:asciiTheme="minorEastAsia" w:eastAsiaTheme="minorEastAsia" w:hAnsiTheme="minorEastAsia"/>
          <w:kern w:val="0"/>
          <w:lang w:val="zh-CN"/>
        </w:rPr>
      </w:pPr>
      <w:r w:rsidRPr="00A717B4">
        <w:rPr>
          <w:rFonts w:asciiTheme="minorEastAsia" w:eastAsiaTheme="minorEastAsia" w:hAnsiTheme="minorEastAsia"/>
          <w:kern w:val="0"/>
          <w:lang w:val="zh-CN"/>
        </w:rPr>
        <w:lastRenderedPageBreak/>
        <w:t>附件1</w:t>
      </w:r>
    </w:p>
    <w:p w14:paraId="2A8081CA" w14:textId="77777777" w:rsidR="00A93593" w:rsidRPr="00A717B4" w:rsidRDefault="00EC0617">
      <w:pPr>
        <w:pStyle w:val="sh2"/>
        <w:rPr>
          <w:rFonts w:asciiTheme="minorEastAsia" w:eastAsiaTheme="minorEastAsia" w:hAnsiTheme="minorEastAsia"/>
        </w:rPr>
      </w:pPr>
      <w:r w:rsidRPr="00A717B4">
        <w:rPr>
          <w:rFonts w:asciiTheme="minorEastAsia" w:eastAsiaTheme="minorEastAsia" w:hAnsiTheme="minorEastAsia" w:hint="eastAsia"/>
        </w:rPr>
        <w:t>投标人符合《政府采购法》第二十二条规定条件的声明函</w:t>
      </w:r>
    </w:p>
    <w:p w14:paraId="1EFFF4BB" w14:textId="77777777" w:rsidR="00A93593" w:rsidRPr="00A717B4" w:rsidRDefault="00A93593">
      <w:pPr>
        <w:spacing w:line="460" w:lineRule="exact"/>
        <w:rPr>
          <w:rFonts w:asciiTheme="minorEastAsia" w:eastAsiaTheme="minorEastAsia" w:hAnsiTheme="minorEastAsia"/>
          <w:b/>
          <w:bCs/>
          <w:sz w:val="44"/>
          <w:szCs w:val="44"/>
        </w:rPr>
      </w:pPr>
    </w:p>
    <w:p w14:paraId="5C5C754F" w14:textId="77777777" w:rsidR="00A93593" w:rsidRPr="00A717B4" w:rsidRDefault="00EC0617">
      <w:pPr>
        <w:pStyle w:val="sh4"/>
        <w:rPr>
          <w:rFonts w:asciiTheme="minorEastAsia" w:eastAsiaTheme="minorEastAsia" w:hAnsiTheme="minorEastAsia"/>
          <w:b/>
          <w:szCs w:val="24"/>
        </w:rPr>
      </w:pPr>
      <w:r w:rsidRPr="00A717B4">
        <w:rPr>
          <w:rFonts w:asciiTheme="minorEastAsia" w:eastAsiaTheme="minorEastAsia" w:hAnsiTheme="minorEastAsia" w:hint="eastAsia"/>
          <w:szCs w:val="24"/>
        </w:rPr>
        <w:t>我单位参加</w:t>
      </w:r>
      <w:r w:rsidRPr="00A717B4">
        <w:rPr>
          <w:rFonts w:asciiTheme="minorEastAsia" w:eastAsiaTheme="minorEastAsia" w:hAnsiTheme="minorEastAsia" w:hint="eastAsia"/>
          <w:u w:val="single"/>
        </w:rPr>
        <w:t>________________ _</w:t>
      </w:r>
      <w:r w:rsidRPr="00A717B4">
        <w:rPr>
          <w:rFonts w:asciiTheme="minorEastAsia" w:eastAsiaTheme="minorEastAsia" w:hAnsiTheme="minorEastAsia" w:hint="eastAsia"/>
        </w:rPr>
        <w:t>（项目名称），</w:t>
      </w:r>
      <w:r w:rsidRPr="00A717B4">
        <w:rPr>
          <w:rFonts w:asciiTheme="minorEastAsia" w:eastAsiaTheme="minorEastAsia" w:hAnsiTheme="minorEastAsia" w:hint="eastAsia"/>
          <w:u w:val="single"/>
        </w:rPr>
        <w:t>_______ __________</w:t>
      </w:r>
      <w:r w:rsidRPr="00A717B4">
        <w:rPr>
          <w:rFonts w:asciiTheme="minorEastAsia" w:eastAsiaTheme="minorEastAsia" w:hAnsiTheme="minorEastAsia" w:hint="eastAsia"/>
        </w:rPr>
        <w:t>（项目编号）投标活动。针对《中华人民共和国政府采购法》第二十二条规定做出如下声明：</w:t>
      </w:r>
    </w:p>
    <w:p w14:paraId="620D4D8F" w14:textId="77777777" w:rsidR="00A93593" w:rsidRPr="00A717B4" w:rsidRDefault="00EC0617">
      <w:pPr>
        <w:pStyle w:val="sh4"/>
        <w:rPr>
          <w:rFonts w:asciiTheme="minorEastAsia" w:eastAsiaTheme="minorEastAsia" w:hAnsiTheme="minorEastAsia"/>
          <w:szCs w:val="24"/>
        </w:rPr>
      </w:pPr>
      <w:r w:rsidRPr="00A717B4">
        <w:rPr>
          <w:rFonts w:asciiTheme="minorEastAsia" w:eastAsiaTheme="minorEastAsia" w:hAnsiTheme="minorEastAsia" w:hint="eastAsia"/>
        </w:rPr>
        <w:t>1.我单位具有独立承担民事责任的能力；</w:t>
      </w:r>
    </w:p>
    <w:p w14:paraId="33655C70" w14:textId="77777777" w:rsidR="00A93593" w:rsidRPr="00A717B4" w:rsidRDefault="00EC0617">
      <w:pPr>
        <w:pStyle w:val="sh4"/>
        <w:rPr>
          <w:rFonts w:asciiTheme="minorEastAsia" w:eastAsiaTheme="minorEastAsia" w:hAnsiTheme="minorEastAsia"/>
          <w:szCs w:val="24"/>
        </w:rPr>
      </w:pPr>
      <w:r w:rsidRPr="00A717B4">
        <w:rPr>
          <w:rFonts w:asciiTheme="minorEastAsia" w:eastAsiaTheme="minorEastAsia" w:hAnsiTheme="minorEastAsia" w:hint="eastAsia"/>
          <w:szCs w:val="24"/>
        </w:rPr>
        <w:t>2.我单位具有良好的商业信誉和健全的财务会计制度；</w:t>
      </w:r>
    </w:p>
    <w:p w14:paraId="52980755" w14:textId="77777777" w:rsidR="00A93593" w:rsidRPr="00A717B4" w:rsidRDefault="00EC0617">
      <w:pPr>
        <w:pStyle w:val="sh4"/>
        <w:rPr>
          <w:rFonts w:asciiTheme="minorEastAsia" w:eastAsiaTheme="minorEastAsia" w:hAnsiTheme="minorEastAsia"/>
          <w:szCs w:val="24"/>
        </w:rPr>
      </w:pPr>
      <w:r w:rsidRPr="00A717B4">
        <w:rPr>
          <w:rFonts w:asciiTheme="minorEastAsia" w:eastAsiaTheme="minorEastAsia" w:hAnsiTheme="minorEastAsia" w:hint="eastAsia"/>
          <w:szCs w:val="24"/>
        </w:rPr>
        <w:t>3.我单位具有履行合同所必需的设备和专业技术能力；</w:t>
      </w:r>
    </w:p>
    <w:p w14:paraId="2D5E2F22" w14:textId="77777777" w:rsidR="00A93593" w:rsidRPr="00A717B4" w:rsidRDefault="00EC0617">
      <w:pPr>
        <w:pStyle w:val="sh4"/>
        <w:rPr>
          <w:rFonts w:asciiTheme="minorEastAsia" w:eastAsiaTheme="minorEastAsia" w:hAnsiTheme="minorEastAsia"/>
          <w:szCs w:val="24"/>
        </w:rPr>
      </w:pPr>
      <w:r w:rsidRPr="00A717B4">
        <w:rPr>
          <w:rFonts w:asciiTheme="minorEastAsia" w:eastAsiaTheme="minorEastAsia" w:hAnsiTheme="minorEastAsia" w:hint="eastAsia"/>
          <w:szCs w:val="24"/>
        </w:rPr>
        <w:t>4.我单位有依法缴纳税收和社会保障资金的良好记录；</w:t>
      </w:r>
    </w:p>
    <w:p w14:paraId="1142EA5F" w14:textId="77777777" w:rsidR="00A93593" w:rsidRPr="00A717B4" w:rsidRDefault="00EC0617">
      <w:pPr>
        <w:pStyle w:val="sh4"/>
        <w:rPr>
          <w:rFonts w:asciiTheme="minorEastAsia" w:eastAsiaTheme="minorEastAsia" w:hAnsiTheme="minorEastAsia"/>
          <w:szCs w:val="24"/>
        </w:rPr>
      </w:pPr>
      <w:r w:rsidRPr="00A717B4">
        <w:rPr>
          <w:rFonts w:asciiTheme="minorEastAsia" w:eastAsiaTheme="minorEastAsia" w:hAnsiTheme="minorEastAsia"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F25E8C5" w14:textId="77777777" w:rsidR="00A93593" w:rsidRPr="00A717B4" w:rsidRDefault="00EC0617">
      <w:pPr>
        <w:pStyle w:val="sh4"/>
        <w:rPr>
          <w:rFonts w:asciiTheme="minorEastAsia" w:eastAsiaTheme="minorEastAsia" w:hAnsiTheme="minorEastAsia"/>
          <w:szCs w:val="24"/>
        </w:rPr>
      </w:pPr>
      <w:r w:rsidRPr="00A717B4">
        <w:rPr>
          <w:rFonts w:asciiTheme="minorEastAsia" w:eastAsiaTheme="minorEastAsia" w:hAnsiTheme="minorEastAsia" w:hint="eastAsia"/>
          <w:szCs w:val="24"/>
        </w:rPr>
        <w:t>6.我单位满足法律、行政法规规定的其他条件。</w:t>
      </w:r>
    </w:p>
    <w:p w14:paraId="7C5FB87C" w14:textId="77777777" w:rsidR="00A93593" w:rsidRPr="00A717B4" w:rsidRDefault="00A93593">
      <w:pPr>
        <w:pStyle w:val="sh4"/>
        <w:rPr>
          <w:rFonts w:asciiTheme="minorEastAsia" w:eastAsiaTheme="minorEastAsia" w:hAnsiTheme="minorEastAsia"/>
          <w:szCs w:val="24"/>
        </w:rPr>
      </w:pPr>
    </w:p>
    <w:p w14:paraId="7F3574F7" w14:textId="77777777" w:rsidR="00A93593" w:rsidRPr="00A717B4" w:rsidRDefault="00A93593">
      <w:pPr>
        <w:pStyle w:val="sh4"/>
        <w:rPr>
          <w:rFonts w:asciiTheme="minorEastAsia" w:eastAsiaTheme="minorEastAsia" w:hAnsiTheme="minorEastAsia"/>
          <w:szCs w:val="24"/>
        </w:rPr>
      </w:pPr>
    </w:p>
    <w:p w14:paraId="40D514C0" w14:textId="77777777" w:rsidR="00A93593" w:rsidRPr="00A717B4" w:rsidRDefault="00A93593">
      <w:pPr>
        <w:pStyle w:val="sh4"/>
        <w:rPr>
          <w:rFonts w:asciiTheme="minorEastAsia" w:eastAsiaTheme="minorEastAsia" w:hAnsiTheme="minorEastAsia"/>
        </w:rPr>
      </w:pPr>
    </w:p>
    <w:p w14:paraId="4989EEAE" w14:textId="77777777" w:rsidR="00A93593" w:rsidRPr="00A717B4" w:rsidRDefault="00A93593">
      <w:pPr>
        <w:pStyle w:val="sh4"/>
        <w:rPr>
          <w:rFonts w:asciiTheme="minorEastAsia" w:eastAsiaTheme="minorEastAsia" w:hAnsiTheme="minorEastAsia"/>
        </w:rPr>
      </w:pPr>
    </w:p>
    <w:p w14:paraId="4B965663" w14:textId="77777777" w:rsidR="00A93593" w:rsidRPr="00A717B4" w:rsidRDefault="00A93593">
      <w:pPr>
        <w:spacing w:line="500" w:lineRule="exact"/>
        <w:rPr>
          <w:rFonts w:asciiTheme="minorEastAsia" w:eastAsiaTheme="minorEastAsia" w:hAnsiTheme="minorEastAsia"/>
          <w:bCs/>
          <w:sz w:val="24"/>
          <w:szCs w:val="21"/>
        </w:rPr>
      </w:pPr>
    </w:p>
    <w:p w14:paraId="617CF140" w14:textId="77777777" w:rsidR="00A93593" w:rsidRPr="00A717B4" w:rsidRDefault="00EC0617">
      <w:pPr>
        <w:pStyle w:val="sh4"/>
        <w:jc w:val="right"/>
        <w:rPr>
          <w:rFonts w:asciiTheme="minorEastAsia" w:eastAsiaTheme="minorEastAsia" w:hAnsiTheme="minorEastAsia"/>
        </w:rPr>
      </w:pPr>
      <w:r w:rsidRPr="00A717B4">
        <w:rPr>
          <w:rFonts w:asciiTheme="minorEastAsia" w:eastAsiaTheme="minorEastAsia" w:hAnsiTheme="minorEastAsia" w:hint="eastAsia"/>
        </w:rPr>
        <w:t xml:space="preserve">                                             承诺人名称（公章）：</w:t>
      </w:r>
    </w:p>
    <w:p w14:paraId="11400390" w14:textId="77777777" w:rsidR="00A93593" w:rsidRPr="00A717B4" w:rsidRDefault="00A93593">
      <w:pPr>
        <w:pStyle w:val="sh4"/>
        <w:jc w:val="right"/>
        <w:rPr>
          <w:rFonts w:asciiTheme="minorEastAsia" w:eastAsiaTheme="minorEastAsia" w:hAnsiTheme="minorEastAsia"/>
        </w:rPr>
      </w:pPr>
    </w:p>
    <w:p w14:paraId="5FD56096" w14:textId="77777777" w:rsidR="00A93593" w:rsidRPr="00A717B4" w:rsidRDefault="00EC0617">
      <w:pPr>
        <w:pStyle w:val="sh4"/>
        <w:jc w:val="right"/>
        <w:rPr>
          <w:rFonts w:asciiTheme="minorEastAsia" w:eastAsiaTheme="minorEastAsia" w:hAnsiTheme="minorEastAsia"/>
        </w:rPr>
      </w:pPr>
      <w:r w:rsidRPr="00A717B4">
        <w:rPr>
          <w:rFonts w:asciiTheme="minorEastAsia" w:eastAsiaTheme="minorEastAsia" w:hAnsiTheme="minorEastAsia" w:hint="eastAsia"/>
        </w:rPr>
        <w:t xml:space="preserve">                                 日期：</w:t>
      </w:r>
      <w:r w:rsidRPr="00A717B4">
        <w:rPr>
          <w:rFonts w:asciiTheme="minorEastAsia" w:eastAsiaTheme="minorEastAsia" w:hAnsiTheme="minorEastAsia" w:hint="eastAsia"/>
          <w:u w:val="single"/>
        </w:rPr>
        <w:t>______</w:t>
      </w:r>
      <w:r w:rsidRPr="00A717B4">
        <w:rPr>
          <w:rFonts w:asciiTheme="minorEastAsia" w:eastAsiaTheme="minorEastAsia" w:hAnsiTheme="minorEastAsia" w:hint="eastAsia"/>
        </w:rPr>
        <w:t>年月日</w:t>
      </w:r>
    </w:p>
    <w:p w14:paraId="17E739F4" w14:textId="77777777" w:rsidR="00A93593" w:rsidRPr="00A717B4" w:rsidRDefault="00EC0617">
      <w:pPr>
        <w:widowControl/>
        <w:jc w:val="left"/>
        <w:rPr>
          <w:rFonts w:asciiTheme="minorEastAsia" w:eastAsiaTheme="minorEastAsia" w:hAnsiTheme="minorEastAsia" w:cs="宋体"/>
          <w:b/>
          <w:bCs/>
          <w:sz w:val="24"/>
          <w:szCs w:val="24"/>
        </w:rPr>
      </w:pPr>
      <w:r w:rsidRPr="00A717B4">
        <w:rPr>
          <w:rFonts w:asciiTheme="minorEastAsia" w:eastAsiaTheme="minorEastAsia" w:hAnsiTheme="minorEastAsia" w:cs="宋体"/>
          <w:b/>
          <w:bCs/>
          <w:sz w:val="24"/>
          <w:szCs w:val="24"/>
        </w:rPr>
        <w:br w:type="page"/>
      </w:r>
    </w:p>
    <w:p w14:paraId="1CA708DB"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rPr>
        <w:lastRenderedPageBreak/>
        <w:t>附件2</w:t>
      </w:r>
    </w:p>
    <w:p w14:paraId="4F0B6A69" w14:textId="77777777" w:rsidR="00A93593" w:rsidRPr="00A717B4" w:rsidRDefault="00EC0617">
      <w:pPr>
        <w:pStyle w:val="sh2"/>
        <w:rPr>
          <w:rFonts w:asciiTheme="minorEastAsia" w:eastAsiaTheme="minorEastAsia" w:hAnsiTheme="minorEastAsia"/>
        </w:rPr>
      </w:pPr>
      <w:r w:rsidRPr="00A717B4">
        <w:rPr>
          <w:rFonts w:asciiTheme="minorEastAsia" w:eastAsiaTheme="minorEastAsia" w:hAnsiTheme="minorEastAsia" w:hint="eastAsia"/>
        </w:rPr>
        <w:t xml:space="preserve"> 法定代表人身份证明</w:t>
      </w:r>
    </w:p>
    <w:p w14:paraId="03FE2879" w14:textId="77777777" w:rsidR="00A93593" w:rsidRPr="00A717B4" w:rsidRDefault="00A93593">
      <w:pPr>
        <w:snapToGrid w:val="0"/>
        <w:spacing w:line="360" w:lineRule="auto"/>
        <w:jc w:val="center"/>
        <w:rPr>
          <w:rFonts w:asciiTheme="minorEastAsia" w:eastAsiaTheme="minorEastAsia" w:hAnsiTheme="minorEastAsia" w:cs="宋体"/>
          <w:sz w:val="24"/>
          <w:szCs w:val="24"/>
        </w:rPr>
      </w:pPr>
    </w:p>
    <w:p w14:paraId="486353C4" w14:textId="77777777" w:rsidR="00A93593" w:rsidRPr="00A717B4" w:rsidRDefault="00EC0617">
      <w:pPr>
        <w:snapToGrid w:val="0"/>
        <w:spacing w:line="360" w:lineRule="auto"/>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u w:val="single"/>
        </w:rPr>
        <w:t xml:space="preserve">  　　      　</w:t>
      </w:r>
      <w:r w:rsidRPr="00A717B4">
        <w:rPr>
          <w:rFonts w:asciiTheme="minorEastAsia" w:eastAsiaTheme="minorEastAsia" w:hAnsiTheme="minorEastAsia" w:hint="eastAsia"/>
          <w:sz w:val="21"/>
          <w:szCs w:val="21"/>
        </w:rPr>
        <w:t>：</w:t>
      </w:r>
    </w:p>
    <w:p w14:paraId="25916DAE" w14:textId="77777777" w:rsidR="00A93593" w:rsidRPr="00A717B4" w:rsidRDefault="00EC0617">
      <w:pPr>
        <w:snapToGrid w:val="0"/>
        <w:spacing w:line="360" w:lineRule="auto"/>
        <w:ind w:firstLineChars="200" w:firstLine="420"/>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rPr>
        <w:t>我公司法定代表人</w:t>
      </w:r>
      <w:r w:rsidRPr="00A717B4">
        <w:rPr>
          <w:rFonts w:asciiTheme="minorEastAsia" w:eastAsiaTheme="minorEastAsia" w:hAnsiTheme="minorEastAsia" w:cs="宋体" w:hint="eastAsia"/>
          <w:sz w:val="21"/>
          <w:szCs w:val="21"/>
          <w:u w:val="single"/>
        </w:rPr>
        <w:t xml:space="preserve">     　　　   </w:t>
      </w:r>
      <w:r w:rsidRPr="00A717B4">
        <w:rPr>
          <w:rFonts w:asciiTheme="minorEastAsia" w:eastAsiaTheme="minorEastAsia" w:hAnsiTheme="minorEastAsia" w:cs="宋体" w:hint="eastAsia"/>
          <w:sz w:val="21"/>
          <w:szCs w:val="21"/>
        </w:rPr>
        <w:t>参加贵单位组织的（询价项目名称)项目询价活动，全权代表我公司处理该询价活动的有关事宜。</w:t>
      </w:r>
    </w:p>
    <w:p w14:paraId="57298021" w14:textId="77777777" w:rsidR="00A93593" w:rsidRPr="00A717B4" w:rsidRDefault="00A93593">
      <w:pPr>
        <w:snapToGrid w:val="0"/>
        <w:spacing w:line="360" w:lineRule="auto"/>
        <w:rPr>
          <w:rFonts w:asciiTheme="minorEastAsia" w:eastAsiaTheme="minorEastAsia" w:hAnsiTheme="minorEastAsia" w:cs="宋体"/>
          <w:sz w:val="21"/>
          <w:szCs w:val="21"/>
        </w:rPr>
      </w:pPr>
    </w:p>
    <w:p w14:paraId="6E255C9C" w14:textId="77777777" w:rsidR="00A93593" w:rsidRPr="00A717B4" w:rsidRDefault="00EC0617">
      <w:pPr>
        <w:snapToGrid w:val="0"/>
        <w:spacing w:line="360" w:lineRule="auto"/>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rPr>
        <w:t>附：法定代表人情况：</w:t>
      </w:r>
    </w:p>
    <w:p w14:paraId="2A5EB8B8" w14:textId="77777777" w:rsidR="00A93593" w:rsidRPr="00A717B4" w:rsidRDefault="00EC0617">
      <w:pPr>
        <w:snapToGrid w:val="0"/>
        <w:spacing w:line="360" w:lineRule="auto"/>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rPr>
        <w:t>姓名：性别：年龄：</w:t>
      </w:r>
      <w:bookmarkStart w:id="23" w:name="_Hlk524124903"/>
      <w:bookmarkEnd w:id="23"/>
      <w:r w:rsidRPr="00A717B4">
        <w:rPr>
          <w:rFonts w:asciiTheme="minorEastAsia" w:eastAsiaTheme="minorEastAsia" w:hAnsiTheme="minorEastAsia" w:cs="宋体" w:hint="eastAsia"/>
          <w:sz w:val="21"/>
          <w:szCs w:val="21"/>
        </w:rPr>
        <w:t>职务：</w:t>
      </w:r>
      <w:r w:rsidRPr="00A717B4">
        <w:rPr>
          <w:rFonts w:asciiTheme="minorEastAsia" w:eastAsiaTheme="minorEastAsia" w:hAnsiTheme="minorEastAsia" w:cs="宋体"/>
          <w:sz w:val="21"/>
          <w:szCs w:val="21"/>
        </w:rPr>
        <w:t>____________</w:t>
      </w:r>
    </w:p>
    <w:p w14:paraId="0EE141FD" w14:textId="77777777" w:rsidR="00A93593" w:rsidRPr="00A717B4" w:rsidRDefault="00EC0617">
      <w:pPr>
        <w:snapToGrid w:val="0"/>
        <w:spacing w:line="360" w:lineRule="auto"/>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rPr>
        <w:t>身份证号码：_</w:t>
      </w:r>
      <w:r w:rsidRPr="00A717B4">
        <w:rPr>
          <w:rFonts w:asciiTheme="minorEastAsia" w:eastAsiaTheme="minorEastAsia" w:hAnsiTheme="minorEastAsia" w:cs="宋体"/>
          <w:sz w:val="21"/>
          <w:szCs w:val="21"/>
        </w:rPr>
        <w:t>________________________________</w:t>
      </w:r>
    </w:p>
    <w:p w14:paraId="72AD43E6" w14:textId="77777777" w:rsidR="00A93593" w:rsidRPr="00A717B4" w:rsidRDefault="00EC0617">
      <w:pPr>
        <w:snapToGrid w:val="0"/>
        <w:spacing w:line="360" w:lineRule="auto"/>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rPr>
        <w:t>手机：_</w:t>
      </w:r>
      <w:r w:rsidRPr="00A717B4">
        <w:rPr>
          <w:rFonts w:asciiTheme="minorEastAsia" w:eastAsiaTheme="minorEastAsia" w:hAnsiTheme="minorEastAsia" w:cs="宋体"/>
          <w:sz w:val="21"/>
          <w:szCs w:val="21"/>
        </w:rPr>
        <w:t>__________________</w:t>
      </w:r>
    </w:p>
    <w:p w14:paraId="7C12C935" w14:textId="77777777" w:rsidR="00A93593" w:rsidRPr="00A717B4" w:rsidRDefault="00EC0617">
      <w:pPr>
        <w:snapToGrid w:val="0"/>
        <w:spacing w:line="360" w:lineRule="auto"/>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rPr>
        <w:t> </w:t>
      </w:r>
    </w:p>
    <w:p w14:paraId="77BE03CA" w14:textId="77777777" w:rsidR="00A93593" w:rsidRPr="00A717B4" w:rsidRDefault="00A93593">
      <w:pPr>
        <w:snapToGrid w:val="0"/>
        <w:spacing w:line="360" w:lineRule="auto"/>
        <w:rPr>
          <w:rFonts w:asciiTheme="minorEastAsia" w:eastAsiaTheme="minorEastAsia" w:hAnsiTheme="minorEastAsia" w:cs="宋体"/>
          <w:sz w:val="21"/>
          <w:szCs w:val="21"/>
        </w:rPr>
      </w:pPr>
    </w:p>
    <w:p w14:paraId="4FA4613B" w14:textId="77777777" w:rsidR="00A93593" w:rsidRPr="00A717B4" w:rsidRDefault="00EC0617">
      <w:pPr>
        <w:snapToGrid w:val="0"/>
        <w:spacing w:line="360" w:lineRule="auto"/>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rPr>
        <w:t>单位名称（公章）             法定代表人（签字或盖章）</w:t>
      </w:r>
    </w:p>
    <w:p w14:paraId="7032F038" w14:textId="77777777" w:rsidR="00A93593" w:rsidRPr="00A717B4" w:rsidRDefault="00EC0617">
      <w:pPr>
        <w:snapToGrid w:val="0"/>
        <w:spacing w:line="360" w:lineRule="auto"/>
        <w:ind w:firstLineChars="1050" w:firstLine="2205"/>
        <w:rPr>
          <w:rFonts w:asciiTheme="minorEastAsia" w:eastAsiaTheme="minorEastAsia" w:hAnsiTheme="minorEastAsia" w:cs="宋体"/>
          <w:sz w:val="21"/>
          <w:szCs w:val="21"/>
        </w:rPr>
      </w:pPr>
      <w:r w:rsidRPr="00A717B4">
        <w:rPr>
          <w:rFonts w:asciiTheme="minorEastAsia" w:eastAsiaTheme="minorEastAsia" w:hAnsiTheme="minorEastAsia" w:cs="宋体" w:hint="eastAsia"/>
          <w:sz w:val="21"/>
          <w:szCs w:val="21"/>
        </w:rPr>
        <w:t xml:space="preserve">               年   月    日  </w:t>
      </w:r>
    </w:p>
    <w:p w14:paraId="6D3681BD" w14:textId="77777777" w:rsidR="00A93593" w:rsidRPr="00A717B4" w:rsidRDefault="00A93593">
      <w:pPr>
        <w:pStyle w:val="a9"/>
        <w:spacing w:line="360" w:lineRule="auto"/>
        <w:ind w:leftChars="0" w:left="0"/>
        <w:rPr>
          <w:rFonts w:asciiTheme="minorEastAsia" w:eastAsiaTheme="minorEastAsia" w:hAnsiTheme="minorEastAsia"/>
        </w:rPr>
      </w:pPr>
    </w:p>
    <w:p w14:paraId="5F1C10FE"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rPr>
        <w:br w:type="page"/>
      </w:r>
      <w:r w:rsidRPr="00A717B4">
        <w:rPr>
          <w:rFonts w:asciiTheme="minorEastAsia" w:eastAsiaTheme="minorEastAsia" w:hAnsiTheme="minorEastAsia" w:hint="eastAsia"/>
        </w:rPr>
        <w:lastRenderedPageBreak/>
        <w:t>附件3</w:t>
      </w:r>
    </w:p>
    <w:p w14:paraId="52C4B850" w14:textId="77777777" w:rsidR="00A93593" w:rsidRPr="00A717B4" w:rsidRDefault="00EC0617">
      <w:pPr>
        <w:pStyle w:val="sh2"/>
        <w:rPr>
          <w:rFonts w:asciiTheme="minorEastAsia" w:eastAsiaTheme="minorEastAsia" w:hAnsiTheme="minorEastAsia"/>
        </w:rPr>
      </w:pPr>
      <w:r w:rsidRPr="00A717B4">
        <w:rPr>
          <w:rFonts w:asciiTheme="minorEastAsia" w:eastAsiaTheme="minorEastAsia" w:hAnsiTheme="minorEastAsia" w:hint="eastAsia"/>
        </w:rPr>
        <w:t>授权委托书</w:t>
      </w:r>
    </w:p>
    <w:p w14:paraId="5FDFBF4F" w14:textId="77777777" w:rsidR="00A93593" w:rsidRPr="00A717B4" w:rsidRDefault="00A93593">
      <w:pPr>
        <w:pStyle w:val="a9"/>
        <w:spacing w:line="360" w:lineRule="auto"/>
        <w:ind w:left="400"/>
        <w:rPr>
          <w:rFonts w:asciiTheme="minorEastAsia" w:eastAsiaTheme="minorEastAsia" w:hAnsiTheme="minorEastAsia"/>
        </w:rPr>
      </w:pPr>
    </w:p>
    <w:p w14:paraId="25BB2945"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u w:val="single"/>
        </w:rPr>
        <w:t xml:space="preserve">  　　      　</w:t>
      </w:r>
      <w:r w:rsidRPr="00A717B4">
        <w:rPr>
          <w:rFonts w:asciiTheme="minorEastAsia" w:eastAsiaTheme="minorEastAsia" w:hAnsiTheme="minorEastAsia" w:hint="eastAsia"/>
        </w:rPr>
        <w:t>：</w:t>
      </w:r>
    </w:p>
    <w:p w14:paraId="182B014E"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兹授权</w:t>
      </w:r>
      <w:r w:rsidRPr="00A717B4">
        <w:rPr>
          <w:rFonts w:asciiTheme="minorEastAsia" w:eastAsiaTheme="minorEastAsia" w:hAnsiTheme="minorEastAsia" w:hint="eastAsia"/>
          <w:u w:val="single"/>
        </w:rPr>
        <w:t xml:space="preserve">               （</w:t>
      </w:r>
      <w:r w:rsidRPr="00A717B4">
        <w:rPr>
          <w:rFonts w:asciiTheme="minorEastAsia" w:eastAsiaTheme="minorEastAsia" w:hAnsiTheme="minorEastAsia" w:hint="eastAsia"/>
        </w:rPr>
        <w:t>被授权人的姓名）代表我公司参加</w:t>
      </w:r>
      <w:r w:rsidRPr="00A717B4">
        <w:rPr>
          <w:rFonts w:asciiTheme="minorEastAsia" w:eastAsiaTheme="minorEastAsia" w:hAnsiTheme="minorEastAsia" w:hint="eastAsia"/>
          <w:u w:val="single"/>
        </w:rPr>
        <w:t>（询价项目名称)</w:t>
      </w:r>
      <w:r w:rsidRPr="00A717B4">
        <w:rPr>
          <w:rFonts w:asciiTheme="minorEastAsia" w:eastAsiaTheme="minorEastAsia" w:hAnsiTheme="minorEastAsia" w:hint="eastAsia"/>
        </w:rPr>
        <w:t>项目的询价活动，全权处理一切与该项目询价有关的事务。其在办理上述事宜过程中所签署的所有文件我公司均予以承认。</w:t>
      </w:r>
    </w:p>
    <w:p w14:paraId="44DDBA85"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被授权人无转委托权。特此委托。</w:t>
      </w:r>
    </w:p>
    <w:p w14:paraId="0949481A"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附：被授权人情况：</w:t>
      </w:r>
    </w:p>
    <w:p w14:paraId="5B5FC15F" w14:textId="77777777" w:rsidR="00A93593" w:rsidRPr="00A717B4" w:rsidRDefault="00EC0617">
      <w:pPr>
        <w:pStyle w:val="sh4"/>
        <w:rPr>
          <w:rFonts w:asciiTheme="minorEastAsia" w:eastAsiaTheme="minorEastAsia" w:hAnsiTheme="minorEastAsia"/>
          <w:u w:val="single"/>
        </w:rPr>
      </w:pPr>
      <w:r w:rsidRPr="00A717B4">
        <w:rPr>
          <w:rFonts w:asciiTheme="minorEastAsia" w:eastAsiaTheme="minorEastAsia" w:hAnsiTheme="minorEastAsia" w:hint="eastAsia"/>
        </w:rPr>
        <w:t>姓名：   性别：   年龄：   职务：_</w:t>
      </w:r>
      <w:r w:rsidRPr="00A717B4">
        <w:rPr>
          <w:rFonts w:asciiTheme="minorEastAsia" w:eastAsiaTheme="minorEastAsia" w:hAnsiTheme="minorEastAsia"/>
        </w:rPr>
        <w:t>___________</w:t>
      </w:r>
    </w:p>
    <w:p w14:paraId="038A2EA2"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身份证号码：_</w:t>
      </w:r>
      <w:r w:rsidRPr="00A717B4">
        <w:rPr>
          <w:rFonts w:asciiTheme="minorEastAsia" w:eastAsiaTheme="minorEastAsia" w:hAnsiTheme="minorEastAsia"/>
        </w:rPr>
        <w:t>_____________________________</w:t>
      </w:r>
    </w:p>
    <w:p w14:paraId="672BBD83"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手机：传真：_</w:t>
      </w:r>
      <w:r w:rsidRPr="00A717B4">
        <w:rPr>
          <w:rFonts w:asciiTheme="minorEastAsia" w:eastAsiaTheme="minorEastAsia" w:hAnsiTheme="minorEastAsia"/>
        </w:rPr>
        <w:t>___________________</w:t>
      </w:r>
    </w:p>
    <w:p w14:paraId="1412416E"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 </w:t>
      </w:r>
    </w:p>
    <w:p w14:paraId="1B64CF96"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单位名称（公章）                         法定代表人（签字或盖章）</w:t>
      </w:r>
    </w:p>
    <w:p w14:paraId="057C70EE" w14:textId="77777777" w:rsidR="00A93593" w:rsidRPr="00A717B4" w:rsidRDefault="00EC0617">
      <w:pPr>
        <w:pStyle w:val="sh4"/>
        <w:rPr>
          <w:rFonts w:asciiTheme="minorEastAsia" w:eastAsiaTheme="minorEastAsia" w:hAnsiTheme="minorEastAsia"/>
        </w:rPr>
      </w:pPr>
      <w:r w:rsidRPr="00A717B4">
        <w:rPr>
          <w:rFonts w:asciiTheme="minorEastAsia" w:eastAsiaTheme="minorEastAsia" w:hAnsiTheme="minorEastAsia" w:hint="eastAsia"/>
        </w:rPr>
        <w:t xml:space="preserve">                                                  年   月    日  </w:t>
      </w:r>
    </w:p>
    <w:p w14:paraId="12052039" w14:textId="77777777" w:rsidR="00A93593" w:rsidRPr="00A717B4" w:rsidRDefault="00EC0617">
      <w:pPr>
        <w:snapToGrid w:val="0"/>
        <w:spacing w:line="420" w:lineRule="exact"/>
        <w:jc w:val="center"/>
        <w:outlineLvl w:val="4"/>
        <w:rPr>
          <w:rFonts w:asciiTheme="minorEastAsia" w:eastAsiaTheme="minorEastAsia" w:hAnsiTheme="minorEastAsia"/>
          <w:sz w:val="28"/>
          <w:szCs w:val="28"/>
        </w:rPr>
      </w:pPr>
      <w:r w:rsidRPr="00A717B4">
        <w:rPr>
          <w:rFonts w:asciiTheme="minorEastAsia" w:eastAsiaTheme="minorEastAsia" w:hAnsiTheme="minorEastAsia" w:cs="宋体"/>
          <w:b/>
          <w:bCs/>
          <w:sz w:val="28"/>
          <w:szCs w:val="28"/>
        </w:rPr>
        <w:br w:type="page"/>
      </w:r>
    </w:p>
    <w:p w14:paraId="69B1E24D" w14:textId="77777777" w:rsidR="00A93593" w:rsidRPr="00A717B4" w:rsidRDefault="00EC0617">
      <w:pPr>
        <w:pStyle w:val="sh3"/>
        <w:rPr>
          <w:rFonts w:asciiTheme="minorEastAsia" w:eastAsiaTheme="minorEastAsia" w:hAnsiTheme="minorEastAsia"/>
        </w:rPr>
      </w:pPr>
      <w:r w:rsidRPr="00A717B4">
        <w:rPr>
          <w:rFonts w:asciiTheme="minorEastAsia" w:eastAsiaTheme="minorEastAsia" w:hAnsiTheme="minorEastAsia" w:hint="eastAsia"/>
        </w:rPr>
        <w:lastRenderedPageBreak/>
        <w:t>附件4</w:t>
      </w:r>
    </w:p>
    <w:p w14:paraId="68439BA2" w14:textId="77777777" w:rsidR="00A93593" w:rsidRPr="00A717B4" w:rsidRDefault="00EC0617">
      <w:pPr>
        <w:pStyle w:val="sh2"/>
        <w:rPr>
          <w:rFonts w:asciiTheme="minorEastAsia" w:eastAsiaTheme="minorEastAsia" w:hAnsiTheme="minorEastAsia"/>
        </w:rPr>
      </w:pPr>
      <w:r w:rsidRPr="00A717B4">
        <w:rPr>
          <w:rFonts w:asciiTheme="minorEastAsia" w:eastAsiaTheme="minorEastAsia" w:hAnsiTheme="minorEastAsia" w:hint="eastAsia"/>
        </w:rPr>
        <w:t>报价总表</w:t>
      </w:r>
    </w:p>
    <w:p w14:paraId="04B672C4" w14:textId="77777777" w:rsidR="00A93593" w:rsidRPr="00A717B4" w:rsidRDefault="00EC0617">
      <w:pPr>
        <w:pStyle w:val="sh3"/>
        <w:rPr>
          <w:rFonts w:asciiTheme="minorEastAsia" w:eastAsiaTheme="minorEastAsia" w:hAnsiTheme="minorEastAsia"/>
          <w:kern w:val="0"/>
          <w:u w:val="single"/>
        </w:rPr>
      </w:pPr>
      <w:r w:rsidRPr="00A717B4">
        <w:rPr>
          <w:rFonts w:asciiTheme="minorEastAsia" w:eastAsiaTheme="minorEastAsia" w:hAnsiTheme="minorEastAsia"/>
          <w:kern w:val="0"/>
        </w:rPr>
        <w:t>供应商全称（加盖公章）：</w:t>
      </w:r>
    </w:p>
    <w:p w14:paraId="665D85AB" w14:textId="77777777" w:rsidR="00A93593" w:rsidRPr="00A717B4" w:rsidRDefault="00EC0617">
      <w:pPr>
        <w:pStyle w:val="sh3"/>
        <w:rPr>
          <w:rFonts w:asciiTheme="minorEastAsia" w:eastAsiaTheme="minorEastAsia" w:hAnsiTheme="minorEastAsia"/>
          <w:kern w:val="0"/>
          <w:u w:val="single"/>
        </w:rPr>
      </w:pPr>
      <w:r w:rsidRPr="00A717B4">
        <w:rPr>
          <w:rFonts w:asciiTheme="minorEastAsia" w:eastAsiaTheme="minorEastAsia" w:hAnsiTheme="minorEastAsia"/>
          <w:kern w:val="0"/>
        </w:rPr>
        <w:t>项目名称：</w:t>
      </w:r>
    </w:p>
    <w:p w14:paraId="2CDDE15D" w14:textId="77777777" w:rsidR="00A93593" w:rsidRPr="00A717B4" w:rsidRDefault="00EC0617">
      <w:pPr>
        <w:pStyle w:val="sh3"/>
        <w:rPr>
          <w:rFonts w:asciiTheme="minorEastAsia" w:eastAsiaTheme="minorEastAsia" w:hAnsiTheme="minorEastAsia"/>
          <w:kern w:val="0"/>
        </w:rPr>
      </w:pPr>
      <w:r w:rsidRPr="00A717B4">
        <w:rPr>
          <w:rFonts w:asciiTheme="minorEastAsia" w:eastAsiaTheme="minorEastAsia" w:hAnsiTheme="minorEastAsia"/>
          <w:kern w:val="0"/>
        </w:rPr>
        <w:t>项目编号：</w:t>
      </w:r>
    </w:p>
    <w:p w14:paraId="7984C2CF" w14:textId="77777777" w:rsidR="002E4CC0" w:rsidRPr="00A717B4" w:rsidRDefault="00EC0617" w:rsidP="00AD52A7">
      <w:pPr>
        <w:pStyle w:val="sh3"/>
        <w:rPr>
          <w:rFonts w:asciiTheme="minorEastAsia" w:eastAsiaTheme="minorEastAsia" w:hAnsiTheme="minorEastAsia"/>
          <w:kern w:val="0"/>
        </w:rPr>
      </w:pPr>
      <w:r w:rsidRPr="00A717B4">
        <w:rPr>
          <w:rFonts w:asciiTheme="minorEastAsia" w:eastAsiaTheme="minorEastAsia" w:hAnsiTheme="minorEastAsia"/>
          <w:kern w:val="0"/>
        </w:rPr>
        <w:t>日期：</w:t>
      </w:r>
    </w:p>
    <w:tbl>
      <w:tblPr>
        <w:tblW w:w="5000" w:type="pct"/>
        <w:jc w:val="center"/>
        <w:tblLayout w:type="fixed"/>
        <w:tblLook w:val="04A0" w:firstRow="1" w:lastRow="0" w:firstColumn="1" w:lastColumn="0" w:noHBand="0" w:noVBand="1"/>
      </w:tblPr>
      <w:tblGrid>
        <w:gridCol w:w="4330"/>
        <w:gridCol w:w="1335"/>
        <w:gridCol w:w="851"/>
        <w:gridCol w:w="936"/>
        <w:gridCol w:w="1231"/>
      </w:tblGrid>
      <w:tr w:rsidR="002E4CC0" w:rsidRPr="002E4CC0" w14:paraId="555D8AA0" w14:textId="77777777" w:rsidTr="00362F51">
        <w:trPr>
          <w:trHeight w:val="731"/>
          <w:tblHeade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26C38" w14:textId="77777777" w:rsidR="002E4CC0" w:rsidRPr="002E4CC0" w:rsidRDefault="002E4CC0" w:rsidP="002E4CC0">
            <w:pPr>
              <w:pStyle w:val="sh3"/>
              <w:jc w:val="center"/>
              <w:rPr>
                <w:rFonts w:asciiTheme="minorEastAsia" w:eastAsiaTheme="minorEastAsia" w:hAnsiTheme="minorEastAsia"/>
                <w:b w:val="0"/>
                <w:kern w:val="0"/>
              </w:rPr>
            </w:pPr>
            <w:r w:rsidRPr="002E4CC0">
              <w:rPr>
                <w:rFonts w:asciiTheme="minorEastAsia" w:eastAsiaTheme="minorEastAsia" w:hAnsiTheme="minorEastAsia" w:hint="eastAsia"/>
                <w:b w:val="0"/>
                <w:kern w:val="0"/>
              </w:rPr>
              <w:t>名称</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E8546" w14:textId="77777777" w:rsidR="002E4CC0" w:rsidRPr="002E4CC0" w:rsidRDefault="002E4CC0" w:rsidP="002E4CC0">
            <w:pPr>
              <w:pStyle w:val="sh3"/>
              <w:jc w:val="center"/>
              <w:rPr>
                <w:rFonts w:asciiTheme="minorEastAsia" w:eastAsiaTheme="minorEastAsia" w:hAnsiTheme="minorEastAsia"/>
                <w:b w:val="0"/>
                <w:kern w:val="0"/>
              </w:rPr>
            </w:pPr>
            <w:r w:rsidRPr="002E4CC0">
              <w:rPr>
                <w:rFonts w:asciiTheme="minorEastAsia" w:eastAsiaTheme="minorEastAsia" w:hAnsiTheme="minorEastAsia" w:hint="eastAsia"/>
                <w:b w:val="0"/>
                <w:kern w:val="0"/>
              </w:rPr>
              <w:t>规格</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B9BAE" w14:textId="77777777" w:rsidR="002E4CC0" w:rsidRPr="002E4CC0" w:rsidRDefault="002E4CC0" w:rsidP="002E4CC0">
            <w:pPr>
              <w:pStyle w:val="sh3"/>
              <w:jc w:val="center"/>
              <w:rPr>
                <w:rFonts w:asciiTheme="minorEastAsia" w:eastAsiaTheme="minorEastAsia" w:hAnsiTheme="minorEastAsia"/>
                <w:b w:val="0"/>
                <w:kern w:val="0"/>
              </w:rPr>
            </w:pPr>
            <w:r w:rsidRPr="002E4CC0">
              <w:rPr>
                <w:rFonts w:asciiTheme="minorEastAsia" w:eastAsiaTheme="minorEastAsia" w:hAnsiTheme="minorEastAsia" w:hint="eastAsia"/>
                <w:b w:val="0"/>
                <w:kern w:val="0"/>
              </w:rPr>
              <w:t>单价</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04678" w14:textId="77777777" w:rsidR="002E4CC0" w:rsidRPr="002E4CC0" w:rsidRDefault="002E4CC0" w:rsidP="002E4CC0">
            <w:pPr>
              <w:pStyle w:val="sh3"/>
              <w:jc w:val="center"/>
              <w:rPr>
                <w:rFonts w:asciiTheme="minorEastAsia" w:eastAsiaTheme="minorEastAsia" w:hAnsiTheme="minorEastAsia"/>
                <w:b w:val="0"/>
                <w:kern w:val="0"/>
              </w:rPr>
            </w:pPr>
            <w:r w:rsidRPr="002E4CC0">
              <w:rPr>
                <w:rFonts w:asciiTheme="minorEastAsia" w:eastAsiaTheme="minorEastAsia" w:hAnsiTheme="minorEastAsia" w:hint="eastAsia"/>
                <w:b w:val="0"/>
                <w:kern w:val="0"/>
              </w:rPr>
              <w:t>数量</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C1E92" w14:textId="06E619AC" w:rsidR="002E4CC0" w:rsidRPr="002E4CC0" w:rsidRDefault="002E4CC0" w:rsidP="002E4CC0">
            <w:pPr>
              <w:pStyle w:val="sh3"/>
              <w:jc w:val="center"/>
              <w:rPr>
                <w:rFonts w:asciiTheme="minorEastAsia" w:eastAsiaTheme="minorEastAsia" w:hAnsiTheme="minorEastAsia"/>
                <w:b w:val="0"/>
                <w:kern w:val="0"/>
              </w:rPr>
            </w:pPr>
            <w:r>
              <w:rPr>
                <w:rFonts w:asciiTheme="minorEastAsia" w:eastAsiaTheme="minorEastAsia" w:hAnsiTheme="minorEastAsia" w:hint="eastAsia"/>
                <w:b w:val="0"/>
                <w:kern w:val="0"/>
              </w:rPr>
              <w:t>合</w:t>
            </w:r>
            <w:r w:rsidRPr="002E4CC0">
              <w:rPr>
                <w:rFonts w:asciiTheme="minorEastAsia" w:eastAsiaTheme="minorEastAsia" w:hAnsiTheme="minorEastAsia" w:hint="eastAsia"/>
                <w:b w:val="0"/>
                <w:kern w:val="0"/>
              </w:rPr>
              <w:t>价</w:t>
            </w:r>
          </w:p>
        </w:tc>
      </w:tr>
      <w:tr w:rsidR="00362F51" w:rsidRPr="002E4CC0" w14:paraId="6F259D57"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BEFD3"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岛津分析天平AUY120</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C2101"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 xml:space="preserve">1台装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B1BC5" w14:textId="6BE6E41D"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71855C69" w14:textId="480B67BD"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70E20" w14:textId="4CABA172" w:rsidR="00362F51" w:rsidRPr="002E4CC0" w:rsidRDefault="00362F51" w:rsidP="00362F51">
            <w:pPr>
              <w:pStyle w:val="sh3"/>
              <w:rPr>
                <w:rFonts w:asciiTheme="minorEastAsia" w:eastAsiaTheme="minorEastAsia" w:hAnsiTheme="minorEastAsia"/>
                <w:b w:val="0"/>
                <w:kern w:val="0"/>
              </w:rPr>
            </w:pPr>
          </w:p>
        </w:tc>
      </w:tr>
      <w:tr w:rsidR="00362F51" w:rsidRPr="002E4CC0" w14:paraId="7D9D1CB4"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209E5"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梅特勒分析天平LE204E</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25042"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1台装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DEB69" w14:textId="46B60392"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765D09A9" w14:textId="789799E5" w:rsidR="00362F51" w:rsidRPr="00362F51" w:rsidRDefault="00362F51" w:rsidP="00362F51">
            <w:pPr>
              <w:pStyle w:val="sh3"/>
              <w:jc w:val="center"/>
              <w:rPr>
                <w:rFonts w:asciiTheme="minorEastAsia" w:eastAsiaTheme="minorEastAsia" w:hAnsiTheme="minorEastAsia"/>
                <w:b w:val="0"/>
                <w:bCs/>
                <w:kern w:val="0"/>
              </w:rPr>
            </w:pPr>
            <w:r w:rsidRPr="00362F51">
              <w:rPr>
                <w:b w:val="0"/>
                <w:bCs/>
              </w:rPr>
              <w:t>3</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89586" w14:textId="13CA1E0E" w:rsidR="00362F51" w:rsidRPr="002E4CC0" w:rsidRDefault="00362F51" w:rsidP="00362F51">
            <w:pPr>
              <w:pStyle w:val="sh3"/>
              <w:rPr>
                <w:rFonts w:asciiTheme="minorEastAsia" w:eastAsiaTheme="minorEastAsia" w:hAnsiTheme="minorEastAsia"/>
                <w:b w:val="0"/>
                <w:kern w:val="0"/>
              </w:rPr>
            </w:pPr>
          </w:p>
        </w:tc>
      </w:tr>
      <w:tr w:rsidR="00362F51" w:rsidRPr="002E4CC0" w14:paraId="44646628"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31C3B"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普兰德刻度移液管，BLAUBRAND®, AS级，2类，2:0.02 ml（货号27819）</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EBA34"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 xml:space="preserve">12个装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A54A0" w14:textId="262DC9B0"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750D6200" w14:textId="6AF7D708" w:rsidR="00362F51" w:rsidRPr="00362F51" w:rsidRDefault="00362F51" w:rsidP="00362F51">
            <w:pPr>
              <w:pStyle w:val="sh3"/>
              <w:jc w:val="center"/>
              <w:rPr>
                <w:rFonts w:asciiTheme="minorEastAsia" w:eastAsiaTheme="minorEastAsia" w:hAnsiTheme="minorEastAsia"/>
                <w:b w:val="0"/>
                <w:bCs/>
                <w:kern w:val="0"/>
              </w:rPr>
            </w:pPr>
            <w:r w:rsidRPr="00362F51">
              <w:rPr>
                <w:b w:val="0"/>
                <w:bCs/>
              </w:rPr>
              <w:t>1</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59F13" w14:textId="4FB3C570" w:rsidR="00362F51" w:rsidRPr="002E4CC0" w:rsidRDefault="00362F51" w:rsidP="00362F51">
            <w:pPr>
              <w:pStyle w:val="sh3"/>
              <w:rPr>
                <w:rFonts w:asciiTheme="minorEastAsia" w:eastAsiaTheme="minorEastAsia" w:hAnsiTheme="minorEastAsia"/>
                <w:b w:val="0"/>
                <w:kern w:val="0"/>
              </w:rPr>
            </w:pPr>
          </w:p>
        </w:tc>
      </w:tr>
      <w:tr w:rsidR="00362F51" w:rsidRPr="002E4CC0" w14:paraId="0C29A78C"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FE698"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普兰德刻度移液管，BLAUBRAND®, AS级，2类，5:0.1 ml（货号27822）</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E3BCC"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 xml:space="preserve">12个装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8CE22" w14:textId="0A951BD7"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65C8E410" w14:textId="41013D06"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22170" w14:textId="459F1B56" w:rsidR="00362F51" w:rsidRPr="002E4CC0" w:rsidRDefault="00362F51" w:rsidP="00362F51">
            <w:pPr>
              <w:pStyle w:val="sh3"/>
              <w:rPr>
                <w:rFonts w:asciiTheme="minorEastAsia" w:eastAsiaTheme="minorEastAsia" w:hAnsiTheme="minorEastAsia"/>
                <w:b w:val="0"/>
                <w:kern w:val="0"/>
              </w:rPr>
            </w:pPr>
          </w:p>
        </w:tc>
      </w:tr>
      <w:tr w:rsidR="00362F51" w:rsidRPr="002E4CC0" w14:paraId="14509D09"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D61E1"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普兰德刻度移液管，BLAUBRAND®, AS级，2类，10:0.1 ml（货号27823）</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0BB2B"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 xml:space="preserve">12个装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956EF" w14:textId="3133987D"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6F18E165" w14:textId="678EF767"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BBFFA" w14:textId="1559BD95" w:rsidR="00362F51" w:rsidRPr="002E4CC0" w:rsidRDefault="00362F51" w:rsidP="00362F51">
            <w:pPr>
              <w:pStyle w:val="sh3"/>
              <w:rPr>
                <w:rFonts w:asciiTheme="minorEastAsia" w:eastAsiaTheme="minorEastAsia" w:hAnsiTheme="minorEastAsia"/>
                <w:b w:val="0"/>
                <w:kern w:val="0"/>
              </w:rPr>
            </w:pPr>
          </w:p>
        </w:tc>
      </w:tr>
      <w:tr w:rsidR="00362F51" w:rsidRPr="002E4CC0" w14:paraId="0D4C8562"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5131F"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普兰德刻度移液管，BLAUBRAND®, AS级，2类，25:0.1 ml（货号27825）</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B7696"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6个装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128BD" w14:textId="7CB39133"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7E64C91A" w14:textId="72B61DA8"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3E09B" w14:textId="236DD09F" w:rsidR="00362F51" w:rsidRPr="002E4CC0" w:rsidRDefault="00362F51" w:rsidP="00362F51">
            <w:pPr>
              <w:pStyle w:val="sh3"/>
              <w:rPr>
                <w:rFonts w:asciiTheme="minorEastAsia" w:eastAsiaTheme="minorEastAsia" w:hAnsiTheme="minorEastAsia"/>
                <w:b w:val="0"/>
                <w:kern w:val="0"/>
              </w:rPr>
            </w:pPr>
          </w:p>
        </w:tc>
      </w:tr>
      <w:tr w:rsidR="00362F51" w:rsidRPr="002E4CC0" w14:paraId="13722664"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5C9CE"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普兰德紧凑-滴定管, BLAUBRAND®, 等级 AS, 硼 3.3, DE-M，50ml（货号13918）</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CF6F"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1A8DF" w14:textId="483A9BEA"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5E083ACB" w14:textId="4F9C9DCE" w:rsidR="00362F51" w:rsidRPr="00362F51" w:rsidRDefault="00362F51" w:rsidP="00362F51">
            <w:pPr>
              <w:pStyle w:val="sh3"/>
              <w:jc w:val="center"/>
              <w:rPr>
                <w:rFonts w:asciiTheme="minorEastAsia" w:eastAsiaTheme="minorEastAsia" w:hAnsiTheme="minorEastAsia"/>
                <w:b w:val="0"/>
                <w:bCs/>
                <w:kern w:val="0"/>
              </w:rPr>
            </w:pPr>
            <w:r w:rsidRPr="00362F51">
              <w:rPr>
                <w:b w:val="0"/>
                <w:bCs/>
              </w:rPr>
              <w:t>10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45808" w14:textId="0FD656FA" w:rsidR="00362F51" w:rsidRPr="002E4CC0" w:rsidRDefault="00362F51" w:rsidP="00362F51">
            <w:pPr>
              <w:pStyle w:val="sh3"/>
              <w:rPr>
                <w:rFonts w:asciiTheme="minorEastAsia" w:eastAsiaTheme="minorEastAsia" w:hAnsiTheme="minorEastAsia"/>
                <w:b w:val="0"/>
                <w:kern w:val="0"/>
              </w:rPr>
            </w:pPr>
          </w:p>
        </w:tc>
      </w:tr>
      <w:tr w:rsidR="00362F51" w:rsidRPr="002E4CC0" w14:paraId="2EB9FE03"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78AFE"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b w:val="0"/>
                <w:kern w:val="0"/>
              </w:rPr>
              <w:t>普兰德胖肚移液管, BLAUBRAND®, 等级 AS, 1 单刻度, AR-GLAS®, DE-M，5ml（</w:t>
            </w:r>
            <w:r w:rsidRPr="002E4CC0">
              <w:rPr>
                <w:rFonts w:asciiTheme="minorEastAsia" w:eastAsiaTheme="minorEastAsia" w:hAnsiTheme="minorEastAsia" w:hint="eastAsia"/>
                <w:b w:val="0"/>
                <w:kern w:val="0"/>
              </w:rPr>
              <w:t>货号29707</w:t>
            </w:r>
            <w:r w:rsidRPr="002E4CC0">
              <w:rPr>
                <w:rFonts w:asciiTheme="minorEastAsia" w:eastAsiaTheme="minorEastAsia" w:hAnsiTheme="minorEastAsia"/>
                <w:b w:val="0"/>
                <w:kern w:val="0"/>
              </w:rPr>
              <w:t>）</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02BE"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6个装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2365F" w14:textId="457C15F2"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5FCCC462" w14:textId="465ED7B4" w:rsidR="00362F51" w:rsidRPr="00362F51" w:rsidRDefault="00362F51" w:rsidP="00362F51">
            <w:pPr>
              <w:pStyle w:val="sh3"/>
              <w:jc w:val="center"/>
              <w:rPr>
                <w:rFonts w:asciiTheme="minorEastAsia" w:eastAsiaTheme="minorEastAsia" w:hAnsiTheme="minorEastAsia"/>
                <w:b w:val="0"/>
                <w:bCs/>
                <w:kern w:val="0"/>
              </w:rPr>
            </w:pPr>
            <w:r w:rsidRPr="00362F51">
              <w:rPr>
                <w:b w:val="0"/>
                <w:bCs/>
              </w:rPr>
              <w:t>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6D6C4" w14:textId="0B7C4457" w:rsidR="00362F51" w:rsidRPr="002E4CC0" w:rsidRDefault="00362F51" w:rsidP="00362F51">
            <w:pPr>
              <w:pStyle w:val="sh3"/>
              <w:rPr>
                <w:rFonts w:asciiTheme="minorEastAsia" w:eastAsiaTheme="minorEastAsia" w:hAnsiTheme="minorEastAsia"/>
                <w:b w:val="0"/>
                <w:kern w:val="0"/>
              </w:rPr>
            </w:pPr>
          </w:p>
        </w:tc>
      </w:tr>
      <w:tr w:rsidR="00362F51" w:rsidRPr="002E4CC0" w14:paraId="27F5E6C3"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286A4"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b w:val="0"/>
                <w:kern w:val="0"/>
              </w:rPr>
              <w:t>普兰</w:t>
            </w:r>
            <w:proofErr w:type="gramStart"/>
            <w:r w:rsidRPr="002E4CC0">
              <w:rPr>
                <w:rFonts w:asciiTheme="minorEastAsia" w:eastAsiaTheme="minorEastAsia" w:hAnsiTheme="minorEastAsia"/>
                <w:b w:val="0"/>
                <w:kern w:val="0"/>
              </w:rPr>
              <w:t>德胖肚</w:t>
            </w:r>
            <w:proofErr w:type="gramEnd"/>
            <w:r w:rsidRPr="002E4CC0">
              <w:rPr>
                <w:rFonts w:asciiTheme="minorEastAsia" w:eastAsiaTheme="minorEastAsia" w:hAnsiTheme="minorEastAsia"/>
                <w:b w:val="0"/>
                <w:kern w:val="0"/>
              </w:rPr>
              <w:t>移液管, BLAUBRAND®, 等级 AS, 1 单刻度, AR-GLAS®, DE-M，10ml（</w:t>
            </w:r>
            <w:r w:rsidRPr="002E4CC0">
              <w:rPr>
                <w:rFonts w:asciiTheme="minorEastAsia" w:eastAsiaTheme="minorEastAsia" w:hAnsiTheme="minorEastAsia" w:hint="eastAsia"/>
                <w:b w:val="0"/>
                <w:kern w:val="0"/>
              </w:rPr>
              <w:t>货号29712</w:t>
            </w:r>
            <w:r w:rsidRPr="002E4CC0">
              <w:rPr>
                <w:rFonts w:asciiTheme="minorEastAsia" w:eastAsiaTheme="minorEastAsia" w:hAnsiTheme="minorEastAsia"/>
                <w:b w:val="0"/>
                <w:kern w:val="0"/>
              </w:rPr>
              <w:t>）</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41B57"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6个装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9C9AC" w14:textId="3C4375CD"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6FDAA8FE" w14:textId="1FF64E85" w:rsidR="00362F51" w:rsidRPr="00362F51" w:rsidRDefault="00362F51" w:rsidP="00362F51">
            <w:pPr>
              <w:pStyle w:val="sh3"/>
              <w:jc w:val="center"/>
              <w:rPr>
                <w:rFonts w:asciiTheme="minorEastAsia" w:eastAsiaTheme="minorEastAsia" w:hAnsiTheme="minorEastAsia"/>
                <w:b w:val="0"/>
                <w:bCs/>
                <w:kern w:val="0"/>
              </w:rPr>
            </w:pPr>
            <w:r w:rsidRPr="00362F51">
              <w:rPr>
                <w:b w:val="0"/>
                <w:bCs/>
              </w:rPr>
              <w:t>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20C7D" w14:textId="4462C13A" w:rsidR="00362F51" w:rsidRPr="002E4CC0" w:rsidRDefault="00362F51" w:rsidP="00362F51">
            <w:pPr>
              <w:pStyle w:val="sh3"/>
              <w:rPr>
                <w:rFonts w:asciiTheme="minorEastAsia" w:eastAsiaTheme="minorEastAsia" w:hAnsiTheme="minorEastAsia"/>
                <w:b w:val="0"/>
                <w:kern w:val="0"/>
              </w:rPr>
            </w:pPr>
          </w:p>
        </w:tc>
      </w:tr>
      <w:tr w:rsidR="00362F51" w:rsidRPr="002E4CC0" w14:paraId="6DC281DE"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28808"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普兰德胖肚移液管</w:t>
            </w:r>
            <w:r w:rsidRPr="002E4CC0">
              <w:rPr>
                <w:rFonts w:asciiTheme="minorEastAsia" w:eastAsiaTheme="minorEastAsia" w:hAnsiTheme="minorEastAsia"/>
                <w:b w:val="0"/>
                <w:kern w:val="0"/>
              </w:rPr>
              <w:t>, BLAUBRAND®, 等级 AS, 1 单刻度, AR-GLAS®, DE-M，25ml（</w:t>
            </w:r>
            <w:r w:rsidRPr="002E4CC0">
              <w:rPr>
                <w:rFonts w:asciiTheme="minorEastAsia" w:eastAsiaTheme="minorEastAsia" w:hAnsiTheme="minorEastAsia" w:hint="eastAsia"/>
                <w:b w:val="0"/>
                <w:kern w:val="0"/>
              </w:rPr>
              <w:t>货号29715</w:t>
            </w:r>
            <w:r w:rsidRPr="002E4CC0">
              <w:rPr>
                <w:rFonts w:asciiTheme="minorEastAsia" w:eastAsiaTheme="minorEastAsia" w:hAnsiTheme="minorEastAsia"/>
                <w:b w:val="0"/>
                <w:kern w:val="0"/>
              </w:rPr>
              <w:t>）</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94F6F"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6个装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91576" w14:textId="2E38E999"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5C393C49" w14:textId="472F13F7"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AB65B" w14:textId="030B1411" w:rsidR="00362F51" w:rsidRPr="002E4CC0" w:rsidRDefault="00362F51" w:rsidP="00362F51">
            <w:pPr>
              <w:pStyle w:val="sh3"/>
              <w:rPr>
                <w:rFonts w:asciiTheme="minorEastAsia" w:eastAsiaTheme="minorEastAsia" w:hAnsiTheme="minorEastAsia"/>
                <w:b w:val="0"/>
                <w:kern w:val="0"/>
              </w:rPr>
            </w:pPr>
          </w:p>
        </w:tc>
      </w:tr>
      <w:tr w:rsidR="00362F51" w:rsidRPr="00362F51" w14:paraId="2E1A551F"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D266C"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lastRenderedPageBreak/>
              <w:t>普兰德容量瓶，BLAUBRAND®, A级，100 ml，Boro 3.3, NS 12/21 PP瓶塞（货号37249）</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7D1FA"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2个装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F4E5F" w14:textId="539B2F90"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426E513A" w14:textId="741DC7CA"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EF930" w14:textId="58665531"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7ED5E635"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03FF5"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普兰德容量瓶，BLAUBRAND®, A级，250 ml，Boro 3.3, NS 14/23 PP瓶塞（货号37251）</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26E9A"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2个装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9C032" w14:textId="5D609FFE"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580F051F" w14:textId="35868127" w:rsidR="00362F51" w:rsidRPr="00362F51" w:rsidRDefault="00362F51" w:rsidP="00362F51">
            <w:pPr>
              <w:pStyle w:val="sh3"/>
              <w:jc w:val="center"/>
              <w:rPr>
                <w:rFonts w:asciiTheme="minorEastAsia" w:eastAsiaTheme="minorEastAsia" w:hAnsiTheme="minorEastAsia"/>
                <w:b w:val="0"/>
                <w:bCs/>
                <w:kern w:val="0"/>
              </w:rPr>
            </w:pPr>
            <w:r w:rsidRPr="00362F51">
              <w:rPr>
                <w:b w:val="0"/>
                <w:bCs/>
              </w:rPr>
              <w:t>10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450A0" w14:textId="037C9ADB"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0AFCD035"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D8885"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玻璃漏斗，直径90mm</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4D87"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A0D95" w14:textId="36FDCF05"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24E7E94B" w14:textId="041576E2" w:rsidR="00362F51" w:rsidRPr="00362F51" w:rsidRDefault="00362F51" w:rsidP="00362F51">
            <w:pPr>
              <w:pStyle w:val="sh3"/>
              <w:jc w:val="center"/>
              <w:rPr>
                <w:rFonts w:asciiTheme="minorEastAsia" w:eastAsiaTheme="minorEastAsia" w:hAnsiTheme="minorEastAsia"/>
                <w:b w:val="0"/>
                <w:bCs/>
                <w:kern w:val="0"/>
              </w:rPr>
            </w:pPr>
            <w:r w:rsidRPr="00362F51">
              <w:rPr>
                <w:b w:val="0"/>
                <w:bCs/>
              </w:rPr>
              <w:t>100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DA5C1" w14:textId="5EE6AEE9"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04828405"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C34BB"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有机玻璃漏斗架（1000ml，6孔，</w:t>
            </w:r>
            <w:proofErr w:type="gramStart"/>
            <w:r w:rsidRPr="002E4CC0">
              <w:rPr>
                <w:rFonts w:asciiTheme="minorEastAsia" w:eastAsiaTheme="minorEastAsia" w:hAnsiTheme="minorEastAsia" w:hint="eastAsia"/>
                <w:b w:val="0"/>
                <w:kern w:val="0"/>
              </w:rPr>
              <w:t>孔之间</w:t>
            </w:r>
            <w:proofErr w:type="gramEnd"/>
            <w:r w:rsidRPr="002E4CC0">
              <w:rPr>
                <w:rFonts w:asciiTheme="minorEastAsia" w:eastAsiaTheme="minorEastAsia" w:hAnsiTheme="minorEastAsia" w:hint="eastAsia"/>
                <w:b w:val="0"/>
                <w:kern w:val="0"/>
              </w:rPr>
              <w:t>间距大一些，够放三个直径为90mm的玻璃漏斗进行过滤操作）</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FBB9A"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D02B4" w14:textId="7057CA9B"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387D5B54" w14:textId="467E7B0B"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5783D" w14:textId="41FBCA08"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1484C7C1"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F6EB6"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玻璃磨口样品瓶(扁平)</w:t>
            </w:r>
          </w:p>
          <w:p w14:paraId="51170D1D"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圆底直径70mm*瓶身高度35mm</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EF8EF"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0DC23" w14:textId="16885A8A"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048A198A" w14:textId="7D431EA6" w:rsidR="00362F51" w:rsidRPr="00362F51" w:rsidRDefault="00362F51" w:rsidP="00362F51">
            <w:pPr>
              <w:pStyle w:val="sh3"/>
              <w:jc w:val="center"/>
              <w:rPr>
                <w:rFonts w:asciiTheme="minorEastAsia" w:eastAsiaTheme="minorEastAsia" w:hAnsiTheme="minorEastAsia"/>
                <w:b w:val="0"/>
                <w:bCs/>
                <w:kern w:val="0"/>
              </w:rPr>
            </w:pPr>
            <w:r w:rsidRPr="00362F51">
              <w:rPr>
                <w:b w:val="0"/>
                <w:bCs/>
              </w:rPr>
              <w:t>50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2690C" w14:textId="730483EE"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4B388334"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FFB26"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玻璃磨口样品瓶(细长)</w:t>
            </w:r>
          </w:p>
          <w:p w14:paraId="4582B7F2"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圆底直径30mm*瓶身高度50mm</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7A245"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9055C" w14:textId="26827C8B"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6ECF8185" w14:textId="46FA0AC8" w:rsidR="00362F51" w:rsidRPr="00362F51" w:rsidRDefault="00362F51" w:rsidP="00362F51">
            <w:pPr>
              <w:pStyle w:val="sh3"/>
              <w:jc w:val="center"/>
              <w:rPr>
                <w:rFonts w:asciiTheme="minorEastAsia" w:eastAsiaTheme="minorEastAsia" w:hAnsiTheme="minorEastAsia"/>
                <w:b w:val="0"/>
                <w:bCs/>
                <w:kern w:val="0"/>
              </w:rPr>
            </w:pPr>
            <w:r w:rsidRPr="00362F51">
              <w:rPr>
                <w:b w:val="0"/>
                <w:bCs/>
              </w:rPr>
              <w:t>50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8C91F" w14:textId="0806296B"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04360D16"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E2CAB"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VETUS TS-13 ESD镊子</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4809B"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65DAC" w14:textId="7DA8BA59"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7754857E" w14:textId="017C70D4" w:rsidR="00362F51" w:rsidRPr="00362F51" w:rsidRDefault="00362F51" w:rsidP="00362F51">
            <w:pPr>
              <w:pStyle w:val="sh3"/>
              <w:jc w:val="center"/>
              <w:rPr>
                <w:rFonts w:asciiTheme="minorEastAsia" w:eastAsiaTheme="minorEastAsia" w:hAnsiTheme="minorEastAsia"/>
                <w:b w:val="0"/>
                <w:bCs/>
                <w:kern w:val="0"/>
              </w:rPr>
            </w:pPr>
            <w:r w:rsidRPr="00362F51">
              <w:rPr>
                <w:b w:val="0"/>
                <w:bCs/>
              </w:rPr>
              <w:t>50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23634" w14:textId="76F0A8A6"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75BA9F9C"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0AE35"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细长小药匙</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7E27B"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85E36" w14:textId="07DC50DA"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30D337C0" w14:textId="1E012426" w:rsidR="00362F51" w:rsidRPr="00362F51" w:rsidRDefault="00362F51" w:rsidP="00362F51">
            <w:pPr>
              <w:pStyle w:val="sh3"/>
              <w:jc w:val="center"/>
              <w:rPr>
                <w:rFonts w:asciiTheme="minorEastAsia" w:eastAsiaTheme="minorEastAsia" w:hAnsiTheme="minorEastAsia"/>
                <w:b w:val="0"/>
                <w:bCs/>
                <w:kern w:val="0"/>
              </w:rPr>
            </w:pPr>
            <w:r w:rsidRPr="00362F51">
              <w:rPr>
                <w:b w:val="0"/>
                <w:bCs/>
              </w:rPr>
              <w:t>50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E9D70" w14:textId="4D01DF2B"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51A53469"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B88A1" w14:textId="77777777" w:rsidR="00362F51" w:rsidRPr="002E4CC0" w:rsidRDefault="00362F51" w:rsidP="00362F51">
            <w:pPr>
              <w:pStyle w:val="sh3"/>
              <w:rPr>
                <w:rFonts w:asciiTheme="minorEastAsia" w:eastAsiaTheme="minorEastAsia" w:hAnsiTheme="minorEastAsia"/>
                <w:b w:val="0"/>
                <w:kern w:val="0"/>
              </w:rPr>
            </w:pPr>
            <w:proofErr w:type="spellStart"/>
            <w:r w:rsidRPr="002E4CC0">
              <w:rPr>
                <w:rFonts w:asciiTheme="minorEastAsia" w:eastAsiaTheme="minorEastAsia" w:hAnsiTheme="minorEastAsia" w:hint="eastAsia"/>
                <w:b w:val="0"/>
                <w:kern w:val="0"/>
              </w:rPr>
              <w:t>Medicom</w:t>
            </w:r>
            <w:proofErr w:type="spellEnd"/>
            <w:r w:rsidRPr="002E4CC0">
              <w:rPr>
                <w:rFonts w:asciiTheme="minorEastAsia" w:eastAsiaTheme="minorEastAsia" w:hAnsiTheme="minorEastAsia" w:hint="eastAsia"/>
                <w:b w:val="0"/>
                <w:kern w:val="0"/>
              </w:rPr>
              <w:t>医用检查手套（S号）</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55F1B"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1盒装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E67BF" w14:textId="762F8720"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325EFB88" w14:textId="1743A65F"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44E87" w14:textId="603F461B"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1971FF5B"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86FCB" w14:textId="77777777" w:rsidR="00362F51" w:rsidRPr="002E4CC0" w:rsidRDefault="00362F51" w:rsidP="00362F51">
            <w:pPr>
              <w:pStyle w:val="sh3"/>
              <w:rPr>
                <w:rFonts w:asciiTheme="minorEastAsia" w:eastAsiaTheme="minorEastAsia" w:hAnsiTheme="minorEastAsia"/>
                <w:b w:val="0"/>
                <w:kern w:val="0"/>
              </w:rPr>
            </w:pPr>
            <w:proofErr w:type="spellStart"/>
            <w:r w:rsidRPr="002E4CC0">
              <w:rPr>
                <w:rFonts w:asciiTheme="minorEastAsia" w:eastAsiaTheme="minorEastAsia" w:hAnsiTheme="minorEastAsia" w:hint="eastAsia"/>
                <w:b w:val="0"/>
                <w:kern w:val="0"/>
              </w:rPr>
              <w:t>Medicom</w:t>
            </w:r>
            <w:proofErr w:type="spellEnd"/>
            <w:r w:rsidRPr="002E4CC0">
              <w:rPr>
                <w:rFonts w:asciiTheme="minorEastAsia" w:eastAsiaTheme="minorEastAsia" w:hAnsiTheme="minorEastAsia" w:hint="eastAsia"/>
                <w:b w:val="0"/>
                <w:kern w:val="0"/>
              </w:rPr>
              <w:t>医用检查手套（M号）</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5A746"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1盒装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EEAD0" w14:textId="55F85C03"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68F32B37" w14:textId="19524110"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DCE59" w14:textId="185FDD20"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5175147C"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E036D" w14:textId="77777777" w:rsidR="00362F51" w:rsidRPr="002E4CC0" w:rsidRDefault="00362F51" w:rsidP="00362F51">
            <w:pPr>
              <w:pStyle w:val="sh3"/>
              <w:rPr>
                <w:rFonts w:asciiTheme="minorEastAsia" w:eastAsiaTheme="minorEastAsia" w:hAnsiTheme="minorEastAsia"/>
                <w:b w:val="0"/>
                <w:kern w:val="0"/>
              </w:rPr>
            </w:pPr>
            <w:proofErr w:type="spellStart"/>
            <w:r w:rsidRPr="002E4CC0">
              <w:rPr>
                <w:rFonts w:asciiTheme="minorEastAsia" w:eastAsiaTheme="minorEastAsia" w:hAnsiTheme="minorEastAsia" w:hint="eastAsia"/>
                <w:b w:val="0"/>
                <w:kern w:val="0"/>
              </w:rPr>
              <w:t>cytiva</w:t>
            </w:r>
            <w:proofErr w:type="spellEnd"/>
            <w:r w:rsidRPr="002E4CC0">
              <w:rPr>
                <w:rFonts w:asciiTheme="minorEastAsia" w:eastAsiaTheme="minorEastAsia" w:hAnsiTheme="minorEastAsia" w:hint="eastAsia"/>
                <w:b w:val="0"/>
                <w:kern w:val="0"/>
              </w:rPr>
              <w:t>双圈定性滤纸（快速）15cm*100张</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63D5F"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1盒装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D3802" w14:textId="702052C7"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673A7E0A" w14:textId="0396BF49" w:rsidR="00362F51" w:rsidRPr="00362F51" w:rsidRDefault="00362F51" w:rsidP="00362F51">
            <w:pPr>
              <w:pStyle w:val="sh3"/>
              <w:jc w:val="center"/>
              <w:rPr>
                <w:rFonts w:asciiTheme="minorEastAsia" w:eastAsiaTheme="minorEastAsia" w:hAnsiTheme="minorEastAsia"/>
                <w:b w:val="0"/>
                <w:bCs/>
                <w:kern w:val="0"/>
              </w:rPr>
            </w:pPr>
            <w:r w:rsidRPr="00362F51">
              <w:rPr>
                <w:b w:val="0"/>
                <w:bCs/>
              </w:rPr>
              <w:t>10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23341" w14:textId="33EEC8AA"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07C3D6ED"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FCB04" w14:textId="77777777" w:rsidR="00362F51" w:rsidRPr="002E4CC0" w:rsidRDefault="00362F51" w:rsidP="00362F51">
            <w:pPr>
              <w:pStyle w:val="sh3"/>
              <w:rPr>
                <w:rFonts w:asciiTheme="minorEastAsia" w:eastAsiaTheme="minorEastAsia" w:hAnsiTheme="minorEastAsia"/>
                <w:b w:val="0"/>
                <w:kern w:val="0"/>
              </w:rPr>
            </w:pPr>
            <w:proofErr w:type="spellStart"/>
            <w:r w:rsidRPr="002E4CC0">
              <w:rPr>
                <w:rFonts w:asciiTheme="minorEastAsia" w:eastAsiaTheme="minorEastAsia" w:hAnsiTheme="minorEastAsia" w:hint="eastAsia"/>
                <w:b w:val="0"/>
                <w:kern w:val="0"/>
              </w:rPr>
              <w:t>cytiva</w:t>
            </w:r>
            <w:proofErr w:type="spellEnd"/>
            <w:r w:rsidRPr="002E4CC0">
              <w:rPr>
                <w:rFonts w:asciiTheme="minorEastAsia" w:eastAsiaTheme="minorEastAsia" w:hAnsiTheme="minorEastAsia" w:hint="eastAsia"/>
                <w:b w:val="0"/>
                <w:kern w:val="0"/>
              </w:rPr>
              <w:t>双圈定性滤纸（中速）15cm*100张</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C167E"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1盒装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7C8E6" w14:textId="44D8936F"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3722F366" w14:textId="4934F709" w:rsidR="00362F51" w:rsidRPr="00362F51" w:rsidRDefault="00362F51" w:rsidP="00362F51">
            <w:pPr>
              <w:pStyle w:val="sh3"/>
              <w:jc w:val="center"/>
              <w:rPr>
                <w:rFonts w:asciiTheme="minorEastAsia" w:eastAsiaTheme="minorEastAsia" w:hAnsiTheme="minorEastAsia"/>
                <w:b w:val="0"/>
                <w:bCs/>
                <w:kern w:val="0"/>
              </w:rPr>
            </w:pPr>
            <w:r w:rsidRPr="00362F51">
              <w:rPr>
                <w:b w:val="0"/>
                <w:bCs/>
              </w:rPr>
              <w:t>10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073B5" w14:textId="231492D5"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611EBF36"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8F259"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实验室温度计套管(与温度计配套使用)24#</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63FA2"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41B12" w14:textId="296A1263"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0FDF46B3" w14:textId="0FF5F1DC" w:rsidR="00362F51" w:rsidRPr="00362F51" w:rsidRDefault="00362F51" w:rsidP="00362F51">
            <w:pPr>
              <w:pStyle w:val="sh3"/>
              <w:jc w:val="center"/>
              <w:rPr>
                <w:rFonts w:asciiTheme="minorEastAsia" w:eastAsiaTheme="minorEastAsia" w:hAnsiTheme="minorEastAsia"/>
                <w:b w:val="0"/>
                <w:bCs/>
                <w:kern w:val="0"/>
              </w:rPr>
            </w:pPr>
            <w:r w:rsidRPr="00362F51">
              <w:rPr>
                <w:b w:val="0"/>
                <w:bCs/>
              </w:rPr>
              <w:t>10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80D9C" w14:textId="439CEBB5"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24ED1CBB"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A5487"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留点水银温度计（灰色内芯）0-100摄氏度</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9BE0D"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1个装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A7B4" w14:textId="68C9501C"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45EA79F6" w14:textId="694C3360" w:rsidR="00362F51" w:rsidRPr="00362F51" w:rsidRDefault="00362F51" w:rsidP="00362F51">
            <w:pPr>
              <w:pStyle w:val="sh3"/>
              <w:jc w:val="center"/>
              <w:rPr>
                <w:rFonts w:asciiTheme="minorEastAsia" w:eastAsiaTheme="minorEastAsia" w:hAnsiTheme="minorEastAsia"/>
                <w:b w:val="0"/>
                <w:bCs/>
                <w:kern w:val="0"/>
              </w:rPr>
            </w:pPr>
            <w:r w:rsidRPr="00362F51">
              <w:rPr>
                <w:b w:val="0"/>
                <w:bCs/>
              </w:rPr>
              <w:t>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5AD7B" w14:textId="6550329C" w:rsidR="00362F51" w:rsidRPr="00362F51" w:rsidRDefault="00362F51" w:rsidP="00362F51">
            <w:pPr>
              <w:pStyle w:val="sh3"/>
              <w:jc w:val="center"/>
              <w:rPr>
                <w:rFonts w:asciiTheme="minorEastAsia" w:eastAsiaTheme="minorEastAsia" w:hAnsiTheme="minorEastAsia"/>
                <w:b w:val="0"/>
                <w:bCs/>
                <w:kern w:val="0"/>
              </w:rPr>
            </w:pPr>
          </w:p>
        </w:tc>
      </w:tr>
      <w:tr w:rsidR="00362F51" w:rsidRPr="00362F51" w14:paraId="5FA62472" w14:textId="77777777" w:rsidTr="00362F51">
        <w:trPr>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3EBA1"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恒顺（6°）白醋</w:t>
            </w:r>
          </w:p>
        </w:tc>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35414" w14:textId="77777777" w:rsidR="00362F51" w:rsidRPr="002E4CC0" w:rsidRDefault="00362F51" w:rsidP="00362F51">
            <w:pPr>
              <w:pStyle w:val="sh3"/>
              <w:rPr>
                <w:rFonts w:asciiTheme="minorEastAsia" w:eastAsiaTheme="minorEastAsia" w:hAnsiTheme="minorEastAsia"/>
                <w:b w:val="0"/>
                <w:kern w:val="0"/>
              </w:rPr>
            </w:pPr>
            <w:r w:rsidRPr="002E4CC0">
              <w:rPr>
                <w:rFonts w:asciiTheme="minorEastAsia" w:eastAsiaTheme="minorEastAsia" w:hAnsiTheme="minorEastAsia" w:hint="eastAsia"/>
                <w:b w:val="0"/>
                <w:kern w:val="0"/>
              </w:rPr>
              <w:t>1瓶装</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D863D" w14:textId="04BFA9B4" w:rsidR="00362F51" w:rsidRPr="002E4CC0" w:rsidRDefault="00362F51" w:rsidP="00362F51">
            <w:pPr>
              <w:pStyle w:val="sh3"/>
              <w:rPr>
                <w:rFonts w:asciiTheme="minorEastAsia" w:eastAsiaTheme="minorEastAsia" w:hAnsiTheme="minorEastAsia"/>
                <w:b w:val="0"/>
                <w:kern w:val="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14:paraId="09F3BF7C" w14:textId="2B5BDB65" w:rsidR="00362F51" w:rsidRPr="00362F51" w:rsidRDefault="00362F51" w:rsidP="00362F51">
            <w:pPr>
              <w:pStyle w:val="sh3"/>
              <w:jc w:val="center"/>
              <w:rPr>
                <w:rFonts w:asciiTheme="minorEastAsia" w:eastAsiaTheme="minorEastAsia" w:hAnsiTheme="minorEastAsia"/>
                <w:b w:val="0"/>
                <w:bCs/>
                <w:kern w:val="0"/>
              </w:rPr>
            </w:pPr>
            <w:r w:rsidRPr="00362F51">
              <w:rPr>
                <w:b w:val="0"/>
                <w:bCs/>
              </w:rPr>
              <w:t>20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5AC0C" w14:textId="0E133929" w:rsidR="00362F51" w:rsidRPr="00362F51" w:rsidRDefault="00362F51" w:rsidP="00362F51">
            <w:pPr>
              <w:pStyle w:val="sh3"/>
              <w:jc w:val="center"/>
              <w:rPr>
                <w:rFonts w:asciiTheme="minorEastAsia" w:eastAsiaTheme="minorEastAsia" w:hAnsiTheme="minorEastAsia"/>
                <w:b w:val="0"/>
                <w:bCs/>
                <w:kern w:val="0"/>
              </w:rPr>
            </w:pPr>
          </w:p>
        </w:tc>
      </w:tr>
      <w:tr w:rsidR="00362F51" w:rsidRPr="002E4CC0" w14:paraId="2AC27540" w14:textId="77777777" w:rsidTr="00362F51">
        <w:trPr>
          <w:trHeight w:val="287"/>
          <w:jc w:val="center"/>
        </w:trPr>
        <w:tc>
          <w:tcPr>
            <w:tcW w:w="2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85197" w14:textId="45D88E95" w:rsidR="00362F51" w:rsidRPr="002E4CC0" w:rsidRDefault="00362F51" w:rsidP="002E4CC0">
            <w:pPr>
              <w:pStyle w:val="sh3"/>
              <w:rPr>
                <w:rFonts w:asciiTheme="minorEastAsia" w:eastAsiaTheme="minorEastAsia" w:hAnsiTheme="minorEastAsia"/>
                <w:b w:val="0"/>
                <w:kern w:val="0"/>
              </w:rPr>
            </w:pPr>
            <w:r>
              <w:rPr>
                <w:rFonts w:asciiTheme="minorEastAsia" w:eastAsiaTheme="minorEastAsia" w:hAnsiTheme="minorEastAsia" w:hint="eastAsia"/>
                <w:b w:val="0"/>
                <w:kern w:val="0"/>
              </w:rPr>
              <w:t>总价</w:t>
            </w:r>
          </w:p>
        </w:tc>
        <w:tc>
          <w:tcPr>
            <w:tcW w:w="250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16F2A" w14:textId="77777777" w:rsidR="00362F51" w:rsidRPr="002E4CC0" w:rsidRDefault="00362F51" w:rsidP="002E4CC0">
            <w:pPr>
              <w:pStyle w:val="sh3"/>
              <w:rPr>
                <w:rFonts w:asciiTheme="minorEastAsia" w:eastAsiaTheme="minorEastAsia" w:hAnsiTheme="minorEastAsia"/>
                <w:b w:val="0"/>
                <w:kern w:val="0"/>
              </w:rPr>
            </w:pPr>
          </w:p>
        </w:tc>
      </w:tr>
    </w:tbl>
    <w:p w14:paraId="571B8A5F" w14:textId="39A49213" w:rsidR="00AD52A7" w:rsidRPr="00A717B4" w:rsidRDefault="00AD52A7" w:rsidP="00AD52A7">
      <w:pPr>
        <w:pStyle w:val="sh3"/>
        <w:rPr>
          <w:rFonts w:asciiTheme="minorEastAsia" w:eastAsiaTheme="minorEastAsia" w:hAnsiTheme="minorEastAsia"/>
          <w:kern w:val="0"/>
        </w:rPr>
      </w:pPr>
    </w:p>
    <w:p w14:paraId="0D47E86F" w14:textId="77777777" w:rsidR="003053EB" w:rsidRPr="00A717B4" w:rsidRDefault="003053EB" w:rsidP="003053EB">
      <w:pPr>
        <w:pStyle w:val="sh3"/>
        <w:rPr>
          <w:rFonts w:asciiTheme="minorEastAsia" w:eastAsiaTheme="minorEastAsia" w:hAnsiTheme="minorEastAsia"/>
        </w:rPr>
      </w:pPr>
      <w:r w:rsidRPr="00A717B4">
        <w:rPr>
          <w:rFonts w:asciiTheme="minorEastAsia" w:eastAsiaTheme="minorEastAsia" w:hAnsiTheme="minorEastAsia" w:hint="eastAsia"/>
        </w:rPr>
        <w:t>填写说明：</w:t>
      </w:r>
    </w:p>
    <w:p w14:paraId="6CEC1F19" w14:textId="1A9C62BE" w:rsidR="003053EB" w:rsidRPr="00A717B4" w:rsidRDefault="003053EB" w:rsidP="003C41D6">
      <w:pPr>
        <w:pStyle w:val="sh4"/>
        <w:rPr>
          <w:rFonts w:asciiTheme="minorEastAsia" w:eastAsiaTheme="minorEastAsia" w:hAnsiTheme="minorEastAsia"/>
        </w:rPr>
      </w:pPr>
      <w:r w:rsidRPr="00A717B4">
        <w:rPr>
          <w:rFonts w:asciiTheme="minorEastAsia" w:eastAsiaTheme="minorEastAsia" w:hAnsiTheme="minorEastAsia" w:hint="eastAsia"/>
          <w:bCs/>
          <w:iCs/>
        </w:rPr>
        <w:t>1.</w:t>
      </w:r>
      <w:r w:rsidRPr="00A717B4">
        <w:rPr>
          <w:rFonts w:asciiTheme="minorEastAsia" w:eastAsiaTheme="minorEastAsia" w:hAnsiTheme="minorEastAsia" w:hint="eastAsia"/>
        </w:rPr>
        <w:t>含供应商将采购人所需货物送至采购人指定地点验收合格所需的人工、材料、机械、</w:t>
      </w:r>
      <w:r w:rsidR="003C41D6" w:rsidRPr="00A717B4">
        <w:rPr>
          <w:rFonts w:asciiTheme="minorEastAsia" w:eastAsiaTheme="minorEastAsia" w:hAnsiTheme="minorEastAsia" w:hint="eastAsia"/>
        </w:rPr>
        <w:t>货物损耗、</w:t>
      </w:r>
      <w:r w:rsidRPr="00A717B4">
        <w:rPr>
          <w:rFonts w:asciiTheme="minorEastAsia" w:eastAsiaTheme="minorEastAsia" w:hAnsiTheme="minorEastAsia" w:hint="eastAsia"/>
        </w:rPr>
        <w:t>利润、税金等所有费用。</w:t>
      </w:r>
    </w:p>
    <w:p w14:paraId="3971E8E2" w14:textId="02A94D5B" w:rsidR="00A93593" w:rsidRPr="00A717B4" w:rsidRDefault="003C41D6">
      <w:pPr>
        <w:pStyle w:val="sh4"/>
        <w:rPr>
          <w:rFonts w:asciiTheme="minorEastAsia" w:eastAsiaTheme="minorEastAsia" w:hAnsiTheme="minorEastAsia"/>
          <w:kern w:val="0"/>
        </w:rPr>
      </w:pPr>
      <w:r w:rsidRPr="00A717B4">
        <w:rPr>
          <w:rFonts w:asciiTheme="minorEastAsia" w:eastAsiaTheme="minorEastAsia" w:hAnsiTheme="minorEastAsia"/>
          <w:kern w:val="0"/>
        </w:rPr>
        <w:lastRenderedPageBreak/>
        <w:t>2</w:t>
      </w:r>
      <w:r w:rsidR="00EC0617" w:rsidRPr="00A717B4">
        <w:rPr>
          <w:rFonts w:asciiTheme="minorEastAsia" w:eastAsiaTheme="minorEastAsia" w:hAnsiTheme="minorEastAsia" w:hint="eastAsia"/>
          <w:kern w:val="0"/>
        </w:rPr>
        <w:t>.报价总表</w:t>
      </w:r>
      <w:r w:rsidR="00EC0617" w:rsidRPr="00A717B4">
        <w:rPr>
          <w:rFonts w:asciiTheme="minorEastAsia" w:eastAsiaTheme="minorEastAsia" w:hAnsiTheme="minorEastAsia"/>
          <w:kern w:val="0"/>
        </w:rPr>
        <w:t>必须加盖</w:t>
      </w:r>
      <w:r w:rsidR="00EC0617" w:rsidRPr="00A717B4">
        <w:rPr>
          <w:rFonts w:asciiTheme="minorEastAsia" w:eastAsiaTheme="minorEastAsia" w:hAnsiTheme="minorEastAsia" w:hint="eastAsia"/>
          <w:kern w:val="0"/>
        </w:rPr>
        <w:t>供应商</w:t>
      </w:r>
      <w:r w:rsidR="00EC0617" w:rsidRPr="00A717B4">
        <w:rPr>
          <w:rFonts w:asciiTheme="minorEastAsia" w:eastAsiaTheme="minorEastAsia" w:hAnsiTheme="minorEastAsia"/>
          <w:kern w:val="0"/>
        </w:rPr>
        <w:t>公章（复印件无效</w:t>
      </w:r>
      <w:r w:rsidRPr="00A717B4">
        <w:rPr>
          <w:rFonts w:asciiTheme="minorEastAsia" w:eastAsiaTheme="minorEastAsia" w:hAnsiTheme="minorEastAsia" w:hint="eastAsia"/>
          <w:kern w:val="0"/>
        </w:rPr>
        <w:t>）</w:t>
      </w:r>
      <w:r w:rsidR="00EC0617" w:rsidRPr="00A717B4">
        <w:rPr>
          <w:rFonts w:asciiTheme="minorEastAsia" w:eastAsiaTheme="minorEastAsia" w:hAnsiTheme="minorEastAsia"/>
          <w:kern w:val="0"/>
        </w:rPr>
        <w:t>。</w:t>
      </w:r>
    </w:p>
    <w:p w14:paraId="64318CF6" w14:textId="7EF12D13" w:rsidR="003C41D6" w:rsidRDefault="003C41D6">
      <w:pPr>
        <w:pStyle w:val="sh4"/>
        <w:rPr>
          <w:rFonts w:asciiTheme="minorEastAsia" w:eastAsiaTheme="minorEastAsia" w:hAnsiTheme="minorEastAsia"/>
          <w:kern w:val="0"/>
        </w:rPr>
      </w:pPr>
      <w:r w:rsidRPr="00A717B4">
        <w:rPr>
          <w:rFonts w:asciiTheme="minorEastAsia" w:eastAsiaTheme="minorEastAsia" w:hAnsiTheme="minorEastAsia" w:hint="eastAsia"/>
          <w:kern w:val="0"/>
        </w:rPr>
        <w:t>3</w:t>
      </w:r>
      <w:r w:rsidRPr="00A717B4">
        <w:rPr>
          <w:rFonts w:asciiTheme="minorEastAsia" w:eastAsiaTheme="minorEastAsia" w:hAnsiTheme="minorEastAsia"/>
          <w:kern w:val="0"/>
        </w:rPr>
        <w:t>.</w:t>
      </w:r>
      <w:r w:rsidRPr="00A717B4">
        <w:rPr>
          <w:rFonts w:asciiTheme="minorEastAsia" w:eastAsiaTheme="minorEastAsia" w:hAnsiTheme="minorEastAsia" w:hint="eastAsia"/>
          <w:kern w:val="0"/>
        </w:rPr>
        <w:t>供货数量有调整的按固定单价结算。</w:t>
      </w:r>
    </w:p>
    <w:p w14:paraId="45CB0A58" w14:textId="2F52825C" w:rsidR="00E9664C" w:rsidRPr="00A717B4" w:rsidRDefault="00E9664C">
      <w:pPr>
        <w:pStyle w:val="sh4"/>
        <w:rPr>
          <w:rFonts w:asciiTheme="minorEastAsia" w:eastAsiaTheme="minorEastAsia" w:hAnsiTheme="minorEastAsia"/>
          <w:kern w:val="0"/>
        </w:rPr>
      </w:pPr>
    </w:p>
    <w:p w14:paraId="62000808" w14:textId="77777777" w:rsidR="00A93593" w:rsidRPr="00A717B4" w:rsidRDefault="00A93593">
      <w:pPr>
        <w:spacing w:line="400" w:lineRule="exact"/>
        <w:jc w:val="center"/>
        <w:rPr>
          <w:rFonts w:asciiTheme="minorEastAsia" w:eastAsiaTheme="minorEastAsia" w:hAnsiTheme="minorEastAsia"/>
          <w:b/>
          <w:bCs/>
          <w:sz w:val="32"/>
          <w:szCs w:val="32"/>
        </w:rPr>
      </w:pPr>
    </w:p>
    <w:p w14:paraId="36410442" w14:textId="77777777" w:rsidR="00A93593" w:rsidRPr="00A717B4" w:rsidRDefault="00A93593">
      <w:pPr>
        <w:widowControl/>
        <w:jc w:val="left"/>
        <w:rPr>
          <w:rFonts w:asciiTheme="minorEastAsia" w:eastAsiaTheme="minorEastAsia" w:hAnsiTheme="minorEastAsia" w:cs="宋体"/>
          <w:b/>
          <w:bCs/>
          <w:sz w:val="24"/>
          <w:szCs w:val="24"/>
        </w:rPr>
      </w:pPr>
    </w:p>
    <w:sectPr w:rsidR="00A93593" w:rsidRPr="00A717B4" w:rsidSect="00A93593">
      <w:headerReference w:type="default" r:id="rId20"/>
      <w:footerReference w:type="default" r:id="rId21"/>
      <w:footerReference w:type="first" r:id="rId22"/>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CBE5" w14:textId="77777777" w:rsidR="00C21768" w:rsidRDefault="00C21768" w:rsidP="00A93593">
      <w:r>
        <w:separator/>
      </w:r>
    </w:p>
  </w:endnote>
  <w:endnote w:type="continuationSeparator" w:id="0">
    <w:p w14:paraId="7C3B4BE5" w14:textId="77777777" w:rsidR="00C21768" w:rsidRDefault="00C21768" w:rsidP="00A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70F0" w14:textId="77777777" w:rsidR="00CB3EDD" w:rsidRDefault="009B47A2">
    <w:pPr>
      <w:pStyle w:val="af1"/>
      <w:jc w:val="center"/>
    </w:pPr>
    <w:r>
      <w:fldChar w:fldCharType="begin"/>
    </w:r>
    <w:r w:rsidR="00CB3EDD">
      <w:instrText>PAGE   \* MERGEFORMAT</w:instrText>
    </w:r>
    <w:r>
      <w:fldChar w:fldCharType="separate"/>
    </w:r>
    <w:r w:rsidR="007B13BF" w:rsidRPr="007B13BF">
      <w:rPr>
        <w:noProof/>
        <w:lang w:val="zh-CN"/>
      </w:rPr>
      <w:t>2</w:t>
    </w:r>
    <w:r>
      <w:rPr>
        <w:lang w:val="zh-CN"/>
      </w:rPr>
      <w:fldChar w:fldCharType="end"/>
    </w:r>
  </w:p>
  <w:p w14:paraId="3CE595C8" w14:textId="77777777" w:rsidR="00CB3EDD" w:rsidRDefault="00CB3ED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7FA0" w14:textId="77777777" w:rsidR="00CB3EDD" w:rsidRDefault="009B47A2">
    <w:pPr>
      <w:pStyle w:val="af1"/>
      <w:jc w:val="center"/>
    </w:pPr>
    <w:r>
      <w:fldChar w:fldCharType="begin"/>
    </w:r>
    <w:r w:rsidR="00CB3EDD">
      <w:instrText xml:space="preserve"> PAGE   \* MERGEFORMAT </w:instrText>
    </w:r>
    <w:r>
      <w:fldChar w:fldCharType="separate"/>
    </w:r>
    <w:r w:rsidR="007B13BF" w:rsidRPr="007B13BF">
      <w:rPr>
        <w:noProof/>
        <w:lang w:val="zh-CN"/>
      </w:rPr>
      <w:t>0</w:t>
    </w:r>
    <w:r>
      <w:rPr>
        <w:lang w:val="zh-CN"/>
      </w:rPr>
      <w:fldChar w:fldCharType="end"/>
    </w:r>
  </w:p>
  <w:p w14:paraId="18FDF192" w14:textId="77777777" w:rsidR="00CB3EDD" w:rsidRDefault="00CB3ED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BCC8" w14:textId="77777777" w:rsidR="00CB3EDD" w:rsidRDefault="009B47A2">
    <w:pPr>
      <w:pStyle w:val="af1"/>
      <w:jc w:val="center"/>
    </w:pPr>
    <w:r>
      <w:fldChar w:fldCharType="begin"/>
    </w:r>
    <w:r w:rsidR="00CB3EDD">
      <w:instrText>PAGE   \* MERGEFORMAT</w:instrText>
    </w:r>
    <w:r>
      <w:fldChar w:fldCharType="separate"/>
    </w:r>
    <w:r w:rsidR="007B13BF" w:rsidRPr="007B13BF">
      <w:rPr>
        <w:noProof/>
        <w:lang w:val="zh-CN"/>
      </w:rPr>
      <w:t>15</w:t>
    </w:r>
    <w:r>
      <w:rPr>
        <w:lang w:val="zh-CN"/>
      </w:rPr>
      <w:fldChar w:fldCharType="end"/>
    </w:r>
  </w:p>
  <w:p w14:paraId="37F62A7C" w14:textId="77777777" w:rsidR="00CB3EDD" w:rsidRDefault="00CB3EDD">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7019" w14:textId="77777777" w:rsidR="00CB3EDD" w:rsidRDefault="009B47A2">
    <w:pPr>
      <w:pStyle w:val="af1"/>
      <w:jc w:val="center"/>
    </w:pPr>
    <w:r>
      <w:fldChar w:fldCharType="begin"/>
    </w:r>
    <w:r w:rsidR="00CB3EDD">
      <w:instrText xml:space="preserve"> PAGE   \* MERGEFORMAT </w:instrText>
    </w:r>
    <w:r>
      <w:fldChar w:fldCharType="separate"/>
    </w:r>
    <w:r w:rsidR="007B13BF" w:rsidRPr="007B13BF">
      <w:rPr>
        <w:noProof/>
        <w:lang w:val="zh-CN"/>
      </w:rPr>
      <w:t>6</w:t>
    </w:r>
    <w:r>
      <w:rPr>
        <w:lang w:val="zh-CN"/>
      </w:rPr>
      <w:fldChar w:fldCharType="end"/>
    </w:r>
  </w:p>
  <w:p w14:paraId="5C2E2C99" w14:textId="77777777" w:rsidR="00CB3EDD" w:rsidRDefault="00CB3ED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74F3" w14:textId="77777777" w:rsidR="00C21768" w:rsidRDefault="00C21768" w:rsidP="00A93593">
      <w:r>
        <w:separator/>
      </w:r>
    </w:p>
  </w:footnote>
  <w:footnote w:type="continuationSeparator" w:id="0">
    <w:p w14:paraId="2959DC65" w14:textId="77777777" w:rsidR="00C21768" w:rsidRDefault="00C21768" w:rsidP="00A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4315" w14:textId="116E3E36" w:rsidR="00CB3EDD" w:rsidRPr="005B2FC8" w:rsidRDefault="00CB3EDD">
    <w:pPr>
      <w:pStyle w:val="af3"/>
      <w:rPr>
        <w:sz w:val="15"/>
        <w:szCs w:val="15"/>
      </w:rPr>
    </w:pPr>
    <w:r w:rsidRPr="005B2FC8">
      <w:rPr>
        <w:rFonts w:hint="eastAsia"/>
        <w:sz w:val="15"/>
        <w:szCs w:val="15"/>
      </w:rPr>
      <w:t>江苏省南通卫生高等职业技术学校</w:t>
    </w:r>
    <w:r w:rsidR="007B45C5">
      <w:rPr>
        <w:rFonts w:hint="eastAsia"/>
        <w:sz w:val="15"/>
        <w:szCs w:val="15"/>
      </w:rPr>
      <w:t>药学</w:t>
    </w:r>
    <w:proofErr w:type="gramStart"/>
    <w:r w:rsidR="007B45C5">
      <w:rPr>
        <w:rFonts w:hint="eastAsia"/>
        <w:sz w:val="15"/>
        <w:szCs w:val="15"/>
      </w:rPr>
      <w:t>系食品</w:t>
    </w:r>
    <w:proofErr w:type="gramEnd"/>
    <w:r w:rsidR="007B45C5">
      <w:rPr>
        <w:rFonts w:hint="eastAsia"/>
        <w:sz w:val="15"/>
        <w:szCs w:val="15"/>
      </w:rPr>
      <w:t>药品检验比赛物资采购项目</w:t>
    </w:r>
    <w:r w:rsidR="00CD1780">
      <w:rPr>
        <w:rFonts w:hint="eastAsia"/>
        <w:sz w:val="15"/>
        <w:szCs w:val="15"/>
      </w:rPr>
      <w:t>（二次）</w:t>
    </w:r>
    <w:r w:rsidRPr="005B2FC8">
      <w:rPr>
        <w:rFonts w:hint="eastAsia"/>
        <w:sz w:val="15"/>
        <w:szCs w:val="15"/>
      </w:rPr>
      <w:t xml:space="preserve">       </w:t>
    </w:r>
    <w:r w:rsidR="005B2FC8">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9A15" w14:textId="0DF07093" w:rsidR="00CB3EDD" w:rsidRPr="00DD7C08" w:rsidRDefault="00DD7C08" w:rsidP="00DD7C08">
    <w:pPr>
      <w:pStyle w:val="af3"/>
      <w:rPr>
        <w:sz w:val="15"/>
        <w:szCs w:val="15"/>
      </w:rPr>
    </w:pPr>
    <w:r w:rsidRPr="005B2FC8">
      <w:rPr>
        <w:rFonts w:hint="eastAsia"/>
        <w:sz w:val="15"/>
        <w:szCs w:val="15"/>
      </w:rPr>
      <w:t>江苏省南通卫生高等职业技术学校</w:t>
    </w:r>
    <w:r w:rsidR="007B45C5">
      <w:rPr>
        <w:rFonts w:hint="eastAsia"/>
        <w:sz w:val="15"/>
        <w:szCs w:val="15"/>
      </w:rPr>
      <w:t>药学</w:t>
    </w:r>
    <w:proofErr w:type="gramStart"/>
    <w:r w:rsidR="007B45C5">
      <w:rPr>
        <w:rFonts w:hint="eastAsia"/>
        <w:sz w:val="15"/>
        <w:szCs w:val="15"/>
      </w:rPr>
      <w:t>系食品</w:t>
    </w:r>
    <w:proofErr w:type="gramEnd"/>
    <w:r w:rsidR="007B45C5">
      <w:rPr>
        <w:rFonts w:hint="eastAsia"/>
        <w:sz w:val="15"/>
        <w:szCs w:val="15"/>
      </w:rPr>
      <w:t>药品检验比赛物资采购项目</w:t>
    </w:r>
    <w:r w:rsidR="007B45C5">
      <w:rPr>
        <w:rFonts w:hint="eastAsia"/>
        <w:sz w:val="15"/>
        <w:szCs w:val="15"/>
      </w:rPr>
      <w:t xml:space="preserve"> </w:t>
    </w:r>
    <w:r w:rsidR="00CD1780">
      <w:rPr>
        <w:rFonts w:hint="eastAsia"/>
        <w:sz w:val="15"/>
        <w:szCs w:val="15"/>
      </w:rPr>
      <w:t>（二次）</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07AF" w14:textId="695E3782" w:rsidR="00CB3EDD" w:rsidRPr="00DD7C08" w:rsidRDefault="00DD7C08" w:rsidP="00DD7C08">
    <w:pPr>
      <w:pStyle w:val="af3"/>
      <w:rPr>
        <w:sz w:val="15"/>
        <w:szCs w:val="15"/>
      </w:rPr>
    </w:pPr>
    <w:r w:rsidRPr="005B2FC8">
      <w:rPr>
        <w:rFonts w:hint="eastAsia"/>
        <w:sz w:val="15"/>
        <w:szCs w:val="15"/>
      </w:rPr>
      <w:t>江苏省南通卫生高等职业技术学校</w:t>
    </w:r>
    <w:r w:rsidR="001D0D3F" w:rsidRPr="001D0D3F">
      <w:rPr>
        <w:rFonts w:hint="eastAsia"/>
        <w:sz w:val="15"/>
        <w:szCs w:val="15"/>
      </w:rPr>
      <w:t>药学</w:t>
    </w:r>
    <w:proofErr w:type="gramStart"/>
    <w:r w:rsidR="001D0D3F" w:rsidRPr="001D0D3F">
      <w:rPr>
        <w:rFonts w:hint="eastAsia"/>
        <w:sz w:val="15"/>
        <w:szCs w:val="15"/>
      </w:rPr>
      <w:t>系食品</w:t>
    </w:r>
    <w:proofErr w:type="gramEnd"/>
    <w:r w:rsidR="001D0D3F" w:rsidRPr="001D0D3F">
      <w:rPr>
        <w:rFonts w:hint="eastAsia"/>
        <w:sz w:val="15"/>
        <w:szCs w:val="15"/>
      </w:rPr>
      <w:t>药品检验比赛物资采购项目</w:t>
    </w:r>
    <w:r w:rsidR="001D0D3F" w:rsidRPr="001D0D3F">
      <w:rPr>
        <w:rFonts w:hint="eastAsia"/>
        <w:sz w:val="15"/>
        <w:szCs w:val="15"/>
      </w:rPr>
      <w:t xml:space="preserve"> </w:t>
    </w:r>
    <w:r w:rsidR="00CD1780">
      <w:rPr>
        <w:rFonts w:hint="eastAsia"/>
        <w:sz w:val="15"/>
        <w:szCs w:val="15"/>
      </w:rPr>
      <w:t>（二次）</w:t>
    </w:r>
    <w:r w:rsidR="001D0D3F" w:rsidRPr="001D0D3F">
      <w:rPr>
        <w:rFonts w:hint="eastAsia"/>
        <w:sz w:val="15"/>
        <w:szCs w:val="15"/>
      </w:rPr>
      <w:t xml:space="preserve"> </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gutterAtTop/>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yYTUyZjUzMjE3OGJiNmRjZjhmMDZhNTgxZjE0MWIifQ=="/>
  </w:docVars>
  <w:rsids>
    <w:rsidRoot w:val="00172A27"/>
    <w:rsid w:val="00004D7F"/>
    <w:rsid w:val="00017D87"/>
    <w:rsid w:val="00027E89"/>
    <w:rsid w:val="00054B8A"/>
    <w:rsid w:val="000662B6"/>
    <w:rsid w:val="000834C0"/>
    <w:rsid w:val="000838FF"/>
    <w:rsid w:val="000B51F3"/>
    <w:rsid w:val="000C07D4"/>
    <w:rsid w:val="000E44B7"/>
    <w:rsid w:val="001071B4"/>
    <w:rsid w:val="001139EA"/>
    <w:rsid w:val="0012376F"/>
    <w:rsid w:val="0013154D"/>
    <w:rsid w:val="001336B3"/>
    <w:rsid w:val="00146898"/>
    <w:rsid w:val="001473D4"/>
    <w:rsid w:val="00172A27"/>
    <w:rsid w:val="00175628"/>
    <w:rsid w:val="00184D24"/>
    <w:rsid w:val="001978DE"/>
    <w:rsid w:val="001A5D06"/>
    <w:rsid w:val="001B2E52"/>
    <w:rsid w:val="001C1669"/>
    <w:rsid w:val="001D0D3F"/>
    <w:rsid w:val="001D160A"/>
    <w:rsid w:val="001E3645"/>
    <w:rsid w:val="001E6BB2"/>
    <w:rsid w:val="0026026D"/>
    <w:rsid w:val="002602E3"/>
    <w:rsid w:val="00264965"/>
    <w:rsid w:val="00270684"/>
    <w:rsid w:val="00271148"/>
    <w:rsid w:val="0027738C"/>
    <w:rsid w:val="00285032"/>
    <w:rsid w:val="002A1D7A"/>
    <w:rsid w:val="002A4A03"/>
    <w:rsid w:val="002C6D48"/>
    <w:rsid w:val="002E4CC0"/>
    <w:rsid w:val="00305063"/>
    <w:rsid w:val="003053EB"/>
    <w:rsid w:val="0031155F"/>
    <w:rsid w:val="00312542"/>
    <w:rsid w:val="003241F0"/>
    <w:rsid w:val="00330BB7"/>
    <w:rsid w:val="00334244"/>
    <w:rsid w:val="0033587E"/>
    <w:rsid w:val="003515E8"/>
    <w:rsid w:val="00362F51"/>
    <w:rsid w:val="003848F9"/>
    <w:rsid w:val="00390A35"/>
    <w:rsid w:val="003A75AD"/>
    <w:rsid w:val="003B0B56"/>
    <w:rsid w:val="003B7C8B"/>
    <w:rsid w:val="003C41D6"/>
    <w:rsid w:val="003C7DA7"/>
    <w:rsid w:val="003F61B2"/>
    <w:rsid w:val="003F6966"/>
    <w:rsid w:val="00401680"/>
    <w:rsid w:val="00407C11"/>
    <w:rsid w:val="004435F6"/>
    <w:rsid w:val="0045387C"/>
    <w:rsid w:val="0046495B"/>
    <w:rsid w:val="004707CB"/>
    <w:rsid w:val="00477DFD"/>
    <w:rsid w:val="00477F63"/>
    <w:rsid w:val="00482B9E"/>
    <w:rsid w:val="00484093"/>
    <w:rsid w:val="004861AB"/>
    <w:rsid w:val="00487372"/>
    <w:rsid w:val="00492EC7"/>
    <w:rsid w:val="004B3530"/>
    <w:rsid w:val="004E3C6A"/>
    <w:rsid w:val="004E4371"/>
    <w:rsid w:val="00500DB1"/>
    <w:rsid w:val="00516DBD"/>
    <w:rsid w:val="00523CCE"/>
    <w:rsid w:val="00553694"/>
    <w:rsid w:val="0056497F"/>
    <w:rsid w:val="005754B7"/>
    <w:rsid w:val="00577924"/>
    <w:rsid w:val="00580BF0"/>
    <w:rsid w:val="005876E2"/>
    <w:rsid w:val="00595FB6"/>
    <w:rsid w:val="005B1C83"/>
    <w:rsid w:val="005B2FC8"/>
    <w:rsid w:val="005B5097"/>
    <w:rsid w:val="005D11D7"/>
    <w:rsid w:val="005D70B0"/>
    <w:rsid w:val="005F3900"/>
    <w:rsid w:val="006056E4"/>
    <w:rsid w:val="006069FB"/>
    <w:rsid w:val="0060722D"/>
    <w:rsid w:val="006114F9"/>
    <w:rsid w:val="00636B5E"/>
    <w:rsid w:val="00661F03"/>
    <w:rsid w:val="0066369E"/>
    <w:rsid w:val="00670E44"/>
    <w:rsid w:val="00693D54"/>
    <w:rsid w:val="00696814"/>
    <w:rsid w:val="006A755D"/>
    <w:rsid w:val="006D0D1C"/>
    <w:rsid w:val="006D5872"/>
    <w:rsid w:val="006E22B5"/>
    <w:rsid w:val="006F374D"/>
    <w:rsid w:val="00702B90"/>
    <w:rsid w:val="00702E8F"/>
    <w:rsid w:val="007120DE"/>
    <w:rsid w:val="00715585"/>
    <w:rsid w:val="0072760C"/>
    <w:rsid w:val="00727CE1"/>
    <w:rsid w:val="0074030D"/>
    <w:rsid w:val="00752D7C"/>
    <w:rsid w:val="00764D87"/>
    <w:rsid w:val="00776878"/>
    <w:rsid w:val="0078626E"/>
    <w:rsid w:val="00790ADE"/>
    <w:rsid w:val="00791FD8"/>
    <w:rsid w:val="00794E57"/>
    <w:rsid w:val="00797A92"/>
    <w:rsid w:val="00797FB4"/>
    <w:rsid w:val="007B12BC"/>
    <w:rsid w:val="007B13BF"/>
    <w:rsid w:val="007B45C5"/>
    <w:rsid w:val="007C15BF"/>
    <w:rsid w:val="007C197A"/>
    <w:rsid w:val="007D33B0"/>
    <w:rsid w:val="008134AC"/>
    <w:rsid w:val="00834ABC"/>
    <w:rsid w:val="00835126"/>
    <w:rsid w:val="00845F6B"/>
    <w:rsid w:val="008645A8"/>
    <w:rsid w:val="00872AAB"/>
    <w:rsid w:val="00875438"/>
    <w:rsid w:val="0089251A"/>
    <w:rsid w:val="00896B8A"/>
    <w:rsid w:val="008A01A3"/>
    <w:rsid w:val="008D425C"/>
    <w:rsid w:val="008E677C"/>
    <w:rsid w:val="00925444"/>
    <w:rsid w:val="00925AFD"/>
    <w:rsid w:val="00926D8B"/>
    <w:rsid w:val="00927AEB"/>
    <w:rsid w:val="00933ACE"/>
    <w:rsid w:val="00935CB7"/>
    <w:rsid w:val="00951A80"/>
    <w:rsid w:val="0096531F"/>
    <w:rsid w:val="00984CD1"/>
    <w:rsid w:val="00987EFF"/>
    <w:rsid w:val="009B15A7"/>
    <w:rsid w:val="009B47A2"/>
    <w:rsid w:val="009C5630"/>
    <w:rsid w:val="009D4341"/>
    <w:rsid w:val="009F6515"/>
    <w:rsid w:val="00A01C1E"/>
    <w:rsid w:val="00A07A02"/>
    <w:rsid w:val="00A07FF6"/>
    <w:rsid w:val="00A25831"/>
    <w:rsid w:val="00A33D17"/>
    <w:rsid w:val="00A372AD"/>
    <w:rsid w:val="00A45C3F"/>
    <w:rsid w:val="00A57634"/>
    <w:rsid w:val="00A63E00"/>
    <w:rsid w:val="00A67F8D"/>
    <w:rsid w:val="00A717B4"/>
    <w:rsid w:val="00A92224"/>
    <w:rsid w:val="00A93593"/>
    <w:rsid w:val="00A976B1"/>
    <w:rsid w:val="00AA1E06"/>
    <w:rsid w:val="00AA2357"/>
    <w:rsid w:val="00AA7CDC"/>
    <w:rsid w:val="00AC3270"/>
    <w:rsid w:val="00AD05A6"/>
    <w:rsid w:val="00AD26CB"/>
    <w:rsid w:val="00AD3389"/>
    <w:rsid w:val="00AD52A7"/>
    <w:rsid w:val="00AE2567"/>
    <w:rsid w:val="00AF0703"/>
    <w:rsid w:val="00AF2BA5"/>
    <w:rsid w:val="00B21EF8"/>
    <w:rsid w:val="00B50544"/>
    <w:rsid w:val="00B5411A"/>
    <w:rsid w:val="00B54259"/>
    <w:rsid w:val="00B835B6"/>
    <w:rsid w:val="00BA3E51"/>
    <w:rsid w:val="00BB1E8B"/>
    <w:rsid w:val="00BD76A6"/>
    <w:rsid w:val="00BF70DB"/>
    <w:rsid w:val="00C009B9"/>
    <w:rsid w:val="00C15610"/>
    <w:rsid w:val="00C21768"/>
    <w:rsid w:val="00C32E30"/>
    <w:rsid w:val="00C47CE1"/>
    <w:rsid w:val="00C50A1F"/>
    <w:rsid w:val="00C51E09"/>
    <w:rsid w:val="00C55191"/>
    <w:rsid w:val="00C719F2"/>
    <w:rsid w:val="00CA5B92"/>
    <w:rsid w:val="00CB3EDD"/>
    <w:rsid w:val="00CC2346"/>
    <w:rsid w:val="00CD1780"/>
    <w:rsid w:val="00CD2349"/>
    <w:rsid w:val="00D01C6C"/>
    <w:rsid w:val="00D14AE0"/>
    <w:rsid w:val="00D45183"/>
    <w:rsid w:val="00D6545F"/>
    <w:rsid w:val="00D736FA"/>
    <w:rsid w:val="00DA6240"/>
    <w:rsid w:val="00DA7959"/>
    <w:rsid w:val="00DB6FE1"/>
    <w:rsid w:val="00DD6E7B"/>
    <w:rsid w:val="00DD7C08"/>
    <w:rsid w:val="00DF144B"/>
    <w:rsid w:val="00DF65AC"/>
    <w:rsid w:val="00E53BF0"/>
    <w:rsid w:val="00E564FD"/>
    <w:rsid w:val="00E57D2A"/>
    <w:rsid w:val="00E623AD"/>
    <w:rsid w:val="00E6790A"/>
    <w:rsid w:val="00E91F9E"/>
    <w:rsid w:val="00E936D9"/>
    <w:rsid w:val="00E9664C"/>
    <w:rsid w:val="00EC0617"/>
    <w:rsid w:val="00ED646E"/>
    <w:rsid w:val="00ED7CDE"/>
    <w:rsid w:val="00EF32E7"/>
    <w:rsid w:val="00EF4461"/>
    <w:rsid w:val="00F1120D"/>
    <w:rsid w:val="00F13923"/>
    <w:rsid w:val="00F50C17"/>
    <w:rsid w:val="00F55CAD"/>
    <w:rsid w:val="00F937C4"/>
    <w:rsid w:val="00FA0889"/>
    <w:rsid w:val="00FC4E98"/>
    <w:rsid w:val="00FE01B4"/>
    <w:rsid w:val="00FE6E0B"/>
    <w:rsid w:val="00FF1967"/>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A9C2"/>
  <w15:docId w15:val="{E46F3BC7-15D5-4E23-A081-1AD1F680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0"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593"/>
    <w:pPr>
      <w:widowControl w:val="0"/>
      <w:jc w:val="both"/>
    </w:pPr>
    <w:rPr>
      <w:kern w:val="2"/>
    </w:rPr>
  </w:style>
  <w:style w:type="paragraph" w:styleId="1">
    <w:name w:val="heading 1"/>
    <w:basedOn w:val="a"/>
    <w:next w:val="a"/>
    <w:link w:val="10"/>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A93593"/>
    <w:rPr>
      <w:rFonts w:ascii="宋体"/>
      <w:sz w:val="18"/>
      <w:szCs w:val="18"/>
    </w:rPr>
  </w:style>
  <w:style w:type="paragraph" w:styleId="a5">
    <w:name w:val="annotation text"/>
    <w:basedOn w:val="a"/>
    <w:link w:val="a6"/>
    <w:uiPriority w:val="99"/>
    <w:unhideWhenUsed/>
    <w:qFormat/>
    <w:rsid w:val="00A93593"/>
    <w:pPr>
      <w:jc w:val="left"/>
    </w:pPr>
  </w:style>
  <w:style w:type="paragraph" w:styleId="31">
    <w:name w:val="Body Text 3"/>
    <w:basedOn w:val="a"/>
    <w:link w:val="32"/>
    <w:uiPriority w:val="99"/>
    <w:unhideWhenUsed/>
    <w:qFormat/>
    <w:rsid w:val="00A93593"/>
    <w:pPr>
      <w:spacing w:after="120"/>
    </w:pPr>
    <w:rPr>
      <w:sz w:val="16"/>
      <w:szCs w:val="16"/>
    </w:rPr>
  </w:style>
  <w:style w:type="paragraph" w:styleId="a7">
    <w:name w:val="Body Text"/>
    <w:basedOn w:val="a"/>
    <w:link w:val="a8"/>
    <w:qFormat/>
    <w:rsid w:val="00A93593"/>
    <w:rPr>
      <w:rFonts w:ascii="楷体_GB2312" w:eastAsia="楷体_GB2312" w:hAnsi="Arial"/>
      <w:kern w:val="0"/>
      <w:sz w:val="28"/>
    </w:rPr>
  </w:style>
  <w:style w:type="paragraph" w:styleId="a9">
    <w:name w:val="Body Text Indent"/>
    <w:basedOn w:val="a"/>
    <w:link w:val="aa"/>
    <w:uiPriority w:val="99"/>
    <w:qFormat/>
    <w:rsid w:val="00A93593"/>
    <w:pPr>
      <w:spacing w:after="120"/>
      <w:ind w:leftChars="200" w:left="420"/>
    </w:pPr>
  </w:style>
  <w:style w:type="paragraph" w:styleId="ab">
    <w:name w:val="Plain Text"/>
    <w:basedOn w:val="a"/>
    <w:link w:val="ac"/>
    <w:qFormat/>
    <w:rsid w:val="00A93593"/>
    <w:rPr>
      <w:rFonts w:ascii="宋体" w:hAnsi="Courier New"/>
      <w:kern w:val="0"/>
    </w:rPr>
  </w:style>
  <w:style w:type="paragraph" w:styleId="ad">
    <w:name w:val="Date"/>
    <w:basedOn w:val="a"/>
    <w:next w:val="a"/>
    <w:link w:val="ae"/>
    <w:unhideWhenUsed/>
    <w:qFormat/>
    <w:rsid w:val="00A93593"/>
    <w:rPr>
      <w:kern w:val="0"/>
      <w:sz w:val="24"/>
    </w:rPr>
  </w:style>
  <w:style w:type="paragraph" w:styleId="af">
    <w:name w:val="Balloon Text"/>
    <w:basedOn w:val="a"/>
    <w:link w:val="af0"/>
    <w:uiPriority w:val="99"/>
    <w:unhideWhenUsed/>
    <w:qFormat/>
    <w:rsid w:val="00A93593"/>
    <w:rPr>
      <w:kern w:val="0"/>
      <w:sz w:val="18"/>
      <w:szCs w:val="18"/>
    </w:rPr>
  </w:style>
  <w:style w:type="paragraph" w:styleId="af1">
    <w:name w:val="footer"/>
    <w:basedOn w:val="a"/>
    <w:link w:val="af2"/>
    <w:uiPriority w:val="99"/>
    <w:unhideWhenUsed/>
    <w:qFormat/>
    <w:rsid w:val="00A93593"/>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rsid w:val="00A93593"/>
    <w:pPr>
      <w:pBdr>
        <w:bottom w:val="single" w:sz="6" w:space="1" w:color="auto"/>
      </w:pBdr>
      <w:tabs>
        <w:tab w:val="center" w:pos="4153"/>
        <w:tab w:val="right" w:pos="8306"/>
      </w:tabs>
      <w:snapToGrid w:val="0"/>
    </w:pPr>
    <w:rPr>
      <w:kern w:val="0"/>
      <w:sz w:val="18"/>
      <w:szCs w:val="18"/>
    </w:rPr>
  </w:style>
  <w:style w:type="paragraph" w:styleId="TOC1">
    <w:name w:val="toc 1"/>
    <w:basedOn w:val="a"/>
    <w:next w:val="a"/>
    <w:uiPriority w:val="39"/>
    <w:unhideWhenUsed/>
    <w:qFormat/>
    <w:rsid w:val="00A93593"/>
  </w:style>
  <w:style w:type="paragraph" w:styleId="TOC2">
    <w:name w:val="toc 2"/>
    <w:basedOn w:val="a"/>
    <w:next w:val="a"/>
    <w:uiPriority w:val="39"/>
    <w:unhideWhenUsed/>
    <w:qFormat/>
    <w:rsid w:val="00A93593"/>
    <w:pPr>
      <w:ind w:leftChars="200" w:left="420"/>
    </w:pPr>
  </w:style>
  <w:style w:type="paragraph" w:styleId="af5">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9"/>
    <w:link w:val="22"/>
    <w:uiPriority w:val="99"/>
    <w:semiHidden/>
    <w:unhideWhenUsed/>
    <w:qFormat/>
    <w:rsid w:val="00A93593"/>
    <w:pPr>
      <w:spacing w:after="0" w:line="360" w:lineRule="auto"/>
      <w:ind w:leftChars="0" w:left="0" w:firstLineChars="200" w:firstLine="420"/>
    </w:pPr>
    <w:rPr>
      <w:rFonts w:ascii="宋体" w:hAnsi="宋体"/>
      <w:sz w:val="24"/>
    </w:rPr>
  </w:style>
  <w:style w:type="table" w:styleId="af8">
    <w:name w:val="Table Grid"/>
    <w:basedOn w:val="a1"/>
    <w:uiPriority w:val="59"/>
    <w:qFormat/>
    <w:rsid w:val="00A9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93593"/>
    <w:rPr>
      <w:b/>
      <w:bCs/>
    </w:rPr>
  </w:style>
  <w:style w:type="character" w:styleId="afa">
    <w:name w:val="Hyperlink"/>
    <w:uiPriority w:val="99"/>
    <w:unhideWhenUsed/>
    <w:qFormat/>
    <w:rsid w:val="00A93593"/>
    <w:rPr>
      <w:color w:val="000000"/>
      <w:u w:val="none"/>
    </w:rPr>
  </w:style>
  <w:style w:type="character" w:customStyle="1" w:styleId="10">
    <w:name w:val="标题 1 字符"/>
    <w:link w:val="1"/>
    <w:uiPriority w:val="9"/>
    <w:qFormat/>
    <w:rsid w:val="00A93593"/>
    <w:rPr>
      <w:b/>
      <w:bCs/>
      <w:kern w:val="44"/>
      <w:sz w:val="44"/>
      <w:szCs w:val="44"/>
    </w:rPr>
  </w:style>
  <w:style w:type="character" w:customStyle="1" w:styleId="20">
    <w:name w:val="标题 2 字符"/>
    <w:link w:val="2"/>
    <w:uiPriority w:val="9"/>
    <w:qFormat/>
    <w:rsid w:val="00A93593"/>
    <w:rPr>
      <w:rFonts w:ascii="Cambria" w:eastAsia="宋体" w:hAnsi="Cambria" w:cs="Times New Roman"/>
      <w:b/>
      <w:bCs/>
      <w:sz w:val="32"/>
      <w:szCs w:val="32"/>
    </w:rPr>
  </w:style>
  <w:style w:type="character" w:customStyle="1" w:styleId="30">
    <w:name w:val="标题 3 字符"/>
    <w:link w:val="3"/>
    <w:uiPriority w:val="9"/>
    <w:qFormat/>
    <w:rsid w:val="00A93593"/>
    <w:rPr>
      <w:b/>
      <w:bCs/>
      <w:sz w:val="32"/>
      <w:szCs w:val="32"/>
    </w:rPr>
  </w:style>
  <w:style w:type="character" w:customStyle="1" w:styleId="40">
    <w:name w:val="标题 4 字符"/>
    <w:link w:val="4"/>
    <w:uiPriority w:val="9"/>
    <w:semiHidden/>
    <w:qFormat/>
    <w:rsid w:val="00A93593"/>
    <w:rPr>
      <w:rFonts w:ascii="Cambria" w:eastAsia="宋体" w:hAnsi="Cambria" w:cs="Times New Roman"/>
      <w:b/>
      <w:bCs/>
      <w:sz w:val="28"/>
      <w:szCs w:val="28"/>
    </w:rPr>
  </w:style>
  <w:style w:type="character" w:customStyle="1" w:styleId="50">
    <w:name w:val="标题 5 字符"/>
    <w:basedOn w:val="a0"/>
    <w:link w:val="5"/>
    <w:uiPriority w:val="9"/>
    <w:semiHidden/>
    <w:qFormat/>
    <w:rsid w:val="00A93593"/>
    <w:rPr>
      <w:b/>
      <w:bCs/>
      <w:sz w:val="28"/>
      <w:szCs w:val="28"/>
    </w:rPr>
  </w:style>
  <w:style w:type="character" w:customStyle="1" w:styleId="60">
    <w:name w:val="标题 6 字符"/>
    <w:link w:val="6"/>
    <w:uiPriority w:val="9"/>
    <w:semiHidden/>
    <w:qFormat/>
    <w:rsid w:val="00A93593"/>
    <w:rPr>
      <w:rFonts w:ascii="Cambria" w:eastAsia="宋体" w:hAnsi="Cambria" w:cs="Times New Roman"/>
      <w:b/>
      <w:bCs/>
      <w:sz w:val="24"/>
      <w:szCs w:val="24"/>
    </w:rPr>
  </w:style>
  <w:style w:type="character" w:customStyle="1" w:styleId="70">
    <w:name w:val="标题 7 字符"/>
    <w:link w:val="7"/>
    <w:uiPriority w:val="9"/>
    <w:semiHidden/>
    <w:qFormat/>
    <w:rsid w:val="00A93593"/>
    <w:rPr>
      <w:b/>
      <w:bCs/>
      <w:sz w:val="24"/>
      <w:szCs w:val="24"/>
    </w:rPr>
  </w:style>
  <w:style w:type="character" w:customStyle="1" w:styleId="80">
    <w:name w:val="标题 8 字符"/>
    <w:link w:val="8"/>
    <w:uiPriority w:val="9"/>
    <w:semiHidden/>
    <w:qFormat/>
    <w:rsid w:val="00A93593"/>
    <w:rPr>
      <w:rFonts w:ascii="Cambria" w:eastAsia="宋体" w:hAnsi="Cambria" w:cs="Times New Roman"/>
      <w:sz w:val="24"/>
      <w:szCs w:val="24"/>
    </w:rPr>
  </w:style>
  <w:style w:type="character" w:customStyle="1" w:styleId="90">
    <w:name w:val="标题 9 字符"/>
    <w:link w:val="9"/>
    <w:uiPriority w:val="9"/>
    <w:semiHidden/>
    <w:rsid w:val="00A93593"/>
    <w:rPr>
      <w:rFonts w:ascii="Cambria" w:eastAsia="宋体" w:hAnsi="Cambria" w:cs="Times New Roman"/>
      <w:sz w:val="21"/>
      <w:szCs w:val="21"/>
    </w:rPr>
  </w:style>
  <w:style w:type="character" w:customStyle="1" w:styleId="aa">
    <w:name w:val="正文文本缩进 字符"/>
    <w:basedOn w:val="a0"/>
    <w:link w:val="a9"/>
    <w:uiPriority w:val="99"/>
    <w:qFormat/>
    <w:rsid w:val="00A93593"/>
    <w:rPr>
      <w:kern w:val="2"/>
      <w:sz w:val="21"/>
      <w:szCs w:val="22"/>
    </w:rPr>
  </w:style>
  <w:style w:type="character" w:customStyle="1" w:styleId="a4">
    <w:name w:val="文档结构图 字符"/>
    <w:link w:val="a3"/>
    <w:uiPriority w:val="99"/>
    <w:semiHidden/>
    <w:qFormat/>
    <w:rsid w:val="00A93593"/>
    <w:rPr>
      <w:rFonts w:ascii="宋体"/>
      <w:kern w:val="2"/>
      <w:sz w:val="18"/>
      <w:szCs w:val="18"/>
    </w:rPr>
  </w:style>
  <w:style w:type="character" w:customStyle="1" w:styleId="a6">
    <w:name w:val="批注文字 字符"/>
    <w:link w:val="a5"/>
    <w:uiPriority w:val="99"/>
    <w:qFormat/>
    <w:rsid w:val="00A93593"/>
  </w:style>
  <w:style w:type="character" w:customStyle="1" w:styleId="32">
    <w:name w:val="正文文本 3 字符"/>
    <w:link w:val="31"/>
    <w:uiPriority w:val="99"/>
    <w:qFormat/>
    <w:rsid w:val="00A93593"/>
    <w:rPr>
      <w:kern w:val="2"/>
      <w:sz w:val="16"/>
      <w:szCs w:val="16"/>
    </w:rPr>
  </w:style>
  <w:style w:type="character" w:customStyle="1" w:styleId="a8">
    <w:name w:val="正文文本 字符"/>
    <w:link w:val="a7"/>
    <w:qFormat/>
    <w:rsid w:val="00A93593"/>
    <w:rPr>
      <w:rFonts w:ascii="楷体_GB2312" w:eastAsia="楷体_GB2312" w:hAnsi="Arial" w:cs="Times New Roman"/>
      <w:sz w:val="28"/>
      <w:szCs w:val="20"/>
    </w:rPr>
  </w:style>
  <w:style w:type="character" w:customStyle="1" w:styleId="ac">
    <w:name w:val="纯文本 字符"/>
    <w:link w:val="ab"/>
    <w:rsid w:val="00A93593"/>
    <w:rPr>
      <w:rFonts w:ascii="宋体" w:hAnsi="Courier New"/>
    </w:rPr>
  </w:style>
  <w:style w:type="character" w:customStyle="1" w:styleId="ae">
    <w:name w:val="日期 字符"/>
    <w:link w:val="ad"/>
    <w:qFormat/>
    <w:rsid w:val="00A93593"/>
    <w:rPr>
      <w:rFonts w:ascii="Times New Roman" w:eastAsia="宋体" w:hAnsi="Times New Roman" w:cs="Times New Roman"/>
      <w:sz w:val="24"/>
      <w:szCs w:val="20"/>
    </w:rPr>
  </w:style>
  <w:style w:type="character" w:customStyle="1" w:styleId="af0">
    <w:name w:val="批注框文本 字符"/>
    <w:link w:val="af"/>
    <w:uiPriority w:val="99"/>
    <w:semiHidden/>
    <w:qFormat/>
    <w:rsid w:val="00A93593"/>
    <w:rPr>
      <w:sz w:val="18"/>
      <w:szCs w:val="18"/>
    </w:rPr>
  </w:style>
  <w:style w:type="character" w:customStyle="1" w:styleId="af2">
    <w:name w:val="页脚 字符"/>
    <w:link w:val="af1"/>
    <w:uiPriority w:val="99"/>
    <w:rsid w:val="00A93593"/>
    <w:rPr>
      <w:sz w:val="18"/>
      <w:szCs w:val="18"/>
    </w:rPr>
  </w:style>
  <w:style w:type="character" w:customStyle="1" w:styleId="af4">
    <w:name w:val="页眉 字符"/>
    <w:link w:val="af3"/>
    <w:uiPriority w:val="99"/>
    <w:qFormat/>
    <w:rsid w:val="00A93593"/>
    <w:rPr>
      <w:sz w:val="18"/>
      <w:szCs w:val="18"/>
    </w:rPr>
  </w:style>
  <w:style w:type="character" w:customStyle="1" w:styleId="af7">
    <w:name w:val="标题 字符"/>
    <w:link w:val="af6"/>
    <w:uiPriority w:val="10"/>
    <w:qFormat/>
    <w:rsid w:val="00A93593"/>
    <w:rPr>
      <w:rFonts w:ascii="Cambria" w:hAnsi="Cambria" w:cs="Times New Roman"/>
      <w:b/>
      <w:bCs/>
      <w:sz w:val="32"/>
      <w:szCs w:val="32"/>
    </w:rPr>
  </w:style>
  <w:style w:type="character" w:customStyle="1" w:styleId="Char">
    <w:name w:val="无间隔 Char"/>
    <w:link w:val="11"/>
    <w:uiPriority w:val="1"/>
    <w:qFormat/>
    <w:rsid w:val="00A93593"/>
    <w:rPr>
      <w:kern w:val="2"/>
      <w:sz w:val="21"/>
      <w:szCs w:val="24"/>
      <w:lang w:val="en-US" w:eastAsia="zh-CN" w:bidi="ar-SA"/>
    </w:rPr>
  </w:style>
  <w:style w:type="paragraph" w:customStyle="1" w:styleId="11">
    <w:name w:val="无间隔1"/>
    <w:link w:val="Char"/>
    <w:uiPriority w:val="1"/>
    <w:rsid w:val="00A93593"/>
    <w:pPr>
      <w:widowControl w:val="0"/>
      <w:jc w:val="both"/>
    </w:pPr>
    <w:rPr>
      <w:kern w:val="2"/>
      <w:sz w:val="21"/>
      <w:szCs w:val="24"/>
    </w:rPr>
  </w:style>
  <w:style w:type="character" w:customStyle="1" w:styleId="Char1">
    <w:name w:val="标题 Char1"/>
    <w:uiPriority w:val="10"/>
    <w:qFormat/>
    <w:rsid w:val="00A93593"/>
    <w:rPr>
      <w:rFonts w:ascii="Cambria" w:hAnsi="Cambria" w:cs="Times New Roman"/>
      <w:b/>
      <w:bCs/>
      <w:kern w:val="2"/>
      <w:sz w:val="32"/>
      <w:szCs w:val="32"/>
    </w:rPr>
  </w:style>
  <w:style w:type="character" w:customStyle="1" w:styleId="2Char">
    <w:name w:val="正文缩进2格 Char"/>
    <w:link w:val="23"/>
    <w:qFormat/>
    <w:rsid w:val="00A93593"/>
    <w:rPr>
      <w:rFonts w:ascii="仿宋_GB2312" w:eastAsia="仿宋_GB2312" w:hAnsi="宋体"/>
      <w:kern w:val="2"/>
      <w:sz w:val="31"/>
      <w:szCs w:val="28"/>
    </w:rPr>
  </w:style>
  <w:style w:type="paragraph" w:customStyle="1" w:styleId="23">
    <w:name w:val="正文缩进2格"/>
    <w:basedOn w:val="a"/>
    <w:link w:val="2Char"/>
    <w:qFormat/>
    <w:rsid w:val="00A93593"/>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rsid w:val="00A93593"/>
  </w:style>
  <w:style w:type="character" w:customStyle="1" w:styleId="Char10">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3">
    <w:name w:val="Char"/>
    <w:basedOn w:val="a"/>
    <w:uiPriority w:val="99"/>
    <w:rsid w:val="00A93593"/>
    <w:pPr>
      <w:tabs>
        <w:tab w:val="left" w:pos="360"/>
      </w:tabs>
    </w:pPr>
    <w:rPr>
      <w:sz w:val="24"/>
      <w:szCs w:val="24"/>
    </w:rPr>
  </w:style>
  <w:style w:type="paragraph" w:styleId="afb">
    <w:name w:val="No Spacing"/>
    <w:uiPriority w:val="1"/>
    <w:qFormat/>
    <w:rsid w:val="00A93593"/>
    <w:pPr>
      <w:widowControl w:val="0"/>
      <w:jc w:val="both"/>
    </w:pPr>
    <w:rPr>
      <w:kern w:val="2"/>
    </w:rPr>
  </w:style>
  <w:style w:type="paragraph" w:styleId="afc">
    <w:name w:val="List Paragraph"/>
    <w:basedOn w:val="a"/>
    <w:uiPriority w:val="34"/>
    <w:qFormat/>
    <w:rsid w:val="00A93593"/>
    <w:pPr>
      <w:ind w:firstLineChars="200" w:firstLine="420"/>
    </w:pPr>
  </w:style>
  <w:style w:type="paragraph" w:customStyle="1" w:styleId="TOC10">
    <w:name w:val="TOC 标题1"/>
    <w:basedOn w:val="1"/>
    <w:next w:val="a"/>
    <w:uiPriority w:val="39"/>
    <w:unhideWhenUsed/>
    <w:qFormat/>
    <w:rsid w:val="00A93593"/>
    <w:pPr>
      <w:outlineLvl w:val="9"/>
    </w:pPr>
  </w:style>
  <w:style w:type="paragraph" w:customStyle="1" w:styleId="afd">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2">
    <w:name w:val="正文文本首行缩进 2 字符"/>
    <w:basedOn w:val="aa"/>
    <w:link w:val="21"/>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f6"/>
    <w:link w:val="sh2Char"/>
    <w:qFormat/>
    <w:rsid w:val="00A93593"/>
  </w:style>
  <w:style w:type="character" w:customStyle="1" w:styleId="sh2Char">
    <w:name w:val="sh2 Char"/>
    <w:basedOn w:val="af7"/>
    <w:link w:val="sh2"/>
    <w:rsid w:val="00A93593"/>
    <w:rPr>
      <w:rFonts w:ascii="Cambria" w:hAnsi="Cambria" w:cs="Times New Roman"/>
      <w:b/>
      <w:bCs/>
      <w:sz w:val="32"/>
      <w:szCs w:val="32"/>
    </w:rPr>
  </w:style>
  <w:style w:type="paragraph" w:customStyle="1" w:styleId="sh1">
    <w:name w:val="sh1"/>
    <w:basedOn w:val="af6"/>
    <w:link w:val="sh1Char"/>
    <w:qFormat/>
    <w:rsid w:val="00A93593"/>
    <w:pPr>
      <w:spacing w:before="0"/>
    </w:pPr>
  </w:style>
  <w:style w:type="character" w:customStyle="1" w:styleId="sh1Char">
    <w:name w:val="sh1 Char"/>
    <w:basedOn w:val="af7"/>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character" w:customStyle="1" w:styleId="font21">
    <w:name w:val="font21"/>
    <w:basedOn w:val="a0"/>
    <w:qFormat/>
    <w:rsid w:val="004B3530"/>
    <w:rPr>
      <w:rFonts w:ascii="宋体" w:eastAsia="宋体" w:hAnsi="宋体" w:cs="宋体" w:hint="eastAsia"/>
      <w:b/>
      <w:bCs/>
      <w:color w:val="000000"/>
      <w:sz w:val="28"/>
      <w:szCs w:val="28"/>
      <w:u w:val="none"/>
    </w:rPr>
  </w:style>
  <w:style w:type="character" w:customStyle="1" w:styleId="font41">
    <w:name w:val="font41"/>
    <w:basedOn w:val="a0"/>
    <w:qFormat/>
    <w:rsid w:val="004B3530"/>
    <w:rPr>
      <w:rFonts w:ascii="Arial" w:hAnsi="Arial" w:cs="Arial"/>
      <w:b/>
      <w:bCs/>
      <w:color w:val="000000"/>
      <w:sz w:val="24"/>
      <w:szCs w:val="24"/>
      <w:u w:val="none"/>
    </w:rPr>
  </w:style>
  <w:style w:type="character" w:customStyle="1" w:styleId="font51">
    <w:name w:val="font51"/>
    <w:basedOn w:val="a0"/>
    <w:qFormat/>
    <w:rsid w:val="004B3530"/>
    <w:rPr>
      <w:rFonts w:ascii="Arial" w:hAnsi="Arial" w:cs="Arial" w:hint="default"/>
      <w:b/>
      <w:bCs/>
      <w:color w:val="000000"/>
      <w:sz w:val="18"/>
      <w:szCs w:val="18"/>
      <w:u w:val="none"/>
    </w:rPr>
  </w:style>
  <w:style w:type="character" w:customStyle="1" w:styleId="font61">
    <w:name w:val="font61"/>
    <w:basedOn w:val="a0"/>
    <w:rsid w:val="004B3530"/>
    <w:rPr>
      <w:rFonts w:ascii="宋体" w:eastAsia="宋体" w:hAnsi="宋体" w:cs="宋体" w:hint="eastAsia"/>
      <w:b/>
      <w:bCs/>
      <w:color w:val="000000"/>
      <w:sz w:val="24"/>
      <w:szCs w:val="24"/>
      <w:u w:val="none"/>
    </w:rPr>
  </w:style>
  <w:style w:type="character" w:customStyle="1" w:styleId="font71">
    <w:name w:val="font71"/>
    <w:basedOn w:val="a0"/>
    <w:rsid w:val="004B3530"/>
    <w:rPr>
      <w:rFonts w:ascii="宋体" w:eastAsia="宋体" w:hAnsi="宋体" w:cs="宋体" w:hint="eastAsia"/>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1152</Words>
  <Characters>6567</Characters>
  <Application>Microsoft Office Word</Application>
  <DocSecurity>0</DocSecurity>
  <Lines>54</Lines>
  <Paragraphs>15</Paragraphs>
  <ScaleCrop>false</ScaleCrop>
  <Company>Microsoft</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냠඘_x0001_</cp:lastModifiedBy>
  <cp:revision>6</cp:revision>
  <cp:lastPrinted>2022-12-09T01:16:00Z</cp:lastPrinted>
  <dcterms:created xsi:type="dcterms:W3CDTF">2023-10-24T07:36:00Z</dcterms:created>
  <dcterms:modified xsi:type="dcterms:W3CDTF">2023-10-25T05:36:00Z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