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49" w:rsidRDefault="00515049" w:rsidP="00216E0C">
      <w:pPr>
        <w:jc w:val="center"/>
        <w:rPr>
          <w:rFonts w:eastAsia="黑体"/>
          <w:b/>
          <w:sz w:val="40"/>
          <w:szCs w:val="32"/>
        </w:rPr>
      </w:pPr>
      <w:r w:rsidRPr="00013795">
        <w:rPr>
          <w:rFonts w:eastAsia="黑体" w:hint="eastAsia"/>
          <w:b/>
          <w:sz w:val="40"/>
          <w:szCs w:val="32"/>
        </w:rPr>
        <w:t>江苏省南通卫生高等职业技术学校</w:t>
      </w:r>
    </w:p>
    <w:p w:rsidR="00515049" w:rsidRPr="00B44A6D" w:rsidRDefault="00515049" w:rsidP="00B44A6D">
      <w:pPr>
        <w:jc w:val="center"/>
        <w:rPr>
          <w:rFonts w:eastAsia="黑体"/>
          <w:b/>
          <w:sz w:val="32"/>
          <w:szCs w:val="32"/>
        </w:rPr>
      </w:pPr>
      <w:r>
        <w:rPr>
          <w:rFonts w:eastAsia="黑体" w:hint="eastAsia"/>
          <w:b/>
          <w:sz w:val="40"/>
          <w:szCs w:val="32"/>
        </w:rPr>
        <w:t>操场主席台遮阳棚维修项目</w:t>
      </w:r>
    </w:p>
    <w:p w:rsidR="00515049" w:rsidRPr="00BD4945" w:rsidRDefault="00515049" w:rsidP="003646E8">
      <w:pPr>
        <w:spacing w:line="520" w:lineRule="exact"/>
        <w:ind w:firstLineChars="200" w:firstLine="562"/>
        <w:rPr>
          <w:rFonts w:eastAsia="仿宋_GB2312"/>
          <w:sz w:val="28"/>
          <w:szCs w:val="28"/>
        </w:rPr>
      </w:pPr>
      <w:r w:rsidRPr="00BD4945">
        <w:rPr>
          <w:rFonts w:eastAsia="仿宋_GB2312" w:hint="eastAsia"/>
          <w:b/>
          <w:sz w:val="28"/>
          <w:szCs w:val="28"/>
        </w:rPr>
        <w:t>一、招标文件编号：</w:t>
      </w:r>
      <w:r>
        <w:rPr>
          <w:rFonts w:eastAsia="仿宋_GB2312"/>
          <w:b/>
          <w:sz w:val="28"/>
          <w:szCs w:val="28"/>
        </w:rPr>
        <w:t>BS2017034</w:t>
      </w:r>
    </w:p>
    <w:p w:rsidR="00515049" w:rsidRPr="00A30B52" w:rsidRDefault="00515049" w:rsidP="003646E8">
      <w:pPr>
        <w:spacing w:line="520" w:lineRule="exact"/>
        <w:ind w:firstLineChars="400" w:firstLine="1124"/>
        <w:rPr>
          <w:rFonts w:eastAsia="仿宋_GB2312"/>
          <w:b/>
          <w:sz w:val="28"/>
          <w:szCs w:val="28"/>
        </w:rPr>
      </w:pPr>
      <w:r w:rsidRPr="00A30B52">
        <w:rPr>
          <w:rFonts w:eastAsia="仿宋_GB2312" w:hint="eastAsia"/>
          <w:b/>
          <w:sz w:val="28"/>
          <w:szCs w:val="28"/>
        </w:rPr>
        <w:t>招标形式：公开招标</w:t>
      </w:r>
      <w:r w:rsidRPr="00A30B52">
        <w:rPr>
          <w:rFonts w:eastAsia="仿宋_GB2312"/>
          <w:b/>
          <w:sz w:val="28"/>
          <w:szCs w:val="28"/>
        </w:rPr>
        <w:t xml:space="preserve"> </w:t>
      </w:r>
    </w:p>
    <w:p w:rsidR="00515049" w:rsidRDefault="00515049" w:rsidP="003646E8">
      <w:pPr>
        <w:spacing w:line="520" w:lineRule="exact"/>
        <w:ind w:firstLineChars="200" w:firstLine="562"/>
        <w:rPr>
          <w:rFonts w:eastAsia="黑体"/>
          <w:b/>
          <w:sz w:val="28"/>
          <w:szCs w:val="28"/>
        </w:rPr>
      </w:pPr>
      <w:r w:rsidRPr="00BD4945">
        <w:rPr>
          <w:rFonts w:eastAsia="仿宋_GB2312" w:hint="eastAsia"/>
          <w:b/>
          <w:sz w:val="28"/>
          <w:szCs w:val="28"/>
        </w:rPr>
        <w:t>二、项目名称</w:t>
      </w:r>
      <w:r w:rsidRPr="00BD4945">
        <w:rPr>
          <w:rFonts w:eastAsia="仿宋_GB2312" w:hint="eastAsia"/>
          <w:sz w:val="28"/>
          <w:szCs w:val="28"/>
        </w:rPr>
        <w:t>：</w:t>
      </w:r>
      <w:r>
        <w:rPr>
          <w:rFonts w:eastAsia="仿宋_GB2312" w:hint="eastAsia"/>
          <w:b/>
          <w:sz w:val="28"/>
          <w:szCs w:val="28"/>
        </w:rPr>
        <w:t>学校主席台遮阳棚维修项目</w:t>
      </w:r>
    </w:p>
    <w:p w:rsidR="00515049" w:rsidRPr="00614270" w:rsidRDefault="00515049" w:rsidP="00614270">
      <w:pPr>
        <w:pStyle w:val="NormalWeb"/>
        <w:spacing w:before="0" w:beforeAutospacing="0" w:after="0" w:afterAutospacing="0" w:line="520" w:lineRule="exact"/>
        <w:ind w:firstLineChars="200" w:firstLine="562"/>
        <w:rPr>
          <w:b/>
          <w:color w:val="000000"/>
          <w:sz w:val="28"/>
          <w:szCs w:val="28"/>
        </w:rPr>
      </w:pPr>
      <w:r w:rsidRPr="00614270">
        <w:rPr>
          <w:rFonts w:hint="eastAsia"/>
          <w:b/>
          <w:color w:val="000000"/>
          <w:sz w:val="28"/>
          <w:szCs w:val="28"/>
        </w:rPr>
        <w:t>三、项目概况</w:t>
      </w:r>
    </w:p>
    <w:p w:rsidR="00515049" w:rsidRPr="00614270" w:rsidRDefault="00515049" w:rsidP="00614270">
      <w:pPr>
        <w:spacing w:line="500" w:lineRule="exact"/>
        <w:ind w:firstLineChars="200" w:firstLine="560"/>
        <w:rPr>
          <w:rFonts w:ascii="宋体" w:cs="宋体"/>
          <w:bCs/>
          <w:color w:val="000000"/>
          <w:sz w:val="28"/>
          <w:szCs w:val="28"/>
        </w:rPr>
      </w:pPr>
      <w:r w:rsidRPr="00614270">
        <w:rPr>
          <w:rFonts w:ascii="宋体" w:hAnsi="宋体" w:cs="宋体" w:hint="eastAsia"/>
          <w:bCs/>
          <w:color w:val="000000"/>
          <w:sz w:val="28"/>
          <w:szCs w:val="28"/>
        </w:rPr>
        <w:t>本项目需拆除原有膜布及</w:t>
      </w:r>
      <w:r>
        <w:rPr>
          <w:rFonts w:ascii="宋体" w:hAnsi="宋体" w:cs="宋体" w:hint="eastAsia"/>
          <w:bCs/>
          <w:color w:val="000000"/>
          <w:sz w:val="28"/>
          <w:szCs w:val="28"/>
        </w:rPr>
        <w:t>有必要</w:t>
      </w:r>
      <w:r w:rsidRPr="00614270">
        <w:rPr>
          <w:rFonts w:ascii="宋体" w:hAnsi="宋体" w:cs="宋体" w:hint="eastAsia"/>
          <w:bCs/>
          <w:color w:val="000000"/>
          <w:sz w:val="28"/>
          <w:szCs w:val="28"/>
        </w:rPr>
        <w:t>更换的附件；更换水槽、封闭花篮、膜拉杆、膜边索、压膜条、托膜板、锚头等，要求建筑专用膜材采用</w:t>
      </w:r>
      <w:r>
        <w:rPr>
          <w:rFonts w:ascii="宋体" w:hAnsi="宋体" w:cs="宋体"/>
          <w:bCs/>
          <w:color w:val="000000"/>
          <w:sz w:val="28"/>
          <w:szCs w:val="28"/>
        </w:rPr>
        <w:t>PTFE</w:t>
      </w:r>
      <w:r>
        <w:rPr>
          <w:rFonts w:ascii="宋体" w:hAnsi="宋体" w:cs="宋体" w:hint="eastAsia"/>
          <w:bCs/>
          <w:color w:val="000000"/>
          <w:sz w:val="28"/>
          <w:szCs w:val="28"/>
        </w:rPr>
        <w:t>材料</w:t>
      </w:r>
      <w:r w:rsidRPr="00614270">
        <w:rPr>
          <w:rFonts w:ascii="宋体" w:hAnsi="宋体" w:cs="宋体" w:hint="eastAsia"/>
          <w:bCs/>
          <w:color w:val="000000"/>
          <w:sz w:val="28"/>
          <w:szCs w:val="28"/>
        </w:rPr>
        <w:t>膜材</w:t>
      </w:r>
      <w:r>
        <w:rPr>
          <w:rFonts w:ascii="宋体" w:hAnsi="宋体" w:cs="宋体" w:hint="eastAsia"/>
          <w:bCs/>
          <w:color w:val="000000"/>
          <w:sz w:val="28"/>
          <w:szCs w:val="28"/>
        </w:rPr>
        <w:t>（推荐</w:t>
      </w:r>
      <w:r w:rsidRPr="000520A6">
        <w:rPr>
          <w:rFonts w:ascii="宋体" w:hAnsi="宋体" w:cs="宋体" w:hint="eastAsia"/>
          <w:bCs/>
          <w:color w:val="000000"/>
          <w:sz w:val="28"/>
          <w:szCs w:val="28"/>
        </w:rPr>
        <w:t>品牌</w:t>
      </w:r>
      <w:r>
        <w:rPr>
          <w:rFonts w:ascii="宋体" w:hAnsi="宋体" w:cs="宋体" w:hint="eastAsia"/>
          <w:bCs/>
          <w:color w:val="000000"/>
          <w:sz w:val="28"/>
          <w:szCs w:val="28"/>
        </w:rPr>
        <w:t>：海德斯、杜肯、法拉第、赛得乐、</w:t>
      </w:r>
      <w:r w:rsidRPr="000520A6">
        <w:rPr>
          <w:rFonts w:ascii="宋体" w:hAnsi="宋体" w:cs="宋体" w:hint="eastAsia"/>
          <w:bCs/>
          <w:color w:val="000000"/>
          <w:sz w:val="28"/>
          <w:szCs w:val="28"/>
        </w:rPr>
        <w:t>宝利斯</w:t>
      </w:r>
      <w:r>
        <w:rPr>
          <w:rFonts w:ascii="宋体" w:hAnsi="宋体" w:cs="宋体" w:hint="eastAsia"/>
          <w:bCs/>
          <w:color w:val="000000"/>
          <w:sz w:val="28"/>
          <w:szCs w:val="28"/>
        </w:rPr>
        <w:t>）</w:t>
      </w:r>
      <w:r w:rsidRPr="00614270">
        <w:rPr>
          <w:rFonts w:ascii="宋体" w:hAnsi="宋体" w:cs="宋体" w:hint="eastAsia"/>
          <w:bCs/>
          <w:color w:val="000000"/>
          <w:sz w:val="28"/>
          <w:szCs w:val="28"/>
        </w:rPr>
        <w:t>；膜结构体系的制作、安装、调整（含膜加强边、膜边裤套、膜边埋绳、防水橡胶垫、紧固螺栓、钢制膜夹板、密封胶等）；原钢结构防腐处理（人工除锈打磨、钢结构刷富锌底漆、氟碳漆等）。本项目</w:t>
      </w:r>
      <w:r>
        <w:rPr>
          <w:rFonts w:ascii="宋体" w:hAnsi="宋体" w:cs="宋体" w:hint="eastAsia"/>
          <w:bCs/>
          <w:color w:val="000000"/>
          <w:sz w:val="28"/>
          <w:szCs w:val="28"/>
        </w:rPr>
        <w:t>实际面积</w:t>
      </w:r>
      <w:smartTag w:uri="urn:schemas-microsoft-com:office:smarttags" w:element="chmetcnv">
        <w:smartTagPr>
          <w:attr w:name="TCSC" w:val="0"/>
          <w:attr w:name="NumberType" w:val="1"/>
          <w:attr w:name="Negative" w:val="False"/>
          <w:attr w:name="HasSpace" w:val="False"/>
          <w:attr w:name="SourceValue" w:val="500"/>
          <w:attr w:name="UnitName" w:val="m²"/>
        </w:smartTagPr>
        <w:r>
          <w:rPr>
            <w:rFonts w:ascii="宋体" w:hAnsi="宋体" w:cs="宋体"/>
            <w:bCs/>
            <w:color w:val="000000"/>
            <w:sz w:val="28"/>
            <w:szCs w:val="28"/>
          </w:rPr>
          <w:t>500m</w:t>
        </w:r>
        <w:r>
          <w:rPr>
            <w:rFonts w:ascii="宋体" w:hAnsi="宋体" w:cs="宋体" w:hint="eastAsia"/>
            <w:bCs/>
            <w:color w:val="000000"/>
            <w:sz w:val="28"/>
            <w:szCs w:val="28"/>
          </w:rPr>
          <w:t>²</w:t>
        </w:r>
      </w:smartTag>
      <w:r>
        <w:rPr>
          <w:rFonts w:ascii="宋体" w:hAnsi="宋体" w:cs="宋体" w:hint="eastAsia"/>
          <w:bCs/>
          <w:color w:val="000000"/>
          <w:sz w:val="28"/>
          <w:szCs w:val="28"/>
        </w:rPr>
        <w:t>左右，具体以实际测量为准，欢迎有意向投标单位工作日内至现场实地踏勘。工程质保期三年。</w:t>
      </w:r>
    </w:p>
    <w:p w:rsidR="00515049" w:rsidRPr="00614270" w:rsidRDefault="00515049" w:rsidP="00614270">
      <w:pPr>
        <w:spacing w:line="500" w:lineRule="exact"/>
        <w:ind w:firstLineChars="200" w:firstLine="560"/>
        <w:rPr>
          <w:rFonts w:ascii="宋体" w:cs="宋体"/>
          <w:bCs/>
          <w:color w:val="000000"/>
          <w:sz w:val="28"/>
          <w:szCs w:val="28"/>
        </w:rPr>
      </w:pPr>
      <w:r w:rsidRPr="00614270">
        <w:rPr>
          <w:rFonts w:ascii="宋体" w:hAnsi="宋体" w:cs="宋体" w:hint="eastAsia"/>
          <w:bCs/>
          <w:color w:val="000000"/>
          <w:sz w:val="28"/>
          <w:szCs w:val="28"/>
        </w:rPr>
        <w:t>三、投标须知：</w:t>
      </w:r>
    </w:p>
    <w:p w:rsidR="00515049" w:rsidRPr="00614270" w:rsidRDefault="00515049" w:rsidP="00614270">
      <w:pPr>
        <w:spacing w:line="500" w:lineRule="exact"/>
        <w:ind w:firstLineChars="150" w:firstLine="420"/>
        <w:rPr>
          <w:rFonts w:ascii="宋体" w:cs="宋体"/>
          <w:bCs/>
          <w:color w:val="000000"/>
          <w:sz w:val="28"/>
          <w:szCs w:val="28"/>
        </w:rPr>
      </w:pPr>
      <w:r w:rsidRPr="00614270">
        <w:rPr>
          <w:rFonts w:ascii="宋体" w:hAnsi="宋体" w:cs="宋体" w:hint="eastAsia"/>
          <w:bCs/>
          <w:color w:val="000000"/>
          <w:sz w:val="28"/>
          <w:szCs w:val="28"/>
        </w:rPr>
        <w:t>（一）</w:t>
      </w:r>
      <w:r>
        <w:rPr>
          <w:rFonts w:ascii="宋体" w:hAnsi="宋体" w:cs="宋体" w:hint="eastAsia"/>
          <w:bCs/>
          <w:color w:val="000000"/>
          <w:sz w:val="28"/>
          <w:szCs w:val="28"/>
        </w:rPr>
        <w:t>投</w:t>
      </w:r>
      <w:r w:rsidRPr="00614270">
        <w:rPr>
          <w:rFonts w:ascii="宋体" w:hAnsi="宋体" w:cs="宋体" w:hint="eastAsia"/>
          <w:bCs/>
          <w:color w:val="000000"/>
          <w:sz w:val="28"/>
          <w:szCs w:val="28"/>
        </w:rPr>
        <w:t>标文件的组成</w:t>
      </w:r>
    </w:p>
    <w:p w:rsidR="00515049" w:rsidRPr="00614270" w:rsidRDefault="00515049" w:rsidP="00614270">
      <w:pPr>
        <w:spacing w:line="500" w:lineRule="exact"/>
        <w:ind w:firstLineChars="200" w:firstLine="560"/>
        <w:rPr>
          <w:rFonts w:ascii="宋体" w:cs="宋体"/>
          <w:bCs/>
          <w:color w:val="000000"/>
          <w:sz w:val="28"/>
          <w:szCs w:val="28"/>
        </w:rPr>
      </w:pPr>
      <w:r w:rsidRPr="00614270">
        <w:rPr>
          <w:rFonts w:ascii="宋体" w:hAnsi="宋体" w:cs="宋体"/>
          <w:bCs/>
          <w:color w:val="000000"/>
          <w:sz w:val="28"/>
          <w:szCs w:val="28"/>
        </w:rPr>
        <w:t>1</w:t>
      </w:r>
      <w:r>
        <w:rPr>
          <w:rFonts w:ascii="宋体" w:cs="宋体"/>
          <w:bCs/>
          <w:color w:val="000000"/>
          <w:sz w:val="28"/>
          <w:szCs w:val="28"/>
        </w:rPr>
        <w:t>.</w:t>
      </w:r>
      <w:r w:rsidRPr="00614270">
        <w:rPr>
          <w:rFonts w:ascii="宋体" w:hAnsi="宋体" w:cs="宋体" w:hint="eastAsia"/>
          <w:bCs/>
          <w:color w:val="000000"/>
          <w:sz w:val="28"/>
          <w:szCs w:val="28"/>
        </w:rPr>
        <w:t>江苏省南通卫生高等职业技术学校主席台膜结构维修项目招标文书</w:t>
      </w:r>
      <w:r>
        <w:rPr>
          <w:rFonts w:ascii="宋体" w:hAnsi="宋体" w:cs="宋体" w:hint="eastAsia"/>
          <w:bCs/>
          <w:color w:val="000000"/>
          <w:sz w:val="28"/>
          <w:szCs w:val="28"/>
        </w:rPr>
        <w:t>。</w:t>
      </w:r>
    </w:p>
    <w:p w:rsidR="00515049" w:rsidRDefault="00515049" w:rsidP="00614270">
      <w:pPr>
        <w:spacing w:line="500" w:lineRule="exact"/>
        <w:ind w:firstLineChars="200" w:firstLine="560"/>
        <w:rPr>
          <w:rFonts w:ascii="宋体" w:cs="宋体"/>
          <w:bCs/>
          <w:color w:val="000000"/>
          <w:sz w:val="28"/>
          <w:szCs w:val="28"/>
        </w:rPr>
      </w:pPr>
      <w:r>
        <w:rPr>
          <w:rFonts w:ascii="宋体" w:hAnsi="宋体" w:cs="宋体"/>
          <w:bCs/>
          <w:color w:val="000000"/>
          <w:sz w:val="28"/>
          <w:szCs w:val="28"/>
        </w:rPr>
        <w:t>2</w:t>
      </w:r>
      <w:r>
        <w:rPr>
          <w:rFonts w:ascii="宋体" w:cs="宋体"/>
          <w:bCs/>
          <w:color w:val="000000"/>
          <w:sz w:val="28"/>
          <w:szCs w:val="28"/>
        </w:rPr>
        <w:t>.</w:t>
      </w:r>
      <w:r>
        <w:rPr>
          <w:rFonts w:ascii="宋体" w:hAnsi="宋体" w:cs="宋体" w:hint="eastAsia"/>
          <w:bCs/>
          <w:color w:val="000000"/>
          <w:sz w:val="28"/>
          <w:szCs w:val="28"/>
        </w:rPr>
        <w:t>报价单。请按照相应国家规范及报价软件计价规则规范科学报价。</w:t>
      </w:r>
    </w:p>
    <w:p w:rsidR="00515049" w:rsidRDefault="00515049" w:rsidP="00614270">
      <w:pPr>
        <w:spacing w:line="500" w:lineRule="exact"/>
        <w:ind w:firstLineChars="200" w:firstLine="560"/>
        <w:rPr>
          <w:rFonts w:ascii="宋体" w:cs="宋体"/>
          <w:bCs/>
          <w:color w:val="000000"/>
          <w:sz w:val="28"/>
          <w:szCs w:val="28"/>
        </w:rPr>
      </w:pPr>
      <w:r>
        <w:rPr>
          <w:rFonts w:ascii="宋体" w:hAnsi="宋体" w:cs="宋体"/>
          <w:bCs/>
          <w:color w:val="000000"/>
          <w:sz w:val="28"/>
          <w:szCs w:val="28"/>
        </w:rPr>
        <w:t>3</w:t>
      </w:r>
      <w:r>
        <w:rPr>
          <w:rFonts w:ascii="宋体" w:cs="宋体"/>
          <w:bCs/>
          <w:color w:val="000000"/>
          <w:sz w:val="28"/>
          <w:szCs w:val="28"/>
        </w:rPr>
        <w:t>.</w:t>
      </w:r>
      <w:r>
        <w:rPr>
          <w:rFonts w:ascii="宋体" w:hAnsi="宋体" w:cs="宋体" w:hint="eastAsia"/>
          <w:bCs/>
          <w:color w:val="000000"/>
          <w:sz w:val="28"/>
          <w:szCs w:val="28"/>
        </w:rPr>
        <w:t>投标文件。一式两份，盖单位公章，分为正副本分别封装，报价单请单独封存在正副本内。</w:t>
      </w:r>
    </w:p>
    <w:p w:rsidR="00515049" w:rsidRPr="00614270" w:rsidRDefault="00515049" w:rsidP="00614270">
      <w:pPr>
        <w:spacing w:line="500" w:lineRule="exact"/>
        <w:ind w:firstLineChars="200" w:firstLine="560"/>
        <w:rPr>
          <w:rFonts w:ascii="宋体" w:cs="宋体"/>
          <w:bCs/>
          <w:color w:val="000000"/>
          <w:sz w:val="28"/>
          <w:szCs w:val="28"/>
        </w:rPr>
      </w:pPr>
      <w:r>
        <w:rPr>
          <w:rFonts w:ascii="宋体" w:hAnsi="宋体" w:cs="宋体"/>
          <w:bCs/>
          <w:color w:val="000000"/>
          <w:sz w:val="28"/>
          <w:szCs w:val="28"/>
        </w:rPr>
        <w:t>4</w:t>
      </w:r>
      <w:r>
        <w:rPr>
          <w:rFonts w:ascii="宋体" w:hAnsi="宋体" w:cs="宋体" w:hint="eastAsia"/>
          <w:bCs/>
          <w:color w:val="000000"/>
          <w:sz w:val="28"/>
          <w:szCs w:val="28"/>
        </w:rPr>
        <w:t>．投标人安全承诺书：承诺自行承担高空作业及相关附属工程导致的安全生产责任事故。</w:t>
      </w:r>
    </w:p>
    <w:p w:rsidR="00515049" w:rsidRPr="00614270" w:rsidRDefault="00515049" w:rsidP="00614270">
      <w:pPr>
        <w:spacing w:line="500" w:lineRule="exact"/>
        <w:ind w:firstLineChars="200" w:firstLine="560"/>
        <w:rPr>
          <w:rFonts w:ascii="宋体" w:cs="宋体"/>
          <w:bCs/>
          <w:color w:val="000000"/>
          <w:sz w:val="28"/>
          <w:szCs w:val="28"/>
        </w:rPr>
      </w:pPr>
      <w:r w:rsidRPr="00614270">
        <w:rPr>
          <w:rFonts w:ascii="宋体" w:hAnsi="宋体" w:cs="宋体" w:hint="eastAsia"/>
          <w:bCs/>
          <w:color w:val="000000"/>
          <w:sz w:val="28"/>
          <w:szCs w:val="28"/>
        </w:rPr>
        <w:t>（二）投标人资质要求</w:t>
      </w:r>
    </w:p>
    <w:p w:rsidR="00515049" w:rsidRPr="00614270" w:rsidRDefault="00515049" w:rsidP="003646E8">
      <w:pPr>
        <w:spacing w:line="500" w:lineRule="exact"/>
        <w:ind w:firstLineChars="192" w:firstLine="538"/>
        <w:rPr>
          <w:rFonts w:ascii="宋体" w:cs="宋体"/>
          <w:bCs/>
          <w:color w:val="000000"/>
          <w:sz w:val="28"/>
          <w:szCs w:val="28"/>
        </w:rPr>
      </w:pPr>
      <w:r w:rsidRPr="00614270">
        <w:rPr>
          <w:rFonts w:ascii="宋体" w:hAnsi="宋体" w:cs="宋体" w:hint="eastAsia"/>
          <w:sz w:val="28"/>
          <w:szCs w:val="28"/>
        </w:rPr>
        <w:t>投标人钢结构工程专业承包三级及以上资质以及具有膜结构设计及施工经验，需提供业绩证明及相关合同。</w:t>
      </w:r>
    </w:p>
    <w:p w:rsidR="00515049" w:rsidRDefault="00515049" w:rsidP="00C21905">
      <w:pPr>
        <w:spacing w:line="520" w:lineRule="exact"/>
        <w:ind w:firstLineChars="200" w:firstLine="560"/>
        <w:rPr>
          <w:color w:val="000000"/>
          <w:sz w:val="28"/>
          <w:szCs w:val="28"/>
        </w:rPr>
      </w:pPr>
      <w:r>
        <w:rPr>
          <w:rFonts w:hint="eastAsia"/>
          <w:color w:val="000000"/>
          <w:sz w:val="28"/>
          <w:szCs w:val="28"/>
        </w:rPr>
        <w:t>四、评标方法</w:t>
      </w:r>
    </w:p>
    <w:p w:rsidR="00515049" w:rsidRPr="00BD4945" w:rsidRDefault="00515049" w:rsidP="00C21905">
      <w:pPr>
        <w:spacing w:line="520" w:lineRule="exact"/>
        <w:ind w:firstLineChars="200" w:firstLine="560"/>
        <w:rPr>
          <w:rFonts w:eastAsia="仿宋_GB2312"/>
          <w:sz w:val="28"/>
          <w:szCs w:val="28"/>
        </w:rPr>
      </w:pPr>
      <w:r>
        <w:rPr>
          <w:rFonts w:hint="eastAsia"/>
          <w:color w:val="000000"/>
          <w:sz w:val="28"/>
          <w:szCs w:val="28"/>
        </w:rPr>
        <w:t>学校成立评标小组，在满足投标资质的条件下最低价中标</w:t>
      </w:r>
      <w:r>
        <w:rPr>
          <w:color w:val="000000"/>
          <w:sz w:val="28"/>
          <w:szCs w:val="28"/>
        </w:rPr>
        <w:t>,</w:t>
      </w:r>
      <w:r>
        <w:rPr>
          <w:rFonts w:hint="eastAsia"/>
          <w:color w:val="000000"/>
          <w:sz w:val="28"/>
          <w:szCs w:val="28"/>
        </w:rPr>
        <w:t>本次投标设上限投标报价</w:t>
      </w:r>
      <w:r>
        <w:rPr>
          <w:color w:val="000000"/>
          <w:sz w:val="28"/>
          <w:szCs w:val="28"/>
        </w:rPr>
        <w:t>16</w:t>
      </w:r>
      <w:r>
        <w:rPr>
          <w:rFonts w:hint="eastAsia"/>
          <w:color w:val="000000"/>
          <w:sz w:val="28"/>
          <w:szCs w:val="28"/>
        </w:rPr>
        <w:t>万。</w:t>
      </w:r>
    </w:p>
    <w:p w:rsidR="00515049" w:rsidRPr="00C21905" w:rsidRDefault="00515049" w:rsidP="00C21905">
      <w:pPr>
        <w:widowControl/>
        <w:spacing w:line="520" w:lineRule="exact"/>
        <w:ind w:firstLineChars="200" w:firstLine="560"/>
        <w:jc w:val="left"/>
        <w:outlineLvl w:val="0"/>
        <w:rPr>
          <w:color w:val="000000"/>
          <w:sz w:val="28"/>
          <w:szCs w:val="28"/>
        </w:rPr>
      </w:pPr>
      <w:r>
        <w:rPr>
          <w:rFonts w:hint="eastAsia"/>
          <w:color w:val="000000"/>
          <w:sz w:val="28"/>
          <w:szCs w:val="28"/>
        </w:rPr>
        <w:t>五</w:t>
      </w:r>
      <w:r w:rsidRPr="00C21905">
        <w:rPr>
          <w:rFonts w:hint="eastAsia"/>
          <w:color w:val="000000"/>
          <w:sz w:val="28"/>
          <w:szCs w:val="28"/>
        </w:rPr>
        <w:t>、投标文件递交</w:t>
      </w:r>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（一）投标截止时间：</w:t>
      </w:r>
      <w:r w:rsidRPr="00C21905">
        <w:rPr>
          <w:color w:val="000000"/>
          <w:sz w:val="28"/>
          <w:szCs w:val="28"/>
        </w:rPr>
        <w:t>2017</w:t>
      </w:r>
      <w:r w:rsidRPr="00C21905">
        <w:rPr>
          <w:rFonts w:hint="eastAsia"/>
          <w:color w:val="000000"/>
          <w:sz w:val="28"/>
          <w:szCs w:val="28"/>
        </w:rPr>
        <w:t>年</w:t>
      </w:r>
      <w:r>
        <w:rPr>
          <w:color w:val="000000"/>
          <w:sz w:val="28"/>
          <w:szCs w:val="28"/>
        </w:rPr>
        <w:t>10</w:t>
      </w:r>
      <w:r w:rsidRPr="00C21905">
        <w:rPr>
          <w:rFonts w:hint="eastAsia"/>
          <w:color w:val="000000"/>
          <w:sz w:val="28"/>
          <w:szCs w:val="28"/>
        </w:rPr>
        <w:t>月</w:t>
      </w:r>
      <w:r>
        <w:rPr>
          <w:color w:val="000000"/>
          <w:sz w:val="28"/>
          <w:szCs w:val="28"/>
        </w:rPr>
        <w:t>17</w:t>
      </w:r>
      <w:r w:rsidRPr="00C21905">
        <w:rPr>
          <w:rFonts w:hint="eastAsia"/>
          <w:color w:val="000000"/>
          <w:sz w:val="28"/>
          <w:szCs w:val="28"/>
        </w:rPr>
        <w:t>日</w:t>
      </w:r>
      <w:r w:rsidRPr="00C21905">
        <w:rPr>
          <w:color w:val="000000"/>
          <w:sz w:val="28"/>
          <w:szCs w:val="28"/>
        </w:rPr>
        <w:t>1</w:t>
      </w:r>
      <w:r>
        <w:rPr>
          <w:color w:val="000000"/>
          <w:sz w:val="28"/>
          <w:szCs w:val="28"/>
        </w:rPr>
        <w:t>1</w:t>
      </w:r>
      <w:r w:rsidRPr="00C21905">
        <w:rPr>
          <w:rFonts w:hint="eastAsia"/>
          <w:color w:val="000000"/>
          <w:sz w:val="28"/>
          <w:szCs w:val="28"/>
        </w:rPr>
        <w:t>时。</w:t>
      </w:r>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（二）递交投标文件地点：新校区行政楼</w:t>
      </w:r>
      <w:r w:rsidRPr="00C21905">
        <w:rPr>
          <w:color w:val="000000"/>
          <w:sz w:val="28"/>
          <w:szCs w:val="28"/>
        </w:rPr>
        <w:t>1406</w:t>
      </w:r>
      <w:r w:rsidRPr="00C21905">
        <w:rPr>
          <w:rFonts w:hint="eastAsia"/>
          <w:color w:val="000000"/>
          <w:sz w:val="28"/>
          <w:szCs w:val="28"/>
        </w:rPr>
        <w:t>号房间（振兴东路</w:t>
      </w:r>
      <w:r w:rsidRPr="00C21905">
        <w:rPr>
          <w:color w:val="000000"/>
          <w:sz w:val="28"/>
          <w:szCs w:val="28"/>
        </w:rPr>
        <w:t>288</w:t>
      </w:r>
      <w:r w:rsidRPr="00C21905">
        <w:rPr>
          <w:rFonts w:hint="eastAsia"/>
          <w:color w:val="000000"/>
          <w:sz w:val="28"/>
          <w:szCs w:val="28"/>
        </w:rPr>
        <w:t>号）</w:t>
      </w:r>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（三）联系人及电话：</w:t>
      </w:r>
      <w:smartTag w:uri="urn:schemas-microsoft-com:office:smarttags" w:element="chsdate">
        <w:smartTagPr>
          <w:attr w:name="IsROCDate" w:val="False"/>
          <w:attr w:name="IsLunarDate" w:val="False"/>
          <w:attr w:name="Day" w:val="10"/>
          <w:attr w:name="Month" w:val="10"/>
          <w:attr w:name="Year" w:val="2017"/>
        </w:smartTagPr>
        <w:r w:rsidRPr="00C21905">
          <w:rPr>
            <w:rFonts w:hint="eastAsia"/>
            <w:color w:val="000000"/>
            <w:sz w:val="28"/>
            <w:szCs w:val="28"/>
          </w:rPr>
          <w:t>曹</w:t>
        </w:r>
      </w:smartTag>
      <w:r w:rsidRPr="00C21905">
        <w:rPr>
          <w:rFonts w:hint="eastAsia"/>
          <w:color w:val="000000"/>
          <w:sz w:val="28"/>
          <w:szCs w:val="28"/>
        </w:rPr>
        <w:t>老师</w:t>
      </w:r>
      <w:r w:rsidRPr="00C21905">
        <w:rPr>
          <w:color w:val="000000"/>
          <w:sz w:val="28"/>
          <w:szCs w:val="28"/>
        </w:rPr>
        <w:t xml:space="preserve">  </w:t>
      </w:r>
      <w:r>
        <w:rPr>
          <w:color w:val="000000"/>
          <w:sz w:val="28"/>
          <w:szCs w:val="28"/>
        </w:rPr>
        <w:t>0513-51083173</w:t>
      </w:r>
      <w:r w:rsidRPr="00C21905">
        <w:rPr>
          <w:rFonts w:hint="eastAsia"/>
          <w:color w:val="000000"/>
          <w:sz w:val="28"/>
          <w:szCs w:val="28"/>
        </w:rPr>
        <w:t>。</w:t>
      </w:r>
    </w:p>
    <w:p w:rsidR="00515049" w:rsidRPr="00C21905" w:rsidRDefault="00515049" w:rsidP="00C21905">
      <w:pPr>
        <w:widowControl/>
        <w:spacing w:line="520" w:lineRule="exact"/>
        <w:ind w:firstLineChars="200" w:firstLine="560"/>
        <w:jc w:val="left"/>
        <w:outlineLvl w:val="0"/>
        <w:rPr>
          <w:color w:val="000000"/>
          <w:sz w:val="28"/>
          <w:szCs w:val="28"/>
        </w:rPr>
      </w:pPr>
      <w:r>
        <w:rPr>
          <w:rFonts w:hint="eastAsia"/>
          <w:color w:val="000000"/>
          <w:sz w:val="28"/>
          <w:szCs w:val="28"/>
        </w:rPr>
        <w:t>六</w:t>
      </w:r>
      <w:r w:rsidRPr="00C21905">
        <w:rPr>
          <w:rFonts w:hint="eastAsia"/>
          <w:color w:val="000000"/>
          <w:sz w:val="28"/>
          <w:szCs w:val="28"/>
        </w:rPr>
        <w:t>、开标</w:t>
      </w:r>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（一）开标时间：</w:t>
      </w:r>
      <w:smartTag w:uri="urn:schemas-microsoft-com:office:smarttags" w:element="chsdate">
        <w:smartTagPr>
          <w:attr w:name="IsROCDate" w:val="False"/>
          <w:attr w:name="IsLunarDate" w:val="False"/>
          <w:attr w:name="Day" w:val="10"/>
          <w:attr w:name="Month" w:val="10"/>
          <w:attr w:name="Year" w:val="2017"/>
        </w:smartTagPr>
        <w:r w:rsidRPr="00C21905">
          <w:rPr>
            <w:color w:val="000000"/>
            <w:sz w:val="28"/>
            <w:szCs w:val="28"/>
          </w:rPr>
          <w:t>2017</w:t>
        </w:r>
        <w:r w:rsidRPr="00C21905">
          <w:rPr>
            <w:rFonts w:hint="eastAsia"/>
            <w:color w:val="000000"/>
            <w:sz w:val="28"/>
            <w:szCs w:val="28"/>
          </w:rPr>
          <w:t>年</w:t>
        </w:r>
        <w:r>
          <w:rPr>
            <w:color w:val="000000"/>
            <w:sz w:val="28"/>
            <w:szCs w:val="28"/>
          </w:rPr>
          <w:t>10</w:t>
        </w:r>
        <w:r w:rsidRPr="00C21905">
          <w:rPr>
            <w:rFonts w:hint="eastAsia"/>
            <w:color w:val="000000"/>
            <w:sz w:val="28"/>
            <w:szCs w:val="28"/>
          </w:rPr>
          <w:t>月</w:t>
        </w:r>
        <w:r>
          <w:rPr>
            <w:color w:val="000000"/>
            <w:sz w:val="28"/>
            <w:szCs w:val="28"/>
          </w:rPr>
          <w:t>17</w:t>
        </w:r>
        <w:r w:rsidRPr="00C21905">
          <w:rPr>
            <w:rFonts w:hint="eastAsia"/>
            <w:color w:val="000000"/>
            <w:sz w:val="28"/>
            <w:szCs w:val="28"/>
          </w:rPr>
          <w:t>日</w:t>
        </w:r>
        <w:r w:rsidRPr="00C21905">
          <w:rPr>
            <w:color w:val="000000"/>
            <w:sz w:val="28"/>
            <w:szCs w:val="28"/>
          </w:rPr>
          <w:t>14</w:t>
        </w:r>
        <w:r w:rsidRPr="00C21905">
          <w:rPr>
            <w:rFonts w:hint="eastAsia"/>
            <w:color w:val="000000"/>
            <w:sz w:val="28"/>
            <w:szCs w:val="28"/>
          </w:rPr>
          <w:t>时</w:t>
        </w:r>
      </w:smartTag>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（二）开标地点：行政楼</w:t>
      </w:r>
      <w:r w:rsidRPr="00C21905">
        <w:rPr>
          <w:color w:val="000000"/>
          <w:sz w:val="28"/>
          <w:szCs w:val="28"/>
        </w:rPr>
        <w:t>14</w:t>
      </w:r>
      <w:r w:rsidRPr="00C21905">
        <w:rPr>
          <w:rFonts w:hint="eastAsia"/>
          <w:color w:val="000000"/>
          <w:sz w:val="28"/>
          <w:szCs w:val="28"/>
        </w:rPr>
        <w:t>楼会议室</w:t>
      </w:r>
    </w:p>
    <w:p w:rsidR="00515049" w:rsidRPr="00C21905" w:rsidRDefault="00515049" w:rsidP="00C21905">
      <w:pPr>
        <w:widowControl/>
        <w:spacing w:line="520" w:lineRule="exact"/>
        <w:ind w:firstLineChars="200" w:firstLine="560"/>
        <w:jc w:val="left"/>
        <w:outlineLvl w:val="0"/>
        <w:rPr>
          <w:color w:val="000000"/>
          <w:sz w:val="28"/>
          <w:szCs w:val="28"/>
        </w:rPr>
      </w:pPr>
      <w:r w:rsidRPr="00C21905">
        <w:rPr>
          <w:rFonts w:hint="eastAsia"/>
          <w:color w:val="000000"/>
          <w:sz w:val="28"/>
          <w:szCs w:val="28"/>
        </w:rPr>
        <w:t>八、中标</w:t>
      </w:r>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（一）中标通知</w:t>
      </w:r>
    </w:p>
    <w:p w:rsidR="00515049" w:rsidRPr="00C21905" w:rsidRDefault="00515049" w:rsidP="00C21905">
      <w:pPr>
        <w:widowControl/>
        <w:spacing w:line="520" w:lineRule="exact"/>
        <w:ind w:firstLineChars="200" w:firstLine="560"/>
        <w:jc w:val="left"/>
        <w:rPr>
          <w:color w:val="000000"/>
          <w:sz w:val="28"/>
          <w:szCs w:val="28"/>
        </w:rPr>
      </w:pPr>
      <w:r w:rsidRPr="00C21905">
        <w:rPr>
          <w:color w:val="000000"/>
          <w:sz w:val="28"/>
          <w:szCs w:val="28"/>
        </w:rPr>
        <w:t xml:space="preserve">1. </w:t>
      </w:r>
      <w:r w:rsidRPr="00C21905">
        <w:rPr>
          <w:rFonts w:hint="eastAsia"/>
          <w:color w:val="000000"/>
          <w:sz w:val="28"/>
          <w:szCs w:val="28"/>
        </w:rPr>
        <w:t>评标结束确定中标后，招标人将通知中标的投标人签订合同。</w:t>
      </w:r>
    </w:p>
    <w:p w:rsidR="00515049" w:rsidRPr="00C21905" w:rsidRDefault="00515049" w:rsidP="00C21905">
      <w:pPr>
        <w:widowControl/>
        <w:spacing w:line="520" w:lineRule="exact"/>
        <w:ind w:firstLineChars="200" w:firstLine="560"/>
        <w:jc w:val="left"/>
        <w:rPr>
          <w:color w:val="000000"/>
          <w:sz w:val="28"/>
          <w:szCs w:val="28"/>
        </w:rPr>
      </w:pPr>
      <w:r w:rsidRPr="00C21905">
        <w:rPr>
          <w:color w:val="000000"/>
          <w:sz w:val="28"/>
          <w:szCs w:val="28"/>
        </w:rPr>
        <w:t xml:space="preserve">2. </w:t>
      </w:r>
      <w:r w:rsidRPr="00C21905">
        <w:rPr>
          <w:rFonts w:hint="eastAsia"/>
          <w:color w:val="000000"/>
          <w:sz w:val="28"/>
          <w:szCs w:val="28"/>
        </w:rPr>
        <w:t>招标人无须向未中标的投标人解释原因，也不退还投标文件。</w:t>
      </w:r>
    </w:p>
    <w:p w:rsidR="00515049" w:rsidRPr="00C21905" w:rsidRDefault="00515049" w:rsidP="00C21905">
      <w:pPr>
        <w:widowControl/>
        <w:spacing w:line="520" w:lineRule="exact"/>
        <w:ind w:firstLineChars="200" w:firstLine="560"/>
        <w:jc w:val="left"/>
        <w:rPr>
          <w:color w:val="000000"/>
          <w:sz w:val="28"/>
          <w:szCs w:val="28"/>
        </w:rPr>
      </w:pPr>
      <w:r w:rsidRPr="00C21905">
        <w:rPr>
          <w:color w:val="000000"/>
          <w:sz w:val="28"/>
          <w:szCs w:val="28"/>
        </w:rPr>
        <w:t xml:space="preserve">3. </w:t>
      </w:r>
      <w:r w:rsidRPr="00C21905">
        <w:rPr>
          <w:rFonts w:hint="eastAsia"/>
          <w:color w:val="000000"/>
          <w:sz w:val="28"/>
          <w:szCs w:val="28"/>
        </w:rPr>
        <w:t>未中标的其他投标人招标人不再另行通知。</w:t>
      </w:r>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（二）履约保证</w:t>
      </w:r>
    </w:p>
    <w:p w:rsidR="00515049" w:rsidRPr="00C21905" w:rsidRDefault="00515049" w:rsidP="00C21905">
      <w:pPr>
        <w:widowControl/>
        <w:tabs>
          <w:tab w:val="num" w:pos="360"/>
        </w:tabs>
        <w:spacing w:line="520" w:lineRule="exact"/>
        <w:ind w:firstLineChars="200" w:firstLine="560"/>
        <w:jc w:val="left"/>
        <w:rPr>
          <w:color w:val="000000"/>
          <w:sz w:val="28"/>
          <w:szCs w:val="28"/>
        </w:rPr>
      </w:pPr>
      <w:r w:rsidRPr="00C21905">
        <w:rPr>
          <w:color w:val="000000"/>
          <w:sz w:val="28"/>
          <w:szCs w:val="28"/>
        </w:rPr>
        <w:t xml:space="preserve">1. </w:t>
      </w:r>
      <w:r w:rsidRPr="00C21905">
        <w:rPr>
          <w:rFonts w:hint="eastAsia"/>
          <w:color w:val="000000"/>
          <w:sz w:val="28"/>
          <w:szCs w:val="28"/>
        </w:rPr>
        <w:t>投标人不得串通投标，否则其投标书视为无效标书。</w:t>
      </w:r>
    </w:p>
    <w:p w:rsidR="00515049" w:rsidRPr="00C21905" w:rsidRDefault="00515049" w:rsidP="00C21905">
      <w:pPr>
        <w:widowControl/>
        <w:tabs>
          <w:tab w:val="num" w:pos="360"/>
        </w:tabs>
        <w:spacing w:line="520" w:lineRule="exact"/>
        <w:ind w:firstLineChars="200" w:firstLine="560"/>
        <w:jc w:val="left"/>
        <w:rPr>
          <w:color w:val="000000"/>
          <w:sz w:val="28"/>
          <w:szCs w:val="28"/>
        </w:rPr>
      </w:pPr>
      <w:r w:rsidRPr="00C21905">
        <w:rPr>
          <w:color w:val="000000"/>
          <w:sz w:val="28"/>
          <w:szCs w:val="28"/>
        </w:rPr>
        <w:t xml:space="preserve">2. </w:t>
      </w:r>
      <w:r w:rsidRPr="00C21905">
        <w:rPr>
          <w:rFonts w:hint="eastAsia"/>
          <w:color w:val="000000"/>
          <w:sz w:val="28"/>
          <w:szCs w:val="28"/>
        </w:rPr>
        <w:t>中标人不得转让中标项目，否则将失去取得合同的资格。</w:t>
      </w:r>
    </w:p>
    <w:p w:rsidR="00515049" w:rsidRPr="00C21905" w:rsidRDefault="00515049" w:rsidP="00C21905">
      <w:pPr>
        <w:widowControl/>
        <w:spacing w:line="520" w:lineRule="exact"/>
        <w:ind w:firstLineChars="200" w:firstLine="560"/>
        <w:jc w:val="left"/>
        <w:rPr>
          <w:color w:val="000000"/>
          <w:sz w:val="28"/>
          <w:szCs w:val="28"/>
        </w:rPr>
      </w:pPr>
      <w:r w:rsidRPr="00C21905">
        <w:rPr>
          <w:rFonts w:hint="eastAsia"/>
          <w:color w:val="000000"/>
          <w:sz w:val="28"/>
          <w:szCs w:val="28"/>
        </w:rPr>
        <w:t>（三）合同签订</w:t>
      </w:r>
    </w:p>
    <w:p w:rsidR="00515049" w:rsidRPr="00C21905" w:rsidRDefault="00515049" w:rsidP="005C677B">
      <w:pPr>
        <w:widowControl/>
        <w:tabs>
          <w:tab w:val="num" w:pos="360"/>
        </w:tabs>
        <w:spacing w:line="520" w:lineRule="exact"/>
        <w:ind w:firstLineChars="200" w:firstLine="560"/>
        <w:jc w:val="left"/>
        <w:rPr>
          <w:color w:val="000000"/>
          <w:sz w:val="28"/>
          <w:szCs w:val="28"/>
        </w:rPr>
      </w:pPr>
      <w:r w:rsidRPr="00C21905">
        <w:rPr>
          <w:color w:val="000000"/>
          <w:sz w:val="28"/>
          <w:szCs w:val="28"/>
        </w:rPr>
        <w:t>1</w:t>
      </w:r>
      <w:r>
        <w:rPr>
          <w:rFonts w:hint="eastAsia"/>
          <w:color w:val="000000"/>
          <w:sz w:val="28"/>
          <w:szCs w:val="28"/>
        </w:rPr>
        <w:t>．中标人从收到中标通知的五日内与招标人签订合同，付款方式合情签订</w:t>
      </w:r>
      <w:r w:rsidRPr="00C21905">
        <w:rPr>
          <w:rFonts w:hint="eastAsia"/>
          <w:color w:val="000000"/>
          <w:sz w:val="28"/>
          <w:szCs w:val="28"/>
        </w:rPr>
        <w:t>后</w:t>
      </w:r>
      <w:r>
        <w:rPr>
          <w:rFonts w:hint="eastAsia"/>
          <w:color w:val="000000"/>
          <w:sz w:val="28"/>
          <w:szCs w:val="28"/>
        </w:rPr>
        <w:t>预付</w:t>
      </w:r>
      <w:r>
        <w:rPr>
          <w:color w:val="000000"/>
          <w:sz w:val="28"/>
          <w:szCs w:val="28"/>
        </w:rPr>
        <w:t>30%</w:t>
      </w:r>
      <w:r>
        <w:rPr>
          <w:rFonts w:hint="eastAsia"/>
          <w:color w:val="000000"/>
          <w:sz w:val="28"/>
          <w:szCs w:val="28"/>
        </w:rPr>
        <w:t>，工程验收合格后付至</w:t>
      </w:r>
      <w:r>
        <w:rPr>
          <w:color w:val="000000"/>
          <w:sz w:val="28"/>
          <w:szCs w:val="28"/>
        </w:rPr>
        <w:t>90%</w:t>
      </w:r>
      <w:r>
        <w:rPr>
          <w:rFonts w:hint="eastAsia"/>
          <w:color w:val="000000"/>
          <w:sz w:val="28"/>
          <w:szCs w:val="28"/>
        </w:rPr>
        <w:t>，余</w:t>
      </w:r>
      <w:r>
        <w:rPr>
          <w:color w:val="000000"/>
          <w:sz w:val="28"/>
          <w:szCs w:val="28"/>
        </w:rPr>
        <w:t>10%</w:t>
      </w:r>
      <w:r>
        <w:rPr>
          <w:rFonts w:hint="eastAsia"/>
          <w:color w:val="000000"/>
          <w:sz w:val="28"/>
          <w:szCs w:val="28"/>
        </w:rPr>
        <w:t>至质保期满后</w:t>
      </w:r>
      <w:r w:rsidRPr="00C21905">
        <w:rPr>
          <w:rFonts w:hint="eastAsia"/>
          <w:color w:val="000000"/>
          <w:sz w:val="28"/>
          <w:szCs w:val="28"/>
        </w:rPr>
        <w:t>支付。其它相关事宜另行约定。</w:t>
      </w:r>
    </w:p>
    <w:p w:rsidR="00515049" w:rsidRPr="00C21905" w:rsidRDefault="00515049" w:rsidP="00C21905">
      <w:pPr>
        <w:widowControl/>
        <w:tabs>
          <w:tab w:val="num" w:pos="360"/>
        </w:tabs>
        <w:spacing w:line="520" w:lineRule="exact"/>
        <w:ind w:firstLineChars="200" w:firstLine="560"/>
        <w:jc w:val="left"/>
        <w:rPr>
          <w:color w:val="000000"/>
          <w:sz w:val="28"/>
          <w:szCs w:val="28"/>
        </w:rPr>
      </w:pPr>
      <w:r w:rsidRPr="00C21905">
        <w:rPr>
          <w:color w:val="000000"/>
          <w:sz w:val="28"/>
          <w:szCs w:val="28"/>
        </w:rPr>
        <w:t>2</w:t>
      </w:r>
      <w:r w:rsidRPr="00C21905">
        <w:rPr>
          <w:rFonts w:hint="eastAsia"/>
          <w:color w:val="000000"/>
          <w:sz w:val="28"/>
          <w:szCs w:val="28"/>
        </w:rPr>
        <w:t>．招标文件、中标人的投标文件等均为签订合同的依据。</w:t>
      </w:r>
    </w:p>
    <w:p w:rsidR="00515049" w:rsidRPr="00C21905" w:rsidRDefault="00515049" w:rsidP="00C21905">
      <w:pPr>
        <w:widowControl/>
        <w:tabs>
          <w:tab w:val="num" w:pos="360"/>
        </w:tabs>
        <w:spacing w:line="520" w:lineRule="exact"/>
        <w:ind w:firstLineChars="200" w:firstLine="560"/>
        <w:jc w:val="left"/>
        <w:outlineLvl w:val="0"/>
        <w:rPr>
          <w:color w:val="000000"/>
          <w:sz w:val="28"/>
          <w:szCs w:val="28"/>
        </w:rPr>
      </w:pPr>
      <w:r w:rsidRPr="00C21905">
        <w:rPr>
          <w:rFonts w:hint="eastAsia"/>
          <w:color w:val="000000"/>
          <w:sz w:val="28"/>
          <w:szCs w:val="28"/>
        </w:rPr>
        <w:t>九、投标文件有效期</w:t>
      </w:r>
    </w:p>
    <w:p w:rsidR="00515049" w:rsidRPr="00BD4945" w:rsidRDefault="00515049" w:rsidP="00C21905">
      <w:pPr>
        <w:widowControl/>
        <w:spacing w:line="520" w:lineRule="exact"/>
        <w:ind w:firstLineChars="200" w:firstLine="560"/>
        <w:jc w:val="left"/>
        <w:rPr>
          <w:rFonts w:eastAsia="仿宋_GB2312"/>
          <w:kern w:val="0"/>
          <w:sz w:val="28"/>
          <w:szCs w:val="28"/>
        </w:rPr>
      </w:pPr>
      <w:r w:rsidRPr="00C21905">
        <w:rPr>
          <w:rFonts w:hint="eastAsia"/>
          <w:color w:val="000000"/>
          <w:sz w:val="28"/>
          <w:szCs w:val="28"/>
        </w:rPr>
        <w:t>中标人的投标文件具有与合同相同的有效期。其它投标文件在招标人与中标的投标人签订合同后，自然失效</w:t>
      </w:r>
      <w:r w:rsidRPr="00BD4945">
        <w:rPr>
          <w:rFonts w:eastAsia="仿宋_GB2312" w:hint="eastAsia"/>
          <w:kern w:val="0"/>
          <w:sz w:val="28"/>
          <w:szCs w:val="28"/>
        </w:rPr>
        <w:t>。</w:t>
      </w:r>
    </w:p>
    <w:p w:rsidR="00515049" w:rsidRPr="00C21905" w:rsidRDefault="00515049" w:rsidP="00C21905">
      <w:pPr>
        <w:spacing w:line="520" w:lineRule="exact"/>
        <w:ind w:firstLineChars="200" w:firstLine="560"/>
        <w:rPr>
          <w:color w:val="000000"/>
          <w:sz w:val="28"/>
          <w:szCs w:val="28"/>
        </w:rPr>
      </w:pPr>
    </w:p>
    <w:p w:rsidR="00515049" w:rsidRPr="00C21905" w:rsidRDefault="00515049" w:rsidP="00C21905">
      <w:pPr>
        <w:spacing w:line="520" w:lineRule="exact"/>
        <w:ind w:firstLineChars="1750" w:firstLine="4900"/>
        <w:rPr>
          <w:color w:val="000000"/>
          <w:sz w:val="28"/>
          <w:szCs w:val="28"/>
        </w:rPr>
      </w:pPr>
      <w:r w:rsidRPr="00C21905">
        <w:rPr>
          <w:rFonts w:hint="eastAsia"/>
          <w:color w:val="000000"/>
          <w:sz w:val="28"/>
          <w:szCs w:val="28"/>
        </w:rPr>
        <w:t>江苏省南通卫生高等职业技术学校</w:t>
      </w:r>
    </w:p>
    <w:p w:rsidR="00515049" w:rsidRPr="000D0204" w:rsidRDefault="00515049" w:rsidP="00C21905">
      <w:pPr>
        <w:pStyle w:val="Date"/>
        <w:spacing w:line="520" w:lineRule="exact"/>
        <w:ind w:leftChars="0" w:left="0" w:firstLine="5580"/>
        <w:jc w:val="center"/>
        <w:rPr>
          <w:rFonts w:ascii="Times New Roman" w:eastAsia="宋体"/>
          <w:color w:val="000000"/>
        </w:rPr>
      </w:pPr>
      <w:smartTag w:uri="urn:schemas-microsoft-com:office:smarttags" w:element="chsdate">
        <w:smartTagPr>
          <w:attr w:name="IsROCDate" w:val="False"/>
          <w:attr w:name="IsLunarDate" w:val="False"/>
          <w:attr w:name="Day" w:val="10"/>
          <w:attr w:name="Month" w:val="10"/>
          <w:attr w:name="Year" w:val="2017"/>
        </w:smartTagPr>
        <w:r w:rsidRPr="000D0204">
          <w:rPr>
            <w:rFonts w:ascii="Times New Roman" w:eastAsia="宋体"/>
            <w:color w:val="000000"/>
          </w:rPr>
          <w:t>2017</w:t>
        </w:r>
        <w:r w:rsidRPr="000D0204">
          <w:rPr>
            <w:rFonts w:ascii="Times New Roman" w:eastAsia="宋体" w:hint="eastAsia"/>
            <w:color w:val="000000"/>
          </w:rPr>
          <w:t>年</w:t>
        </w:r>
        <w:r>
          <w:rPr>
            <w:rFonts w:ascii="Times New Roman" w:eastAsia="宋体"/>
            <w:color w:val="000000"/>
          </w:rPr>
          <w:t>10</w:t>
        </w:r>
        <w:r w:rsidRPr="000D0204">
          <w:rPr>
            <w:rFonts w:ascii="Times New Roman" w:eastAsia="宋体" w:hint="eastAsia"/>
            <w:color w:val="000000"/>
          </w:rPr>
          <w:t>月</w:t>
        </w:r>
        <w:r>
          <w:rPr>
            <w:rFonts w:ascii="Times New Roman" w:eastAsia="宋体"/>
            <w:color w:val="000000"/>
          </w:rPr>
          <w:t>10</w:t>
        </w:r>
        <w:r w:rsidRPr="000D0204">
          <w:rPr>
            <w:rFonts w:ascii="Times New Roman" w:eastAsia="宋体" w:hint="eastAsia"/>
            <w:color w:val="000000"/>
          </w:rPr>
          <w:t>日</w:t>
        </w:r>
      </w:smartTag>
    </w:p>
    <w:sectPr w:rsidR="00515049" w:rsidRPr="000D0204" w:rsidSect="00C91991">
      <w:headerReference w:type="even" r:id="rId7"/>
      <w:headerReference w:type="default" r:id="rId8"/>
      <w:footerReference w:type="even" r:id="rId9"/>
      <w:footerReference w:type="default" r:id="rId10"/>
      <w:headerReference w:type="first" r:id="rId11"/>
      <w:footerReference w:type="first" r:id="rId12"/>
      <w:pgSz w:w="11906" w:h="16838"/>
      <w:pgMar w:top="1402" w:right="1286" w:bottom="1091"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049" w:rsidRDefault="00515049">
      <w:r>
        <w:separator/>
      </w:r>
    </w:p>
  </w:endnote>
  <w:endnote w:type="continuationSeparator" w:id="0">
    <w:p w:rsidR="00515049" w:rsidRDefault="00515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49" w:rsidRDefault="00515049" w:rsidP="00293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049" w:rsidRDefault="00515049" w:rsidP="00E178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49" w:rsidRDefault="00515049" w:rsidP="00293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15049" w:rsidRDefault="00515049" w:rsidP="00E178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49" w:rsidRDefault="00515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049" w:rsidRDefault="00515049">
      <w:r>
        <w:separator/>
      </w:r>
    </w:p>
  </w:footnote>
  <w:footnote w:type="continuationSeparator" w:id="0">
    <w:p w:rsidR="00515049" w:rsidRDefault="00515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49" w:rsidRDefault="005150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49" w:rsidRDefault="00515049" w:rsidP="00352A8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49" w:rsidRDefault="00515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DF3"/>
    <w:multiLevelType w:val="hybridMultilevel"/>
    <w:tmpl w:val="CB18E81C"/>
    <w:lvl w:ilvl="0" w:tplc="B100FE14">
      <w:start w:val="2012"/>
      <w:numFmt w:val="decimal"/>
      <w:lvlText w:val="%1年"/>
      <w:lvlJc w:val="left"/>
      <w:pPr>
        <w:tabs>
          <w:tab w:val="num" w:pos="6435"/>
        </w:tabs>
        <w:ind w:left="6435" w:hanging="1185"/>
      </w:pPr>
      <w:rPr>
        <w:rFonts w:cs="Times New Roman" w:hint="default"/>
      </w:rPr>
    </w:lvl>
    <w:lvl w:ilvl="1" w:tplc="04090019" w:tentative="1">
      <w:start w:val="1"/>
      <w:numFmt w:val="lowerLetter"/>
      <w:lvlText w:val="%2)"/>
      <w:lvlJc w:val="left"/>
      <w:pPr>
        <w:tabs>
          <w:tab w:val="num" w:pos="6090"/>
        </w:tabs>
        <w:ind w:left="6090" w:hanging="420"/>
      </w:pPr>
      <w:rPr>
        <w:rFonts w:cs="Times New Roman"/>
      </w:rPr>
    </w:lvl>
    <w:lvl w:ilvl="2" w:tplc="0409001B" w:tentative="1">
      <w:start w:val="1"/>
      <w:numFmt w:val="lowerRoman"/>
      <w:lvlText w:val="%3."/>
      <w:lvlJc w:val="right"/>
      <w:pPr>
        <w:tabs>
          <w:tab w:val="num" w:pos="6510"/>
        </w:tabs>
        <w:ind w:left="6510" w:hanging="420"/>
      </w:pPr>
      <w:rPr>
        <w:rFonts w:cs="Times New Roman"/>
      </w:rPr>
    </w:lvl>
    <w:lvl w:ilvl="3" w:tplc="0409000F" w:tentative="1">
      <w:start w:val="1"/>
      <w:numFmt w:val="decimal"/>
      <w:lvlText w:val="%4."/>
      <w:lvlJc w:val="left"/>
      <w:pPr>
        <w:tabs>
          <w:tab w:val="num" w:pos="6930"/>
        </w:tabs>
        <w:ind w:left="6930" w:hanging="420"/>
      </w:pPr>
      <w:rPr>
        <w:rFonts w:cs="Times New Roman"/>
      </w:rPr>
    </w:lvl>
    <w:lvl w:ilvl="4" w:tplc="04090019" w:tentative="1">
      <w:start w:val="1"/>
      <w:numFmt w:val="lowerLetter"/>
      <w:lvlText w:val="%5)"/>
      <w:lvlJc w:val="left"/>
      <w:pPr>
        <w:tabs>
          <w:tab w:val="num" w:pos="7350"/>
        </w:tabs>
        <w:ind w:left="7350" w:hanging="420"/>
      </w:pPr>
      <w:rPr>
        <w:rFonts w:cs="Times New Roman"/>
      </w:rPr>
    </w:lvl>
    <w:lvl w:ilvl="5" w:tplc="0409001B" w:tentative="1">
      <w:start w:val="1"/>
      <w:numFmt w:val="lowerRoman"/>
      <w:lvlText w:val="%6."/>
      <w:lvlJc w:val="right"/>
      <w:pPr>
        <w:tabs>
          <w:tab w:val="num" w:pos="7770"/>
        </w:tabs>
        <w:ind w:left="7770" w:hanging="420"/>
      </w:pPr>
      <w:rPr>
        <w:rFonts w:cs="Times New Roman"/>
      </w:rPr>
    </w:lvl>
    <w:lvl w:ilvl="6" w:tplc="0409000F" w:tentative="1">
      <w:start w:val="1"/>
      <w:numFmt w:val="decimal"/>
      <w:lvlText w:val="%7."/>
      <w:lvlJc w:val="left"/>
      <w:pPr>
        <w:tabs>
          <w:tab w:val="num" w:pos="8190"/>
        </w:tabs>
        <w:ind w:left="8190" w:hanging="420"/>
      </w:pPr>
      <w:rPr>
        <w:rFonts w:cs="Times New Roman"/>
      </w:rPr>
    </w:lvl>
    <w:lvl w:ilvl="7" w:tplc="04090019" w:tentative="1">
      <w:start w:val="1"/>
      <w:numFmt w:val="lowerLetter"/>
      <w:lvlText w:val="%8)"/>
      <w:lvlJc w:val="left"/>
      <w:pPr>
        <w:tabs>
          <w:tab w:val="num" w:pos="8610"/>
        </w:tabs>
        <w:ind w:left="8610" w:hanging="420"/>
      </w:pPr>
      <w:rPr>
        <w:rFonts w:cs="Times New Roman"/>
      </w:rPr>
    </w:lvl>
    <w:lvl w:ilvl="8" w:tplc="0409001B" w:tentative="1">
      <w:start w:val="1"/>
      <w:numFmt w:val="lowerRoman"/>
      <w:lvlText w:val="%9."/>
      <w:lvlJc w:val="right"/>
      <w:pPr>
        <w:tabs>
          <w:tab w:val="num" w:pos="9030"/>
        </w:tabs>
        <w:ind w:left="903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E0C"/>
    <w:rsid w:val="00013795"/>
    <w:rsid w:val="00035131"/>
    <w:rsid w:val="000477EA"/>
    <w:rsid w:val="000517CE"/>
    <w:rsid w:val="000520A6"/>
    <w:rsid w:val="0007352E"/>
    <w:rsid w:val="00074339"/>
    <w:rsid w:val="00090210"/>
    <w:rsid w:val="00093F8E"/>
    <w:rsid w:val="000A1D05"/>
    <w:rsid w:val="000B2CA3"/>
    <w:rsid w:val="000B6D1C"/>
    <w:rsid w:val="000C4827"/>
    <w:rsid w:val="000D0204"/>
    <w:rsid w:val="000E06FD"/>
    <w:rsid w:val="001104C8"/>
    <w:rsid w:val="00111D32"/>
    <w:rsid w:val="0011303D"/>
    <w:rsid w:val="0012278C"/>
    <w:rsid w:val="00133E27"/>
    <w:rsid w:val="00135F13"/>
    <w:rsid w:val="00147BF9"/>
    <w:rsid w:val="001524D4"/>
    <w:rsid w:val="00153B59"/>
    <w:rsid w:val="00183D7A"/>
    <w:rsid w:val="00184159"/>
    <w:rsid w:val="001A0FF1"/>
    <w:rsid w:val="001B0E64"/>
    <w:rsid w:val="001B721E"/>
    <w:rsid w:val="001C2C16"/>
    <w:rsid w:val="001D20BB"/>
    <w:rsid w:val="001D309F"/>
    <w:rsid w:val="001F06E6"/>
    <w:rsid w:val="001F69FC"/>
    <w:rsid w:val="002014FF"/>
    <w:rsid w:val="00216E0C"/>
    <w:rsid w:val="00221C1A"/>
    <w:rsid w:val="00242996"/>
    <w:rsid w:val="00260040"/>
    <w:rsid w:val="00286A83"/>
    <w:rsid w:val="00287576"/>
    <w:rsid w:val="002904B9"/>
    <w:rsid w:val="002936D9"/>
    <w:rsid w:val="00296A86"/>
    <w:rsid w:val="002B608F"/>
    <w:rsid w:val="002C1013"/>
    <w:rsid w:val="002D12E1"/>
    <w:rsid w:val="002E1A5A"/>
    <w:rsid w:val="002E3D51"/>
    <w:rsid w:val="002E52B8"/>
    <w:rsid w:val="002F08D3"/>
    <w:rsid w:val="002F590D"/>
    <w:rsid w:val="00315A60"/>
    <w:rsid w:val="00337D4D"/>
    <w:rsid w:val="00344494"/>
    <w:rsid w:val="00344513"/>
    <w:rsid w:val="00352A80"/>
    <w:rsid w:val="003646E8"/>
    <w:rsid w:val="0038182F"/>
    <w:rsid w:val="00391CDF"/>
    <w:rsid w:val="003A63D1"/>
    <w:rsid w:val="003C274B"/>
    <w:rsid w:val="003C6B82"/>
    <w:rsid w:val="003D5140"/>
    <w:rsid w:val="003E5DAE"/>
    <w:rsid w:val="003F6E0C"/>
    <w:rsid w:val="00411686"/>
    <w:rsid w:val="00416142"/>
    <w:rsid w:val="0043127B"/>
    <w:rsid w:val="004466ED"/>
    <w:rsid w:val="00452C32"/>
    <w:rsid w:val="00487711"/>
    <w:rsid w:val="004B2648"/>
    <w:rsid w:val="004B7854"/>
    <w:rsid w:val="004C3990"/>
    <w:rsid w:val="004D1D82"/>
    <w:rsid w:val="004E3DBA"/>
    <w:rsid w:val="004E3E7B"/>
    <w:rsid w:val="004E586C"/>
    <w:rsid w:val="005068BA"/>
    <w:rsid w:val="00515049"/>
    <w:rsid w:val="00544735"/>
    <w:rsid w:val="005A66BB"/>
    <w:rsid w:val="005C54D5"/>
    <w:rsid w:val="005C677B"/>
    <w:rsid w:val="005E0D55"/>
    <w:rsid w:val="005E421D"/>
    <w:rsid w:val="006020CB"/>
    <w:rsid w:val="006050D7"/>
    <w:rsid w:val="00605112"/>
    <w:rsid w:val="00607B90"/>
    <w:rsid w:val="00614270"/>
    <w:rsid w:val="00625452"/>
    <w:rsid w:val="006265ED"/>
    <w:rsid w:val="0063065A"/>
    <w:rsid w:val="006534DE"/>
    <w:rsid w:val="0066026D"/>
    <w:rsid w:val="006815CB"/>
    <w:rsid w:val="006A35C3"/>
    <w:rsid w:val="006B7518"/>
    <w:rsid w:val="006C7821"/>
    <w:rsid w:val="007111D2"/>
    <w:rsid w:val="00712799"/>
    <w:rsid w:val="00715C26"/>
    <w:rsid w:val="00720233"/>
    <w:rsid w:val="007223D4"/>
    <w:rsid w:val="00737642"/>
    <w:rsid w:val="00763B3E"/>
    <w:rsid w:val="007679CF"/>
    <w:rsid w:val="007718AD"/>
    <w:rsid w:val="007A325F"/>
    <w:rsid w:val="007A3502"/>
    <w:rsid w:val="007B2502"/>
    <w:rsid w:val="007D4B9F"/>
    <w:rsid w:val="007D4FDE"/>
    <w:rsid w:val="007E2B7B"/>
    <w:rsid w:val="007E7DA8"/>
    <w:rsid w:val="007F42F5"/>
    <w:rsid w:val="00830D73"/>
    <w:rsid w:val="00846087"/>
    <w:rsid w:val="00863BEA"/>
    <w:rsid w:val="008B1906"/>
    <w:rsid w:val="008C0541"/>
    <w:rsid w:val="008C334E"/>
    <w:rsid w:val="008D19ED"/>
    <w:rsid w:val="008E61DE"/>
    <w:rsid w:val="008E64BC"/>
    <w:rsid w:val="009046F2"/>
    <w:rsid w:val="00905C69"/>
    <w:rsid w:val="00905D0A"/>
    <w:rsid w:val="009343ED"/>
    <w:rsid w:val="0097130E"/>
    <w:rsid w:val="00977775"/>
    <w:rsid w:val="00984395"/>
    <w:rsid w:val="00990197"/>
    <w:rsid w:val="009970DA"/>
    <w:rsid w:val="009A6E47"/>
    <w:rsid w:val="009C00CA"/>
    <w:rsid w:val="009C713C"/>
    <w:rsid w:val="00A16257"/>
    <w:rsid w:val="00A30B52"/>
    <w:rsid w:val="00A66EE5"/>
    <w:rsid w:val="00A76EE8"/>
    <w:rsid w:val="00AB05AE"/>
    <w:rsid w:val="00AB7EEC"/>
    <w:rsid w:val="00AC1B62"/>
    <w:rsid w:val="00B04E83"/>
    <w:rsid w:val="00B06995"/>
    <w:rsid w:val="00B427CA"/>
    <w:rsid w:val="00B44A6D"/>
    <w:rsid w:val="00B53755"/>
    <w:rsid w:val="00B6089F"/>
    <w:rsid w:val="00B734FC"/>
    <w:rsid w:val="00B802E1"/>
    <w:rsid w:val="00B81D40"/>
    <w:rsid w:val="00B82177"/>
    <w:rsid w:val="00B91BFD"/>
    <w:rsid w:val="00B922CB"/>
    <w:rsid w:val="00B93467"/>
    <w:rsid w:val="00BA52E5"/>
    <w:rsid w:val="00BB2CE1"/>
    <w:rsid w:val="00BC49E8"/>
    <w:rsid w:val="00BC6BDE"/>
    <w:rsid w:val="00BC7E1F"/>
    <w:rsid w:val="00BD3803"/>
    <w:rsid w:val="00BD4945"/>
    <w:rsid w:val="00BD754D"/>
    <w:rsid w:val="00BF72F2"/>
    <w:rsid w:val="00C21905"/>
    <w:rsid w:val="00C25A27"/>
    <w:rsid w:val="00C33F28"/>
    <w:rsid w:val="00C73977"/>
    <w:rsid w:val="00C85441"/>
    <w:rsid w:val="00C91991"/>
    <w:rsid w:val="00CA0EDB"/>
    <w:rsid w:val="00CA77A4"/>
    <w:rsid w:val="00CD227B"/>
    <w:rsid w:val="00CE5917"/>
    <w:rsid w:val="00D0176D"/>
    <w:rsid w:val="00D07223"/>
    <w:rsid w:val="00D16027"/>
    <w:rsid w:val="00D337EF"/>
    <w:rsid w:val="00D57B62"/>
    <w:rsid w:val="00D65241"/>
    <w:rsid w:val="00D764A6"/>
    <w:rsid w:val="00D80569"/>
    <w:rsid w:val="00D81F4D"/>
    <w:rsid w:val="00D82299"/>
    <w:rsid w:val="00D86451"/>
    <w:rsid w:val="00D92C64"/>
    <w:rsid w:val="00DA73DD"/>
    <w:rsid w:val="00DB5CFF"/>
    <w:rsid w:val="00DB66E3"/>
    <w:rsid w:val="00DD0A0A"/>
    <w:rsid w:val="00DD227B"/>
    <w:rsid w:val="00DD6AAC"/>
    <w:rsid w:val="00E06ABA"/>
    <w:rsid w:val="00E121FE"/>
    <w:rsid w:val="00E178C3"/>
    <w:rsid w:val="00E250BF"/>
    <w:rsid w:val="00E51FD5"/>
    <w:rsid w:val="00E61861"/>
    <w:rsid w:val="00E72A25"/>
    <w:rsid w:val="00E74672"/>
    <w:rsid w:val="00E826AA"/>
    <w:rsid w:val="00E9724E"/>
    <w:rsid w:val="00EA4C0C"/>
    <w:rsid w:val="00EA605C"/>
    <w:rsid w:val="00EB7358"/>
    <w:rsid w:val="00EC06C8"/>
    <w:rsid w:val="00EE312C"/>
    <w:rsid w:val="00EE3D10"/>
    <w:rsid w:val="00EF3914"/>
    <w:rsid w:val="00EF7EDC"/>
    <w:rsid w:val="00F20D4E"/>
    <w:rsid w:val="00F54A1E"/>
    <w:rsid w:val="00F60C56"/>
    <w:rsid w:val="00F65FCE"/>
    <w:rsid w:val="00FB72EB"/>
    <w:rsid w:val="00FD1699"/>
    <w:rsid w:val="00FE178D"/>
    <w:rsid w:val="00FE38BD"/>
    <w:rsid w:val="00FE44AB"/>
    <w:rsid w:val="00FF6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9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216E0C"/>
    <w:pPr>
      <w:widowControl/>
    </w:pPr>
    <w:rPr>
      <w:kern w:val="0"/>
      <w:szCs w:val="21"/>
    </w:rPr>
  </w:style>
  <w:style w:type="paragraph" w:styleId="Date">
    <w:name w:val="Date"/>
    <w:basedOn w:val="Normal"/>
    <w:next w:val="Normal"/>
    <w:link w:val="DateChar"/>
    <w:uiPriority w:val="99"/>
    <w:rsid w:val="00216E0C"/>
    <w:pPr>
      <w:ind w:leftChars="2500" w:left="100"/>
    </w:pPr>
    <w:rPr>
      <w:rFonts w:ascii="仿宋_GB2312" w:eastAsia="仿宋_GB2312"/>
      <w:sz w:val="28"/>
      <w:szCs w:val="28"/>
    </w:rPr>
  </w:style>
  <w:style w:type="character" w:customStyle="1" w:styleId="DateChar">
    <w:name w:val="Date Char"/>
    <w:basedOn w:val="DefaultParagraphFont"/>
    <w:link w:val="Date"/>
    <w:uiPriority w:val="99"/>
    <w:semiHidden/>
    <w:locked/>
    <w:rsid w:val="00D86451"/>
    <w:rPr>
      <w:rFonts w:cs="Times New Roman"/>
      <w:sz w:val="24"/>
      <w:szCs w:val="24"/>
    </w:rPr>
  </w:style>
  <w:style w:type="paragraph" w:styleId="BalloonText">
    <w:name w:val="Balloon Text"/>
    <w:basedOn w:val="Normal"/>
    <w:link w:val="BalloonTextChar"/>
    <w:uiPriority w:val="99"/>
    <w:semiHidden/>
    <w:rsid w:val="00D764A6"/>
    <w:rPr>
      <w:sz w:val="18"/>
      <w:szCs w:val="18"/>
    </w:rPr>
  </w:style>
  <w:style w:type="character" w:customStyle="1" w:styleId="BalloonTextChar">
    <w:name w:val="Balloon Text Char"/>
    <w:basedOn w:val="DefaultParagraphFont"/>
    <w:link w:val="BalloonText"/>
    <w:uiPriority w:val="99"/>
    <w:semiHidden/>
    <w:locked/>
    <w:rsid w:val="00D86451"/>
    <w:rPr>
      <w:rFonts w:cs="Times New Roman"/>
      <w:sz w:val="2"/>
    </w:rPr>
  </w:style>
  <w:style w:type="paragraph" w:styleId="Footer">
    <w:name w:val="footer"/>
    <w:basedOn w:val="Normal"/>
    <w:link w:val="FooterChar"/>
    <w:uiPriority w:val="99"/>
    <w:rsid w:val="00E178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86451"/>
    <w:rPr>
      <w:rFonts w:cs="Times New Roman"/>
      <w:sz w:val="18"/>
      <w:szCs w:val="18"/>
    </w:rPr>
  </w:style>
  <w:style w:type="character" w:styleId="PageNumber">
    <w:name w:val="page number"/>
    <w:basedOn w:val="DefaultParagraphFont"/>
    <w:uiPriority w:val="99"/>
    <w:rsid w:val="00E178C3"/>
    <w:rPr>
      <w:rFonts w:cs="Times New Roman"/>
    </w:rPr>
  </w:style>
  <w:style w:type="paragraph" w:styleId="Header">
    <w:name w:val="header"/>
    <w:basedOn w:val="Normal"/>
    <w:link w:val="HeaderChar"/>
    <w:uiPriority w:val="99"/>
    <w:rsid w:val="00286A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6A83"/>
    <w:rPr>
      <w:rFonts w:cs="Times New Roman"/>
      <w:kern w:val="2"/>
      <w:sz w:val="18"/>
      <w:szCs w:val="18"/>
    </w:rPr>
  </w:style>
  <w:style w:type="paragraph" w:styleId="NormalWeb">
    <w:name w:val="Normal (Web)"/>
    <w:basedOn w:val="Normal"/>
    <w:uiPriority w:val="99"/>
    <w:rsid w:val="00A30B5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46646278">
      <w:marLeft w:val="0"/>
      <w:marRight w:val="0"/>
      <w:marTop w:val="0"/>
      <w:marBottom w:val="0"/>
      <w:divBdr>
        <w:top w:val="none" w:sz="0" w:space="0" w:color="auto"/>
        <w:left w:val="none" w:sz="0" w:space="0" w:color="auto"/>
        <w:bottom w:val="none" w:sz="0" w:space="0" w:color="auto"/>
        <w:right w:val="none" w:sz="0" w:space="0" w:color="auto"/>
      </w:divBdr>
    </w:div>
    <w:div w:id="1946646279">
      <w:marLeft w:val="0"/>
      <w:marRight w:val="0"/>
      <w:marTop w:val="0"/>
      <w:marBottom w:val="0"/>
      <w:divBdr>
        <w:top w:val="none" w:sz="0" w:space="0" w:color="auto"/>
        <w:left w:val="none" w:sz="0" w:space="0" w:color="auto"/>
        <w:bottom w:val="none" w:sz="0" w:space="0" w:color="auto"/>
        <w:right w:val="none" w:sz="0" w:space="0" w:color="auto"/>
      </w:divBdr>
    </w:div>
    <w:div w:id="1946646286">
      <w:marLeft w:val="0"/>
      <w:marRight w:val="0"/>
      <w:marTop w:val="0"/>
      <w:marBottom w:val="0"/>
      <w:divBdr>
        <w:top w:val="none" w:sz="0" w:space="0" w:color="auto"/>
        <w:left w:val="none" w:sz="0" w:space="0" w:color="auto"/>
        <w:bottom w:val="none" w:sz="0" w:space="0" w:color="auto"/>
        <w:right w:val="none" w:sz="0" w:space="0" w:color="auto"/>
      </w:divBdr>
      <w:divsChild>
        <w:div w:id="1946646280">
          <w:marLeft w:val="0"/>
          <w:marRight w:val="0"/>
          <w:marTop w:val="0"/>
          <w:marBottom w:val="90"/>
          <w:divBdr>
            <w:top w:val="single" w:sz="6" w:space="0" w:color="D3D3D3"/>
            <w:left w:val="single" w:sz="6" w:space="0" w:color="D3D3D3"/>
            <w:bottom w:val="single" w:sz="6" w:space="0" w:color="D3D3D3"/>
            <w:right w:val="single" w:sz="6" w:space="0" w:color="D3D3D3"/>
          </w:divBdr>
          <w:divsChild>
            <w:div w:id="1946646295">
              <w:marLeft w:val="75"/>
              <w:marRight w:val="75"/>
              <w:marTop w:val="0"/>
              <w:marBottom w:val="0"/>
              <w:divBdr>
                <w:top w:val="none" w:sz="0" w:space="0" w:color="auto"/>
                <w:left w:val="none" w:sz="0" w:space="0" w:color="auto"/>
                <w:bottom w:val="none" w:sz="0" w:space="0" w:color="auto"/>
                <w:right w:val="none" w:sz="0" w:space="0" w:color="auto"/>
              </w:divBdr>
              <w:divsChild>
                <w:div w:id="1946646290">
                  <w:marLeft w:val="0"/>
                  <w:marRight w:val="0"/>
                  <w:marTop w:val="0"/>
                  <w:marBottom w:val="0"/>
                  <w:divBdr>
                    <w:top w:val="none" w:sz="0" w:space="0" w:color="auto"/>
                    <w:left w:val="none" w:sz="0" w:space="0" w:color="auto"/>
                    <w:bottom w:val="none" w:sz="0" w:space="0" w:color="auto"/>
                    <w:right w:val="none" w:sz="0" w:space="0" w:color="auto"/>
                  </w:divBdr>
                  <w:divsChild>
                    <w:div w:id="1946646284">
                      <w:marLeft w:val="0"/>
                      <w:marRight w:val="0"/>
                      <w:marTop w:val="0"/>
                      <w:marBottom w:val="0"/>
                      <w:divBdr>
                        <w:top w:val="none" w:sz="0" w:space="0" w:color="auto"/>
                        <w:left w:val="none" w:sz="0" w:space="0" w:color="auto"/>
                        <w:bottom w:val="none" w:sz="0" w:space="0" w:color="auto"/>
                        <w:right w:val="none" w:sz="0" w:space="0" w:color="auto"/>
                      </w:divBdr>
                      <w:divsChild>
                        <w:div w:id="1946646292">
                          <w:marLeft w:val="0"/>
                          <w:marRight w:val="0"/>
                          <w:marTop w:val="0"/>
                          <w:marBottom w:val="0"/>
                          <w:divBdr>
                            <w:top w:val="none" w:sz="0" w:space="0" w:color="auto"/>
                            <w:left w:val="none" w:sz="0" w:space="0" w:color="auto"/>
                            <w:bottom w:val="none" w:sz="0" w:space="0" w:color="auto"/>
                            <w:right w:val="none" w:sz="0" w:space="0" w:color="auto"/>
                          </w:divBdr>
                          <w:divsChild>
                            <w:div w:id="1946646267">
                              <w:marLeft w:val="0"/>
                              <w:marRight w:val="0"/>
                              <w:marTop w:val="0"/>
                              <w:marBottom w:val="0"/>
                              <w:divBdr>
                                <w:top w:val="none" w:sz="0" w:space="0" w:color="auto"/>
                                <w:left w:val="none" w:sz="0" w:space="0" w:color="auto"/>
                                <w:bottom w:val="none" w:sz="0" w:space="0" w:color="auto"/>
                                <w:right w:val="none" w:sz="0" w:space="0" w:color="auto"/>
                              </w:divBdr>
                              <w:divsChild>
                                <w:div w:id="1946646271">
                                  <w:marLeft w:val="0"/>
                                  <w:marRight w:val="0"/>
                                  <w:marTop w:val="0"/>
                                  <w:marBottom w:val="0"/>
                                  <w:divBdr>
                                    <w:top w:val="none" w:sz="0" w:space="0" w:color="auto"/>
                                    <w:left w:val="none" w:sz="0" w:space="0" w:color="auto"/>
                                    <w:bottom w:val="none" w:sz="0" w:space="0" w:color="auto"/>
                                    <w:right w:val="none" w:sz="0" w:space="0" w:color="auto"/>
                                  </w:divBdr>
                                  <w:divsChild>
                                    <w:div w:id="19466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293">
          <w:marLeft w:val="0"/>
          <w:marRight w:val="0"/>
          <w:marTop w:val="0"/>
          <w:marBottom w:val="90"/>
          <w:divBdr>
            <w:top w:val="single" w:sz="6" w:space="0" w:color="D3D3D3"/>
            <w:left w:val="single" w:sz="6" w:space="0" w:color="D3D3D3"/>
            <w:bottom w:val="single" w:sz="6" w:space="0" w:color="D3D3D3"/>
            <w:right w:val="single" w:sz="6" w:space="0" w:color="D3D3D3"/>
          </w:divBdr>
          <w:divsChild>
            <w:div w:id="1946646288">
              <w:marLeft w:val="75"/>
              <w:marRight w:val="75"/>
              <w:marTop w:val="0"/>
              <w:marBottom w:val="0"/>
              <w:divBdr>
                <w:top w:val="none" w:sz="0" w:space="0" w:color="auto"/>
                <w:left w:val="none" w:sz="0" w:space="0" w:color="auto"/>
                <w:bottom w:val="none" w:sz="0" w:space="0" w:color="auto"/>
                <w:right w:val="none" w:sz="0" w:space="0" w:color="auto"/>
              </w:divBdr>
              <w:divsChild>
                <w:div w:id="1946646275">
                  <w:marLeft w:val="0"/>
                  <w:marRight w:val="0"/>
                  <w:marTop w:val="0"/>
                  <w:marBottom w:val="0"/>
                  <w:divBdr>
                    <w:top w:val="none" w:sz="0" w:space="0" w:color="auto"/>
                    <w:left w:val="none" w:sz="0" w:space="0" w:color="auto"/>
                    <w:bottom w:val="none" w:sz="0" w:space="0" w:color="auto"/>
                    <w:right w:val="none" w:sz="0" w:space="0" w:color="auto"/>
                  </w:divBdr>
                  <w:divsChild>
                    <w:div w:id="1946646287">
                      <w:marLeft w:val="0"/>
                      <w:marRight w:val="0"/>
                      <w:marTop w:val="0"/>
                      <w:marBottom w:val="0"/>
                      <w:divBdr>
                        <w:top w:val="none" w:sz="0" w:space="0" w:color="auto"/>
                        <w:left w:val="none" w:sz="0" w:space="0" w:color="auto"/>
                        <w:bottom w:val="none" w:sz="0" w:space="0" w:color="auto"/>
                        <w:right w:val="none" w:sz="0" w:space="0" w:color="auto"/>
                      </w:divBdr>
                      <w:divsChild>
                        <w:div w:id="1946646266">
                          <w:marLeft w:val="0"/>
                          <w:marRight w:val="0"/>
                          <w:marTop w:val="0"/>
                          <w:marBottom w:val="0"/>
                          <w:divBdr>
                            <w:top w:val="none" w:sz="0" w:space="0" w:color="auto"/>
                            <w:left w:val="none" w:sz="0" w:space="0" w:color="auto"/>
                            <w:bottom w:val="none" w:sz="0" w:space="0" w:color="auto"/>
                            <w:right w:val="none" w:sz="0" w:space="0" w:color="auto"/>
                          </w:divBdr>
                          <w:divsChild>
                            <w:div w:id="1946646300">
                              <w:marLeft w:val="0"/>
                              <w:marRight w:val="0"/>
                              <w:marTop w:val="0"/>
                              <w:marBottom w:val="0"/>
                              <w:divBdr>
                                <w:top w:val="none" w:sz="0" w:space="0" w:color="auto"/>
                                <w:left w:val="none" w:sz="0" w:space="0" w:color="auto"/>
                                <w:bottom w:val="none" w:sz="0" w:space="0" w:color="auto"/>
                                <w:right w:val="none" w:sz="0" w:space="0" w:color="auto"/>
                              </w:divBdr>
                              <w:divsChild>
                                <w:div w:id="1946646294">
                                  <w:marLeft w:val="0"/>
                                  <w:marRight w:val="0"/>
                                  <w:marTop w:val="0"/>
                                  <w:marBottom w:val="0"/>
                                  <w:divBdr>
                                    <w:top w:val="none" w:sz="0" w:space="0" w:color="auto"/>
                                    <w:left w:val="none" w:sz="0" w:space="0" w:color="auto"/>
                                    <w:bottom w:val="none" w:sz="0" w:space="0" w:color="auto"/>
                                    <w:right w:val="none" w:sz="0" w:space="0" w:color="auto"/>
                                  </w:divBdr>
                                  <w:divsChild>
                                    <w:div w:id="1946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646296">
      <w:marLeft w:val="0"/>
      <w:marRight w:val="0"/>
      <w:marTop w:val="0"/>
      <w:marBottom w:val="0"/>
      <w:divBdr>
        <w:top w:val="none" w:sz="0" w:space="0" w:color="auto"/>
        <w:left w:val="none" w:sz="0" w:space="0" w:color="auto"/>
        <w:bottom w:val="none" w:sz="0" w:space="0" w:color="auto"/>
        <w:right w:val="none" w:sz="0" w:space="0" w:color="auto"/>
      </w:divBdr>
      <w:divsChild>
        <w:div w:id="1946646264">
          <w:marLeft w:val="0"/>
          <w:marRight w:val="0"/>
          <w:marTop w:val="0"/>
          <w:marBottom w:val="90"/>
          <w:divBdr>
            <w:top w:val="single" w:sz="6" w:space="0" w:color="D3D3D3"/>
            <w:left w:val="single" w:sz="6" w:space="0" w:color="D3D3D3"/>
            <w:bottom w:val="single" w:sz="6" w:space="0" w:color="D3D3D3"/>
            <w:right w:val="single" w:sz="6" w:space="0" w:color="D3D3D3"/>
          </w:divBdr>
          <w:divsChild>
            <w:div w:id="1946646283">
              <w:marLeft w:val="75"/>
              <w:marRight w:val="75"/>
              <w:marTop w:val="0"/>
              <w:marBottom w:val="0"/>
              <w:divBdr>
                <w:top w:val="none" w:sz="0" w:space="0" w:color="auto"/>
                <w:left w:val="none" w:sz="0" w:space="0" w:color="auto"/>
                <w:bottom w:val="none" w:sz="0" w:space="0" w:color="auto"/>
                <w:right w:val="none" w:sz="0" w:space="0" w:color="auto"/>
              </w:divBdr>
              <w:divsChild>
                <w:div w:id="1946646277">
                  <w:marLeft w:val="0"/>
                  <w:marRight w:val="0"/>
                  <w:marTop w:val="0"/>
                  <w:marBottom w:val="0"/>
                  <w:divBdr>
                    <w:top w:val="none" w:sz="0" w:space="0" w:color="auto"/>
                    <w:left w:val="none" w:sz="0" w:space="0" w:color="auto"/>
                    <w:bottom w:val="none" w:sz="0" w:space="0" w:color="auto"/>
                    <w:right w:val="none" w:sz="0" w:space="0" w:color="auto"/>
                  </w:divBdr>
                  <w:divsChild>
                    <w:div w:id="1946646276">
                      <w:marLeft w:val="0"/>
                      <w:marRight w:val="0"/>
                      <w:marTop w:val="0"/>
                      <w:marBottom w:val="0"/>
                      <w:divBdr>
                        <w:top w:val="none" w:sz="0" w:space="0" w:color="auto"/>
                        <w:left w:val="none" w:sz="0" w:space="0" w:color="auto"/>
                        <w:bottom w:val="none" w:sz="0" w:space="0" w:color="auto"/>
                        <w:right w:val="none" w:sz="0" w:space="0" w:color="auto"/>
                      </w:divBdr>
                      <w:divsChild>
                        <w:div w:id="1946646285">
                          <w:marLeft w:val="0"/>
                          <w:marRight w:val="0"/>
                          <w:marTop w:val="0"/>
                          <w:marBottom w:val="0"/>
                          <w:divBdr>
                            <w:top w:val="none" w:sz="0" w:space="0" w:color="auto"/>
                            <w:left w:val="none" w:sz="0" w:space="0" w:color="auto"/>
                            <w:bottom w:val="none" w:sz="0" w:space="0" w:color="auto"/>
                            <w:right w:val="none" w:sz="0" w:space="0" w:color="auto"/>
                          </w:divBdr>
                          <w:divsChild>
                            <w:div w:id="1946646265">
                              <w:marLeft w:val="0"/>
                              <w:marRight w:val="0"/>
                              <w:marTop w:val="0"/>
                              <w:marBottom w:val="0"/>
                              <w:divBdr>
                                <w:top w:val="none" w:sz="0" w:space="0" w:color="auto"/>
                                <w:left w:val="none" w:sz="0" w:space="0" w:color="auto"/>
                                <w:bottom w:val="none" w:sz="0" w:space="0" w:color="auto"/>
                                <w:right w:val="none" w:sz="0" w:space="0" w:color="auto"/>
                              </w:divBdr>
                              <w:divsChild>
                                <w:div w:id="1946646273">
                                  <w:marLeft w:val="0"/>
                                  <w:marRight w:val="0"/>
                                  <w:marTop w:val="0"/>
                                  <w:marBottom w:val="0"/>
                                  <w:divBdr>
                                    <w:top w:val="none" w:sz="0" w:space="0" w:color="auto"/>
                                    <w:left w:val="none" w:sz="0" w:space="0" w:color="auto"/>
                                    <w:bottom w:val="none" w:sz="0" w:space="0" w:color="auto"/>
                                    <w:right w:val="none" w:sz="0" w:space="0" w:color="auto"/>
                                  </w:divBdr>
                                  <w:divsChild>
                                    <w:div w:id="1946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282">
          <w:marLeft w:val="0"/>
          <w:marRight w:val="0"/>
          <w:marTop w:val="0"/>
          <w:marBottom w:val="90"/>
          <w:divBdr>
            <w:top w:val="single" w:sz="6" w:space="0" w:color="D3D3D3"/>
            <w:left w:val="single" w:sz="6" w:space="0" w:color="D3D3D3"/>
            <w:bottom w:val="single" w:sz="6" w:space="0" w:color="D3D3D3"/>
            <w:right w:val="single" w:sz="6" w:space="0" w:color="D3D3D3"/>
          </w:divBdr>
          <w:divsChild>
            <w:div w:id="1946646291">
              <w:marLeft w:val="75"/>
              <w:marRight w:val="75"/>
              <w:marTop w:val="0"/>
              <w:marBottom w:val="0"/>
              <w:divBdr>
                <w:top w:val="none" w:sz="0" w:space="0" w:color="auto"/>
                <w:left w:val="none" w:sz="0" w:space="0" w:color="auto"/>
                <w:bottom w:val="none" w:sz="0" w:space="0" w:color="auto"/>
                <w:right w:val="none" w:sz="0" w:space="0" w:color="auto"/>
              </w:divBdr>
              <w:divsChild>
                <w:div w:id="1946646268">
                  <w:marLeft w:val="0"/>
                  <w:marRight w:val="0"/>
                  <w:marTop w:val="0"/>
                  <w:marBottom w:val="0"/>
                  <w:divBdr>
                    <w:top w:val="none" w:sz="0" w:space="0" w:color="auto"/>
                    <w:left w:val="none" w:sz="0" w:space="0" w:color="auto"/>
                    <w:bottom w:val="none" w:sz="0" w:space="0" w:color="auto"/>
                    <w:right w:val="none" w:sz="0" w:space="0" w:color="auto"/>
                  </w:divBdr>
                  <w:divsChild>
                    <w:div w:id="1946646270">
                      <w:marLeft w:val="0"/>
                      <w:marRight w:val="0"/>
                      <w:marTop w:val="0"/>
                      <w:marBottom w:val="0"/>
                      <w:divBdr>
                        <w:top w:val="none" w:sz="0" w:space="0" w:color="auto"/>
                        <w:left w:val="none" w:sz="0" w:space="0" w:color="auto"/>
                        <w:bottom w:val="none" w:sz="0" w:space="0" w:color="auto"/>
                        <w:right w:val="none" w:sz="0" w:space="0" w:color="auto"/>
                      </w:divBdr>
                      <w:divsChild>
                        <w:div w:id="1946646272">
                          <w:marLeft w:val="0"/>
                          <w:marRight w:val="0"/>
                          <w:marTop w:val="0"/>
                          <w:marBottom w:val="0"/>
                          <w:divBdr>
                            <w:top w:val="none" w:sz="0" w:space="0" w:color="auto"/>
                            <w:left w:val="none" w:sz="0" w:space="0" w:color="auto"/>
                            <w:bottom w:val="none" w:sz="0" w:space="0" w:color="auto"/>
                            <w:right w:val="none" w:sz="0" w:space="0" w:color="auto"/>
                          </w:divBdr>
                          <w:divsChild>
                            <w:div w:id="1946646297">
                              <w:marLeft w:val="0"/>
                              <w:marRight w:val="0"/>
                              <w:marTop w:val="0"/>
                              <w:marBottom w:val="0"/>
                              <w:divBdr>
                                <w:top w:val="none" w:sz="0" w:space="0" w:color="auto"/>
                                <w:left w:val="none" w:sz="0" w:space="0" w:color="auto"/>
                                <w:bottom w:val="none" w:sz="0" w:space="0" w:color="auto"/>
                                <w:right w:val="none" w:sz="0" w:space="0" w:color="auto"/>
                              </w:divBdr>
                              <w:divsChild>
                                <w:div w:id="1946646298">
                                  <w:marLeft w:val="0"/>
                                  <w:marRight w:val="0"/>
                                  <w:marTop w:val="0"/>
                                  <w:marBottom w:val="0"/>
                                  <w:divBdr>
                                    <w:top w:val="none" w:sz="0" w:space="0" w:color="auto"/>
                                    <w:left w:val="none" w:sz="0" w:space="0" w:color="auto"/>
                                    <w:bottom w:val="none" w:sz="0" w:space="0" w:color="auto"/>
                                    <w:right w:val="none" w:sz="0" w:space="0" w:color="auto"/>
                                  </w:divBdr>
                                  <w:divsChild>
                                    <w:div w:id="19466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646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326</TotalTime>
  <Pages>2</Pages>
  <Words>165</Words>
  <Characters>941</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南通体臣卫生学校军训服招标书</dc:title>
  <dc:subject/>
  <dc:creator>王海峰</dc:creator>
  <cp:keywords/>
  <dc:description/>
  <cp:lastModifiedBy>微软用户</cp:lastModifiedBy>
  <cp:revision>18</cp:revision>
  <cp:lastPrinted>2017-07-03T08:48:00Z</cp:lastPrinted>
  <dcterms:created xsi:type="dcterms:W3CDTF">2017-06-30T06:41:00Z</dcterms:created>
  <dcterms:modified xsi:type="dcterms:W3CDTF">2017-10-10T08:06:00Z</dcterms:modified>
</cp:coreProperties>
</file>