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6B840">
      <w:pPr>
        <w:pStyle w:val="1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12886BEE">
      <w:pPr>
        <w:pStyle w:val="11"/>
        <w:ind w:firstLine="643"/>
      </w:pPr>
      <w:r>
        <w:rPr>
          <w:rFonts w:hint="eastAsia"/>
          <w:sz w:val="32"/>
          <w:szCs w:val="32"/>
        </w:rPr>
        <w:t>尸库废弃液处理项目</w:t>
      </w:r>
      <w:r>
        <w:rPr>
          <w:rFonts w:hint="eastAsia"/>
          <w:sz w:val="32"/>
          <w:szCs w:val="32"/>
          <w:lang w:eastAsia="zh-CN"/>
        </w:rPr>
        <w:t>（</w:t>
      </w:r>
      <w:r>
        <w:rPr>
          <w:rFonts w:hint="eastAsia"/>
          <w:sz w:val="32"/>
          <w:szCs w:val="32"/>
          <w:lang w:val="en-US" w:eastAsia="zh-CN"/>
        </w:rPr>
        <w:t>二次</w:t>
      </w:r>
      <w:r>
        <w:rPr>
          <w:rFonts w:hint="eastAsia"/>
          <w:sz w:val="32"/>
          <w:szCs w:val="32"/>
          <w:lang w:eastAsia="zh-CN"/>
        </w:rPr>
        <w:t>）</w:t>
      </w:r>
      <w:r>
        <w:rPr>
          <w:rFonts w:hint="eastAsia"/>
          <w:sz w:val="32"/>
          <w:szCs w:val="32"/>
        </w:rPr>
        <w:t>询价</w:t>
      </w:r>
      <w:r>
        <w:rPr>
          <w:rFonts w:hint="eastAsia"/>
          <w:sz w:val="32"/>
          <w:szCs w:val="32"/>
          <w:lang w:eastAsia="zh-CN"/>
        </w:rPr>
        <w:t>通告</w:t>
      </w:r>
      <w:bookmarkStart w:id="8" w:name="_GoBack"/>
      <w:bookmarkEnd w:id="8"/>
      <w:r>
        <w:t xml:space="preserve">                                                </w:t>
      </w:r>
    </w:p>
    <w:p w14:paraId="1AAC557C">
      <w:pPr>
        <w:pStyle w:val="28"/>
        <w:rPr>
          <w:rFonts w:hint="eastAsia" w:ascii="宋体" w:hAnsi="宋体" w:eastAsia="宋体"/>
          <w:lang w:eastAsia="zh-CN"/>
        </w:rPr>
      </w:pPr>
      <w:bookmarkStart w:id="0" w:name="_Toc110268764"/>
      <w:r>
        <w:rPr>
          <w:rFonts w:hint="eastAsia" w:ascii="宋体" w:hAnsi="宋体"/>
        </w:rPr>
        <w:t>第一章  采购</w:t>
      </w:r>
      <w:bookmarkEnd w:id="0"/>
      <w:r>
        <w:rPr>
          <w:rFonts w:hint="eastAsia" w:ascii="宋体" w:hAnsi="宋体"/>
          <w:lang w:eastAsia="zh-CN"/>
        </w:rPr>
        <w:t>通告</w:t>
      </w:r>
    </w:p>
    <w:p w14:paraId="5267B40F">
      <w:pPr>
        <w:pStyle w:val="30"/>
        <w:rPr>
          <w:rFonts w:ascii="仿宋" w:hAnsi="仿宋" w:eastAsia="仿宋"/>
          <w:sz w:val="28"/>
          <w:szCs w:val="28"/>
        </w:rPr>
      </w:pPr>
      <w:r>
        <w:rPr>
          <w:rFonts w:hint="eastAsia" w:ascii="仿宋" w:hAnsi="仿宋" w:eastAsia="仿宋"/>
          <w:sz w:val="28"/>
          <w:szCs w:val="28"/>
        </w:rPr>
        <w:t>一、项目基本情况：</w:t>
      </w:r>
    </w:p>
    <w:p w14:paraId="224AC279">
      <w:pPr>
        <w:pStyle w:val="32"/>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w:t>
      </w:r>
      <w:r>
        <w:rPr>
          <w:rFonts w:ascii="仿宋" w:hAnsi="仿宋" w:eastAsia="仿宋"/>
          <w:color w:val="333333"/>
          <w:sz w:val="28"/>
          <w:szCs w:val="28"/>
        </w:rPr>
        <w:t>59</w:t>
      </w:r>
    </w:p>
    <w:p w14:paraId="35BC7BCE">
      <w:pPr>
        <w:pStyle w:val="32"/>
        <w:ind w:firstLine="560"/>
        <w:rPr>
          <w:rFonts w:ascii="仿宋" w:hAnsi="仿宋" w:eastAsia="仿宋"/>
          <w:sz w:val="28"/>
          <w:szCs w:val="28"/>
        </w:rPr>
      </w:pPr>
      <w:r>
        <w:rPr>
          <w:rFonts w:hint="eastAsia" w:ascii="仿宋" w:hAnsi="仿宋" w:eastAsia="仿宋"/>
          <w:sz w:val="28"/>
          <w:szCs w:val="28"/>
        </w:rPr>
        <w:t>2.项目名称：尸库废弃液处理项目</w:t>
      </w:r>
    </w:p>
    <w:p w14:paraId="468F19D7">
      <w:pPr>
        <w:pStyle w:val="32"/>
        <w:ind w:firstLine="560"/>
        <w:rPr>
          <w:rFonts w:ascii="仿宋" w:hAnsi="仿宋" w:eastAsia="仿宋"/>
          <w:sz w:val="28"/>
          <w:szCs w:val="28"/>
        </w:rPr>
      </w:pPr>
      <w:r>
        <w:rPr>
          <w:rFonts w:hint="eastAsia" w:ascii="仿宋" w:hAnsi="仿宋" w:eastAsia="仿宋"/>
          <w:sz w:val="28"/>
          <w:szCs w:val="28"/>
        </w:rPr>
        <w:t>3.采购方式：询价</w:t>
      </w:r>
    </w:p>
    <w:p w14:paraId="1BEB2183">
      <w:pPr>
        <w:pStyle w:val="32"/>
        <w:ind w:firstLine="560"/>
        <w:rPr>
          <w:rFonts w:ascii="仿宋" w:hAnsi="仿宋" w:eastAsia="仿宋"/>
          <w:sz w:val="28"/>
          <w:szCs w:val="28"/>
        </w:rPr>
      </w:pPr>
      <w:r>
        <w:rPr>
          <w:rFonts w:hint="eastAsia" w:ascii="仿宋" w:hAnsi="仿宋" w:eastAsia="仿宋"/>
          <w:sz w:val="28"/>
          <w:szCs w:val="28"/>
        </w:rPr>
        <w:t>4.预算金额：</w:t>
      </w:r>
      <w:r>
        <w:rPr>
          <w:rFonts w:ascii="仿宋" w:hAnsi="仿宋" w:eastAsia="仿宋"/>
          <w:sz w:val="28"/>
          <w:szCs w:val="28"/>
        </w:rPr>
        <w:t>12</w:t>
      </w:r>
      <w:r>
        <w:rPr>
          <w:rFonts w:hint="eastAsia" w:ascii="仿宋" w:hAnsi="仿宋" w:eastAsia="仿宋"/>
          <w:sz w:val="28"/>
          <w:szCs w:val="28"/>
        </w:rPr>
        <w:t>万元</w:t>
      </w:r>
    </w:p>
    <w:p w14:paraId="2E0A14BE">
      <w:pPr>
        <w:pStyle w:val="32"/>
        <w:ind w:firstLine="560"/>
        <w:rPr>
          <w:rFonts w:ascii="仿宋" w:hAnsi="仿宋" w:eastAsia="仿宋"/>
          <w:sz w:val="28"/>
          <w:szCs w:val="28"/>
        </w:rPr>
      </w:pPr>
      <w:r>
        <w:rPr>
          <w:rFonts w:hint="eastAsia" w:ascii="仿宋" w:hAnsi="仿宋" w:eastAsia="仿宋"/>
          <w:sz w:val="28"/>
          <w:szCs w:val="28"/>
        </w:rPr>
        <w:t>5.采购需求：具体要求详见项目需求</w:t>
      </w:r>
    </w:p>
    <w:p w14:paraId="6FA42819">
      <w:pPr>
        <w:pStyle w:val="32"/>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30</w:t>
      </w:r>
      <w:r>
        <w:rPr>
          <w:rFonts w:hint="eastAsia" w:ascii="仿宋" w:hAnsi="仿宋" w:eastAsia="仿宋"/>
          <w:sz w:val="28"/>
          <w:szCs w:val="28"/>
        </w:rPr>
        <w:t>天</w:t>
      </w:r>
    </w:p>
    <w:p w14:paraId="515166CD">
      <w:pPr>
        <w:pStyle w:val="32"/>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41A16A35">
      <w:pPr>
        <w:pStyle w:val="30"/>
        <w:rPr>
          <w:rFonts w:ascii="仿宋" w:hAnsi="仿宋" w:eastAsia="仿宋"/>
          <w:sz w:val="28"/>
          <w:szCs w:val="28"/>
        </w:rPr>
      </w:pPr>
      <w:r>
        <w:rPr>
          <w:rFonts w:hint="eastAsia" w:ascii="仿宋" w:hAnsi="仿宋" w:eastAsia="仿宋"/>
          <w:sz w:val="28"/>
          <w:szCs w:val="28"/>
        </w:rPr>
        <w:t>二、供应商资格要求：</w:t>
      </w:r>
    </w:p>
    <w:p w14:paraId="539B57D9">
      <w:pPr>
        <w:pStyle w:val="32"/>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4A27474B">
      <w:pPr>
        <w:pStyle w:val="32"/>
        <w:ind w:firstLine="56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本项目的特定资格要求：营业执照经营范围能完成本项目采购内容。</w:t>
      </w:r>
    </w:p>
    <w:p w14:paraId="7B2A1666">
      <w:pPr>
        <w:pStyle w:val="32"/>
        <w:ind w:firstLine="560"/>
        <w:rPr>
          <w:rFonts w:hint="eastAsia" w:ascii="仿宋" w:hAnsi="仿宋" w:eastAsia="仿宋"/>
          <w:kern w:val="0"/>
          <w:sz w:val="28"/>
          <w:szCs w:val="28"/>
        </w:rPr>
      </w:pPr>
      <w:r>
        <w:rPr>
          <w:rFonts w:hint="eastAsia" w:ascii="仿宋" w:hAnsi="仿宋" w:eastAsia="仿宋"/>
          <w:kern w:val="0"/>
          <w:sz w:val="28"/>
          <w:szCs w:val="28"/>
        </w:rPr>
        <w:t>3.具有危险废物经营许可证。</w:t>
      </w:r>
    </w:p>
    <w:p w14:paraId="39D7A440">
      <w:pPr>
        <w:pStyle w:val="32"/>
        <w:ind w:firstLine="56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4.供应商已踏勘现场，充分了解现场条件并取得采购人确认的踏勘确认函</w:t>
      </w:r>
    </w:p>
    <w:p w14:paraId="2033AE8D">
      <w:pPr>
        <w:pStyle w:val="30"/>
        <w:rPr>
          <w:rFonts w:ascii="仿宋" w:hAnsi="仿宋" w:eastAsia="仿宋"/>
          <w:sz w:val="28"/>
          <w:szCs w:val="28"/>
        </w:rPr>
      </w:pPr>
      <w:r>
        <w:rPr>
          <w:rFonts w:hint="eastAsia" w:ascii="仿宋" w:hAnsi="仿宋" w:eastAsia="仿宋"/>
          <w:sz w:val="28"/>
          <w:szCs w:val="28"/>
        </w:rPr>
        <w:t>三、获取采购文件</w:t>
      </w:r>
    </w:p>
    <w:p w14:paraId="1500B980">
      <w:pPr>
        <w:spacing w:line="460" w:lineRule="exact"/>
        <w:ind w:firstLine="560" w:firstLineChars="200"/>
        <w:rPr>
          <w:rFonts w:ascii="仿宋" w:hAnsi="仿宋" w:eastAsia="仿宋"/>
          <w:kern w:val="0"/>
          <w:sz w:val="28"/>
          <w:szCs w:val="28"/>
        </w:rPr>
      </w:pPr>
      <w:bookmarkStart w:id="1" w:name="_Toc28359082"/>
      <w:bookmarkStart w:id="2" w:name="_Toc35393624"/>
      <w:bookmarkStart w:id="3" w:name="_Toc35393793"/>
      <w:bookmarkStart w:id="4" w:name="_Toc28359005"/>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9</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lang w:val="en-US" w:eastAsia="zh-CN"/>
        </w:rPr>
        <w:t>0</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9</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lang w:val="en-US" w:eastAsia="zh-CN"/>
        </w:rPr>
        <w:t>6</w:t>
      </w:r>
      <w:r>
        <w:rPr>
          <w:rFonts w:hint="eastAsia" w:ascii="仿宋" w:hAnsi="仿宋" w:eastAsia="仿宋"/>
          <w:kern w:val="0"/>
          <w:sz w:val="28"/>
          <w:szCs w:val="28"/>
        </w:rPr>
        <w:t>日</w:t>
      </w:r>
    </w:p>
    <w:p w14:paraId="43E7D948">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22B20C6B">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6A6192B4">
      <w:pPr>
        <w:pStyle w:val="3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6FD17785">
      <w:pPr>
        <w:pStyle w:val="32"/>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月</w:t>
      </w:r>
      <w:r>
        <w:rPr>
          <w:rFonts w:ascii="仿宋" w:hAnsi="仿宋" w:eastAsia="仿宋"/>
          <w:b/>
          <w:kern w:val="0"/>
          <w:sz w:val="28"/>
          <w:szCs w:val="28"/>
          <w:u w:val="single"/>
        </w:rPr>
        <w:t>2</w:t>
      </w:r>
      <w:r>
        <w:rPr>
          <w:rFonts w:hint="eastAsia" w:ascii="仿宋" w:hAnsi="仿宋" w:eastAsia="仿宋"/>
          <w:b/>
          <w:kern w:val="0"/>
          <w:sz w:val="28"/>
          <w:szCs w:val="28"/>
          <w:u w:val="single"/>
          <w:lang w:val="en-US" w:eastAsia="zh-CN"/>
        </w:rPr>
        <w:t>6</w:t>
      </w:r>
      <w:r>
        <w:rPr>
          <w:rFonts w:hint="eastAsia" w:ascii="仿宋" w:hAnsi="仿宋" w:eastAsia="仿宋"/>
          <w:b/>
          <w:kern w:val="0"/>
          <w:sz w:val="28"/>
          <w:szCs w:val="28"/>
          <w:u w:val="single"/>
        </w:rPr>
        <w:t>日</w:t>
      </w:r>
      <w:r>
        <w:rPr>
          <w:rFonts w:ascii="仿宋" w:hAnsi="仿宋" w:eastAsia="仿宋"/>
          <w:b/>
          <w:kern w:val="0"/>
          <w:sz w:val="28"/>
          <w:szCs w:val="28"/>
          <w:u w:val="single"/>
        </w:rPr>
        <w:t>9</w:t>
      </w:r>
      <w:r>
        <w:rPr>
          <w:rFonts w:hint="eastAsia" w:ascii="仿宋" w:hAnsi="仿宋" w:eastAsia="仿宋"/>
          <w:b/>
          <w:kern w:val="0"/>
          <w:sz w:val="28"/>
          <w:szCs w:val="28"/>
          <w:u w:val="single"/>
        </w:rPr>
        <w:t>时30分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036BEFCC">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7B389510">
      <w:pPr>
        <w:pStyle w:val="30"/>
        <w:rPr>
          <w:rFonts w:ascii="仿宋" w:hAnsi="仿宋" w:eastAsia="仿宋"/>
          <w:sz w:val="28"/>
          <w:szCs w:val="28"/>
        </w:rPr>
      </w:pPr>
      <w:r>
        <w:rPr>
          <w:rFonts w:hint="eastAsia" w:ascii="仿宋" w:hAnsi="仿宋" w:eastAsia="仿宋"/>
          <w:sz w:val="28"/>
          <w:szCs w:val="28"/>
        </w:rPr>
        <w:t>五、开启：</w:t>
      </w:r>
    </w:p>
    <w:p w14:paraId="2E0CDC86">
      <w:pPr>
        <w:pStyle w:val="32"/>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rPr>
        <w:t>月</w:t>
      </w:r>
      <w:r>
        <w:rPr>
          <w:rFonts w:ascii="仿宋" w:hAnsi="仿宋" w:eastAsia="仿宋"/>
          <w:b/>
          <w:bCs/>
          <w:sz w:val="28"/>
          <w:szCs w:val="28"/>
          <w:u w:val="single"/>
        </w:rPr>
        <w:t>2</w:t>
      </w:r>
      <w:r>
        <w:rPr>
          <w:rFonts w:hint="eastAsia" w:ascii="仿宋" w:hAnsi="仿宋" w:eastAsia="仿宋"/>
          <w:b/>
          <w:bCs/>
          <w:sz w:val="28"/>
          <w:szCs w:val="28"/>
          <w:u w:val="single"/>
          <w:lang w:val="en-US" w:eastAsia="zh-CN"/>
        </w:rPr>
        <w:t>6</w:t>
      </w:r>
      <w:r>
        <w:rPr>
          <w:rFonts w:hint="eastAsia" w:ascii="仿宋" w:hAnsi="仿宋" w:eastAsia="仿宋"/>
          <w:b/>
          <w:bCs/>
          <w:sz w:val="28"/>
          <w:szCs w:val="28"/>
          <w:u w:val="single"/>
        </w:rPr>
        <w:t>日</w:t>
      </w:r>
      <w:r>
        <w:rPr>
          <w:rFonts w:ascii="仿宋" w:hAnsi="仿宋" w:eastAsia="仿宋"/>
          <w:b/>
          <w:bCs/>
          <w:sz w:val="28"/>
          <w:szCs w:val="28"/>
          <w:u w:val="single"/>
        </w:rPr>
        <w:t>9</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14:paraId="3FE96649">
      <w:pPr>
        <w:pStyle w:val="32"/>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55FA1EE2">
      <w:pPr>
        <w:pStyle w:val="3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14:paraId="148E901E">
      <w:pPr>
        <w:pStyle w:val="32"/>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14:paraId="37E8C2E7">
      <w:pPr>
        <w:pStyle w:val="30"/>
        <w:rPr>
          <w:rFonts w:ascii="仿宋" w:hAnsi="仿宋" w:eastAsia="仿宋"/>
          <w:sz w:val="28"/>
          <w:szCs w:val="28"/>
        </w:rPr>
      </w:pPr>
      <w:r>
        <w:rPr>
          <w:rFonts w:hint="eastAsia" w:ascii="仿宋" w:hAnsi="仿宋" w:eastAsia="仿宋"/>
          <w:sz w:val="28"/>
          <w:szCs w:val="28"/>
        </w:rPr>
        <w:t>七、成交原则、方式</w:t>
      </w:r>
    </w:p>
    <w:p w14:paraId="79323AF6">
      <w:pPr>
        <w:pStyle w:val="32"/>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报价截止时间后，对收到的合格的报价文件组织评审，按照质量和服务均能满足询价采购文件实质性响应要求且总价报价最低的原则，确定1家成交供应商。</w:t>
      </w:r>
    </w:p>
    <w:p w14:paraId="256500DA">
      <w:pPr>
        <w:pStyle w:val="30"/>
        <w:rPr>
          <w:rFonts w:ascii="仿宋" w:hAnsi="仿宋" w:eastAsia="仿宋"/>
          <w:sz w:val="28"/>
          <w:szCs w:val="28"/>
        </w:rPr>
      </w:pPr>
      <w:r>
        <w:rPr>
          <w:rFonts w:ascii="仿宋" w:hAnsi="仿宋" w:eastAsia="仿宋"/>
          <w:sz w:val="28"/>
          <w:szCs w:val="28"/>
        </w:rPr>
        <w:t>八、成交结果通知</w:t>
      </w:r>
    </w:p>
    <w:p w14:paraId="482DCA44">
      <w:pPr>
        <w:pStyle w:val="32"/>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14:paraId="05E155D4">
      <w:pPr>
        <w:pStyle w:val="32"/>
        <w:ind w:firstLine="560"/>
        <w:rPr>
          <w:rFonts w:ascii="仿宋" w:hAnsi="仿宋" w:eastAsia="仿宋"/>
          <w:sz w:val="28"/>
          <w:szCs w:val="28"/>
        </w:rPr>
      </w:pPr>
      <w:r>
        <w:rPr>
          <w:rFonts w:hint="eastAsia" w:ascii="仿宋" w:hAnsi="仿宋" w:eastAsia="仿宋"/>
          <w:sz w:val="28"/>
          <w:szCs w:val="28"/>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14:paraId="4BC95AC7">
      <w:pPr>
        <w:pStyle w:val="30"/>
        <w:rPr>
          <w:rFonts w:ascii="仿宋" w:hAnsi="仿宋" w:eastAsia="仿宋"/>
          <w:kern w:val="0"/>
          <w:sz w:val="28"/>
          <w:szCs w:val="28"/>
        </w:rPr>
      </w:pPr>
      <w:r>
        <w:rPr>
          <w:rFonts w:hint="eastAsia" w:ascii="仿宋" w:hAnsi="仿宋" w:eastAsia="仿宋"/>
          <w:kern w:val="0"/>
          <w:sz w:val="28"/>
          <w:szCs w:val="28"/>
        </w:rPr>
        <w:t>九、其他补充事宜</w:t>
      </w:r>
    </w:p>
    <w:p w14:paraId="4904EEC9">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14:paraId="18DD1377">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4CAB7AE3">
      <w:pPr>
        <w:pStyle w:val="3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6AB6392D">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58070202">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55E0B571">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采购需求联系人：冒老师  联系电话：1</w:t>
      </w:r>
      <w:r>
        <w:rPr>
          <w:rFonts w:ascii="仿宋" w:hAnsi="仿宋" w:eastAsia="仿宋"/>
          <w:bCs/>
          <w:kern w:val="0"/>
          <w:sz w:val="28"/>
          <w:szCs w:val="28"/>
        </w:rPr>
        <w:t>3962934675</w:t>
      </w:r>
    </w:p>
    <w:p w14:paraId="43910338">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w:t>
      </w:r>
      <w:r>
        <w:rPr>
          <w:rFonts w:hint="eastAsia" w:ascii="仿宋" w:hAnsi="仿宋" w:eastAsia="仿宋"/>
          <w:bCs/>
          <w:kern w:val="0"/>
          <w:sz w:val="28"/>
          <w:szCs w:val="28"/>
          <w:lang w:val="en-US" w:eastAsia="zh-CN"/>
        </w:rPr>
        <w:t>申</w:t>
      </w:r>
      <w:r>
        <w:rPr>
          <w:rFonts w:hint="eastAsia" w:ascii="仿宋" w:hAnsi="仿宋" w:eastAsia="仿宋"/>
          <w:bCs/>
          <w:kern w:val="0"/>
          <w:sz w:val="28"/>
          <w:szCs w:val="28"/>
        </w:rPr>
        <w:t>老师  联系电话：13921603300</w:t>
      </w:r>
    </w:p>
    <w:p w14:paraId="297D738B">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w:t>
      </w:r>
      <w:r>
        <w:rPr>
          <w:rFonts w:hint="eastAsia" w:ascii="仿宋" w:hAnsi="仿宋" w:eastAsia="仿宋"/>
          <w:bCs/>
          <w:kern w:val="0"/>
          <w:sz w:val="28"/>
          <w:szCs w:val="28"/>
          <w:lang w:val="en-US" w:eastAsia="zh-CN"/>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5B3A6E74">
      <w:pPr>
        <w:spacing w:line="460" w:lineRule="exact"/>
        <w:ind w:firstLine="420" w:firstLineChars="200"/>
        <w:rPr>
          <w:rFonts w:ascii="仿宋" w:hAnsi="仿宋" w:eastAsia="仿宋"/>
          <w:bCs/>
          <w:kern w:val="0"/>
          <w:sz w:val="28"/>
          <w:szCs w:val="28"/>
        </w:rPr>
      </w:pPr>
      <w:r>
        <w:t xml:space="preserve">   </w:t>
      </w:r>
      <w:r>
        <w:rPr>
          <w:rFonts w:hint="eastAsia"/>
        </w:rPr>
        <w:t xml:space="preserve">    </w:t>
      </w:r>
      <w:r>
        <w:t xml:space="preserve">                                                                   </w:t>
      </w: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39F58044">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月</w:t>
      </w:r>
      <w:r>
        <w:rPr>
          <w:rFonts w:ascii="仿宋" w:hAnsi="仿宋" w:eastAsia="仿宋"/>
          <w:bCs/>
          <w:kern w:val="0"/>
          <w:sz w:val="28"/>
          <w:szCs w:val="28"/>
        </w:rPr>
        <w:t>2</w:t>
      </w:r>
      <w:r>
        <w:rPr>
          <w:rFonts w:hint="eastAsia" w:ascii="仿宋" w:hAnsi="仿宋" w:eastAsia="仿宋"/>
          <w:bCs/>
          <w:kern w:val="0"/>
          <w:sz w:val="28"/>
          <w:szCs w:val="28"/>
          <w:lang w:val="en-US" w:eastAsia="zh-CN"/>
        </w:rPr>
        <w:t>0</w:t>
      </w:r>
      <w:r>
        <w:rPr>
          <w:rFonts w:hint="eastAsia" w:ascii="仿宋" w:hAnsi="仿宋" w:eastAsia="仿宋"/>
          <w:bCs/>
          <w:kern w:val="0"/>
          <w:sz w:val="28"/>
          <w:szCs w:val="28"/>
        </w:rPr>
        <w:t>日</w:t>
      </w:r>
    </w:p>
    <w:p w14:paraId="054DAB36">
      <w:pPr>
        <w:pStyle w:val="11"/>
      </w:pPr>
    </w:p>
    <w:p w14:paraId="20594156">
      <w:pPr>
        <w:pStyle w:val="11"/>
      </w:pPr>
      <w:bookmarkStart w:id="6" w:name="_Toc110268765"/>
      <w:r>
        <w:rPr>
          <w:rFonts w:hint="eastAsia"/>
        </w:rPr>
        <w:t>第二章  项目需求</w:t>
      </w:r>
      <w:bookmarkEnd w:id="6"/>
    </w:p>
    <w:p w14:paraId="0377E5EE">
      <w:pPr>
        <w:pStyle w:val="11"/>
      </w:pPr>
    </w:p>
    <w:p w14:paraId="7F9087EB">
      <w:pPr>
        <w:pStyle w:val="32"/>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6805B51F">
      <w:pPr>
        <w:spacing w:line="460" w:lineRule="exact"/>
        <w:ind w:firstLine="562" w:firstLineChars="200"/>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一</w:t>
      </w:r>
      <w:r>
        <w:rPr>
          <w:rFonts w:ascii="仿宋" w:hAnsi="仿宋" w:eastAsia="仿宋" w:cs="Arial"/>
          <w:b/>
          <w:color w:val="000000" w:themeColor="text1"/>
          <w:kern w:val="0"/>
          <w:sz w:val="28"/>
          <w:szCs w:val="28"/>
          <w14:textFill>
            <w14:solidFill>
              <w14:schemeClr w14:val="tx1"/>
            </w14:solidFill>
          </w14:textFill>
        </w:rPr>
        <w:t>、</w:t>
      </w:r>
      <w:r>
        <w:rPr>
          <w:rFonts w:hint="eastAsia" w:ascii="仿宋" w:hAnsi="仿宋" w:eastAsia="仿宋" w:cs="Arial"/>
          <w:b/>
          <w:color w:val="000000" w:themeColor="text1"/>
          <w:kern w:val="0"/>
          <w:sz w:val="28"/>
          <w:szCs w:val="28"/>
          <w14:textFill>
            <w14:solidFill>
              <w14:schemeClr w14:val="tx1"/>
            </w14:solidFill>
          </w14:textFill>
        </w:rPr>
        <w:t>项目</w:t>
      </w:r>
      <w:r>
        <w:rPr>
          <w:rFonts w:ascii="仿宋" w:hAnsi="仿宋" w:eastAsia="仿宋" w:cs="Arial"/>
          <w:b/>
          <w:color w:val="000000" w:themeColor="text1"/>
          <w:kern w:val="0"/>
          <w:sz w:val="28"/>
          <w:szCs w:val="28"/>
          <w14:textFill>
            <w14:solidFill>
              <w14:schemeClr w14:val="tx1"/>
            </w14:solidFill>
          </w14:textFill>
        </w:rPr>
        <w:t>内容</w:t>
      </w:r>
    </w:p>
    <w:p w14:paraId="0521912F">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1.采购内容</w:t>
      </w:r>
      <w:r>
        <w:rPr>
          <w:rFonts w:ascii="仿宋" w:hAnsi="仿宋" w:eastAsia="仿宋" w:cs="Times New Roman"/>
          <w:sz w:val="28"/>
          <w:szCs w:val="28"/>
        </w:rPr>
        <w:t>：</w:t>
      </w:r>
      <w:r>
        <w:rPr>
          <w:rFonts w:hint="eastAsia" w:ascii="仿宋" w:hAnsi="仿宋" w:eastAsia="仿宋" w:cs="Times New Roman"/>
          <w:sz w:val="28"/>
          <w:szCs w:val="28"/>
        </w:rPr>
        <w:t>需处理尸库积存废弃液量约：12吨，每吨最高限价：1万元；</w:t>
      </w:r>
    </w:p>
    <w:p w14:paraId="2F0D7402">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实施地点：江苏省</w:t>
      </w:r>
      <w:r>
        <w:rPr>
          <w:rFonts w:ascii="仿宋" w:hAnsi="仿宋" w:eastAsia="仿宋" w:cs="Times New Roman"/>
          <w:sz w:val="28"/>
          <w:szCs w:val="28"/>
        </w:rPr>
        <w:t>南通卫生高等职业学校</w:t>
      </w:r>
      <w:r>
        <w:rPr>
          <w:rFonts w:hint="eastAsia" w:ascii="仿宋" w:hAnsi="仿宋" w:eastAsia="仿宋" w:cs="Times New Roman"/>
          <w:sz w:val="28"/>
          <w:szCs w:val="28"/>
        </w:rPr>
        <w:t>尸库；</w:t>
      </w:r>
      <w:r>
        <w:rPr>
          <w:rFonts w:ascii="仿宋" w:hAnsi="仿宋" w:eastAsia="仿宋" w:cs="Times New Roman"/>
          <w:sz w:val="28"/>
          <w:szCs w:val="28"/>
        </w:rPr>
        <w:t xml:space="preserve"> </w:t>
      </w:r>
    </w:p>
    <w:p w14:paraId="7D619CF1">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采购</w:t>
      </w:r>
      <w:r>
        <w:rPr>
          <w:rFonts w:ascii="仿宋" w:hAnsi="仿宋" w:eastAsia="仿宋" w:cs="Times New Roman"/>
          <w:sz w:val="28"/>
          <w:szCs w:val="28"/>
        </w:rPr>
        <w:t>要求：</w:t>
      </w:r>
      <w:r>
        <w:rPr>
          <w:rFonts w:hint="eastAsia" w:ascii="仿宋" w:hAnsi="仿宋" w:eastAsia="仿宋" w:cs="Times New Roman"/>
          <w:sz w:val="28"/>
          <w:szCs w:val="28"/>
        </w:rPr>
        <w:t>符合危险废物处置流程，承担尸库内积存废弃液的安全抽吸、闭合转运、规范处置，完成系统上报，并提供相应处置联单；</w:t>
      </w:r>
    </w:p>
    <w:p w14:paraId="45EA275F">
      <w:pPr>
        <w:pStyle w:val="32"/>
        <w:ind w:firstLine="560"/>
        <w:rPr>
          <w:rFonts w:hint="eastAsia" w:ascii="仿宋" w:hAnsi="仿宋" w:eastAsia="仿宋"/>
          <w:kern w:val="0"/>
          <w:sz w:val="28"/>
          <w:szCs w:val="28"/>
          <w:u w:val="single"/>
          <w:lang w:val="en-US" w:eastAsia="zh-CN"/>
        </w:rPr>
      </w:pPr>
      <w:r>
        <w:rPr>
          <w:rFonts w:ascii="仿宋" w:hAnsi="仿宋" w:eastAsia="仿宋" w:cs="Times New Roman"/>
          <w:sz w:val="28"/>
          <w:szCs w:val="28"/>
        </w:rPr>
        <w:t>4</w:t>
      </w:r>
      <w:r>
        <w:rPr>
          <w:rFonts w:hint="eastAsia" w:ascii="仿宋" w:hAnsi="仿宋" w:eastAsia="仿宋" w:cs="Times New Roman"/>
          <w:sz w:val="28"/>
          <w:szCs w:val="28"/>
        </w:rPr>
        <w:t>.供应商应根据施工现</w:t>
      </w:r>
      <w:r>
        <w:rPr>
          <w:rFonts w:ascii="仿宋" w:hAnsi="仿宋" w:eastAsia="仿宋" w:cs="Times New Roman"/>
          <w:sz w:val="28"/>
          <w:szCs w:val="28"/>
        </w:rPr>
        <w:t>场实</w:t>
      </w:r>
      <w:r>
        <w:rPr>
          <w:rFonts w:hint="eastAsia" w:ascii="仿宋" w:hAnsi="仿宋" w:eastAsia="仿宋" w:cs="Times New Roman"/>
          <w:sz w:val="28"/>
          <w:szCs w:val="28"/>
        </w:rPr>
        <w:t>际</w:t>
      </w:r>
      <w:r>
        <w:rPr>
          <w:rFonts w:ascii="仿宋" w:hAnsi="仿宋" w:eastAsia="仿宋" w:cs="Times New Roman"/>
          <w:sz w:val="28"/>
          <w:szCs w:val="28"/>
        </w:rPr>
        <w:t>情况</w:t>
      </w:r>
      <w:r>
        <w:rPr>
          <w:rFonts w:hint="eastAsia" w:ascii="仿宋" w:hAnsi="仿宋" w:eastAsia="仿宋" w:cs="Times New Roman"/>
          <w:sz w:val="28"/>
          <w:szCs w:val="28"/>
        </w:rPr>
        <w:t>进行报价，报价含完成本次项目的所有材料、人工、运输、税金等一切费用。投标人应认真对现场环境进行踏勘，对施工现场情况和影响施工的因素以及困难条件进行周密的勘察和研究，作出自己的判断结论和估价。中标后和签订合同时及施工过程中，投</w:t>
      </w:r>
      <w:r>
        <w:rPr>
          <w:rFonts w:hint="eastAsia" w:ascii="仿宋" w:hAnsi="仿宋" w:eastAsia="仿宋" w:cs="Arial"/>
          <w:kern w:val="0"/>
          <w:sz w:val="28"/>
          <w:szCs w:val="28"/>
        </w:rPr>
        <w:t>标人均不得以不了解现场情况为由，提出任何形式增加费</w:t>
      </w:r>
      <w:r>
        <w:rPr>
          <w:rFonts w:ascii="仿宋" w:hAnsi="仿宋" w:eastAsia="仿宋" w:cs="Arial"/>
          <w:kern w:val="0"/>
          <w:sz w:val="28"/>
          <w:szCs w:val="28"/>
        </w:rPr>
        <w:t>用</w:t>
      </w:r>
      <w:r>
        <w:rPr>
          <w:rFonts w:hint="eastAsia" w:ascii="仿宋" w:hAnsi="仿宋" w:eastAsia="仿宋" w:cs="Arial"/>
          <w:kern w:val="0"/>
          <w:sz w:val="28"/>
          <w:szCs w:val="28"/>
        </w:rPr>
        <w:t>的要求。</w:t>
      </w:r>
      <w:r>
        <w:rPr>
          <w:rFonts w:hint="eastAsia" w:ascii="仿宋" w:hAnsi="仿宋" w:eastAsia="仿宋"/>
          <w:b/>
          <w:bCs/>
          <w:kern w:val="0"/>
          <w:sz w:val="28"/>
          <w:szCs w:val="28"/>
          <w:u w:val="single"/>
          <w:lang w:val="en-US" w:eastAsia="zh-CN"/>
        </w:rPr>
        <w:t>供应商已踏勘现场，充分了解现场条件并取得采购人确认的踏勘确认函</w:t>
      </w:r>
    </w:p>
    <w:p w14:paraId="506EB5CA">
      <w:pPr>
        <w:spacing w:line="460" w:lineRule="exact"/>
        <w:ind w:firstLine="560" w:firstLineChars="200"/>
        <w:rPr>
          <w:rFonts w:ascii="仿宋" w:hAnsi="仿宋" w:eastAsia="仿宋" w:cs="Times New Roman"/>
          <w:sz w:val="28"/>
          <w:szCs w:val="28"/>
        </w:rPr>
      </w:pPr>
      <w:r>
        <w:rPr>
          <w:rFonts w:hint="eastAsia" w:ascii="仿宋" w:hAnsi="仿宋" w:eastAsia="仿宋" w:cs="Arial"/>
          <w:kern w:val="0"/>
          <w:sz w:val="28"/>
          <w:szCs w:val="28"/>
        </w:rPr>
        <w:t>踏勘时间为</w:t>
      </w:r>
      <w:r>
        <w:rPr>
          <w:rFonts w:hint="eastAsia" w:ascii="仿宋" w:hAnsi="仿宋" w:eastAsia="仿宋" w:cs="Arial"/>
          <w:b/>
          <w:bCs/>
          <w:kern w:val="0"/>
          <w:sz w:val="28"/>
          <w:szCs w:val="28"/>
          <w:u w:val="single"/>
        </w:rPr>
        <w:t>2024年</w:t>
      </w:r>
      <w:r>
        <w:rPr>
          <w:rFonts w:hint="eastAsia" w:ascii="仿宋" w:hAnsi="仿宋" w:eastAsia="仿宋" w:cs="Arial"/>
          <w:b/>
          <w:bCs/>
          <w:kern w:val="0"/>
          <w:sz w:val="28"/>
          <w:szCs w:val="28"/>
          <w:u w:val="single"/>
          <w:lang w:val="en-US" w:eastAsia="zh-CN"/>
        </w:rPr>
        <w:t>9</w:t>
      </w:r>
      <w:r>
        <w:rPr>
          <w:rFonts w:hint="eastAsia" w:ascii="仿宋" w:hAnsi="仿宋" w:eastAsia="仿宋" w:cs="Arial"/>
          <w:b/>
          <w:bCs/>
          <w:kern w:val="0"/>
          <w:sz w:val="28"/>
          <w:szCs w:val="28"/>
          <w:u w:val="single"/>
        </w:rPr>
        <w:t>月</w:t>
      </w:r>
      <w:r>
        <w:rPr>
          <w:rFonts w:ascii="仿宋" w:hAnsi="仿宋" w:eastAsia="仿宋" w:cs="Arial"/>
          <w:b/>
          <w:bCs/>
          <w:kern w:val="0"/>
          <w:sz w:val="28"/>
          <w:szCs w:val="28"/>
          <w:u w:val="single"/>
        </w:rPr>
        <w:t>2</w:t>
      </w:r>
      <w:r>
        <w:rPr>
          <w:rFonts w:hint="eastAsia" w:ascii="仿宋" w:hAnsi="仿宋" w:eastAsia="仿宋" w:cs="Arial"/>
          <w:b/>
          <w:bCs/>
          <w:kern w:val="0"/>
          <w:sz w:val="28"/>
          <w:szCs w:val="28"/>
          <w:u w:val="single"/>
          <w:lang w:val="en-US" w:eastAsia="zh-CN"/>
        </w:rPr>
        <w:t>4</w:t>
      </w:r>
      <w:r>
        <w:rPr>
          <w:rFonts w:hint="eastAsia" w:ascii="仿宋" w:hAnsi="仿宋" w:eastAsia="仿宋" w:cs="Arial"/>
          <w:b/>
          <w:bCs/>
          <w:kern w:val="0"/>
          <w:sz w:val="28"/>
          <w:szCs w:val="28"/>
          <w:u w:val="single"/>
        </w:rPr>
        <w:t>日</w:t>
      </w:r>
      <w:r>
        <w:rPr>
          <w:rFonts w:hint="eastAsia" w:ascii="仿宋" w:hAnsi="仿宋" w:eastAsia="仿宋" w:cs="Arial"/>
          <w:b/>
          <w:bCs/>
          <w:kern w:val="0"/>
          <w:sz w:val="28"/>
          <w:szCs w:val="28"/>
          <w:u w:val="single"/>
          <w:lang w:val="en-US" w:eastAsia="zh-CN"/>
        </w:rPr>
        <w:t>13</w:t>
      </w:r>
      <w:r>
        <w:rPr>
          <w:rFonts w:hint="eastAsia" w:ascii="仿宋" w:hAnsi="仿宋" w:eastAsia="仿宋" w:cs="Arial"/>
          <w:b/>
          <w:bCs/>
          <w:kern w:val="0"/>
          <w:sz w:val="28"/>
          <w:szCs w:val="28"/>
          <w:u w:val="single"/>
        </w:rPr>
        <w:t>:00~1</w:t>
      </w:r>
      <w:r>
        <w:rPr>
          <w:rFonts w:ascii="仿宋" w:hAnsi="仿宋" w:eastAsia="仿宋" w:cs="Arial"/>
          <w:b/>
          <w:bCs/>
          <w:kern w:val="0"/>
          <w:sz w:val="28"/>
          <w:szCs w:val="28"/>
          <w:u w:val="single"/>
        </w:rPr>
        <w:t>6</w:t>
      </w:r>
      <w:r>
        <w:rPr>
          <w:rFonts w:hint="eastAsia" w:ascii="仿宋" w:hAnsi="仿宋" w:eastAsia="仿宋" w:cs="Arial"/>
          <w:b/>
          <w:bCs/>
          <w:kern w:val="0"/>
          <w:sz w:val="28"/>
          <w:szCs w:val="28"/>
          <w:u w:val="single"/>
        </w:rPr>
        <w:t>:00</w:t>
      </w:r>
      <w:r>
        <w:rPr>
          <w:rFonts w:hint="eastAsia" w:ascii="仿宋" w:hAnsi="仿宋" w:eastAsia="仿宋" w:cs="Arial"/>
          <w:kern w:val="0"/>
          <w:sz w:val="28"/>
          <w:szCs w:val="28"/>
        </w:rPr>
        <w:t>。踏勘现场负责人：冒老师（电话：</w:t>
      </w:r>
      <w:r>
        <w:rPr>
          <w:rFonts w:hint="eastAsia" w:ascii="仿宋" w:hAnsi="仿宋" w:eastAsia="仿宋"/>
          <w:bCs/>
          <w:kern w:val="0"/>
          <w:sz w:val="28"/>
          <w:szCs w:val="28"/>
        </w:rPr>
        <w:t>1</w:t>
      </w:r>
      <w:r>
        <w:rPr>
          <w:rFonts w:ascii="仿宋" w:hAnsi="仿宋" w:eastAsia="仿宋"/>
          <w:bCs/>
          <w:kern w:val="0"/>
          <w:sz w:val="28"/>
          <w:szCs w:val="28"/>
        </w:rPr>
        <w:t>3962934675</w:t>
      </w:r>
      <w:r>
        <w:rPr>
          <w:rFonts w:hint="eastAsia" w:ascii="仿宋" w:hAnsi="仿宋" w:eastAsia="仿宋" w:cs="Arial"/>
          <w:kern w:val="0"/>
          <w:sz w:val="28"/>
          <w:szCs w:val="28"/>
        </w:rPr>
        <w:t>）</w:t>
      </w:r>
      <w:r>
        <w:rPr>
          <w:rFonts w:hint="eastAsia" w:ascii="仿宋" w:hAnsi="仿宋" w:eastAsia="仿宋" w:cs="Times New Roman"/>
          <w:sz w:val="28"/>
          <w:szCs w:val="28"/>
        </w:rPr>
        <w:t>；</w:t>
      </w:r>
    </w:p>
    <w:p w14:paraId="5F9F32C7">
      <w:pPr>
        <w:spacing w:line="460" w:lineRule="exact"/>
        <w:ind w:firstLine="560" w:firstLineChars="200"/>
        <w:rPr>
          <w:rFonts w:ascii="仿宋" w:hAnsi="仿宋" w:eastAsia="仿宋" w:cs="Arial"/>
          <w:kern w:val="0"/>
          <w:sz w:val="28"/>
          <w:szCs w:val="28"/>
        </w:rPr>
      </w:pPr>
      <w:r>
        <w:rPr>
          <w:rFonts w:ascii="仿宋" w:hAnsi="仿宋" w:eastAsia="仿宋" w:cs="Arial"/>
          <w:kern w:val="0"/>
          <w:sz w:val="28"/>
          <w:szCs w:val="28"/>
        </w:rPr>
        <w:t>5.</w:t>
      </w:r>
      <w:r>
        <w:rPr>
          <w:rFonts w:hint="eastAsia" w:ascii="仿宋" w:hAnsi="仿宋" w:eastAsia="仿宋" w:cs="Arial"/>
          <w:kern w:val="0"/>
          <w:sz w:val="28"/>
          <w:szCs w:val="28"/>
        </w:rPr>
        <w:t>完成期限：合同签订后</w:t>
      </w:r>
      <w:r>
        <w:rPr>
          <w:rFonts w:ascii="仿宋" w:hAnsi="仿宋" w:eastAsia="仿宋" w:cs="Arial"/>
          <w:kern w:val="0"/>
          <w:sz w:val="28"/>
          <w:szCs w:val="28"/>
        </w:rPr>
        <w:t>30</w:t>
      </w:r>
      <w:r>
        <w:rPr>
          <w:rFonts w:hint="eastAsia" w:ascii="仿宋" w:hAnsi="仿宋" w:eastAsia="仿宋" w:cs="Arial"/>
          <w:kern w:val="0"/>
          <w:sz w:val="28"/>
          <w:szCs w:val="28"/>
        </w:rPr>
        <w:t>天内；</w:t>
      </w:r>
    </w:p>
    <w:p w14:paraId="69C86782">
      <w:pPr>
        <w:spacing w:line="460" w:lineRule="exact"/>
        <w:ind w:firstLine="560" w:firstLineChars="200"/>
        <w:rPr>
          <w:rFonts w:ascii="仿宋" w:hAnsi="仿宋" w:eastAsia="仿宋" w:cs="Arial"/>
          <w:kern w:val="0"/>
          <w:sz w:val="28"/>
          <w:szCs w:val="28"/>
        </w:rPr>
      </w:pPr>
      <w:r>
        <w:rPr>
          <w:rFonts w:ascii="仿宋" w:hAnsi="仿宋" w:eastAsia="仿宋" w:cs="Arial"/>
          <w:kern w:val="0"/>
          <w:sz w:val="28"/>
          <w:szCs w:val="28"/>
        </w:rPr>
        <w:t>6.</w:t>
      </w:r>
      <w:r>
        <w:rPr>
          <w:rFonts w:hint="eastAsia" w:ascii="仿宋" w:hAnsi="仿宋" w:eastAsia="仿宋" w:cs="Arial"/>
          <w:kern w:val="0"/>
          <w:sz w:val="28"/>
          <w:szCs w:val="28"/>
        </w:rPr>
        <w:t>付款方式：</w:t>
      </w:r>
      <w:r>
        <w:rPr>
          <w:rFonts w:hint="eastAsia" w:ascii="仿宋" w:hAnsi="仿宋" w:eastAsia="仿宋" w:cs="Times New Roman"/>
          <w:sz w:val="28"/>
          <w:szCs w:val="28"/>
        </w:rPr>
        <w:t>最终的结算按实际称重为准，实际重量的确认需双方在场，</w:t>
      </w:r>
      <w:r>
        <w:rPr>
          <w:rFonts w:hint="eastAsia" w:ascii="仿宋" w:hAnsi="仿宋" w:eastAsia="仿宋" w:cs="Arial"/>
          <w:kern w:val="0"/>
          <w:sz w:val="28"/>
          <w:szCs w:val="28"/>
        </w:rPr>
        <w:t>完成</w:t>
      </w:r>
      <w:r>
        <w:rPr>
          <w:rFonts w:ascii="仿宋" w:hAnsi="仿宋" w:eastAsia="仿宋" w:cs="Arial"/>
          <w:kern w:val="0"/>
          <w:sz w:val="28"/>
          <w:szCs w:val="28"/>
        </w:rPr>
        <w:t>项目并提供处置联后</w:t>
      </w:r>
      <w:r>
        <w:rPr>
          <w:rFonts w:hint="eastAsia" w:ascii="仿宋" w:hAnsi="仿宋" w:eastAsia="仿宋" w:cs="Arial"/>
          <w:kern w:val="0"/>
          <w:sz w:val="28"/>
          <w:szCs w:val="28"/>
        </w:rPr>
        <w:t>付款。</w:t>
      </w:r>
    </w:p>
    <w:p w14:paraId="5AC72E10"/>
    <w:p w14:paraId="6C7766CF">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14:paraId="24527062">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14:paraId="627279AD">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14:paraId="634FF8D1">
      <w:pPr>
        <w:pStyle w:val="28"/>
        <w:rPr>
          <w:rFonts w:ascii="宋体" w:hAnsi="宋体"/>
        </w:rPr>
      </w:pPr>
      <w:r>
        <w:rPr>
          <w:rFonts w:hint="eastAsia" w:ascii="宋体" w:hAnsi="宋体"/>
        </w:rPr>
        <w:t>第三章 响应文件组成</w:t>
      </w:r>
    </w:p>
    <w:p w14:paraId="560F4E99">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76F7546F">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28E01F2B">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3A7F3BCE">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.法定代表人身份证明书（格式见附件2）；</w:t>
      </w:r>
    </w:p>
    <w:p w14:paraId="09B640D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640D453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18EDE3AC">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5</w:t>
      </w:r>
      <w:r>
        <w:rPr>
          <w:rFonts w:hint="eastAsia" w:ascii="仿宋" w:hAnsi="仿宋" w:eastAsia="仿宋"/>
          <w:kern w:val="0"/>
          <w:sz w:val="28"/>
          <w:szCs w:val="28"/>
          <w:lang w:val="zh-CN"/>
        </w:rPr>
        <w:t>.具有危险废物经营许可证。</w:t>
      </w:r>
    </w:p>
    <w:p w14:paraId="238AC377">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6.其它需要提交的资格审查证明材料。</w:t>
      </w:r>
    </w:p>
    <w:p w14:paraId="1FE121D1">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154945E6">
      <w:pPr>
        <w:pStyle w:val="32"/>
        <w:ind w:firstLine="560"/>
        <w:rPr>
          <w:rFonts w:ascii="仿宋" w:hAnsi="仿宋" w:eastAsia="仿宋"/>
          <w:kern w:val="0"/>
          <w:sz w:val="28"/>
          <w:szCs w:val="28"/>
          <w:lang w:val="zh-CN"/>
        </w:rPr>
      </w:pPr>
      <w:r>
        <w:rPr>
          <w:rFonts w:hint="eastAsia" w:ascii="仿宋" w:hAnsi="仿宋" w:eastAsia="仿宋"/>
          <w:kern w:val="0"/>
          <w:sz w:val="28"/>
          <w:szCs w:val="28"/>
          <w:lang w:val="zh-CN"/>
        </w:rPr>
        <w:t>1.报价总表（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4542DF2E">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438067B1">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637BA826">
      <w:pPr>
        <w:spacing w:line="460" w:lineRule="exact"/>
        <w:rPr>
          <w:rFonts w:ascii="仿宋" w:hAnsi="仿宋" w:eastAsia="仿宋"/>
          <w:b/>
          <w:bCs/>
          <w:sz w:val="28"/>
          <w:szCs w:val="28"/>
        </w:rPr>
      </w:pPr>
    </w:p>
    <w:p w14:paraId="00A4AF98">
      <w:pPr>
        <w:pStyle w:val="32"/>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5C3917B7">
      <w:pPr>
        <w:pStyle w:val="32"/>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27CABBB8">
      <w:pPr>
        <w:pStyle w:val="32"/>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5FD1B3DA">
      <w:pPr>
        <w:pStyle w:val="32"/>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317A57B8">
      <w:pPr>
        <w:pStyle w:val="32"/>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3601A068">
      <w:pPr>
        <w:pStyle w:val="32"/>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8D92A21">
      <w:pPr>
        <w:pStyle w:val="32"/>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75C4CCCF">
      <w:pPr>
        <w:pStyle w:val="32"/>
        <w:ind w:firstLine="560"/>
        <w:rPr>
          <w:rFonts w:ascii="仿宋" w:hAnsi="仿宋" w:eastAsia="仿宋"/>
          <w:sz w:val="28"/>
          <w:szCs w:val="28"/>
        </w:rPr>
      </w:pPr>
    </w:p>
    <w:p w14:paraId="492E9D8D">
      <w:pPr>
        <w:pStyle w:val="32"/>
        <w:ind w:firstLine="560"/>
        <w:rPr>
          <w:rFonts w:ascii="仿宋" w:hAnsi="仿宋" w:eastAsia="仿宋"/>
          <w:sz w:val="28"/>
          <w:szCs w:val="28"/>
        </w:rPr>
      </w:pPr>
    </w:p>
    <w:p w14:paraId="515B963A">
      <w:pPr>
        <w:pStyle w:val="32"/>
        <w:ind w:firstLine="560"/>
        <w:rPr>
          <w:rFonts w:ascii="仿宋" w:hAnsi="仿宋" w:eastAsia="仿宋"/>
          <w:sz w:val="28"/>
          <w:szCs w:val="28"/>
        </w:rPr>
      </w:pPr>
    </w:p>
    <w:p w14:paraId="4208A95A">
      <w:pPr>
        <w:pStyle w:val="32"/>
        <w:ind w:firstLine="560"/>
        <w:rPr>
          <w:rFonts w:ascii="仿宋" w:hAnsi="仿宋" w:eastAsia="仿宋"/>
          <w:sz w:val="28"/>
          <w:szCs w:val="28"/>
        </w:rPr>
      </w:pPr>
    </w:p>
    <w:p w14:paraId="4FCA9EF8">
      <w:pPr>
        <w:spacing w:line="500" w:lineRule="exact"/>
        <w:rPr>
          <w:rFonts w:ascii="仿宋" w:hAnsi="仿宋" w:eastAsia="仿宋"/>
          <w:bCs/>
          <w:sz w:val="28"/>
          <w:szCs w:val="28"/>
        </w:rPr>
      </w:pPr>
    </w:p>
    <w:p w14:paraId="52E0FB71">
      <w:pPr>
        <w:pStyle w:val="32"/>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02BD4A39">
      <w:pPr>
        <w:pStyle w:val="32"/>
        <w:ind w:firstLine="560"/>
        <w:jc w:val="right"/>
        <w:rPr>
          <w:rFonts w:ascii="仿宋" w:hAnsi="仿宋" w:eastAsia="仿宋"/>
          <w:sz w:val="28"/>
          <w:szCs w:val="28"/>
        </w:rPr>
      </w:pPr>
    </w:p>
    <w:p w14:paraId="38550BC3">
      <w:pPr>
        <w:pStyle w:val="32"/>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0EA154E2">
      <w:pPr>
        <w:widowControl/>
        <w:jc w:val="left"/>
        <w:rPr>
          <w:rFonts w:ascii="仿宋" w:hAnsi="仿宋" w:eastAsia="仿宋" w:cs="宋体"/>
          <w:b/>
          <w:bCs/>
          <w:sz w:val="28"/>
          <w:szCs w:val="28"/>
        </w:rPr>
      </w:pPr>
      <w:r>
        <w:rPr>
          <w:rFonts w:ascii="仿宋" w:hAnsi="仿宋" w:eastAsia="仿宋" w:cs="宋体"/>
          <w:b/>
          <w:bCs/>
          <w:sz w:val="28"/>
          <w:szCs w:val="28"/>
        </w:rPr>
        <w:br w:type="page"/>
      </w:r>
    </w:p>
    <w:p w14:paraId="626F296A">
      <w:pPr>
        <w:pStyle w:val="30"/>
      </w:pPr>
      <w:r>
        <w:rPr>
          <w:rFonts w:hint="eastAsia"/>
        </w:rPr>
        <w:t>附件2</w:t>
      </w:r>
    </w:p>
    <w:p w14:paraId="3B0557A3">
      <w:pPr>
        <w:pStyle w:val="23"/>
        <w:rPr>
          <w:rFonts w:ascii="宋体" w:hAnsi="宋体"/>
        </w:rPr>
      </w:pPr>
      <w:r>
        <w:rPr>
          <w:rFonts w:hint="eastAsia" w:ascii="宋体" w:hAnsi="宋体"/>
        </w:rPr>
        <w:t xml:space="preserve"> 法定代表人身份证明</w:t>
      </w:r>
    </w:p>
    <w:p w14:paraId="110CE73F">
      <w:pPr>
        <w:snapToGrid w:val="0"/>
        <w:spacing w:line="360" w:lineRule="auto"/>
        <w:jc w:val="center"/>
        <w:rPr>
          <w:rFonts w:ascii="宋体" w:hAnsi="宋体" w:cs="宋体"/>
          <w:sz w:val="24"/>
          <w:szCs w:val="24"/>
        </w:rPr>
      </w:pPr>
    </w:p>
    <w:p w14:paraId="5CCF16DC">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03E26EA9">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2EB66B2D">
      <w:pPr>
        <w:snapToGrid w:val="0"/>
        <w:spacing w:line="360" w:lineRule="auto"/>
        <w:rPr>
          <w:rFonts w:ascii="宋体" w:hAnsi="宋体" w:cs="宋体"/>
          <w:szCs w:val="21"/>
        </w:rPr>
      </w:pPr>
    </w:p>
    <w:p w14:paraId="2041D4C6">
      <w:pPr>
        <w:snapToGrid w:val="0"/>
        <w:spacing w:line="360" w:lineRule="auto"/>
        <w:rPr>
          <w:rFonts w:ascii="宋体" w:hAnsi="宋体" w:cs="宋体"/>
          <w:szCs w:val="21"/>
        </w:rPr>
      </w:pPr>
      <w:r>
        <w:rPr>
          <w:rFonts w:hint="eastAsia" w:ascii="宋体" w:hAnsi="宋体" w:cs="宋体"/>
          <w:szCs w:val="21"/>
        </w:rPr>
        <w:t>附：法定代表人情况：</w:t>
      </w:r>
    </w:p>
    <w:p w14:paraId="5B1A09AF">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53466805">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635FC92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43E0F090">
      <w:pPr>
        <w:snapToGrid w:val="0"/>
        <w:spacing w:line="360" w:lineRule="auto"/>
        <w:rPr>
          <w:rFonts w:ascii="宋体" w:hAnsi="宋体" w:cs="宋体"/>
          <w:szCs w:val="21"/>
        </w:rPr>
      </w:pPr>
      <w:r>
        <w:rPr>
          <w:rFonts w:hint="eastAsia" w:ascii="宋体" w:hAnsi="宋体" w:cs="宋体"/>
          <w:szCs w:val="21"/>
        </w:rPr>
        <w:t> </w:t>
      </w:r>
    </w:p>
    <w:p w14:paraId="7B17E1B8">
      <w:pPr>
        <w:snapToGrid w:val="0"/>
        <w:spacing w:line="360" w:lineRule="auto"/>
        <w:rPr>
          <w:rFonts w:ascii="宋体" w:hAnsi="宋体" w:cs="宋体"/>
          <w:szCs w:val="21"/>
        </w:rPr>
      </w:pPr>
    </w:p>
    <w:p w14:paraId="6AF1FD05">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6381BD33">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24AB4FD9">
      <w:pPr>
        <w:pStyle w:val="4"/>
        <w:spacing w:line="360" w:lineRule="auto"/>
        <w:ind w:left="0" w:leftChars="0"/>
        <w:rPr>
          <w:rFonts w:ascii="宋体" w:hAnsi="宋体"/>
        </w:rPr>
      </w:pPr>
    </w:p>
    <w:p w14:paraId="2BC30BFA">
      <w:pPr>
        <w:pStyle w:val="30"/>
      </w:pPr>
      <w:r>
        <w:br w:type="page"/>
      </w:r>
      <w:r>
        <w:rPr>
          <w:rFonts w:hint="eastAsia"/>
        </w:rPr>
        <w:t>附件3</w:t>
      </w:r>
    </w:p>
    <w:p w14:paraId="69508AFA">
      <w:pPr>
        <w:pStyle w:val="23"/>
        <w:rPr>
          <w:rFonts w:ascii="宋体" w:hAnsi="宋体"/>
        </w:rPr>
      </w:pPr>
      <w:r>
        <w:rPr>
          <w:rFonts w:hint="eastAsia" w:ascii="宋体" w:hAnsi="宋体"/>
        </w:rPr>
        <w:t>授权委托书</w:t>
      </w:r>
    </w:p>
    <w:p w14:paraId="0314A559">
      <w:pPr>
        <w:pStyle w:val="4"/>
        <w:spacing w:line="360" w:lineRule="auto"/>
        <w:rPr>
          <w:rFonts w:ascii="宋体" w:hAnsi="宋体"/>
        </w:rPr>
      </w:pPr>
    </w:p>
    <w:p w14:paraId="70BF4D45">
      <w:pPr>
        <w:pStyle w:val="30"/>
      </w:pPr>
      <w:r>
        <w:rPr>
          <w:rFonts w:hint="eastAsia"/>
          <w:u w:val="single"/>
        </w:rPr>
        <w:t xml:space="preserve">  　　      　</w:t>
      </w:r>
      <w:r>
        <w:rPr>
          <w:rFonts w:hint="eastAsia"/>
        </w:rPr>
        <w:t>：</w:t>
      </w:r>
    </w:p>
    <w:p w14:paraId="564E6AE5">
      <w:pPr>
        <w:pStyle w:val="32"/>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36EAEF08">
      <w:pPr>
        <w:pStyle w:val="32"/>
      </w:pPr>
      <w:r>
        <w:rPr>
          <w:rFonts w:hint="eastAsia"/>
        </w:rPr>
        <w:t>被授权人无转委托权。特此委托。</w:t>
      </w:r>
    </w:p>
    <w:p w14:paraId="75F68C18">
      <w:pPr>
        <w:pStyle w:val="32"/>
      </w:pPr>
      <w:r>
        <w:rPr>
          <w:rFonts w:hint="eastAsia"/>
        </w:rPr>
        <w:t>附：被授权人情况：</w:t>
      </w:r>
    </w:p>
    <w:p w14:paraId="349B31B0">
      <w:pPr>
        <w:pStyle w:val="32"/>
        <w:rPr>
          <w:u w:val="single"/>
        </w:rPr>
      </w:pPr>
      <w:r>
        <w:rPr>
          <w:rFonts w:hint="eastAsia"/>
        </w:rPr>
        <w:t>姓名：   性别：   年龄：   职务：_</w:t>
      </w:r>
      <w:r>
        <w:t>___________</w:t>
      </w:r>
    </w:p>
    <w:p w14:paraId="4B8C0C0B">
      <w:pPr>
        <w:pStyle w:val="32"/>
      </w:pPr>
      <w:r>
        <w:rPr>
          <w:rFonts w:hint="eastAsia"/>
        </w:rPr>
        <w:t>身份证号码：_</w:t>
      </w:r>
      <w:r>
        <w:t>_____________________________</w:t>
      </w:r>
    </w:p>
    <w:p w14:paraId="194386FD">
      <w:pPr>
        <w:pStyle w:val="32"/>
      </w:pPr>
      <w:r>
        <w:rPr>
          <w:rFonts w:hint="eastAsia"/>
        </w:rPr>
        <w:t>手机：传真：_</w:t>
      </w:r>
      <w:r>
        <w:t>___________________</w:t>
      </w:r>
    </w:p>
    <w:p w14:paraId="3236C075">
      <w:pPr>
        <w:pStyle w:val="32"/>
      </w:pPr>
      <w:r>
        <w:rPr>
          <w:rFonts w:hint="eastAsia"/>
        </w:rPr>
        <w:t> </w:t>
      </w:r>
    </w:p>
    <w:p w14:paraId="72A5F4E1">
      <w:pPr>
        <w:pStyle w:val="32"/>
      </w:pPr>
      <w:r>
        <w:rPr>
          <w:rFonts w:hint="eastAsia"/>
        </w:rPr>
        <w:t>单位名称（公章）                         法定代表人（签字或盖章）</w:t>
      </w:r>
    </w:p>
    <w:p w14:paraId="78CC5AB1">
      <w:pPr>
        <w:pStyle w:val="32"/>
      </w:pPr>
      <w:r>
        <w:rPr>
          <w:rFonts w:hint="eastAsia"/>
        </w:rPr>
        <w:t xml:space="preserve">                                                  年   月    日  </w:t>
      </w:r>
    </w:p>
    <w:p w14:paraId="5E2CFF42">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4E89976B">
      <w:pPr>
        <w:pStyle w:val="30"/>
      </w:pPr>
      <w:r>
        <w:rPr>
          <w:rFonts w:hint="eastAsia"/>
        </w:rPr>
        <w:t>附件4</w:t>
      </w:r>
    </w:p>
    <w:p w14:paraId="3983D81C">
      <w:pPr>
        <w:pStyle w:val="23"/>
      </w:pPr>
      <w:r>
        <w:rPr>
          <w:rFonts w:hint="eastAsia"/>
        </w:rPr>
        <w:t>报价表</w:t>
      </w:r>
    </w:p>
    <w:p w14:paraId="489E9617">
      <w:pPr>
        <w:pStyle w:val="30"/>
        <w:rPr>
          <w:kern w:val="0"/>
          <w:u w:val="single"/>
        </w:rPr>
      </w:pPr>
      <w:r>
        <w:rPr>
          <w:kern w:val="0"/>
        </w:rPr>
        <w:t>供应商全称（加盖公章）：</w:t>
      </w:r>
    </w:p>
    <w:p w14:paraId="76179B40">
      <w:pPr>
        <w:pStyle w:val="30"/>
        <w:rPr>
          <w:kern w:val="0"/>
          <w:u w:val="single"/>
        </w:rPr>
      </w:pPr>
      <w:r>
        <w:rPr>
          <w:kern w:val="0"/>
        </w:rPr>
        <w:t>项目名称：</w:t>
      </w:r>
    </w:p>
    <w:p w14:paraId="2C886FEA">
      <w:pPr>
        <w:pStyle w:val="30"/>
        <w:rPr>
          <w:kern w:val="0"/>
        </w:rPr>
      </w:pPr>
      <w:r>
        <w:rPr>
          <w:kern w:val="0"/>
        </w:rPr>
        <w:t>项目编号：</w:t>
      </w:r>
    </w:p>
    <w:p w14:paraId="3CB34416">
      <w:pPr>
        <w:pStyle w:val="30"/>
        <w:rPr>
          <w:kern w:val="0"/>
        </w:rPr>
      </w:pPr>
      <w:r>
        <w:rPr>
          <w:kern w:val="0"/>
        </w:rPr>
        <w:t>日期：</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6506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7060DBF">
            <w:pPr>
              <w:pStyle w:val="32"/>
              <w:jc w:val="center"/>
              <w:rPr>
                <w:rFonts w:ascii="等线" w:hAnsi="等线" w:eastAsia="等线"/>
                <w:szCs w:val="22"/>
              </w:rPr>
            </w:pPr>
            <w:r>
              <w:rPr>
                <w:rFonts w:hint="eastAsia"/>
                <w:kern w:val="0"/>
              </w:rPr>
              <w:t>项</w:t>
            </w:r>
            <w:r>
              <w:rPr>
                <w:kern w:val="0"/>
              </w:rPr>
              <w:t>目名称</w:t>
            </w:r>
          </w:p>
        </w:tc>
        <w:tc>
          <w:tcPr>
            <w:tcW w:w="4607" w:type="dxa"/>
          </w:tcPr>
          <w:p w14:paraId="2590E2EF">
            <w:pPr>
              <w:pStyle w:val="32"/>
              <w:jc w:val="center"/>
              <w:rPr>
                <w:rFonts w:ascii="等线" w:hAnsi="等线" w:eastAsia="等线"/>
                <w:szCs w:val="22"/>
              </w:rPr>
            </w:pPr>
            <w:r>
              <w:rPr>
                <w:kern w:val="0"/>
              </w:rPr>
              <w:t>报价</w:t>
            </w:r>
            <w:r>
              <w:rPr>
                <w:rFonts w:hint="eastAsia"/>
                <w:kern w:val="0"/>
              </w:rPr>
              <w:t>（按</w:t>
            </w:r>
            <w:r>
              <w:rPr>
                <w:kern w:val="0"/>
              </w:rPr>
              <w:t>每</w:t>
            </w:r>
            <w:r>
              <w:rPr>
                <w:rFonts w:hint="eastAsia"/>
                <w:kern w:val="0"/>
              </w:rPr>
              <w:t>吨报</w:t>
            </w:r>
            <w:r>
              <w:rPr>
                <w:kern w:val="0"/>
              </w:rPr>
              <w:t>价</w:t>
            </w:r>
            <w:r>
              <w:rPr>
                <w:rFonts w:hint="eastAsia"/>
                <w:kern w:val="0"/>
              </w:rPr>
              <w:t>）</w:t>
            </w:r>
          </w:p>
        </w:tc>
      </w:tr>
      <w:tr w14:paraId="2C55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4E21C840">
            <w:pPr>
              <w:pStyle w:val="32"/>
              <w:rPr>
                <w:rFonts w:ascii="等线" w:hAnsi="等线" w:eastAsia="等线"/>
                <w:szCs w:val="22"/>
              </w:rPr>
            </w:pPr>
          </w:p>
        </w:tc>
        <w:tc>
          <w:tcPr>
            <w:tcW w:w="4607" w:type="dxa"/>
          </w:tcPr>
          <w:p w14:paraId="540B33F4">
            <w:pPr>
              <w:pStyle w:val="32"/>
              <w:ind w:firstLine="0" w:firstLineChars="0"/>
              <w:rPr>
                <w:kern w:val="0"/>
              </w:rPr>
            </w:pPr>
            <w:r>
              <w:rPr>
                <w:kern w:val="0"/>
              </w:rPr>
              <w:t>大写：</w:t>
            </w:r>
          </w:p>
          <w:p w14:paraId="34BA6FEC">
            <w:pPr>
              <w:pStyle w:val="32"/>
              <w:ind w:firstLine="0" w:firstLineChars="0"/>
              <w:rPr>
                <w:rFonts w:ascii="等线" w:hAnsi="等线" w:eastAsia="等线"/>
                <w:szCs w:val="22"/>
                <w:u w:val="single"/>
              </w:rPr>
            </w:pPr>
            <w:r>
              <w:rPr>
                <w:kern w:val="0"/>
              </w:rPr>
              <w:t>小写：</w:t>
            </w:r>
            <w:r>
              <w:rPr>
                <w:rFonts w:hint="eastAsia"/>
                <w:kern w:val="0"/>
              </w:rPr>
              <w:t xml:space="preserve">              </w:t>
            </w:r>
            <w:r>
              <w:rPr>
                <w:kern w:val="0"/>
              </w:rPr>
              <w:t>元（人民币）</w:t>
            </w:r>
          </w:p>
        </w:tc>
      </w:tr>
    </w:tbl>
    <w:p w14:paraId="0C4654D8">
      <w:pPr>
        <w:pStyle w:val="32"/>
        <w:rPr>
          <w:kern w:val="0"/>
        </w:rPr>
      </w:pPr>
    </w:p>
    <w:p w14:paraId="65BD478E">
      <w:pPr>
        <w:pStyle w:val="32"/>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46A45537">
      <w:pPr>
        <w:spacing w:line="400" w:lineRule="exact"/>
        <w:jc w:val="center"/>
        <w:rPr>
          <w:rFonts w:ascii="宋体" w:hAnsi="宋体"/>
          <w:b/>
          <w:bCs/>
          <w:sz w:val="32"/>
          <w:szCs w:val="32"/>
        </w:rPr>
      </w:pPr>
    </w:p>
    <w:p w14:paraId="1CAFD373">
      <w:pPr>
        <w:spacing w:line="400" w:lineRule="exact"/>
        <w:jc w:val="center"/>
        <w:rPr>
          <w:rFonts w:ascii="宋体" w:hAnsi="宋体"/>
          <w:b/>
          <w:bCs/>
          <w:sz w:val="32"/>
          <w:szCs w:val="32"/>
        </w:rPr>
      </w:pPr>
    </w:p>
    <w:p w14:paraId="1A3C9FA3">
      <w:pPr>
        <w:spacing w:line="400" w:lineRule="exact"/>
        <w:jc w:val="center"/>
        <w:rPr>
          <w:rFonts w:ascii="宋体" w:hAnsi="宋体"/>
          <w:b/>
          <w:bCs/>
          <w:sz w:val="32"/>
          <w:szCs w:val="32"/>
        </w:rPr>
      </w:pPr>
    </w:p>
    <w:p w14:paraId="69069C64">
      <w:pPr>
        <w:spacing w:line="400" w:lineRule="exact"/>
        <w:jc w:val="center"/>
        <w:rPr>
          <w:rFonts w:ascii="宋体" w:hAnsi="宋体"/>
          <w:b/>
          <w:bCs/>
          <w:sz w:val="32"/>
          <w:szCs w:val="32"/>
        </w:rPr>
      </w:pPr>
    </w:p>
    <w:p w14:paraId="1655D00A">
      <w:pPr>
        <w:spacing w:line="400" w:lineRule="exact"/>
        <w:jc w:val="center"/>
        <w:rPr>
          <w:rFonts w:ascii="宋体" w:hAnsi="宋体"/>
          <w:b/>
          <w:bCs/>
          <w:sz w:val="32"/>
          <w:szCs w:val="32"/>
        </w:rPr>
      </w:pPr>
    </w:p>
    <w:p w14:paraId="66742AAE">
      <w:pPr>
        <w:spacing w:line="400" w:lineRule="exact"/>
        <w:jc w:val="center"/>
        <w:rPr>
          <w:rFonts w:ascii="宋体" w:hAnsi="宋体"/>
          <w:b/>
          <w:bCs/>
          <w:sz w:val="32"/>
          <w:szCs w:val="32"/>
        </w:rPr>
      </w:pPr>
    </w:p>
    <w:p w14:paraId="14B2B4C0">
      <w:pPr>
        <w:spacing w:line="400" w:lineRule="exact"/>
        <w:jc w:val="center"/>
        <w:rPr>
          <w:rFonts w:ascii="宋体" w:hAnsi="宋体"/>
          <w:b/>
          <w:bCs/>
          <w:sz w:val="32"/>
          <w:szCs w:val="32"/>
        </w:rPr>
      </w:pPr>
    </w:p>
    <w:p w14:paraId="33E0927F">
      <w:pPr>
        <w:spacing w:line="400" w:lineRule="exact"/>
        <w:jc w:val="center"/>
        <w:rPr>
          <w:rFonts w:ascii="宋体" w:hAnsi="宋体"/>
          <w:b/>
          <w:bCs/>
          <w:sz w:val="32"/>
          <w:szCs w:val="32"/>
        </w:rPr>
      </w:pPr>
    </w:p>
    <w:p w14:paraId="63F3793E">
      <w:pPr>
        <w:spacing w:line="400" w:lineRule="exact"/>
        <w:jc w:val="center"/>
        <w:rPr>
          <w:rFonts w:ascii="宋体" w:hAnsi="宋体"/>
          <w:b/>
          <w:bCs/>
          <w:sz w:val="32"/>
          <w:szCs w:val="32"/>
        </w:rPr>
      </w:pPr>
    </w:p>
    <w:p w14:paraId="6DFD309D">
      <w:pPr>
        <w:spacing w:line="400" w:lineRule="exact"/>
        <w:jc w:val="center"/>
        <w:rPr>
          <w:rFonts w:ascii="宋体" w:hAnsi="宋体"/>
          <w:b/>
          <w:bCs/>
          <w:sz w:val="32"/>
          <w:szCs w:val="32"/>
        </w:rPr>
      </w:pPr>
    </w:p>
    <w:p w14:paraId="77A38589">
      <w:pPr>
        <w:spacing w:line="400" w:lineRule="exact"/>
        <w:jc w:val="center"/>
        <w:rPr>
          <w:rFonts w:ascii="宋体" w:hAnsi="宋体"/>
          <w:b/>
          <w:bCs/>
          <w:sz w:val="32"/>
          <w:szCs w:val="32"/>
        </w:rPr>
      </w:pPr>
    </w:p>
    <w:p w14:paraId="4035F6CD">
      <w:pPr>
        <w:spacing w:line="400" w:lineRule="exact"/>
        <w:jc w:val="center"/>
        <w:rPr>
          <w:rFonts w:ascii="宋体" w:hAnsi="宋体"/>
          <w:b/>
          <w:bCs/>
          <w:sz w:val="32"/>
          <w:szCs w:val="32"/>
        </w:rPr>
      </w:pPr>
    </w:p>
    <w:p w14:paraId="1B6206AD">
      <w:pPr>
        <w:spacing w:line="400" w:lineRule="exact"/>
        <w:jc w:val="center"/>
        <w:rPr>
          <w:rFonts w:ascii="宋体" w:hAnsi="宋体"/>
          <w:b/>
          <w:bCs/>
          <w:sz w:val="32"/>
          <w:szCs w:val="32"/>
        </w:rPr>
      </w:pPr>
    </w:p>
    <w:p w14:paraId="52CFFC7F">
      <w:pPr>
        <w:spacing w:line="400" w:lineRule="exact"/>
        <w:jc w:val="center"/>
        <w:rPr>
          <w:rFonts w:ascii="宋体" w:hAnsi="宋体"/>
          <w:b/>
          <w:bCs/>
          <w:sz w:val="32"/>
          <w:szCs w:val="32"/>
        </w:rPr>
      </w:pPr>
    </w:p>
    <w:p w14:paraId="2B526BF0">
      <w:pPr>
        <w:spacing w:line="400" w:lineRule="exact"/>
        <w:jc w:val="center"/>
        <w:rPr>
          <w:rFonts w:ascii="宋体" w:hAnsi="宋体"/>
          <w:b/>
          <w:bCs/>
          <w:sz w:val="32"/>
          <w:szCs w:val="32"/>
        </w:rPr>
      </w:pPr>
    </w:p>
    <w:p w14:paraId="3014AAC9">
      <w:pPr>
        <w:spacing w:line="400" w:lineRule="exact"/>
        <w:jc w:val="center"/>
        <w:rPr>
          <w:rFonts w:ascii="宋体" w:hAnsi="宋体"/>
          <w:b/>
          <w:bCs/>
          <w:sz w:val="32"/>
          <w:szCs w:val="32"/>
        </w:rPr>
      </w:pPr>
    </w:p>
    <w:p w14:paraId="57FF3789">
      <w:pPr>
        <w:spacing w:line="400" w:lineRule="exact"/>
        <w:jc w:val="center"/>
        <w:rPr>
          <w:rFonts w:ascii="宋体" w:hAnsi="宋体"/>
          <w:b/>
          <w:bCs/>
          <w:sz w:val="32"/>
          <w:szCs w:val="32"/>
        </w:rPr>
      </w:pPr>
    </w:p>
    <w:p w14:paraId="6F50CBE9">
      <w:pPr>
        <w:spacing w:line="400" w:lineRule="exact"/>
        <w:jc w:val="center"/>
        <w:rPr>
          <w:rFonts w:ascii="宋体" w:hAnsi="宋体"/>
          <w:b/>
          <w:bCs/>
          <w:sz w:val="32"/>
          <w:szCs w:val="32"/>
        </w:rPr>
      </w:pPr>
    </w:p>
    <w:p w14:paraId="0F24E088">
      <w:pPr>
        <w:spacing w:line="400" w:lineRule="exact"/>
        <w:jc w:val="center"/>
        <w:rPr>
          <w:rFonts w:ascii="宋体" w:hAnsi="宋体"/>
          <w:b/>
          <w:bCs/>
          <w:sz w:val="32"/>
          <w:szCs w:val="32"/>
        </w:rPr>
      </w:pPr>
    </w:p>
    <w:p w14:paraId="58BD88D9">
      <w:pPr>
        <w:spacing w:line="400" w:lineRule="exact"/>
        <w:jc w:val="center"/>
        <w:rPr>
          <w:rFonts w:ascii="宋体" w:hAnsi="宋体"/>
          <w:b/>
          <w:bCs/>
          <w:sz w:val="32"/>
          <w:szCs w:val="32"/>
        </w:rPr>
      </w:pPr>
    </w:p>
    <w:p w14:paraId="7029A80D">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5B15AD82">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122BE21F">
      <w:pPr>
        <w:spacing w:line="588" w:lineRule="exact"/>
        <w:ind w:firstLine="420" w:firstLineChars="200"/>
        <w:rPr>
          <w:rFonts w:ascii="宋体" w:hAnsi="宋体"/>
          <w:szCs w:val="21"/>
        </w:rPr>
      </w:pPr>
      <w:r>
        <w:rPr>
          <w:rFonts w:hint="eastAsia" w:ascii="宋体" w:hAnsi="宋体"/>
          <w:szCs w:val="21"/>
        </w:rPr>
        <w:t>质疑供应商：</w:t>
      </w:r>
    </w:p>
    <w:p w14:paraId="7FEDCE14">
      <w:pPr>
        <w:spacing w:line="588" w:lineRule="exact"/>
        <w:ind w:firstLine="420" w:firstLineChars="200"/>
        <w:rPr>
          <w:rFonts w:ascii="宋体" w:hAnsi="宋体"/>
          <w:szCs w:val="21"/>
        </w:rPr>
      </w:pPr>
      <w:r>
        <w:rPr>
          <w:rFonts w:hint="eastAsia" w:ascii="宋体" w:hAnsi="宋体"/>
          <w:szCs w:val="21"/>
        </w:rPr>
        <w:t>地址：邮编：</w:t>
      </w:r>
    </w:p>
    <w:p w14:paraId="17FA6910">
      <w:pPr>
        <w:spacing w:line="588" w:lineRule="exact"/>
        <w:ind w:firstLine="420" w:firstLineChars="200"/>
        <w:rPr>
          <w:rFonts w:ascii="宋体" w:hAnsi="宋体"/>
          <w:szCs w:val="21"/>
        </w:rPr>
      </w:pPr>
      <w:r>
        <w:rPr>
          <w:rFonts w:hint="eastAsia" w:ascii="宋体" w:hAnsi="宋体"/>
          <w:szCs w:val="21"/>
        </w:rPr>
        <w:t>联系人：联系电话：</w:t>
      </w:r>
    </w:p>
    <w:p w14:paraId="6CE58E61">
      <w:pPr>
        <w:spacing w:line="588" w:lineRule="exact"/>
        <w:ind w:firstLine="420" w:firstLineChars="200"/>
        <w:rPr>
          <w:rFonts w:ascii="宋体" w:hAnsi="宋体"/>
          <w:szCs w:val="21"/>
        </w:rPr>
      </w:pPr>
      <w:r>
        <w:rPr>
          <w:rFonts w:hint="eastAsia" w:ascii="宋体" w:hAnsi="宋体"/>
          <w:szCs w:val="21"/>
        </w:rPr>
        <w:t>授权代表：</w:t>
      </w:r>
    </w:p>
    <w:p w14:paraId="78DD0CE6">
      <w:pPr>
        <w:spacing w:line="588" w:lineRule="exact"/>
        <w:ind w:firstLine="420" w:firstLineChars="200"/>
        <w:rPr>
          <w:rFonts w:ascii="宋体" w:hAnsi="宋体"/>
          <w:szCs w:val="21"/>
        </w:rPr>
      </w:pPr>
      <w:r>
        <w:rPr>
          <w:rFonts w:hint="eastAsia" w:ascii="宋体" w:hAnsi="宋体"/>
          <w:szCs w:val="21"/>
        </w:rPr>
        <w:t>联系电话：</w:t>
      </w:r>
    </w:p>
    <w:p w14:paraId="64E9FDE3">
      <w:pPr>
        <w:spacing w:line="588" w:lineRule="exact"/>
        <w:ind w:firstLine="420" w:firstLineChars="200"/>
        <w:rPr>
          <w:rFonts w:ascii="宋体" w:hAnsi="宋体"/>
          <w:szCs w:val="21"/>
        </w:rPr>
      </w:pPr>
      <w:r>
        <w:rPr>
          <w:rFonts w:hint="eastAsia" w:ascii="宋体" w:hAnsi="宋体"/>
          <w:szCs w:val="21"/>
        </w:rPr>
        <w:t>地址：邮编：</w:t>
      </w:r>
    </w:p>
    <w:p w14:paraId="1513A8FF">
      <w:pPr>
        <w:spacing w:line="588" w:lineRule="exact"/>
        <w:ind w:firstLine="420" w:firstLineChars="200"/>
        <w:rPr>
          <w:rFonts w:ascii="宋体" w:hAnsi="宋体"/>
          <w:szCs w:val="21"/>
        </w:rPr>
      </w:pPr>
      <w:r>
        <w:rPr>
          <w:rFonts w:hint="eastAsia" w:ascii="宋体" w:hAnsi="宋体"/>
          <w:szCs w:val="21"/>
        </w:rPr>
        <w:t>二、质疑项目基本情况</w:t>
      </w:r>
    </w:p>
    <w:p w14:paraId="5C7BAC13">
      <w:pPr>
        <w:spacing w:line="588" w:lineRule="exact"/>
        <w:ind w:firstLine="420" w:firstLineChars="200"/>
        <w:rPr>
          <w:rFonts w:ascii="宋体" w:hAnsi="宋体"/>
          <w:szCs w:val="21"/>
        </w:rPr>
      </w:pPr>
      <w:r>
        <w:rPr>
          <w:rFonts w:hint="eastAsia" w:ascii="宋体" w:hAnsi="宋体"/>
          <w:szCs w:val="21"/>
        </w:rPr>
        <w:t>质疑项目的名称：</w:t>
      </w:r>
    </w:p>
    <w:p w14:paraId="493048F2">
      <w:pPr>
        <w:spacing w:line="588" w:lineRule="exact"/>
        <w:ind w:firstLine="420" w:firstLineChars="200"/>
        <w:rPr>
          <w:rFonts w:ascii="宋体" w:hAnsi="宋体"/>
          <w:szCs w:val="21"/>
        </w:rPr>
      </w:pPr>
      <w:r>
        <w:rPr>
          <w:rFonts w:hint="eastAsia" w:ascii="宋体" w:hAnsi="宋体"/>
          <w:szCs w:val="21"/>
        </w:rPr>
        <w:t>质疑项目的编号：包号：</w:t>
      </w:r>
    </w:p>
    <w:p w14:paraId="76B48671">
      <w:pPr>
        <w:spacing w:line="588" w:lineRule="exact"/>
        <w:ind w:firstLine="420" w:firstLineChars="200"/>
        <w:rPr>
          <w:rFonts w:ascii="宋体" w:hAnsi="宋体"/>
          <w:szCs w:val="21"/>
        </w:rPr>
      </w:pPr>
      <w:r>
        <w:rPr>
          <w:rFonts w:hint="eastAsia" w:ascii="宋体" w:hAnsi="宋体"/>
          <w:szCs w:val="21"/>
        </w:rPr>
        <w:t>采购人名称：</w:t>
      </w:r>
    </w:p>
    <w:p w14:paraId="2942A1AE">
      <w:pPr>
        <w:spacing w:line="588" w:lineRule="exact"/>
        <w:ind w:firstLine="420" w:firstLineChars="200"/>
        <w:rPr>
          <w:rFonts w:ascii="宋体" w:hAnsi="宋体"/>
          <w:szCs w:val="21"/>
        </w:rPr>
      </w:pPr>
      <w:r>
        <w:rPr>
          <w:rFonts w:hint="eastAsia" w:ascii="宋体" w:hAnsi="宋体"/>
          <w:szCs w:val="21"/>
        </w:rPr>
        <w:t>采购文件获取日期：</w:t>
      </w:r>
    </w:p>
    <w:p w14:paraId="48BC4989">
      <w:pPr>
        <w:spacing w:line="588" w:lineRule="exact"/>
        <w:ind w:firstLine="420" w:firstLineChars="200"/>
        <w:rPr>
          <w:rFonts w:ascii="宋体" w:hAnsi="宋体"/>
          <w:szCs w:val="21"/>
        </w:rPr>
      </w:pPr>
      <w:r>
        <w:rPr>
          <w:rFonts w:hint="eastAsia" w:ascii="宋体" w:hAnsi="宋体"/>
          <w:szCs w:val="21"/>
        </w:rPr>
        <w:t>三、质疑事项具体内容</w:t>
      </w:r>
    </w:p>
    <w:p w14:paraId="028B31A0">
      <w:pPr>
        <w:spacing w:line="588" w:lineRule="exact"/>
        <w:ind w:firstLine="420" w:firstLineChars="200"/>
        <w:rPr>
          <w:rFonts w:ascii="宋体" w:hAnsi="宋体"/>
          <w:szCs w:val="21"/>
        </w:rPr>
      </w:pPr>
      <w:r>
        <w:rPr>
          <w:rFonts w:hint="eastAsia" w:ascii="宋体" w:hAnsi="宋体"/>
          <w:szCs w:val="21"/>
        </w:rPr>
        <w:t>质疑事项1：</w:t>
      </w:r>
    </w:p>
    <w:p w14:paraId="47CD1257">
      <w:pPr>
        <w:spacing w:line="588" w:lineRule="exact"/>
        <w:ind w:firstLine="420" w:firstLineChars="200"/>
        <w:rPr>
          <w:rFonts w:ascii="宋体" w:hAnsi="宋体"/>
          <w:szCs w:val="21"/>
        </w:rPr>
      </w:pPr>
      <w:r>
        <w:rPr>
          <w:rFonts w:hint="eastAsia" w:ascii="宋体" w:hAnsi="宋体"/>
          <w:szCs w:val="21"/>
        </w:rPr>
        <w:t>事实依据：</w:t>
      </w:r>
    </w:p>
    <w:p w14:paraId="3C7ECA2B">
      <w:pPr>
        <w:spacing w:line="588" w:lineRule="exact"/>
        <w:ind w:firstLine="420" w:firstLineChars="200"/>
        <w:rPr>
          <w:rFonts w:ascii="宋体" w:hAnsi="宋体"/>
          <w:szCs w:val="21"/>
        </w:rPr>
      </w:pPr>
    </w:p>
    <w:p w14:paraId="1876881D">
      <w:pPr>
        <w:spacing w:line="588" w:lineRule="exact"/>
        <w:ind w:firstLine="420" w:firstLineChars="200"/>
        <w:rPr>
          <w:rFonts w:ascii="宋体" w:hAnsi="宋体"/>
          <w:szCs w:val="21"/>
        </w:rPr>
      </w:pPr>
      <w:r>
        <w:rPr>
          <w:rFonts w:hint="eastAsia" w:ascii="宋体" w:hAnsi="宋体"/>
          <w:szCs w:val="21"/>
        </w:rPr>
        <w:t>法律依据：</w:t>
      </w:r>
    </w:p>
    <w:p w14:paraId="641115BC">
      <w:pPr>
        <w:spacing w:line="588" w:lineRule="exact"/>
        <w:ind w:firstLine="420" w:firstLineChars="200"/>
        <w:rPr>
          <w:rFonts w:ascii="宋体" w:hAnsi="宋体"/>
          <w:szCs w:val="21"/>
        </w:rPr>
      </w:pPr>
    </w:p>
    <w:p w14:paraId="2DC2520F">
      <w:pPr>
        <w:spacing w:line="588" w:lineRule="exact"/>
        <w:ind w:firstLine="420" w:firstLineChars="200"/>
        <w:rPr>
          <w:rFonts w:ascii="宋体" w:hAnsi="宋体"/>
          <w:szCs w:val="21"/>
        </w:rPr>
      </w:pPr>
      <w:r>
        <w:rPr>
          <w:rFonts w:hint="eastAsia" w:ascii="宋体" w:hAnsi="宋体"/>
          <w:szCs w:val="21"/>
        </w:rPr>
        <w:t>质疑事项2</w:t>
      </w:r>
    </w:p>
    <w:p w14:paraId="447CF50A">
      <w:pPr>
        <w:spacing w:line="588" w:lineRule="exact"/>
        <w:ind w:firstLine="420" w:firstLineChars="200"/>
        <w:rPr>
          <w:rFonts w:ascii="宋体" w:hAnsi="宋体"/>
          <w:szCs w:val="21"/>
        </w:rPr>
      </w:pPr>
      <w:r>
        <w:rPr>
          <w:rFonts w:hint="eastAsia" w:ascii="宋体" w:hAnsi="宋体"/>
          <w:szCs w:val="21"/>
        </w:rPr>
        <w:t>……</w:t>
      </w:r>
    </w:p>
    <w:p w14:paraId="3D067B91">
      <w:pPr>
        <w:spacing w:line="588" w:lineRule="exact"/>
        <w:ind w:firstLine="420" w:firstLineChars="200"/>
        <w:rPr>
          <w:rFonts w:ascii="宋体" w:hAnsi="宋体"/>
          <w:szCs w:val="21"/>
        </w:rPr>
      </w:pPr>
      <w:r>
        <w:rPr>
          <w:rFonts w:hint="eastAsia" w:ascii="宋体" w:hAnsi="宋体"/>
          <w:szCs w:val="21"/>
        </w:rPr>
        <w:t>四、与质疑事项相关的质疑请求</w:t>
      </w:r>
    </w:p>
    <w:p w14:paraId="08E3C67A">
      <w:pPr>
        <w:spacing w:line="588" w:lineRule="exact"/>
        <w:ind w:firstLine="420" w:firstLineChars="200"/>
        <w:rPr>
          <w:rFonts w:ascii="宋体" w:hAnsi="宋体"/>
          <w:szCs w:val="21"/>
        </w:rPr>
      </w:pPr>
      <w:r>
        <w:rPr>
          <w:rFonts w:hint="eastAsia" w:ascii="宋体" w:hAnsi="宋体"/>
          <w:szCs w:val="21"/>
        </w:rPr>
        <w:t>请求：</w:t>
      </w:r>
    </w:p>
    <w:p w14:paraId="62114D73">
      <w:pPr>
        <w:spacing w:line="588" w:lineRule="exact"/>
        <w:ind w:firstLine="420" w:firstLineChars="200"/>
        <w:rPr>
          <w:rFonts w:ascii="宋体" w:hAnsi="宋体"/>
          <w:szCs w:val="21"/>
        </w:rPr>
      </w:pPr>
      <w:r>
        <w:rPr>
          <w:rFonts w:hint="eastAsia" w:ascii="宋体" w:hAnsi="宋体"/>
          <w:szCs w:val="21"/>
        </w:rPr>
        <w:t xml:space="preserve">签字(签章)：                   公章：                      </w:t>
      </w:r>
    </w:p>
    <w:p w14:paraId="43B826DD">
      <w:pPr>
        <w:spacing w:line="588" w:lineRule="exact"/>
        <w:ind w:firstLine="420" w:firstLineChars="200"/>
        <w:rPr>
          <w:rFonts w:ascii="宋体" w:hAnsi="宋体"/>
          <w:szCs w:val="21"/>
        </w:rPr>
      </w:pPr>
      <w:r>
        <w:rPr>
          <w:rFonts w:hint="eastAsia" w:ascii="宋体" w:hAnsi="宋体"/>
          <w:szCs w:val="21"/>
        </w:rPr>
        <w:t xml:space="preserve">日期：    </w:t>
      </w:r>
    </w:p>
    <w:p w14:paraId="3AE787F2">
      <w:pPr>
        <w:spacing w:line="588" w:lineRule="exact"/>
        <w:ind w:firstLine="420" w:firstLineChars="200"/>
        <w:rPr>
          <w:rFonts w:ascii="宋体" w:hAnsi="宋体"/>
          <w:szCs w:val="21"/>
        </w:rPr>
      </w:pPr>
      <w:r>
        <w:rPr>
          <w:rFonts w:hint="eastAsia" w:ascii="宋体" w:hAnsi="宋体"/>
          <w:szCs w:val="21"/>
        </w:rPr>
        <w:t>质疑函制作说明：</w:t>
      </w:r>
    </w:p>
    <w:p w14:paraId="19F85DC4">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723DD27B">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A52066">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4C9623D3">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23712DD7">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296C5EB2">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17FBEF6">
      <w:pPr>
        <w:spacing w:line="588" w:lineRule="exact"/>
        <w:ind w:firstLine="420" w:firstLineChars="200"/>
        <w:rPr>
          <w:rFonts w:ascii="宋体" w:hAnsi="宋体"/>
          <w:szCs w:val="21"/>
        </w:rPr>
      </w:pPr>
    </w:p>
    <w:p w14:paraId="7C5BBACA">
      <w:pPr>
        <w:pStyle w:val="11"/>
      </w:pPr>
    </w:p>
    <w:p w14:paraId="4FD4BCDC">
      <w:pPr>
        <w:pStyle w:val="11"/>
      </w:pPr>
    </w:p>
    <w:p w14:paraId="6C3F4AE4">
      <w:pPr>
        <w:pStyle w:val="11"/>
      </w:pPr>
    </w:p>
    <w:p w14:paraId="7B6CEE88">
      <w:pPr>
        <w:pStyle w:val="11"/>
      </w:pPr>
    </w:p>
    <w:p w14:paraId="5A6F2046">
      <w:pPr>
        <w:pStyle w:val="11"/>
      </w:pPr>
    </w:p>
    <w:p w14:paraId="30953B10">
      <w:pPr>
        <w:pStyle w:val="11"/>
      </w:pPr>
    </w:p>
    <w:p w14:paraId="020ACA4B">
      <w:pPr>
        <w:pStyle w:val="11"/>
      </w:pPr>
    </w:p>
    <w:p w14:paraId="2F14FED7">
      <w:pPr>
        <w:pStyle w:val="11"/>
      </w:pPr>
    </w:p>
    <w:p w14:paraId="0A4681BA">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2E35CF"/>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141EE"/>
    <w:rsid w:val="00623579"/>
    <w:rsid w:val="00692D4A"/>
    <w:rsid w:val="00695585"/>
    <w:rsid w:val="006D2FD1"/>
    <w:rsid w:val="006E5655"/>
    <w:rsid w:val="0070182F"/>
    <w:rsid w:val="0071547F"/>
    <w:rsid w:val="007E2190"/>
    <w:rsid w:val="007F0BD2"/>
    <w:rsid w:val="008112C0"/>
    <w:rsid w:val="008210D8"/>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A7D16"/>
    <w:rsid w:val="00AD3433"/>
    <w:rsid w:val="00AD3F7B"/>
    <w:rsid w:val="00B04BDF"/>
    <w:rsid w:val="00B11E55"/>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86983"/>
    <w:rsid w:val="00D9456D"/>
    <w:rsid w:val="00DE7FEC"/>
    <w:rsid w:val="00DF77A2"/>
    <w:rsid w:val="00E06718"/>
    <w:rsid w:val="00E411EC"/>
    <w:rsid w:val="00E42C68"/>
    <w:rsid w:val="00E50BC0"/>
    <w:rsid w:val="00E92B44"/>
    <w:rsid w:val="00E97E40"/>
    <w:rsid w:val="00ED5831"/>
    <w:rsid w:val="00EF56FD"/>
    <w:rsid w:val="00EF61C0"/>
    <w:rsid w:val="00F377FE"/>
    <w:rsid w:val="00FC3BF6"/>
    <w:rsid w:val="00FC4042"/>
    <w:rsid w:val="00FE163A"/>
    <w:rsid w:val="00FE32C9"/>
    <w:rsid w:val="01640D0A"/>
    <w:rsid w:val="03255852"/>
    <w:rsid w:val="07106987"/>
    <w:rsid w:val="0D4C46B3"/>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5CC5DFE"/>
    <w:rsid w:val="78EC3F90"/>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autoRedefine/>
    <w:semiHidden/>
    <w:unhideWhenUsed/>
    <w:qFormat/>
    <w:uiPriority w:val="99"/>
    <w:pPr>
      <w:ind w:left="800" w:leftChars="800"/>
    </w:pPr>
  </w:style>
  <w:style w:type="paragraph" w:styleId="3">
    <w:name w:val="Body Text"/>
    <w:basedOn w:val="1"/>
    <w:link w:val="16"/>
    <w:autoRedefine/>
    <w:qFormat/>
    <w:uiPriority w:val="0"/>
    <w:pPr>
      <w:spacing w:after="120"/>
    </w:pPr>
    <w:rPr>
      <w:rFonts w:ascii="Times New Roman" w:hAnsi="Times New Roman" w:eastAsia="宋体" w:cs="Times New Roman"/>
      <w:szCs w:val="24"/>
    </w:rPr>
  </w:style>
  <w:style w:type="paragraph" w:styleId="4">
    <w:name w:val="Body Text Indent"/>
    <w:basedOn w:val="1"/>
    <w:link w:val="27"/>
    <w:autoRedefine/>
    <w:qFormat/>
    <w:uiPriority w:val="99"/>
    <w:pPr>
      <w:spacing w:after="120"/>
      <w:ind w:left="420" w:leftChars="200"/>
    </w:pPr>
    <w:rPr>
      <w:rFonts w:ascii="Times New Roman" w:hAnsi="Times New Roman" w:eastAsia="宋体" w:cs="Times New Roman"/>
      <w:sz w:val="20"/>
      <w:szCs w:val="20"/>
    </w:rPr>
  </w:style>
  <w:style w:type="paragraph" w:styleId="5">
    <w:name w:val="Plain Text"/>
    <w:basedOn w:val="1"/>
    <w:link w:val="22"/>
    <w:autoRedefine/>
    <w:qFormat/>
    <w:uiPriority w:val="99"/>
    <w:rPr>
      <w:rFonts w:ascii="宋体" w:hAnsi="Courier New" w:eastAsia="宋体" w:cs="宋体"/>
      <w:kern w:val="0"/>
      <w:sz w:val="20"/>
      <w:szCs w:val="20"/>
    </w:rPr>
  </w:style>
  <w:style w:type="paragraph" w:styleId="6">
    <w:name w:val="Date"/>
    <w:basedOn w:val="1"/>
    <w:next w:val="1"/>
    <w:link w:val="17"/>
    <w:autoRedefine/>
    <w:unhideWhenUsed/>
    <w:qFormat/>
    <w:uiPriority w:val="0"/>
    <w:pPr>
      <w:ind w:left="100" w:leftChars="2500"/>
    </w:pPr>
  </w:style>
  <w:style w:type="paragraph" w:styleId="7">
    <w:name w:val="Balloon Text"/>
    <w:basedOn w:val="1"/>
    <w:link w:val="19"/>
    <w:autoRedefine/>
    <w:semiHidden/>
    <w:unhideWhenUsed/>
    <w:qFormat/>
    <w:uiPriority w:val="99"/>
    <w:rPr>
      <w:sz w:val="16"/>
      <w:szCs w:val="16"/>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semiHidden/>
    <w:unhideWhenUsed/>
    <w:qFormat/>
    <w:uiPriority w:val="99"/>
    <w:pPr>
      <w:ind w:left="1600" w:leftChars="1600"/>
    </w:pPr>
  </w:style>
  <w:style w:type="paragraph" w:styleId="11">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2">
    <w:name w:val="Title"/>
    <w:basedOn w:val="1"/>
    <w:link w:val="2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3"/>
    <w:autoRedefine/>
    <w:qFormat/>
    <w:uiPriority w:val="0"/>
    <w:rPr>
      <w:rFonts w:ascii="Times New Roman" w:hAnsi="Times New Roman" w:eastAsia="宋体" w:cs="Times New Roman"/>
      <w:szCs w:val="24"/>
    </w:rPr>
  </w:style>
  <w:style w:type="character" w:customStyle="1" w:styleId="17">
    <w:name w:val="日期 字符"/>
    <w:basedOn w:val="15"/>
    <w:link w:val="6"/>
    <w:autoRedefine/>
    <w:qFormat/>
    <w:uiPriority w:val="0"/>
  </w:style>
  <w:style w:type="paragraph" w:customStyle="1" w:styleId="18">
    <w:name w:val="样式5"/>
    <w:basedOn w:val="1"/>
    <w:autoRedefine/>
    <w:qFormat/>
    <w:uiPriority w:val="0"/>
    <w:rPr>
      <w:rFonts w:ascii="宋体" w:hAnsi="Times New Roman" w:eastAsia="宋体" w:cs="宋体"/>
      <w:sz w:val="24"/>
      <w:szCs w:val="24"/>
    </w:rPr>
  </w:style>
  <w:style w:type="character" w:customStyle="1" w:styleId="19">
    <w:name w:val="批注框文本 字符"/>
    <w:basedOn w:val="15"/>
    <w:link w:val="7"/>
    <w:autoRedefine/>
    <w:semiHidden/>
    <w:qFormat/>
    <w:uiPriority w:val="99"/>
    <w:rPr>
      <w:sz w:val="16"/>
      <w:szCs w:val="16"/>
    </w:rPr>
  </w:style>
  <w:style w:type="character" w:customStyle="1" w:styleId="20">
    <w:name w:val="页眉 字符"/>
    <w:basedOn w:val="15"/>
    <w:link w:val="9"/>
    <w:autoRedefine/>
    <w:qFormat/>
    <w:uiPriority w:val="99"/>
    <w:rPr>
      <w:kern w:val="2"/>
      <w:sz w:val="18"/>
      <w:szCs w:val="18"/>
    </w:rPr>
  </w:style>
  <w:style w:type="character" w:customStyle="1" w:styleId="21">
    <w:name w:val="页脚 字符"/>
    <w:basedOn w:val="15"/>
    <w:link w:val="8"/>
    <w:autoRedefine/>
    <w:qFormat/>
    <w:uiPriority w:val="99"/>
    <w:rPr>
      <w:kern w:val="2"/>
      <w:sz w:val="18"/>
      <w:szCs w:val="18"/>
    </w:rPr>
  </w:style>
  <w:style w:type="character" w:customStyle="1" w:styleId="22">
    <w:name w:val="纯文本 字符"/>
    <w:basedOn w:val="15"/>
    <w:link w:val="5"/>
    <w:autoRedefine/>
    <w:qFormat/>
    <w:uiPriority w:val="99"/>
    <w:rPr>
      <w:rFonts w:ascii="宋体" w:hAnsi="Courier New" w:eastAsia="宋体" w:cs="宋体"/>
    </w:rPr>
  </w:style>
  <w:style w:type="paragraph" w:customStyle="1" w:styleId="23">
    <w:name w:val="sh2"/>
    <w:basedOn w:val="12"/>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kern w:val="2"/>
      <w:sz w:val="32"/>
      <w:szCs w:val="32"/>
    </w:rPr>
  </w:style>
  <w:style w:type="character" w:customStyle="1" w:styleId="25">
    <w:name w:val="标题 字符"/>
    <w:basedOn w:val="15"/>
    <w:link w:val="12"/>
    <w:autoRedefine/>
    <w:qFormat/>
    <w:uiPriority w:val="10"/>
    <w:rPr>
      <w:rFonts w:asciiTheme="majorHAnsi" w:hAnsiTheme="majorHAnsi" w:eastAsiaTheme="majorEastAsia" w:cstheme="majorBidi"/>
      <w:b/>
      <w:bCs/>
      <w:kern w:val="2"/>
      <w:sz w:val="32"/>
      <w:szCs w:val="32"/>
    </w:rPr>
  </w:style>
  <w:style w:type="paragraph" w:customStyle="1" w:styleId="26">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缩进 字符"/>
    <w:basedOn w:val="15"/>
    <w:link w:val="4"/>
    <w:autoRedefine/>
    <w:qFormat/>
    <w:uiPriority w:val="99"/>
    <w:rPr>
      <w:rFonts w:ascii="Times New Roman" w:hAnsi="Times New Roman" w:eastAsia="宋体" w:cs="Times New Roman"/>
      <w:kern w:val="2"/>
    </w:rPr>
  </w:style>
  <w:style w:type="paragraph" w:customStyle="1" w:styleId="28">
    <w:name w:val="sh1"/>
    <w:basedOn w:val="12"/>
    <w:link w:val="29"/>
    <w:autoRedefine/>
    <w:qFormat/>
    <w:uiPriority w:val="0"/>
    <w:pPr>
      <w:spacing w:before="0"/>
    </w:pPr>
    <w:rPr>
      <w:rFonts w:ascii="Cambria" w:hAnsi="Cambria" w:eastAsia="宋体" w:cs="Times New Roman"/>
    </w:rPr>
  </w:style>
  <w:style w:type="character" w:customStyle="1" w:styleId="29">
    <w:name w:val="sh1 Char"/>
    <w:basedOn w:val="25"/>
    <w:link w:val="28"/>
    <w:autoRedefine/>
    <w:qFormat/>
    <w:uiPriority w:val="0"/>
    <w:rPr>
      <w:rFonts w:ascii="Cambria" w:hAnsi="Cambria" w:eastAsia="宋体" w:cs="Times New Roman"/>
      <w:kern w:val="2"/>
      <w:sz w:val="32"/>
      <w:szCs w:val="32"/>
    </w:rPr>
  </w:style>
  <w:style w:type="paragraph" w:customStyle="1" w:styleId="30">
    <w:name w:val="sh3"/>
    <w:basedOn w:val="1"/>
    <w:link w:val="31"/>
    <w:autoRedefine/>
    <w:qFormat/>
    <w:uiPriority w:val="0"/>
    <w:pPr>
      <w:spacing w:line="460" w:lineRule="exact"/>
      <w:jc w:val="left"/>
    </w:pPr>
    <w:rPr>
      <w:rFonts w:ascii="宋体" w:hAnsi="宋体" w:eastAsia="宋体" w:cs="Times New Roman"/>
      <w:b/>
      <w:szCs w:val="21"/>
    </w:rPr>
  </w:style>
  <w:style w:type="character" w:customStyle="1" w:styleId="31">
    <w:name w:val="sh3 Char"/>
    <w:basedOn w:val="15"/>
    <w:link w:val="30"/>
    <w:autoRedefine/>
    <w:qFormat/>
    <w:uiPriority w:val="0"/>
    <w:rPr>
      <w:rFonts w:ascii="宋体" w:hAnsi="宋体" w:eastAsia="宋体" w:cs="Times New Roman"/>
      <w:b/>
      <w:kern w:val="2"/>
      <w:sz w:val="21"/>
      <w:szCs w:val="21"/>
    </w:rPr>
  </w:style>
  <w:style w:type="paragraph" w:customStyle="1" w:styleId="32">
    <w:name w:val="sh4"/>
    <w:basedOn w:val="1"/>
    <w:link w:val="33"/>
    <w:autoRedefine/>
    <w:qFormat/>
    <w:uiPriority w:val="0"/>
    <w:pPr>
      <w:spacing w:line="460" w:lineRule="exact"/>
      <w:ind w:firstLine="420" w:firstLineChars="200"/>
    </w:pPr>
    <w:rPr>
      <w:rFonts w:ascii="宋体" w:hAnsi="宋体" w:eastAsia="宋体" w:cs="Times New Roman"/>
      <w:szCs w:val="21"/>
    </w:rPr>
  </w:style>
  <w:style w:type="character" w:customStyle="1" w:styleId="33">
    <w:name w:val="sh4 Char"/>
    <w:basedOn w:val="15"/>
    <w:link w:val="32"/>
    <w:autoRedefine/>
    <w:qFormat/>
    <w:uiPriority w:val="0"/>
    <w:rPr>
      <w:rFonts w:ascii="宋体" w:hAnsi="宋体" w:eastAsia="宋体" w:cs="Times New Roman"/>
      <w:kern w:val="2"/>
      <w:sz w:val="21"/>
      <w:szCs w:val="21"/>
    </w:rPr>
  </w:style>
  <w:style w:type="paragraph" w:styleId="34">
    <w:name w:val="List Paragraph"/>
    <w:next w:val="10"/>
    <w:autoRedefine/>
    <w:qFormat/>
    <w:uiPriority w:val="0"/>
    <w:pPr>
      <w:widowControl w:val="0"/>
      <w:ind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2963</Words>
  <Characters>3260</Characters>
  <Lines>27</Lines>
  <Paragraphs>7</Paragraphs>
  <TotalTime>298</TotalTime>
  <ScaleCrop>false</ScaleCrop>
  <LinksUpToDate>false</LinksUpToDate>
  <CharactersWithSpaces>3747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2024-09-20T02:43:49Z</cp:lastPrinted>
  <dcterms:modified xsi:type="dcterms:W3CDTF">2024-09-20T07:44:15Z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6A1481DFBC804B9C9C5F0C33274A32B8_13</vt:lpwstr>
  </property>
</Properties>
</file>