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6F" w:rsidRPr="00771D6F" w:rsidRDefault="00062EE1" w:rsidP="00771D6F">
      <w:pPr>
        <w:widowControl/>
        <w:shd w:val="clear" w:color="auto" w:fill="FFFFFF"/>
        <w:jc w:val="center"/>
        <w:rPr>
          <w:rFonts w:ascii="微软雅黑" w:eastAsia="微软雅黑" w:hAnsi="微软雅黑" w:cs="宋体"/>
          <w:color w:val="333333"/>
          <w:kern w:val="0"/>
          <w:sz w:val="24"/>
          <w:szCs w:val="24"/>
        </w:rPr>
      </w:pPr>
      <w:bookmarkStart w:id="0" w:name="OLE_LINK1"/>
      <w:r>
        <w:rPr>
          <w:rFonts w:ascii="仿宋" w:eastAsia="仿宋" w:hAnsi="仿宋" w:cs="宋体" w:hint="eastAsia"/>
          <w:bCs/>
          <w:color w:val="333333"/>
          <w:kern w:val="0"/>
          <w:sz w:val="28"/>
          <w:szCs w:val="28"/>
        </w:rPr>
        <w:t xml:space="preserve">  </w:t>
      </w:r>
      <w:r w:rsidR="00771D6F" w:rsidRPr="00771D6F">
        <w:rPr>
          <w:rFonts w:ascii="仿宋" w:eastAsia="仿宋" w:hAnsi="仿宋" w:cs="宋体" w:hint="eastAsia"/>
          <w:b/>
          <w:bCs/>
          <w:color w:val="333333"/>
          <w:kern w:val="0"/>
          <w:sz w:val="36"/>
        </w:rPr>
        <w:t>江苏省南通卫生高等职业技术学校</w:t>
      </w:r>
    </w:p>
    <w:p w:rsidR="00FC280E" w:rsidRDefault="00781640" w:rsidP="00062EE1">
      <w:pPr>
        <w:widowControl/>
        <w:shd w:val="clear" w:color="auto" w:fill="FFFFFF"/>
        <w:spacing w:line="405" w:lineRule="atLeast"/>
        <w:jc w:val="center"/>
        <w:rPr>
          <w:rFonts w:ascii="仿宋" w:eastAsia="仿宋" w:hAnsi="仿宋" w:cs="宋体" w:hint="eastAsia"/>
          <w:b/>
          <w:bCs/>
          <w:color w:val="333333"/>
          <w:kern w:val="0"/>
          <w:sz w:val="36"/>
        </w:rPr>
      </w:pPr>
      <w:r w:rsidRPr="00781640">
        <w:rPr>
          <w:rFonts w:ascii="仿宋" w:eastAsia="仿宋" w:hAnsi="仿宋" w:cs="宋体" w:hint="eastAsia"/>
          <w:b/>
          <w:bCs/>
          <w:color w:val="333333"/>
          <w:kern w:val="0"/>
          <w:sz w:val="36"/>
        </w:rPr>
        <w:t>护理创新成果数字资源开发</w:t>
      </w:r>
      <w:r w:rsidR="00771D6F" w:rsidRPr="00771D6F">
        <w:rPr>
          <w:rFonts w:ascii="仿宋" w:eastAsia="仿宋" w:hAnsi="仿宋" w:cs="宋体" w:hint="eastAsia"/>
          <w:b/>
          <w:bCs/>
          <w:color w:val="333333"/>
          <w:kern w:val="0"/>
          <w:sz w:val="36"/>
        </w:rPr>
        <w:t>项目招标文件</w:t>
      </w:r>
    </w:p>
    <w:p w:rsidR="00160E4E" w:rsidRPr="00062EE1" w:rsidRDefault="00160E4E" w:rsidP="00062EE1">
      <w:pPr>
        <w:widowControl/>
        <w:shd w:val="clear" w:color="auto" w:fill="FFFFFF"/>
        <w:spacing w:line="405" w:lineRule="atLeast"/>
        <w:jc w:val="center"/>
        <w:rPr>
          <w:rFonts w:ascii="仿宋" w:eastAsia="仿宋" w:hAnsi="仿宋" w:cs="宋体"/>
          <w:b/>
          <w:bCs/>
          <w:color w:val="333333"/>
          <w:kern w:val="0"/>
          <w:sz w:val="36"/>
        </w:rPr>
      </w:pP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江苏省南通卫生高等职业技术学校（以下简称招标人）拟对</w:t>
      </w:r>
      <w:r w:rsidR="00781640" w:rsidRPr="00781640">
        <w:rPr>
          <w:rFonts w:ascii="仿宋" w:eastAsia="仿宋" w:hAnsi="仿宋" w:cs="宋体" w:hint="eastAsia"/>
          <w:bCs/>
          <w:color w:val="333333"/>
          <w:kern w:val="0"/>
          <w:sz w:val="29"/>
          <w:szCs w:val="29"/>
        </w:rPr>
        <w:t>护理创新成果数字资源开发</w:t>
      </w:r>
      <w:r w:rsidRPr="00771D6F">
        <w:rPr>
          <w:rFonts w:ascii="仿宋" w:eastAsia="仿宋" w:hAnsi="仿宋" w:cs="宋体" w:hint="eastAsia"/>
          <w:color w:val="333333"/>
          <w:kern w:val="0"/>
          <w:sz w:val="29"/>
          <w:szCs w:val="29"/>
        </w:rPr>
        <w:t>项目进行招标，欢迎符合资格的单位（以下简称投标人）参加投标。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一、招标文件编号：</w:t>
      </w:r>
      <w:r w:rsidR="00071755">
        <w:rPr>
          <w:rFonts w:ascii="仿宋" w:eastAsia="仿宋" w:hAnsi="仿宋" w:cs="宋体" w:hint="eastAsia"/>
          <w:b/>
          <w:bCs/>
          <w:color w:val="333333"/>
          <w:kern w:val="0"/>
          <w:sz w:val="29"/>
        </w:rPr>
        <w:t>BS20</w:t>
      </w:r>
      <w:r w:rsidR="00176180">
        <w:rPr>
          <w:rFonts w:ascii="仿宋" w:eastAsia="仿宋" w:hAnsi="仿宋" w:cs="宋体" w:hint="eastAsia"/>
          <w:b/>
          <w:bCs/>
          <w:color w:val="333333"/>
          <w:kern w:val="0"/>
          <w:sz w:val="29"/>
        </w:rPr>
        <w:t>2</w:t>
      </w:r>
      <w:r w:rsidR="00781640">
        <w:rPr>
          <w:rFonts w:ascii="仿宋" w:eastAsia="仿宋" w:hAnsi="仿宋" w:cs="宋体" w:hint="eastAsia"/>
          <w:b/>
          <w:bCs/>
          <w:color w:val="333333"/>
          <w:kern w:val="0"/>
          <w:sz w:val="29"/>
        </w:rPr>
        <w:t>1030</w:t>
      </w:r>
    </w:p>
    <w:p w:rsidR="00771D6F" w:rsidRPr="003C6720" w:rsidRDefault="00771D6F"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3C6720">
        <w:rPr>
          <w:rFonts w:ascii="仿宋" w:eastAsia="仿宋" w:hAnsi="仿宋" w:cs="宋体" w:hint="eastAsia"/>
          <w:b/>
          <w:color w:val="333333"/>
          <w:kern w:val="0"/>
          <w:sz w:val="29"/>
          <w:szCs w:val="29"/>
        </w:rPr>
        <w:t>二、投标供应商资格要求</w:t>
      </w:r>
    </w:p>
    <w:p w:rsidR="000F682D" w:rsidRPr="00AC55B1" w:rsidRDefault="00771D6F" w:rsidP="00AC55B1">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1、具有独立承担民事责任的能力；具有良好的商业信誉和健全的财务会计制度；具有</w:t>
      </w:r>
      <w:r w:rsidR="00C64AA3">
        <w:rPr>
          <w:rFonts w:ascii="仿宋" w:eastAsia="仿宋" w:hAnsi="仿宋" w:cs="宋体" w:hint="eastAsia"/>
          <w:color w:val="333333"/>
          <w:kern w:val="0"/>
          <w:sz w:val="29"/>
          <w:szCs w:val="29"/>
        </w:rPr>
        <w:t>与采购</w:t>
      </w:r>
      <w:r w:rsidR="006D2976">
        <w:rPr>
          <w:rFonts w:ascii="仿宋" w:eastAsia="仿宋" w:hAnsi="仿宋" w:cs="宋体" w:hint="eastAsia"/>
          <w:color w:val="333333"/>
          <w:kern w:val="0"/>
          <w:sz w:val="29"/>
          <w:szCs w:val="29"/>
        </w:rPr>
        <w:t>项目</w:t>
      </w:r>
      <w:r w:rsidR="00C64AA3">
        <w:rPr>
          <w:rFonts w:ascii="仿宋" w:eastAsia="仿宋" w:hAnsi="仿宋" w:cs="宋体" w:hint="eastAsia"/>
          <w:color w:val="333333"/>
          <w:kern w:val="0"/>
          <w:sz w:val="29"/>
          <w:szCs w:val="29"/>
        </w:rPr>
        <w:t>相应的经营资质，</w:t>
      </w:r>
      <w:r w:rsidRPr="00771D6F">
        <w:rPr>
          <w:rFonts w:ascii="仿宋" w:eastAsia="仿宋" w:hAnsi="仿宋" w:cs="宋体" w:hint="eastAsia"/>
          <w:color w:val="333333"/>
          <w:kern w:val="0"/>
          <w:sz w:val="29"/>
          <w:szCs w:val="29"/>
        </w:rPr>
        <w:t>履行合同所必需的设备和专业技术能力；有依法缴纳税收和社会保障资金的良好记录；参加本次政府采购活动前三年内，在经营活动中没有重大违法记录</w:t>
      </w:r>
      <w:r w:rsidR="000F682D">
        <w:rPr>
          <w:rFonts w:ascii="仿宋" w:eastAsia="仿宋" w:hAnsi="仿宋" w:cs="宋体" w:hint="eastAsia"/>
          <w:color w:val="333333"/>
          <w:kern w:val="0"/>
          <w:sz w:val="29"/>
          <w:szCs w:val="29"/>
        </w:rPr>
        <w:t>。</w:t>
      </w:r>
    </w:p>
    <w:p w:rsidR="00176180" w:rsidRPr="007E408F" w:rsidRDefault="00513752" w:rsidP="007E408F">
      <w:pPr>
        <w:pStyle w:val="a9"/>
        <w:spacing w:line="360" w:lineRule="auto"/>
        <w:ind w:firstLineChars="200" w:firstLine="580"/>
        <w:rPr>
          <w:rFonts w:ascii="仿宋" w:eastAsia="仿宋" w:hAnsi="仿宋" w:cs="仿宋"/>
          <w:sz w:val="28"/>
          <w:szCs w:val="28"/>
        </w:rPr>
      </w:pPr>
      <w:r>
        <w:rPr>
          <w:rFonts w:ascii="仿宋" w:eastAsia="仿宋" w:hAnsi="仿宋" w:cs="宋体" w:hint="eastAsia"/>
          <w:color w:val="333333"/>
          <w:kern w:val="0"/>
          <w:sz w:val="29"/>
          <w:szCs w:val="29"/>
        </w:rPr>
        <w:t>2</w:t>
      </w:r>
      <w:r w:rsidR="00D22AFA">
        <w:rPr>
          <w:rFonts w:ascii="仿宋" w:eastAsia="仿宋" w:hAnsi="仿宋" w:cs="宋体" w:hint="eastAsia"/>
          <w:color w:val="333333"/>
          <w:kern w:val="0"/>
          <w:sz w:val="29"/>
          <w:szCs w:val="29"/>
        </w:rPr>
        <w:t>、</w:t>
      </w:r>
      <w:r w:rsidR="007E408F" w:rsidRPr="007E408F">
        <w:rPr>
          <w:rFonts w:ascii="仿宋" w:eastAsia="仿宋" w:hAnsi="仿宋" w:cs="仿宋" w:hint="eastAsia"/>
          <w:sz w:val="28"/>
          <w:szCs w:val="28"/>
        </w:rPr>
        <w:t>供应商未被“信用中国”网站（www.creditchina.gov.cn）列入失信被执行人、重大税收违法案件当事人名单、政府采购严重失信行为记录名单。</w:t>
      </w:r>
    </w:p>
    <w:p w:rsidR="006D2976" w:rsidRPr="006D2976" w:rsidRDefault="007E408F" w:rsidP="006D2976">
      <w:pPr>
        <w:widowControl/>
        <w:shd w:val="clear" w:color="auto" w:fill="FFFFFF"/>
        <w:tabs>
          <w:tab w:val="left" w:pos="312"/>
        </w:tabs>
        <w:spacing w:line="480" w:lineRule="atLeast"/>
        <w:ind w:left="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3、</w:t>
      </w:r>
      <w:r w:rsidR="006D2976" w:rsidRPr="006D2976">
        <w:rPr>
          <w:rFonts w:ascii="仿宋" w:eastAsia="仿宋" w:hAnsi="仿宋" w:cs="宋体" w:hint="eastAsia"/>
          <w:color w:val="333333"/>
          <w:kern w:val="0"/>
          <w:sz w:val="29"/>
          <w:szCs w:val="29"/>
        </w:rPr>
        <w:t>满足《中华人民共和国政府采购法》第二十二条规定：</w:t>
      </w:r>
    </w:p>
    <w:p w:rsidR="006D2976" w:rsidRPr="006D2976" w:rsidRDefault="006D2976" w:rsidP="006D2976">
      <w:pPr>
        <w:widowControl/>
        <w:shd w:val="clear" w:color="auto" w:fill="FFFFFF"/>
        <w:tabs>
          <w:tab w:val="left" w:pos="312"/>
        </w:tabs>
        <w:spacing w:line="480" w:lineRule="atLeast"/>
        <w:ind w:left="580"/>
        <w:jc w:val="left"/>
        <w:rPr>
          <w:rFonts w:ascii="仿宋" w:eastAsia="仿宋" w:hAnsi="仿宋" w:cs="宋体"/>
          <w:color w:val="333333"/>
          <w:kern w:val="0"/>
          <w:sz w:val="29"/>
          <w:szCs w:val="29"/>
        </w:rPr>
      </w:pPr>
      <w:r w:rsidRPr="006D2976">
        <w:rPr>
          <w:rFonts w:ascii="仿宋" w:eastAsia="仿宋" w:hAnsi="仿宋" w:cs="宋体" w:hint="eastAsia"/>
          <w:color w:val="333333"/>
          <w:kern w:val="0"/>
          <w:sz w:val="29"/>
          <w:szCs w:val="29"/>
        </w:rPr>
        <w:t>（1）法人或者其他组织的营业执照等证明文件；</w:t>
      </w:r>
    </w:p>
    <w:p w:rsidR="006D2976" w:rsidRPr="006D2976" w:rsidRDefault="006D2976" w:rsidP="006D2976">
      <w:pPr>
        <w:widowControl/>
        <w:shd w:val="clear" w:color="auto" w:fill="FFFFFF"/>
        <w:tabs>
          <w:tab w:val="left" w:pos="312"/>
        </w:tabs>
        <w:spacing w:line="480" w:lineRule="atLeast"/>
        <w:ind w:left="580"/>
        <w:jc w:val="left"/>
        <w:rPr>
          <w:rFonts w:ascii="仿宋" w:eastAsia="仿宋" w:hAnsi="仿宋" w:cs="宋体"/>
          <w:color w:val="333333"/>
          <w:kern w:val="0"/>
          <w:sz w:val="29"/>
          <w:szCs w:val="29"/>
        </w:rPr>
      </w:pPr>
      <w:r w:rsidRPr="006D2976">
        <w:rPr>
          <w:rFonts w:ascii="仿宋" w:eastAsia="仿宋" w:hAnsi="仿宋" w:cs="宋体" w:hint="eastAsia"/>
          <w:color w:val="333333"/>
          <w:kern w:val="0"/>
          <w:sz w:val="29"/>
          <w:szCs w:val="29"/>
        </w:rPr>
        <w:t>（2）上一年度的财务状况报告（成立不满一年不需提供）；</w:t>
      </w:r>
    </w:p>
    <w:p w:rsidR="006D2976" w:rsidRPr="006D2976" w:rsidRDefault="006D2976" w:rsidP="006D2976">
      <w:pPr>
        <w:widowControl/>
        <w:shd w:val="clear" w:color="auto" w:fill="FFFFFF"/>
        <w:tabs>
          <w:tab w:val="left" w:pos="312"/>
        </w:tabs>
        <w:spacing w:line="480" w:lineRule="atLeast"/>
        <w:ind w:left="580"/>
        <w:jc w:val="left"/>
        <w:rPr>
          <w:rFonts w:ascii="仿宋" w:eastAsia="仿宋" w:hAnsi="仿宋" w:cs="宋体"/>
          <w:color w:val="333333"/>
          <w:kern w:val="0"/>
          <w:sz w:val="29"/>
          <w:szCs w:val="29"/>
        </w:rPr>
      </w:pPr>
      <w:r w:rsidRPr="006D2976">
        <w:rPr>
          <w:rFonts w:ascii="仿宋" w:eastAsia="仿宋" w:hAnsi="仿宋" w:cs="宋体" w:hint="eastAsia"/>
          <w:color w:val="333333"/>
          <w:kern w:val="0"/>
          <w:sz w:val="29"/>
          <w:szCs w:val="29"/>
        </w:rPr>
        <w:t>（3）依法缴纳税收和社会保障资金的相关材料；</w:t>
      </w:r>
    </w:p>
    <w:p w:rsidR="006D2976" w:rsidRPr="006D2976" w:rsidRDefault="006D2976" w:rsidP="006D2976">
      <w:pPr>
        <w:widowControl/>
        <w:shd w:val="clear" w:color="auto" w:fill="FFFFFF"/>
        <w:tabs>
          <w:tab w:val="left" w:pos="312"/>
        </w:tabs>
        <w:spacing w:line="480" w:lineRule="atLeast"/>
        <w:ind w:left="580"/>
        <w:jc w:val="left"/>
        <w:rPr>
          <w:rFonts w:ascii="仿宋" w:eastAsia="仿宋" w:hAnsi="仿宋" w:cs="宋体"/>
          <w:color w:val="333333"/>
          <w:kern w:val="0"/>
          <w:sz w:val="29"/>
          <w:szCs w:val="29"/>
        </w:rPr>
      </w:pPr>
      <w:r w:rsidRPr="006D2976">
        <w:rPr>
          <w:rFonts w:ascii="仿宋" w:eastAsia="仿宋" w:hAnsi="仿宋" w:cs="宋体" w:hint="eastAsia"/>
          <w:color w:val="333333"/>
          <w:kern w:val="0"/>
          <w:sz w:val="29"/>
          <w:szCs w:val="29"/>
        </w:rPr>
        <w:t>（4）具备履行合同所必需的设备和专业技术能力的证明材料；</w:t>
      </w:r>
    </w:p>
    <w:p w:rsidR="006D2976" w:rsidRPr="006D2976" w:rsidRDefault="006D2976" w:rsidP="006D2976">
      <w:pPr>
        <w:widowControl/>
        <w:shd w:val="clear" w:color="auto" w:fill="FFFFFF"/>
        <w:tabs>
          <w:tab w:val="left" w:pos="312"/>
        </w:tabs>
        <w:spacing w:line="480" w:lineRule="atLeast"/>
        <w:ind w:firstLineChars="200" w:firstLine="580"/>
        <w:jc w:val="left"/>
        <w:rPr>
          <w:rFonts w:ascii="仿宋" w:eastAsia="仿宋" w:hAnsi="仿宋" w:cs="宋体"/>
          <w:color w:val="333333"/>
          <w:kern w:val="0"/>
          <w:sz w:val="29"/>
          <w:szCs w:val="29"/>
        </w:rPr>
      </w:pPr>
      <w:r w:rsidRPr="006D2976">
        <w:rPr>
          <w:rFonts w:ascii="仿宋" w:eastAsia="仿宋" w:hAnsi="仿宋" w:cs="宋体" w:hint="eastAsia"/>
          <w:color w:val="333333"/>
          <w:kern w:val="0"/>
          <w:sz w:val="29"/>
          <w:szCs w:val="29"/>
        </w:rPr>
        <w:lastRenderedPageBreak/>
        <w:t>（5）参加政府采购活动前3年内在经营活动中没有重大违法记录的书面声明。</w:t>
      </w:r>
    </w:p>
    <w:p w:rsidR="000F682D" w:rsidRPr="000F682D" w:rsidRDefault="00513752" w:rsidP="000F682D">
      <w:pPr>
        <w:widowControl/>
        <w:shd w:val="clear" w:color="auto" w:fill="FFFFFF"/>
        <w:tabs>
          <w:tab w:val="left" w:pos="312"/>
        </w:tabs>
        <w:spacing w:line="480" w:lineRule="atLeast"/>
        <w:ind w:left="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4</w:t>
      </w:r>
      <w:r w:rsidR="000F682D">
        <w:rPr>
          <w:rFonts w:ascii="仿宋" w:eastAsia="仿宋" w:hAnsi="仿宋" w:cs="宋体" w:hint="eastAsia"/>
          <w:color w:val="333333"/>
          <w:kern w:val="0"/>
          <w:sz w:val="29"/>
          <w:szCs w:val="29"/>
        </w:rPr>
        <w:t>、</w:t>
      </w:r>
      <w:r w:rsidR="00D42D4D">
        <w:rPr>
          <w:rFonts w:ascii="仿宋" w:eastAsia="仿宋" w:hAnsi="仿宋" w:cs="宋体" w:hint="eastAsia"/>
          <w:color w:val="333333"/>
          <w:kern w:val="0"/>
          <w:sz w:val="29"/>
          <w:szCs w:val="29"/>
        </w:rPr>
        <w:t>本项目</w:t>
      </w:r>
      <w:r w:rsidR="000F682D" w:rsidRPr="000F682D">
        <w:rPr>
          <w:rFonts w:ascii="仿宋" w:eastAsia="仿宋" w:hAnsi="仿宋" w:cs="宋体" w:hint="eastAsia"/>
          <w:color w:val="333333"/>
          <w:kern w:val="0"/>
          <w:sz w:val="29"/>
          <w:szCs w:val="29"/>
        </w:rPr>
        <w:t>不接受联合体投标及投标后转包</w:t>
      </w:r>
      <w:r w:rsidR="00D42D4D">
        <w:rPr>
          <w:rFonts w:ascii="仿宋" w:eastAsia="仿宋" w:hAnsi="仿宋" w:cs="宋体" w:hint="eastAsia"/>
          <w:color w:val="333333"/>
          <w:kern w:val="0"/>
          <w:sz w:val="29"/>
          <w:szCs w:val="29"/>
        </w:rPr>
        <w:t>、分包</w:t>
      </w:r>
      <w:r w:rsidR="000F682D" w:rsidRPr="000F682D">
        <w:rPr>
          <w:rFonts w:ascii="仿宋" w:eastAsia="仿宋" w:hAnsi="仿宋" w:cs="宋体" w:hint="eastAsia"/>
          <w:color w:val="333333"/>
          <w:kern w:val="0"/>
          <w:sz w:val="29"/>
          <w:szCs w:val="29"/>
        </w:rPr>
        <w:t>行为。</w:t>
      </w:r>
    </w:p>
    <w:p w:rsidR="00771D6F" w:rsidRPr="0078508E" w:rsidRDefault="00771D6F" w:rsidP="00771D6F">
      <w:pPr>
        <w:widowControl/>
        <w:shd w:val="clear" w:color="auto" w:fill="FFFFFF"/>
        <w:spacing w:line="480" w:lineRule="atLeast"/>
        <w:ind w:firstLine="555"/>
        <w:jc w:val="left"/>
        <w:rPr>
          <w:rFonts w:ascii="仿宋" w:eastAsia="仿宋" w:hAnsi="仿宋" w:cs="宋体"/>
          <w:b/>
          <w:bCs/>
          <w:color w:val="333333"/>
          <w:kern w:val="0"/>
          <w:sz w:val="29"/>
        </w:rPr>
      </w:pPr>
      <w:r w:rsidRPr="0078508E">
        <w:rPr>
          <w:rFonts w:ascii="仿宋" w:eastAsia="仿宋" w:hAnsi="仿宋" w:cs="宋体" w:hint="eastAsia"/>
          <w:b/>
          <w:bCs/>
          <w:color w:val="333333"/>
          <w:kern w:val="0"/>
          <w:sz w:val="29"/>
        </w:rPr>
        <w:t>三、项目需求</w:t>
      </w:r>
    </w:p>
    <w:p w:rsidR="00CC47DB" w:rsidRPr="00783441" w:rsidRDefault="00C64AA3" w:rsidP="00C64AA3">
      <w:pPr>
        <w:widowControl/>
        <w:shd w:val="clear" w:color="auto" w:fill="FFFFFF"/>
        <w:spacing w:line="480" w:lineRule="atLeast"/>
        <w:ind w:firstLine="555"/>
        <w:jc w:val="left"/>
        <w:rPr>
          <w:rFonts w:ascii="仿宋" w:eastAsia="仿宋" w:hAnsi="仿宋" w:cs="宋体"/>
          <w:bCs/>
          <w:color w:val="333333"/>
          <w:kern w:val="0"/>
          <w:sz w:val="29"/>
        </w:rPr>
      </w:pPr>
      <w:r>
        <w:rPr>
          <w:rFonts w:ascii="仿宋" w:eastAsia="仿宋" w:hAnsi="仿宋" w:cs="宋体" w:hint="eastAsia"/>
          <w:bCs/>
          <w:color w:val="333333"/>
          <w:kern w:val="0"/>
          <w:sz w:val="29"/>
        </w:rPr>
        <w:t>见附件</w:t>
      </w:r>
      <w:r w:rsidR="0013483A">
        <w:rPr>
          <w:rFonts w:ascii="仿宋" w:eastAsia="仿宋" w:hAnsi="仿宋" w:cs="宋体" w:hint="eastAsia"/>
          <w:bCs/>
          <w:color w:val="333333"/>
          <w:kern w:val="0"/>
          <w:sz w:val="29"/>
        </w:rPr>
        <w:t>3</w:t>
      </w:r>
      <w:r>
        <w:rPr>
          <w:rFonts w:ascii="仿宋" w:eastAsia="仿宋" w:hAnsi="仿宋" w:cs="宋体" w:hint="eastAsia"/>
          <w:bCs/>
          <w:color w:val="333333"/>
          <w:kern w:val="0"/>
          <w:sz w:val="29"/>
        </w:rPr>
        <w:t>。</w:t>
      </w:r>
    </w:p>
    <w:p w:rsidR="00771D6F" w:rsidRPr="00771D6F" w:rsidRDefault="00771D6F" w:rsidP="00783441">
      <w:pPr>
        <w:widowControl/>
        <w:shd w:val="clear" w:color="auto" w:fill="FFFFFF"/>
        <w:spacing w:line="480" w:lineRule="atLeast"/>
        <w:ind w:firstLineChars="150" w:firstLine="437"/>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四、项目价格与报价</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1、本项目供应商报价时需含</w:t>
      </w:r>
      <w:r w:rsidR="000F682D">
        <w:rPr>
          <w:rFonts w:ascii="仿宋" w:eastAsia="仿宋" w:hAnsi="仿宋" w:cs="宋体" w:hint="eastAsia"/>
          <w:b/>
          <w:bCs/>
          <w:color w:val="333333"/>
          <w:kern w:val="0"/>
          <w:sz w:val="29"/>
        </w:rPr>
        <w:t>人工费、设备费、</w:t>
      </w:r>
      <w:r w:rsidR="00AC55B1">
        <w:rPr>
          <w:rFonts w:ascii="仿宋" w:eastAsia="仿宋" w:hAnsi="仿宋" w:cs="宋体" w:hint="eastAsia"/>
          <w:b/>
          <w:bCs/>
          <w:color w:val="333333"/>
          <w:kern w:val="0"/>
          <w:sz w:val="29"/>
        </w:rPr>
        <w:t>安装</w:t>
      </w:r>
      <w:r w:rsidR="00176180">
        <w:rPr>
          <w:rFonts w:ascii="仿宋" w:eastAsia="仿宋" w:hAnsi="仿宋" w:cs="宋体" w:hint="eastAsia"/>
          <w:b/>
          <w:bCs/>
          <w:color w:val="333333"/>
          <w:kern w:val="0"/>
          <w:sz w:val="29"/>
        </w:rPr>
        <w:t>制作</w:t>
      </w:r>
      <w:r w:rsidR="00AC55B1">
        <w:rPr>
          <w:rFonts w:ascii="仿宋" w:eastAsia="仿宋" w:hAnsi="仿宋" w:cs="宋体" w:hint="eastAsia"/>
          <w:b/>
          <w:bCs/>
          <w:color w:val="333333"/>
          <w:kern w:val="0"/>
          <w:sz w:val="29"/>
        </w:rPr>
        <w:t>费、</w:t>
      </w:r>
      <w:r w:rsidR="000F682D">
        <w:rPr>
          <w:rFonts w:ascii="仿宋" w:eastAsia="仿宋" w:hAnsi="仿宋" w:cs="宋体" w:hint="eastAsia"/>
          <w:b/>
          <w:bCs/>
          <w:color w:val="333333"/>
          <w:kern w:val="0"/>
          <w:sz w:val="29"/>
        </w:rPr>
        <w:t>税金等全部</w:t>
      </w:r>
      <w:r w:rsidRPr="00771D6F">
        <w:rPr>
          <w:rFonts w:ascii="仿宋" w:eastAsia="仿宋" w:hAnsi="仿宋" w:cs="宋体" w:hint="eastAsia"/>
          <w:b/>
          <w:bCs/>
          <w:color w:val="333333"/>
          <w:kern w:val="0"/>
          <w:sz w:val="29"/>
        </w:rPr>
        <w:t>费用，包括设备调试费用、人员培训费及</w:t>
      </w:r>
      <w:r w:rsidR="004C1D1F">
        <w:rPr>
          <w:rFonts w:ascii="仿宋" w:eastAsia="仿宋" w:hAnsi="仿宋" w:cs="宋体" w:hint="eastAsia"/>
          <w:b/>
          <w:bCs/>
          <w:color w:val="333333"/>
          <w:kern w:val="0"/>
          <w:sz w:val="29"/>
        </w:rPr>
        <w:t>提供服务所需设备、配件等</w:t>
      </w:r>
      <w:r w:rsidR="000F682D">
        <w:rPr>
          <w:rFonts w:ascii="仿宋" w:eastAsia="仿宋" w:hAnsi="仿宋" w:cs="宋体" w:hint="eastAsia"/>
          <w:b/>
          <w:bCs/>
          <w:color w:val="333333"/>
          <w:kern w:val="0"/>
          <w:sz w:val="29"/>
        </w:rPr>
        <w:t>设备辅材</w:t>
      </w:r>
      <w:r w:rsidRPr="00771D6F">
        <w:rPr>
          <w:rFonts w:ascii="仿宋" w:eastAsia="仿宋" w:hAnsi="仿宋" w:cs="宋体" w:hint="eastAsia"/>
          <w:b/>
          <w:bCs/>
          <w:color w:val="333333"/>
          <w:kern w:val="0"/>
          <w:sz w:val="29"/>
        </w:rPr>
        <w:t>等一切费用。</w:t>
      </w:r>
      <w:r w:rsidR="00D42D4D">
        <w:rPr>
          <w:rFonts w:ascii="仿宋" w:eastAsia="仿宋" w:hAnsi="仿宋" w:cs="宋体" w:hint="eastAsia"/>
          <w:b/>
          <w:bCs/>
          <w:color w:val="333333"/>
          <w:kern w:val="0"/>
          <w:sz w:val="29"/>
        </w:rPr>
        <w:t>本项目为固定总价，</w:t>
      </w:r>
      <w:r w:rsidR="007E408F" w:rsidRPr="007E408F">
        <w:rPr>
          <w:rFonts w:ascii="仿宋" w:eastAsia="仿宋" w:hAnsi="仿宋" w:cs="宋体" w:hint="eastAsia"/>
          <w:b/>
          <w:bCs/>
          <w:color w:val="333333"/>
          <w:kern w:val="0"/>
          <w:sz w:val="29"/>
        </w:rPr>
        <w:t>报价应包括本项目的全部费用（含一切必须的辅助材料费用）及相关服务费等。</w:t>
      </w:r>
      <w:r w:rsidRPr="00771D6F">
        <w:rPr>
          <w:rFonts w:ascii="仿宋" w:eastAsia="仿宋" w:hAnsi="仿宋" w:cs="宋体" w:hint="eastAsia"/>
          <w:color w:val="333333"/>
          <w:kern w:val="0"/>
          <w:sz w:val="29"/>
          <w:szCs w:val="29"/>
        </w:rPr>
        <w:t>请投标人认真按照要求报价。因报价和质量原因引起的损失，由投标人自行承担。</w:t>
      </w:r>
    </w:p>
    <w:p w:rsidR="00771D6F" w:rsidRDefault="00771D6F" w:rsidP="00771D6F">
      <w:pPr>
        <w:widowControl/>
        <w:shd w:val="clear" w:color="auto" w:fill="FFFFFF"/>
        <w:spacing w:line="480" w:lineRule="atLeast"/>
        <w:ind w:firstLine="555"/>
        <w:jc w:val="left"/>
        <w:rPr>
          <w:rFonts w:ascii="仿宋" w:eastAsia="仿宋" w:hAnsi="仿宋" w:cs="宋体"/>
          <w:b/>
          <w:bCs/>
          <w:color w:val="333333"/>
          <w:kern w:val="0"/>
          <w:sz w:val="29"/>
        </w:rPr>
      </w:pPr>
      <w:r w:rsidRPr="00771D6F">
        <w:rPr>
          <w:rFonts w:ascii="仿宋" w:eastAsia="仿宋" w:hAnsi="仿宋" w:cs="宋体" w:hint="eastAsia"/>
          <w:b/>
          <w:bCs/>
          <w:color w:val="333333"/>
          <w:kern w:val="0"/>
          <w:sz w:val="29"/>
        </w:rPr>
        <w:t>2、本项目最高限价</w:t>
      </w:r>
      <w:r w:rsidR="00781640">
        <w:rPr>
          <w:rFonts w:ascii="仿宋" w:eastAsia="仿宋" w:hAnsi="仿宋" w:cs="宋体" w:hint="eastAsia"/>
          <w:b/>
          <w:bCs/>
          <w:color w:val="333333"/>
          <w:kern w:val="0"/>
          <w:sz w:val="29"/>
        </w:rPr>
        <w:t>17.5</w:t>
      </w:r>
      <w:r w:rsidRPr="00771D6F">
        <w:rPr>
          <w:rFonts w:ascii="仿宋" w:eastAsia="仿宋" w:hAnsi="仿宋" w:cs="宋体" w:hint="eastAsia"/>
          <w:b/>
          <w:bCs/>
          <w:color w:val="333333"/>
          <w:kern w:val="0"/>
          <w:sz w:val="29"/>
        </w:rPr>
        <w:t>万元。</w:t>
      </w:r>
      <w:r w:rsidR="00C529E9">
        <w:rPr>
          <w:rFonts w:ascii="仿宋" w:eastAsia="仿宋" w:hAnsi="仿宋" w:cs="宋体" w:hint="eastAsia"/>
          <w:b/>
          <w:bCs/>
          <w:color w:val="333333"/>
          <w:kern w:val="0"/>
          <w:sz w:val="29"/>
        </w:rPr>
        <w:t>投标人需根据采购清单分项报价，后汇总报价。（见附件</w:t>
      </w:r>
      <w:r w:rsidR="00D22AFA">
        <w:rPr>
          <w:rFonts w:ascii="仿宋" w:eastAsia="仿宋" w:hAnsi="仿宋" w:cs="宋体" w:hint="eastAsia"/>
          <w:b/>
          <w:bCs/>
          <w:color w:val="333333"/>
          <w:kern w:val="0"/>
          <w:sz w:val="29"/>
        </w:rPr>
        <w:t>4</w:t>
      </w:r>
      <w:r w:rsidR="00C529E9">
        <w:rPr>
          <w:rFonts w:ascii="仿宋" w:eastAsia="仿宋" w:hAnsi="仿宋" w:cs="宋体" w:hint="eastAsia"/>
          <w:b/>
          <w:bCs/>
          <w:color w:val="333333"/>
          <w:kern w:val="0"/>
          <w:sz w:val="29"/>
        </w:rPr>
        <w:t>）</w:t>
      </w:r>
    </w:p>
    <w:p w:rsidR="00C64AA3" w:rsidRPr="00771D6F" w:rsidRDefault="00C64AA3"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29"/>
        </w:rPr>
        <w:t>3、本项目招标文件</w:t>
      </w:r>
      <w:r w:rsidR="00781640">
        <w:rPr>
          <w:rFonts w:ascii="仿宋" w:eastAsia="仿宋" w:hAnsi="仿宋" w:cs="宋体" w:hint="eastAsia"/>
          <w:b/>
          <w:bCs/>
          <w:color w:val="333333"/>
          <w:kern w:val="0"/>
          <w:sz w:val="29"/>
        </w:rPr>
        <w:t>资料费</w:t>
      </w:r>
      <w:r>
        <w:rPr>
          <w:rFonts w:ascii="仿宋" w:eastAsia="仿宋" w:hAnsi="仿宋" w:cs="宋体" w:hint="eastAsia"/>
          <w:b/>
          <w:bCs/>
          <w:color w:val="333333"/>
          <w:kern w:val="0"/>
          <w:sz w:val="29"/>
        </w:rPr>
        <w:t>300元/</w:t>
      </w:r>
      <w:r w:rsidR="00781640">
        <w:rPr>
          <w:rFonts w:ascii="仿宋" w:eastAsia="仿宋" w:hAnsi="仿宋" w:cs="宋体" w:hint="eastAsia"/>
          <w:b/>
          <w:bCs/>
          <w:color w:val="333333"/>
          <w:kern w:val="0"/>
          <w:sz w:val="29"/>
        </w:rPr>
        <w:t>份，投标时缴纳，缴纳</w:t>
      </w:r>
      <w:r>
        <w:rPr>
          <w:rFonts w:ascii="仿宋" w:eastAsia="仿宋" w:hAnsi="仿宋" w:cs="宋体" w:hint="eastAsia"/>
          <w:b/>
          <w:bCs/>
          <w:color w:val="333333"/>
          <w:kern w:val="0"/>
          <w:sz w:val="29"/>
        </w:rPr>
        <w:t>后不退。</w:t>
      </w:r>
    </w:p>
    <w:p w:rsidR="00781640" w:rsidRPr="00781640" w:rsidRDefault="0078508E" w:rsidP="00781640">
      <w:pPr>
        <w:spacing w:line="360" w:lineRule="auto"/>
        <w:ind w:firstLineChars="202" w:firstLine="568"/>
        <w:jc w:val="left"/>
        <w:rPr>
          <w:rFonts w:ascii="仿宋" w:eastAsia="仿宋" w:hAnsi="仿宋" w:cs="仿宋"/>
          <w:b/>
          <w:kern w:val="0"/>
          <w:sz w:val="28"/>
          <w:szCs w:val="28"/>
          <w:lang w:val="zh-CN"/>
        </w:rPr>
      </w:pPr>
      <w:r>
        <w:rPr>
          <w:rFonts w:ascii="仿宋" w:eastAsia="仿宋" w:hAnsi="仿宋" w:cs="仿宋" w:hint="eastAsia"/>
          <w:b/>
          <w:kern w:val="0"/>
          <w:sz w:val="28"/>
          <w:szCs w:val="28"/>
          <w:lang w:val="zh-CN"/>
        </w:rPr>
        <w:t>五</w:t>
      </w:r>
      <w:r w:rsidR="00781640" w:rsidRPr="00781640">
        <w:rPr>
          <w:rFonts w:ascii="仿宋" w:eastAsia="仿宋" w:hAnsi="仿宋" w:cs="仿宋" w:hint="eastAsia"/>
          <w:b/>
          <w:kern w:val="0"/>
          <w:sz w:val="28"/>
          <w:szCs w:val="28"/>
          <w:lang w:val="zh-CN"/>
        </w:rPr>
        <w:t>、项目内容</w:t>
      </w:r>
    </w:p>
    <w:p w:rsidR="00781640" w:rsidRPr="00781640" w:rsidRDefault="00781640" w:rsidP="00781640">
      <w:pPr>
        <w:snapToGrid w:val="0"/>
        <w:spacing w:line="360" w:lineRule="auto"/>
        <w:ind w:firstLineChars="200" w:firstLine="560"/>
        <w:rPr>
          <w:rFonts w:ascii="仿宋" w:eastAsia="仿宋" w:hAnsi="仿宋" w:cs="仿宋"/>
          <w:kern w:val="0"/>
          <w:sz w:val="28"/>
          <w:szCs w:val="28"/>
          <w:lang w:val="zh-CN"/>
        </w:rPr>
      </w:pPr>
      <w:r w:rsidRPr="00781640">
        <w:rPr>
          <w:rFonts w:ascii="仿宋" w:eastAsia="仿宋" w:hAnsi="仿宋" w:cs="仿宋" w:hint="eastAsia"/>
          <w:kern w:val="0"/>
          <w:sz w:val="28"/>
          <w:szCs w:val="28"/>
          <w:lang w:val="zh-CN"/>
        </w:rPr>
        <w:t>护理基本技能实训和专科护理技术实训中数字资源：微动画开发50个、视频录制50个。</w:t>
      </w:r>
    </w:p>
    <w:p w:rsidR="00781640" w:rsidRPr="00781640" w:rsidRDefault="00781640" w:rsidP="00781640">
      <w:pPr>
        <w:widowControl/>
        <w:shd w:val="clear" w:color="auto" w:fill="FFFFFF"/>
        <w:snapToGrid w:val="0"/>
        <w:spacing w:line="360" w:lineRule="auto"/>
        <w:ind w:firstLineChars="200" w:firstLine="560"/>
        <w:contextualSpacing/>
        <w:rPr>
          <w:rFonts w:ascii="仿宋_GB2312" w:eastAsia="仿宋_GB2312" w:hAnsi="宋体" w:cs="宋体"/>
          <w:kern w:val="0"/>
          <w:sz w:val="28"/>
          <w:szCs w:val="28"/>
          <w:lang w:val="zh-CN"/>
        </w:rPr>
      </w:pPr>
      <w:r w:rsidRPr="00781640">
        <w:rPr>
          <w:rFonts w:ascii="仿宋_GB2312" w:eastAsia="仿宋_GB2312" w:hAnsi="宋体" w:cs="宋体" w:hint="eastAsia"/>
          <w:kern w:val="0"/>
          <w:sz w:val="28"/>
          <w:szCs w:val="28"/>
          <w:lang w:val="zh-CN"/>
        </w:rPr>
        <w:t>1、提供针对本项目独具创意的文案和拍摄方案。要求结构严谨，思路清晰，重点突出，亮点鲜明，语言精练。</w:t>
      </w:r>
    </w:p>
    <w:p w:rsidR="00781640" w:rsidRPr="00781640" w:rsidRDefault="00781640" w:rsidP="00781640">
      <w:pPr>
        <w:widowControl/>
        <w:shd w:val="clear" w:color="auto" w:fill="FFFFFF"/>
        <w:snapToGrid w:val="0"/>
        <w:spacing w:line="360" w:lineRule="auto"/>
        <w:ind w:firstLineChars="200" w:firstLine="560"/>
        <w:contextualSpacing/>
        <w:rPr>
          <w:rFonts w:ascii="仿宋_GB2312" w:eastAsia="仿宋_GB2312" w:hAnsi="宋体" w:cs="宋体"/>
          <w:kern w:val="0"/>
          <w:sz w:val="28"/>
          <w:szCs w:val="28"/>
          <w:lang w:val="zh-CN"/>
        </w:rPr>
      </w:pPr>
      <w:r w:rsidRPr="00781640">
        <w:rPr>
          <w:rFonts w:ascii="仿宋_GB2312" w:eastAsia="仿宋_GB2312" w:hAnsi="宋体" w:cs="宋体" w:hint="eastAsia"/>
          <w:kern w:val="0"/>
          <w:sz w:val="28"/>
          <w:szCs w:val="28"/>
          <w:lang w:val="zh-CN"/>
        </w:rPr>
        <w:t>2、全高清制作1080P（1920×1080）16:9画比，实际制作比例可根据采购人要求进行调整。</w:t>
      </w:r>
    </w:p>
    <w:p w:rsidR="00781640" w:rsidRPr="00781640" w:rsidRDefault="00781640" w:rsidP="00781640">
      <w:pPr>
        <w:widowControl/>
        <w:shd w:val="clear" w:color="auto" w:fill="FFFFFF"/>
        <w:snapToGrid w:val="0"/>
        <w:spacing w:line="360" w:lineRule="auto"/>
        <w:ind w:firstLineChars="200" w:firstLine="560"/>
        <w:contextualSpacing/>
        <w:rPr>
          <w:rFonts w:ascii="仿宋_GB2312" w:eastAsia="仿宋_GB2312" w:hAnsi="宋体" w:cs="宋体"/>
          <w:kern w:val="0"/>
          <w:sz w:val="28"/>
          <w:szCs w:val="28"/>
        </w:rPr>
      </w:pPr>
      <w:r w:rsidRPr="00781640">
        <w:rPr>
          <w:rFonts w:ascii="仿宋_GB2312" w:eastAsia="仿宋_GB2312" w:hAnsi="宋体" w:cs="宋体" w:hint="eastAsia"/>
          <w:kern w:val="0"/>
          <w:sz w:val="28"/>
          <w:szCs w:val="28"/>
        </w:rPr>
        <w:lastRenderedPageBreak/>
        <w:t>3、</w:t>
      </w:r>
      <w:r w:rsidRPr="00781640">
        <w:rPr>
          <w:rFonts w:ascii="仿宋_GB2312" w:eastAsia="仿宋_GB2312" w:hAnsi="宋体" w:cs="宋体" w:hint="eastAsia"/>
          <w:kern w:val="0"/>
          <w:sz w:val="28"/>
          <w:szCs w:val="28"/>
          <w:lang w:val="zh-CN"/>
        </w:rPr>
        <w:t>格式：MP4</w:t>
      </w:r>
    </w:p>
    <w:p w:rsidR="00781640" w:rsidRPr="00781640" w:rsidRDefault="00781640" w:rsidP="00781640">
      <w:pPr>
        <w:widowControl/>
        <w:shd w:val="clear" w:color="auto" w:fill="FFFFFF"/>
        <w:snapToGrid w:val="0"/>
        <w:spacing w:line="360" w:lineRule="auto"/>
        <w:ind w:firstLineChars="200" w:firstLine="560"/>
        <w:contextualSpacing/>
        <w:rPr>
          <w:rFonts w:ascii="仿宋_GB2312" w:eastAsia="仿宋_GB2312" w:hAnsi="宋体" w:cs="宋体"/>
          <w:kern w:val="0"/>
          <w:sz w:val="28"/>
          <w:szCs w:val="28"/>
          <w:lang w:val="zh-CN"/>
        </w:rPr>
      </w:pPr>
      <w:r w:rsidRPr="00781640">
        <w:rPr>
          <w:rFonts w:ascii="仿宋_GB2312" w:eastAsia="仿宋_GB2312" w:hAnsi="宋体" w:cs="宋体" w:hint="eastAsia"/>
          <w:kern w:val="0"/>
          <w:sz w:val="28"/>
          <w:szCs w:val="28"/>
        </w:rPr>
        <w:t>4</w:t>
      </w:r>
      <w:r w:rsidRPr="00781640">
        <w:rPr>
          <w:rFonts w:ascii="仿宋_GB2312" w:eastAsia="仿宋_GB2312" w:hAnsi="宋体" w:cs="宋体" w:hint="eastAsia"/>
          <w:kern w:val="0"/>
          <w:sz w:val="28"/>
          <w:szCs w:val="28"/>
          <w:lang w:val="zh-CN"/>
        </w:rPr>
        <w:t>、配备专业技术团队；</w:t>
      </w:r>
    </w:p>
    <w:p w:rsidR="00781640" w:rsidRPr="00781640" w:rsidRDefault="00781640" w:rsidP="00781640">
      <w:pPr>
        <w:widowControl/>
        <w:shd w:val="clear" w:color="auto" w:fill="FFFFFF"/>
        <w:snapToGrid w:val="0"/>
        <w:spacing w:line="360" w:lineRule="auto"/>
        <w:ind w:firstLineChars="200" w:firstLine="560"/>
        <w:contextualSpacing/>
        <w:rPr>
          <w:rFonts w:ascii="仿宋_GB2312" w:eastAsia="仿宋_GB2312" w:hAnsi="宋体" w:cs="宋体"/>
          <w:kern w:val="0"/>
          <w:sz w:val="28"/>
          <w:szCs w:val="28"/>
          <w:lang w:val="zh-CN"/>
        </w:rPr>
      </w:pPr>
      <w:r w:rsidRPr="00781640">
        <w:rPr>
          <w:rFonts w:ascii="仿宋_GB2312" w:eastAsia="仿宋_GB2312" w:hAnsi="宋体" w:cs="宋体" w:hint="eastAsia"/>
          <w:kern w:val="0"/>
          <w:sz w:val="28"/>
          <w:szCs w:val="28"/>
        </w:rPr>
        <w:t>5</w:t>
      </w:r>
      <w:r w:rsidRPr="00781640">
        <w:rPr>
          <w:rFonts w:ascii="仿宋_GB2312" w:eastAsia="仿宋_GB2312" w:hAnsi="宋体" w:cs="宋体" w:hint="eastAsia"/>
          <w:kern w:val="0"/>
          <w:sz w:val="28"/>
          <w:szCs w:val="28"/>
          <w:lang w:val="zh-CN"/>
        </w:rPr>
        <w:t>、项目作品达到高清卫视播出水准，并提供字幕和无字幕版。</w:t>
      </w:r>
    </w:p>
    <w:p w:rsidR="00781640" w:rsidRPr="00781640" w:rsidRDefault="00781640" w:rsidP="00781640">
      <w:pPr>
        <w:spacing w:line="360" w:lineRule="auto"/>
        <w:ind w:firstLineChars="200" w:firstLine="560"/>
        <w:rPr>
          <w:rFonts w:ascii="Times New Roman" w:eastAsia="宋体" w:hAnsi="Times New Roman" w:cs="Times New Roman"/>
          <w:szCs w:val="24"/>
        </w:rPr>
      </w:pPr>
      <w:r w:rsidRPr="00781640">
        <w:rPr>
          <w:rFonts w:ascii="仿宋_GB2312" w:eastAsia="仿宋_GB2312" w:hAnsi="宋体" w:cs="宋体" w:hint="eastAsia"/>
          <w:kern w:val="0"/>
          <w:sz w:val="28"/>
          <w:szCs w:val="28"/>
        </w:rPr>
        <w:t>6、</w:t>
      </w:r>
      <w:r w:rsidRPr="00781640">
        <w:rPr>
          <w:rFonts w:ascii="仿宋_GB2312" w:eastAsia="仿宋_GB2312" w:hAnsi="宋体" w:cs="宋体" w:hint="eastAsia"/>
          <w:kern w:val="0"/>
          <w:sz w:val="28"/>
          <w:szCs w:val="28"/>
          <w:lang w:val="zh-CN"/>
        </w:rPr>
        <w:t>项目所产生的知识产权归采购人所有。供应商应保证其拍摄的</w:t>
      </w:r>
      <w:r w:rsidRPr="00781640">
        <w:rPr>
          <w:rFonts w:ascii="仿宋_GB2312" w:eastAsia="仿宋_GB2312" w:hAnsi="宋体" w:cs="宋体" w:hint="eastAsia"/>
          <w:kern w:val="0"/>
          <w:sz w:val="28"/>
          <w:szCs w:val="28"/>
        </w:rPr>
        <w:t>视频</w:t>
      </w:r>
      <w:r w:rsidRPr="00781640">
        <w:rPr>
          <w:rFonts w:ascii="仿宋_GB2312" w:eastAsia="仿宋_GB2312" w:hAnsi="宋体" w:cs="宋体" w:hint="eastAsia"/>
          <w:kern w:val="0"/>
          <w:sz w:val="28"/>
          <w:szCs w:val="28"/>
          <w:lang w:val="zh-CN"/>
        </w:rPr>
        <w:t>，不存在知识侵权及纠纷。</w:t>
      </w:r>
    </w:p>
    <w:p w:rsidR="00781640" w:rsidRPr="0078508E" w:rsidRDefault="0078508E" w:rsidP="0078508E">
      <w:pPr>
        <w:spacing w:line="360" w:lineRule="auto"/>
        <w:ind w:firstLineChars="202" w:firstLine="566"/>
        <w:jc w:val="left"/>
        <w:rPr>
          <w:rFonts w:ascii="仿宋_GB2312" w:eastAsia="仿宋_GB2312" w:hAnsi="宋体" w:cs="宋体"/>
          <w:kern w:val="0"/>
          <w:sz w:val="28"/>
          <w:szCs w:val="28"/>
          <w:lang w:val="zh-CN"/>
        </w:rPr>
      </w:pPr>
      <w:r w:rsidRPr="0078508E">
        <w:rPr>
          <w:rFonts w:ascii="仿宋_GB2312" w:eastAsia="仿宋_GB2312" w:hAnsi="宋体" w:cs="宋体" w:hint="eastAsia"/>
          <w:kern w:val="0"/>
          <w:sz w:val="28"/>
          <w:szCs w:val="28"/>
          <w:lang w:val="zh-CN"/>
        </w:rPr>
        <w:t>7、</w:t>
      </w:r>
      <w:r w:rsidR="00781640" w:rsidRPr="0078508E">
        <w:rPr>
          <w:rFonts w:ascii="仿宋_GB2312" w:eastAsia="仿宋_GB2312" w:hAnsi="宋体" w:cs="宋体" w:hint="eastAsia"/>
          <w:kern w:val="0"/>
          <w:sz w:val="28"/>
          <w:szCs w:val="28"/>
          <w:lang w:val="zh-CN"/>
        </w:rPr>
        <w:t>其他要求</w:t>
      </w:r>
    </w:p>
    <w:p w:rsidR="00781640" w:rsidRPr="00781640" w:rsidRDefault="0078508E" w:rsidP="0078508E">
      <w:pPr>
        <w:spacing w:line="360" w:lineRule="auto"/>
        <w:ind w:firstLineChars="202" w:firstLine="586"/>
        <w:jc w:val="left"/>
        <w:rPr>
          <w:rFonts w:ascii="仿宋" w:eastAsia="仿宋" w:hAnsi="仿宋" w:cs="仿宋"/>
          <w:kern w:val="0"/>
          <w:sz w:val="28"/>
          <w:szCs w:val="28"/>
          <w:lang w:val="zh-CN"/>
        </w:rPr>
      </w:pPr>
      <w:r w:rsidRPr="006D2976">
        <w:rPr>
          <w:rFonts w:ascii="仿宋" w:eastAsia="仿宋" w:hAnsi="仿宋" w:cs="宋体" w:hint="eastAsia"/>
          <w:color w:val="333333"/>
          <w:kern w:val="0"/>
          <w:sz w:val="29"/>
          <w:szCs w:val="29"/>
        </w:rPr>
        <w:t>（1）</w:t>
      </w:r>
      <w:r w:rsidR="00781640" w:rsidRPr="00781640">
        <w:rPr>
          <w:rFonts w:ascii="仿宋" w:eastAsia="仿宋" w:hAnsi="仿宋" w:cs="仿宋" w:hint="eastAsia"/>
          <w:kern w:val="0"/>
          <w:sz w:val="28"/>
          <w:szCs w:val="28"/>
          <w:lang w:val="zh-CN"/>
        </w:rPr>
        <w:t>签订合同日期：自成交通知书发出之日起10日内按时签约。</w:t>
      </w:r>
    </w:p>
    <w:p w:rsidR="00781640" w:rsidRPr="00781640" w:rsidRDefault="0078508E" w:rsidP="0078508E">
      <w:pPr>
        <w:spacing w:line="360" w:lineRule="auto"/>
        <w:ind w:firstLineChars="202" w:firstLine="586"/>
        <w:jc w:val="left"/>
        <w:rPr>
          <w:rFonts w:ascii="仿宋" w:eastAsia="仿宋" w:hAnsi="仿宋" w:cs="仿宋"/>
          <w:kern w:val="0"/>
          <w:sz w:val="28"/>
          <w:szCs w:val="28"/>
          <w:lang w:val="zh-CN"/>
        </w:rPr>
      </w:pPr>
      <w:r w:rsidRPr="006D2976">
        <w:rPr>
          <w:rFonts w:ascii="仿宋" w:eastAsia="仿宋" w:hAnsi="仿宋" w:cs="宋体" w:hint="eastAsia"/>
          <w:color w:val="333333"/>
          <w:kern w:val="0"/>
          <w:sz w:val="29"/>
          <w:szCs w:val="29"/>
        </w:rPr>
        <w:t>（</w:t>
      </w:r>
      <w:r>
        <w:rPr>
          <w:rFonts w:ascii="仿宋" w:eastAsia="仿宋" w:hAnsi="仿宋" w:cs="宋体" w:hint="eastAsia"/>
          <w:color w:val="333333"/>
          <w:kern w:val="0"/>
          <w:sz w:val="29"/>
          <w:szCs w:val="29"/>
        </w:rPr>
        <w:t>2</w:t>
      </w:r>
      <w:r w:rsidRPr="006D2976">
        <w:rPr>
          <w:rFonts w:ascii="仿宋" w:eastAsia="仿宋" w:hAnsi="仿宋" w:cs="宋体" w:hint="eastAsia"/>
          <w:color w:val="333333"/>
          <w:kern w:val="0"/>
          <w:sz w:val="29"/>
          <w:szCs w:val="29"/>
        </w:rPr>
        <w:t>）</w:t>
      </w:r>
      <w:r w:rsidR="00781640" w:rsidRPr="00781640">
        <w:rPr>
          <w:rFonts w:ascii="仿宋" w:eastAsia="仿宋" w:hAnsi="仿宋" w:cs="仿宋" w:hint="eastAsia"/>
          <w:kern w:val="0"/>
          <w:sz w:val="28"/>
          <w:szCs w:val="28"/>
          <w:lang w:val="zh-CN"/>
        </w:rPr>
        <w:t>付款方式：合同签订后</w:t>
      </w:r>
      <w:r w:rsidR="00781640" w:rsidRPr="00781640">
        <w:rPr>
          <w:rFonts w:ascii="仿宋" w:eastAsia="仿宋" w:hAnsi="仿宋" w:cs="仿宋" w:hint="eastAsia"/>
          <w:kern w:val="0"/>
          <w:sz w:val="28"/>
          <w:szCs w:val="28"/>
        </w:rPr>
        <w:t>15个工作日内支付合同金额的50%，</w:t>
      </w:r>
      <w:r w:rsidR="00781640" w:rsidRPr="00781640">
        <w:rPr>
          <w:rFonts w:ascii="仿宋" w:eastAsia="仿宋" w:hAnsi="仿宋" w:cs="仿宋" w:hint="eastAsia"/>
          <w:kern w:val="0"/>
          <w:sz w:val="28"/>
          <w:szCs w:val="28"/>
          <w:lang w:val="zh-CN"/>
        </w:rPr>
        <w:t>项目验收合格后</w:t>
      </w:r>
      <w:r w:rsidR="00781640" w:rsidRPr="00781640">
        <w:rPr>
          <w:rFonts w:ascii="仿宋" w:eastAsia="仿宋" w:hAnsi="仿宋" w:cs="仿宋" w:hint="eastAsia"/>
          <w:kern w:val="0"/>
          <w:sz w:val="28"/>
          <w:szCs w:val="28"/>
        </w:rPr>
        <w:t>15个工作日内付清余款</w:t>
      </w:r>
      <w:r w:rsidR="00781640" w:rsidRPr="00781640">
        <w:rPr>
          <w:rFonts w:ascii="仿宋" w:eastAsia="仿宋" w:hAnsi="仿宋" w:cs="仿宋" w:hint="eastAsia"/>
          <w:kern w:val="0"/>
          <w:sz w:val="28"/>
          <w:szCs w:val="28"/>
          <w:lang w:val="zh-CN"/>
        </w:rPr>
        <w:t>。</w:t>
      </w:r>
    </w:p>
    <w:p w:rsidR="00771D6F" w:rsidRDefault="00771D6F" w:rsidP="00771D6F">
      <w:pPr>
        <w:widowControl/>
        <w:shd w:val="clear" w:color="auto" w:fill="FFFFFF"/>
        <w:spacing w:line="480" w:lineRule="atLeast"/>
        <w:ind w:firstLine="555"/>
        <w:jc w:val="left"/>
        <w:rPr>
          <w:rFonts w:ascii="仿宋" w:eastAsia="仿宋" w:hAnsi="仿宋" w:cs="宋体"/>
          <w:b/>
          <w:bCs/>
          <w:color w:val="333333"/>
          <w:kern w:val="0"/>
          <w:sz w:val="29"/>
        </w:rPr>
      </w:pPr>
      <w:r w:rsidRPr="00771D6F">
        <w:rPr>
          <w:rFonts w:ascii="仿宋" w:eastAsia="仿宋" w:hAnsi="仿宋" w:cs="宋体" w:hint="eastAsia"/>
          <w:b/>
          <w:bCs/>
          <w:color w:val="333333"/>
          <w:kern w:val="0"/>
          <w:sz w:val="29"/>
        </w:rPr>
        <w:t>六、投标须知</w:t>
      </w:r>
    </w:p>
    <w:p w:rsidR="000F682D" w:rsidRPr="000F682D" w:rsidRDefault="0078508E" w:rsidP="00771D6F">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1、</w:t>
      </w:r>
      <w:r w:rsidR="000F682D" w:rsidRPr="000F682D">
        <w:rPr>
          <w:rFonts w:ascii="仿宋" w:eastAsia="仿宋" w:hAnsi="仿宋" w:cs="宋体" w:hint="eastAsia"/>
          <w:color w:val="333333"/>
          <w:kern w:val="0"/>
          <w:sz w:val="29"/>
          <w:szCs w:val="29"/>
        </w:rPr>
        <w:t>供应商如有</w:t>
      </w:r>
      <w:r w:rsidR="000F682D">
        <w:rPr>
          <w:rFonts w:ascii="仿宋" w:eastAsia="仿宋" w:hAnsi="仿宋" w:cs="宋体" w:hint="eastAsia"/>
          <w:color w:val="333333"/>
          <w:kern w:val="0"/>
          <w:sz w:val="29"/>
          <w:szCs w:val="29"/>
        </w:rPr>
        <w:t>疑问</w:t>
      </w:r>
      <w:r w:rsidR="000F682D" w:rsidRPr="000F682D">
        <w:rPr>
          <w:rFonts w:ascii="仿宋" w:eastAsia="仿宋" w:hAnsi="仿宋" w:cs="宋体" w:hint="eastAsia"/>
          <w:color w:val="333333"/>
          <w:kern w:val="0"/>
          <w:sz w:val="29"/>
          <w:szCs w:val="29"/>
        </w:rPr>
        <w:t>，应在发布招标公告和招标文件后3日内以书面形式提出询问或疑问，未在规定的3日内提出询问或疑问的，视同供应商理解并接受本招标文件所有内容。供应商不得在招标结束后针对招标文件所有内容提出质疑事项。非书面形式的不作为日后质疑提出的依据。</w:t>
      </w:r>
    </w:p>
    <w:p w:rsidR="000F682D" w:rsidRPr="000F682D" w:rsidRDefault="0078508E" w:rsidP="000F682D">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2、</w:t>
      </w:r>
      <w:r w:rsidR="000F682D" w:rsidRPr="000F682D">
        <w:rPr>
          <w:rFonts w:ascii="仿宋" w:eastAsia="仿宋" w:hAnsi="仿宋" w:cs="宋体" w:hint="eastAsia"/>
          <w:color w:val="333333"/>
          <w:kern w:val="0"/>
          <w:sz w:val="29"/>
          <w:szCs w:val="29"/>
        </w:rPr>
        <w:t>招标文件的澄清、修改、答疑</w:t>
      </w:r>
    </w:p>
    <w:p w:rsidR="000F682D" w:rsidRPr="000F682D" w:rsidRDefault="0078508E" w:rsidP="000F682D">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w:t>
      </w:r>
      <w:r w:rsidRPr="000F682D">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w:t>
      </w:r>
      <w:r w:rsidR="000F682D" w:rsidRPr="000F682D">
        <w:rPr>
          <w:rFonts w:ascii="仿宋" w:eastAsia="仿宋" w:hAnsi="仿宋" w:cs="宋体" w:hint="eastAsia"/>
          <w:color w:val="333333"/>
          <w:kern w:val="0"/>
          <w:sz w:val="29"/>
          <w:szCs w:val="29"/>
        </w:rPr>
        <w:t>招标人有权对发出的招标文件进行必要的澄清或修改。</w:t>
      </w:r>
    </w:p>
    <w:p w:rsidR="000F682D" w:rsidRPr="000F682D" w:rsidRDefault="0078508E" w:rsidP="000F682D">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w:t>
      </w:r>
      <w:r w:rsidRPr="000F682D">
        <w:rPr>
          <w:rFonts w:ascii="仿宋" w:eastAsia="仿宋" w:hAnsi="仿宋" w:cs="宋体" w:hint="eastAsia"/>
          <w:color w:val="333333"/>
          <w:kern w:val="0"/>
          <w:sz w:val="29"/>
          <w:szCs w:val="29"/>
        </w:rPr>
        <w:t>2</w:t>
      </w:r>
      <w:r>
        <w:rPr>
          <w:rFonts w:ascii="仿宋" w:eastAsia="仿宋" w:hAnsi="仿宋" w:cs="宋体" w:hint="eastAsia"/>
          <w:color w:val="333333"/>
          <w:kern w:val="0"/>
          <w:sz w:val="29"/>
          <w:szCs w:val="29"/>
        </w:rPr>
        <w:t>）</w:t>
      </w:r>
      <w:r w:rsidR="000F682D" w:rsidRPr="000F682D">
        <w:rPr>
          <w:rFonts w:ascii="仿宋" w:eastAsia="仿宋" w:hAnsi="仿宋" w:cs="宋体" w:hint="eastAsia"/>
          <w:color w:val="333333"/>
          <w:kern w:val="0"/>
          <w:sz w:val="29"/>
          <w:szCs w:val="29"/>
        </w:rPr>
        <w:t>招标人可视情取消、延长相关时间，不负责解释。</w:t>
      </w:r>
    </w:p>
    <w:p w:rsidR="000F682D" w:rsidRPr="000F682D" w:rsidRDefault="0078508E" w:rsidP="000F682D">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w:t>
      </w:r>
      <w:r w:rsidRPr="000F682D">
        <w:rPr>
          <w:rFonts w:ascii="仿宋" w:eastAsia="仿宋" w:hAnsi="仿宋" w:cs="宋体" w:hint="eastAsia"/>
          <w:color w:val="333333"/>
          <w:kern w:val="0"/>
          <w:sz w:val="29"/>
          <w:szCs w:val="29"/>
        </w:rPr>
        <w:t>3</w:t>
      </w:r>
      <w:r>
        <w:rPr>
          <w:rFonts w:ascii="仿宋" w:eastAsia="仿宋" w:hAnsi="仿宋" w:cs="宋体" w:hint="eastAsia"/>
          <w:color w:val="333333"/>
          <w:kern w:val="0"/>
          <w:sz w:val="29"/>
          <w:szCs w:val="29"/>
        </w:rPr>
        <w:t>）</w:t>
      </w:r>
      <w:r w:rsidR="000F682D" w:rsidRPr="000F682D">
        <w:rPr>
          <w:rFonts w:ascii="仿宋" w:eastAsia="仿宋" w:hAnsi="仿宋" w:cs="宋体" w:hint="eastAsia"/>
          <w:color w:val="333333"/>
          <w:kern w:val="0"/>
          <w:sz w:val="29"/>
          <w:szCs w:val="29"/>
        </w:rPr>
        <w:t>招标人对招标文件的澄清、修改将构成招标文件的一部分，对供应商具有约束力。</w:t>
      </w:r>
    </w:p>
    <w:p w:rsidR="000F682D" w:rsidRPr="000F682D" w:rsidRDefault="0078508E" w:rsidP="000F682D">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w:t>
      </w:r>
      <w:r w:rsidRPr="000F682D">
        <w:rPr>
          <w:rFonts w:ascii="仿宋" w:eastAsia="仿宋" w:hAnsi="仿宋" w:cs="宋体" w:hint="eastAsia"/>
          <w:color w:val="333333"/>
          <w:kern w:val="0"/>
          <w:sz w:val="29"/>
          <w:szCs w:val="29"/>
        </w:rPr>
        <w:t>4</w:t>
      </w:r>
      <w:r>
        <w:rPr>
          <w:rFonts w:ascii="仿宋" w:eastAsia="仿宋" w:hAnsi="仿宋" w:cs="宋体" w:hint="eastAsia"/>
          <w:color w:val="333333"/>
          <w:kern w:val="0"/>
          <w:sz w:val="29"/>
          <w:szCs w:val="29"/>
        </w:rPr>
        <w:t>）</w:t>
      </w:r>
      <w:r w:rsidR="000F682D" w:rsidRPr="000F682D">
        <w:rPr>
          <w:rFonts w:ascii="仿宋" w:eastAsia="仿宋" w:hAnsi="仿宋" w:cs="宋体" w:hint="eastAsia"/>
          <w:color w:val="333333"/>
          <w:kern w:val="0"/>
          <w:sz w:val="29"/>
          <w:szCs w:val="29"/>
        </w:rPr>
        <w:t>供应商由于对招标文件的任何推论和误解以及招标人对有关问题的口头解释所造成的后果，均由供应商自负。</w:t>
      </w:r>
    </w:p>
    <w:p w:rsidR="000F682D" w:rsidRDefault="0078508E" w:rsidP="000F682D">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w:t>
      </w:r>
      <w:r w:rsidRPr="000F682D">
        <w:rPr>
          <w:rFonts w:ascii="仿宋" w:eastAsia="仿宋" w:hAnsi="仿宋" w:cs="宋体" w:hint="eastAsia"/>
          <w:color w:val="333333"/>
          <w:kern w:val="0"/>
          <w:sz w:val="29"/>
          <w:szCs w:val="29"/>
        </w:rPr>
        <w:t>5</w:t>
      </w:r>
      <w:r>
        <w:rPr>
          <w:rFonts w:ascii="仿宋" w:eastAsia="仿宋" w:hAnsi="仿宋" w:cs="宋体" w:hint="eastAsia"/>
          <w:color w:val="333333"/>
          <w:kern w:val="0"/>
          <w:sz w:val="29"/>
          <w:szCs w:val="29"/>
        </w:rPr>
        <w:t>）</w:t>
      </w:r>
      <w:r w:rsidR="000F682D" w:rsidRPr="000F682D">
        <w:rPr>
          <w:rFonts w:ascii="仿宋" w:eastAsia="仿宋" w:hAnsi="仿宋" w:cs="宋体" w:hint="eastAsia"/>
          <w:color w:val="333333"/>
          <w:kern w:val="0"/>
          <w:sz w:val="29"/>
          <w:szCs w:val="29"/>
        </w:rPr>
        <w:t>招标人视情组织答疑会。</w:t>
      </w:r>
    </w:p>
    <w:p w:rsidR="00771D6F" w:rsidRPr="00771D6F" w:rsidRDefault="0078508E" w:rsidP="000F682D">
      <w:pPr>
        <w:widowControl/>
        <w:shd w:val="clear" w:color="auto" w:fill="FFFFFF"/>
        <w:spacing w:line="480" w:lineRule="atLeast"/>
        <w:ind w:firstLineChars="150" w:firstLine="43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lastRenderedPageBreak/>
        <w:t>3、</w:t>
      </w:r>
      <w:r w:rsidR="00771D6F" w:rsidRPr="00771D6F">
        <w:rPr>
          <w:rFonts w:ascii="仿宋" w:eastAsia="仿宋" w:hAnsi="仿宋" w:cs="宋体" w:hint="eastAsia"/>
          <w:color w:val="333333"/>
          <w:kern w:val="0"/>
          <w:sz w:val="29"/>
          <w:szCs w:val="29"/>
        </w:rPr>
        <w:t>投标人自行承担投标发生的所有费用。</w:t>
      </w:r>
    </w:p>
    <w:p w:rsidR="00771D6F" w:rsidRPr="00771D6F" w:rsidRDefault="0078508E" w:rsidP="0078508E">
      <w:pPr>
        <w:widowControl/>
        <w:shd w:val="clear" w:color="auto" w:fill="FFFFFF"/>
        <w:spacing w:line="480" w:lineRule="atLeast"/>
        <w:ind w:firstLineChars="150" w:firstLine="43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4、</w:t>
      </w:r>
      <w:r w:rsidR="00771D6F" w:rsidRPr="00771D6F">
        <w:rPr>
          <w:rFonts w:ascii="仿宋" w:eastAsia="仿宋" w:hAnsi="仿宋" w:cs="宋体" w:hint="eastAsia"/>
          <w:color w:val="333333"/>
          <w:kern w:val="0"/>
          <w:sz w:val="29"/>
          <w:szCs w:val="29"/>
        </w:rPr>
        <w:t>投标保证金</w:t>
      </w:r>
    </w:p>
    <w:p w:rsidR="00771D6F" w:rsidRPr="00771D6F" w:rsidRDefault="0078508E"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w:t>
      </w:r>
      <w:r w:rsidRPr="00771D6F">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w:t>
      </w:r>
      <w:r w:rsidR="00771D6F" w:rsidRPr="00771D6F">
        <w:rPr>
          <w:rFonts w:ascii="仿宋" w:eastAsia="仿宋" w:hAnsi="仿宋" w:cs="宋体" w:hint="eastAsia"/>
          <w:color w:val="333333"/>
          <w:kern w:val="0"/>
          <w:sz w:val="29"/>
          <w:szCs w:val="29"/>
        </w:rPr>
        <w:t>投标人缴纳投标保证金</w:t>
      </w:r>
      <w:r w:rsidR="00D22AFA">
        <w:rPr>
          <w:rFonts w:ascii="仿宋" w:eastAsia="仿宋" w:hAnsi="仿宋" w:cs="宋体" w:hint="eastAsia"/>
          <w:color w:val="333333"/>
          <w:kern w:val="0"/>
          <w:sz w:val="29"/>
          <w:szCs w:val="29"/>
        </w:rPr>
        <w:t>3</w:t>
      </w:r>
      <w:r w:rsidR="00771D6F" w:rsidRPr="00771D6F">
        <w:rPr>
          <w:rFonts w:ascii="仿宋" w:eastAsia="仿宋" w:hAnsi="仿宋" w:cs="宋体" w:hint="eastAsia"/>
          <w:color w:val="333333"/>
          <w:kern w:val="0"/>
          <w:sz w:val="29"/>
          <w:szCs w:val="29"/>
        </w:rPr>
        <w:t>000元，中标后即转为履约保证金。</w:t>
      </w:r>
      <w:r w:rsidR="00771D6F" w:rsidRPr="00771D6F">
        <w:rPr>
          <w:rFonts w:ascii="仿宋" w:eastAsia="仿宋" w:hAnsi="仿宋" w:cs="宋体" w:hint="eastAsia"/>
          <w:color w:val="000000"/>
          <w:kern w:val="0"/>
          <w:sz w:val="29"/>
          <w:szCs w:val="29"/>
        </w:rPr>
        <w:t>投标保证金在投标时由投标人以现金形式提交保证金，保证金在投标时提交由招标人查验。</w:t>
      </w:r>
    </w:p>
    <w:p w:rsidR="00771D6F" w:rsidRPr="00771D6F" w:rsidRDefault="0078508E"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t>（</w:t>
      </w:r>
      <w:r w:rsidRPr="00771D6F">
        <w:rPr>
          <w:rFonts w:ascii="仿宋" w:eastAsia="仿宋" w:hAnsi="仿宋" w:cs="宋体" w:hint="eastAsia"/>
          <w:color w:val="000000"/>
          <w:kern w:val="0"/>
          <w:sz w:val="29"/>
          <w:szCs w:val="29"/>
        </w:rPr>
        <w:t>2</w:t>
      </w:r>
      <w:r>
        <w:rPr>
          <w:rFonts w:ascii="仿宋" w:eastAsia="仿宋" w:hAnsi="仿宋" w:cs="宋体" w:hint="eastAsia"/>
          <w:color w:val="000000"/>
          <w:kern w:val="0"/>
          <w:sz w:val="29"/>
          <w:szCs w:val="29"/>
        </w:rPr>
        <w:t>）</w:t>
      </w:r>
      <w:r w:rsidR="00771D6F" w:rsidRPr="00771D6F">
        <w:rPr>
          <w:rFonts w:ascii="仿宋" w:eastAsia="仿宋" w:hAnsi="仿宋" w:cs="宋体" w:hint="eastAsia"/>
          <w:color w:val="000000"/>
          <w:kern w:val="0"/>
          <w:sz w:val="29"/>
          <w:szCs w:val="29"/>
        </w:rPr>
        <w:t>投标人在递交投标材料时，未提交保证金查验的，视为放弃本次投标资格。</w:t>
      </w:r>
    </w:p>
    <w:p w:rsidR="00771D6F" w:rsidRPr="00771D6F" w:rsidRDefault="0078508E"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t>（</w:t>
      </w:r>
      <w:r w:rsidRPr="00771D6F">
        <w:rPr>
          <w:rFonts w:ascii="仿宋" w:eastAsia="仿宋" w:hAnsi="仿宋" w:cs="宋体" w:hint="eastAsia"/>
          <w:color w:val="000000"/>
          <w:kern w:val="0"/>
          <w:sz w:val="29"/>
          <w:szCs w:val="29"/>
        </w:rPr>
        <w:t>3</w:t>
      </w:r>
      <w:r>
        <w:rPr>
          <w:rFonts w:ascii="仿宋" w:eastAsia="仿宋" w:hAnsi="仿宋" w:cs="宋体" w:hint="eastAsia"/>
          <w:color w:val="000000"/>
          <w:kern w:val="0"/>
          <w:sz w:val="29"/>
          <w:szCs w:val="29"/>
        </w:rPr>
        <w:t>）</w:t>
      </w:r>
      <w:r w:rsidR="00771D6F" w:rsidRPr="00771D6F">
        <w:rPr>
          <w:rFonts w:ascii="仿宋" w:eastAsia="仿宋" w:hAnsi="仿宋" w:cs="宋体" w:hint="eastAsia"/>
          <w:color w:val="000000"/>
          <w:kern w:val="0"/>
          <w:sz w:val="29"/>
          <w:szCs w:val="29"/>
        </w:rPr>
        <w:t>缴纳保证金的投标人无故未参加投标的，招标人有权没收其保证金作为违约金。</w:t>
      </w:r>
    </w:p>
    <w:p w:rsidR="00771D6F" w:rsidRPr="00771D6F" w:rsidRDefault="0078508E"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t>（</w:t>
      </w:r>
      <w:r w:rsidRPr="00771D6F">
        <w:rPr>
          <w:rFonts w:ascii="仿宋" w:eastAsia="仿宋" w:hAnsi="仿宋" w:cs="宋体" w:hint="eastAsia"/>
          <w:color w:val="000000"/>
          <w:kern w:val="0"/>
          <w:sz w:val="29"/>
          <w:szCs w:val="29"/>
        </w:rPr>
        <w:t>4</w:t>
      </w:r>
      <w:r>
        <w:rPr>
          <w:rFonts w:ascii="仿宋" w:eastAsia="仿宋" w:hAnsi="仿宋" w:cs="宋体" w:hint="eastAsia"/>
          <w:color w:val="000000"/>
          <w:kern w:val="0"/>
          <w:sz w:val="29"/>
          <w:szCs w:val="29"/>
        </w:rPr>
        <w:t>）</w:t>
      </w:r>
      <w:r w:rsidR="00771D6F" w:rsidRPr="00771D6F">
        <w:rPr>
          <w:rFonts w:ascii="仿宋" w:eastAsia="仿宋" w:hAnsi="仿宋" w:cs="宋体" w:hint="eastAsia"/>
          <w:color w:val="000000"/>
          <w:kern w:val="0"/>
          <w:sz w:val="29"/>
          <w:szCs w:val="29"/>
        </w:rPr>
        <w:t>未中标的投标人保证金在开标结束后现场原额退还；中标人保证金在合同签订后转为合同履约保证金，项目验收合格交付后原额退还，合同另有规定的除外。</w:t>
      </w:r>
    </w:p>
    <w:p w:rsidR="00771D6F" w:rsidRPr="00771D6F" w:rsidRDefault="0078508E"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t>（</w:t>
      </w:r>
      <w:r w:rsidRPr="00771D6F">
        <w:rPr>
          <w:rFonts w:ascii="仿宋" w:eastAsia="仿宋" w:hAnsi="仿宋" w:cs="宋体" w:hint="eastAsia"/>
          <w:color w:val="000000"/>
          <w:kern w:val="0"/>
          <w:sz w:val="29"/>
          <w:szCs w:val="29"/>
        </w:rPr>
        <w:t>5</w:t>
      </w:r>
      <w:r>
        <w:rPr>
          <w:rFonts w:ascii="仿宋" w:eastAsia="仿宋" w:hAnsi="仿宋" w:cs="宋体" w:hint="eastAsia"/>
          <w:color w:val="000000"/>
          <w:kern w:val="0"/>
          <w:sz w:val="29"/>
          <w:szCs w:val="29"/>
        </w:rPr>
        <w:t>）</w:t>
      </w:r>
      <w:r w:rsidR="00771D6F" w:rsidRPr="00771D6F">
        <w:rPr>
          <w:rFonts w:ascii="仿宋" w:eastAsia="仿宋" w:hAnsi="仿宋" w:cs="宋体" w:hint="eastAsia"/>
          <w:color w:val="000000"/>
          <w:kern w:val="0"/>
          <w:sz w:val="29"/>
          <w:szCs w:val="29"/>
        </w:rPr>
        <w:t>中标人无正当理由拒绝签订合同的，招标人有权取消其中标资格，并有权扣除其投标保证金作为违约金。</w:t>
      </w:r>
    </w:p>
    <w:p w:rsidR="00771D6F" w:rsidRPr="0078508E" w:rsidRDefault="0078508E"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8508E">
        <w:rPr>
          <w:rFonts w:ascii="仿宋" w:eastAsia="仿宋" w:hAnsi="仿宋" w:cs="宋体" w:hint="eastAsia"/>
          <w:color w:val="333333"/>
          <w:kern w:val="0"/>
          <w:sz w:val="29"/>
          <w:szCs w:val="29"/>
        </w:rPr>
        <w:t>5、</w:t>
      </w:r>
      <w:r w:rsidR="00771D6F" w:rsidRPr="0078508E">
        <w:rPr>
          <w:rFonts w:ascii="仿宋" w:eastAsia="仿宋" w:hAnsi="仿宋" w:cs="宋体" w:hint="eastAsia"/>
          <w:color w:val="333333"/>
          <w:kern w:val="0"/>
          <w:sz w:val="29"/>
          <w:szCs w:val="29"/>
        </w:rPr>
        <w:t>投标文件编制</w:t>
      </w:r>
      <w:r w:rsidR="00771D6F" w:rsidRPr="0078508E">
        <w:rPr>
          <w:rFonts w:ascii="仿宋" w:eastAsia="仿宋" w:hAnsi="仿宋" w:cs="宋体"/>
          <w:color w:val="333333"/>
          <w:kern w:val="0"/>
          <w:sz w:val="29"/>
          <w:szCs w:val="29"/>
        </w:rPr>
        <w:t>  </w:t>
      </w:r>
    </w:p>
    <w:p w:rsidR="00771D6F" w:rsidRPr="00771D6F" w:rsidRDefault="0078508E"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（1）</w:t>
      </w:r>
      <w:r w:rsidR="00771D6F" w:rsidRPr="00771D6F">
        <w:rPr>
          <w:rFonts w:ascii="仿宋" w:eastAsia="仿宋" w:hAnsi="仿宋" w:cs="宋体" w:hint="eastAsia"/>
          <w:color w:val="333333"/>
          <w:kern w:val="0"/>
          <w:sz w:val="29"/>
          <w:szCs w:val="29"/>
        </w:rPr>
        <w:t>编制须知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投标人应仔细阅读招标文件的所有内容，按招标文件的下列要求编制投标文件。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招标人不接受电话、传真等形式的投标。</w:t>
      </w:r>
    </w:p>
    <w:p w:rsidR="00771D6F" w:rsidRDefault="0078508E" w:rsidP="00771D6F">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（2）</w:t>
      </w:r>
      <w:r w:rsidR="00771D6F" w:rsidRPr="00771D6F">
        <w:rPr>
          <w:rFonts w:ascii="仿宋" w:eastAsia="仿宋" w:hAnsi="仿宋" w:cs="宋体" w:hint="eastAsia"/>
          <w:color w:val="333333"/>
          <w:kern w:val="0"/>
          <w:sz w:val="29"/>
          <w:szCs w:val="29"/>
        </w:rPr>
        <w:t>编制要求</w:t>
      </w:r>
    </w:p>
    <w:p w:rsidR="008A32A2" w:rsidRDefault="008A32A2" w:rsidP="00D42D4D">
      <w:pPr>
        <w:widowControl/>
        <w:shd w:val="clear" w:color="auto" w:fill="FFFFFF"/>
        <w:spacing w:line="480" w:lineRule="atLeast"/>
        <w:ind w:firstLine="555"/>
        <w:jc w:val="left"/>
        <w:rPr>
          <w:rFonts w:ascii="仿宋" w:eastAsia="仿宋" w:hAnsi="仿宋" w:cs="宋体"/>
          <w:color w:val="333333"/>
          <w:kern w:val="0"/>
          <w:sz w:val="29"/>
          <w:szCs w:val="29"/>
        </w:rPr>
      </w:pPr>
      <w:r w:rsidRPr="008A32A2">
        <w:rPr>
          <w:rFonts w:ascii="仿宋" w:eastAsia="仿宋" w:hAnsi="仿宋" w:cs="宋体" w:hint="eastAsia"/>
          <w:color w:val="333333"/>
          <w:kern w:val="0"/>
          <w:sz w:val="29"/>
          <w:szCs w:val="29"/>
        </w:rPr>
        <w:t>投标文件装订牢固</w:t>
      </w:r>
      <w:r>
        <w:rPr>
          <w:rFonts w:ascii="仿宋" w:eastAsia="仿宋" w:hAnsi="仿宋" w:cs="宋体" w:hint="eastAsia"/>
          <w:color w:val="333333"/>
          <w:kern w:val="0"/>
          <w:sz w:val="29"/>
          <w:szCs w:val="29"/>
        </w:rPr>
        <w:t>、</w:t>
      </w:r>
      <w:r w:rsidRPr="008A32A2">
        <w:rPr>
          <w:rFonts w:ascii="仿宋" w:eastAsia="仿宋" w:hAnsi="仿宋" w:cs="宋体" w:hint="eastAsia"/>
          <w:color w:val="333333"/>
          <w:kern w:val="0"/>
          <w:sz w:val="29"/>
          <w:szCs w:val="29"/>
        </w:rPr>
        <w:t>装订成册。不允许使用活页夹、拉杆夹、文件夹、塑料方便式书脊（插入式或穿孔式）装订。投标文件不得</w:t>
      </w:r>
      <w:r w:rsidRPr="008A32A2">
        <w:rPr>
          <w:rFonts w:ascii="仿宋" w:eastAsia="仿宋" w:hAnsi="仿宋" w:cs="宋体" w:hint="eastAsia"/>
          <w:color w:val="333333"/>
          <w:kern w:val="0"/>
          <w:sz w:val="29"/>
          <w:szCs w:val="29"/>
        </w:rPr>
        <w:lastRenderedPageBreak/>
        <w:t>行间插字、涂改、增删，如修补错漏处，须经投标文件签署人签字并加盖供应商公章。</w:t>
      </w:r>
    </w:p>
    <w:p w:rsidR="008A32A2" w:rsidRDefault="008A32A2" w:rsidP="008A32A2">
      <w:pPr>
        <w:widowControl/>
        <w:shd w:val="clear" w:color="auto" w:fill="FFFFFF"/>
        <w:spacing w:line="480" w:lineRule="atLeast"/>
        <w:ind w:firstLine="555"/>
        <w:jc w:val="left"/>
        <w:rPr>
          <w:rFonts w:ascii="仿宋" w:eastAsia="仿宋" w:hAnsi="仿宋" w:cs="宋体"/>
          <w:b/>
          <w:bCs/>
          <w:color w:val="333333"/>
          <w:kern w:val="0"/>
          <w:sz w:val="32"/>
        </w:rPr>
      </w:pPr>
      <w:r w:rsidRPr="00771D6F">
        <w:rPr>
          <w:rFonts w:ascii="仿宋" w:eastAsia="仿宋" w:hAnsi="仿宋" w:cs="宋体" w:hint="eastAsia"/>
          <w:color w:val="333333"/>
          <w:kern w:val="0"/>
          <w:sz w:val="29"/>
          <w:szCs w:val="29"/>
        </w:rPr>
        <w:t>投标文件分为正本一份，副本一份，并注明“正本”和“副本”字样。正本与副本如有差异，以正本为准。正本和副本分别密封并在封签处加盖单位公章，并在封面上注明投标项目，投标人、联系电话等信息。</w:t>
      </w:r>
      <w:r w:rsidRPr="00771D6F">
        <w:rPr>
          <w:rFonts w:ascii="仿宋" w:eastAsia="仿宋" w:hAnsi="仿宋" w:cs="宋体" w:hint="eastAsia"/>
          <w:b/>
          <w:bCs/>
          <w:color w:val="333333"/>
          <w:kern w:val="0"/>
          <w:sz w:val="32"/>
        </w:rPr>
        <w:t>投标报价单须另用小信封密封，放入投标文件正本内，并在封面著名投标人，联系人，联系电话等信息。</w:t>
      </w:r>
    </w:p>
    <w:p w:rsidR="00D42D4D" w:rsidRPr="008A32A2" w:rsidRDefault="00507005" w:rsidP="008A32A2">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32"/>
        </w:rPr>
        <w:t>投标文件正本和副本包含以下第一、</w:t>
      </w:r>
      <w:r w:rsidR="00D42D4D">
        <w:rPr>
          <w:rFonts w:ascii="仿宋" w:eastAsia="仿宋" w:hAnsi="仿宋" w:cs="宋体" w:hint="eastAsia"/>
          <w:b/>
          <w:bCs/>
          <w:color w:val="333333"/>
          <w:kern w:val="0"/>
          <w:sz w:val="32"/>
        </w:rPr>
        <w:t>二</w:t>
      </w:r>
      <w:r>
        <w:rPr>
          <w:rFonts w:ascii="仿宋" w:eastAsia="仿宋" w:hAnsi="仿宋" w:cs="宋体" w:hint="eastAsia"/>
          <w:b/>
          <w:bCs/>
          <w:color w:val="333333"/>
          <w:kern w:val="0"/>
          <w:sz w:val="32"/>
        </w:rPr>
        <w:t>、三</w:t>
      </w:r>
      <w:r w:rsidR="00D42D4D">
        <w:rPr>
          <w:rFonts w:ascii="仿宋" w:eastAsia="仿宋" w:hAnsi="仿宋" w:cs="宋体" w:hint="eastAsia"/>
          <w:b/>
          <w:bCs/>
          <w:color w:val="333333"/>
          <w:kern w:val="0"/>
          <w:sz w:val="32"/>
        </w:rPr>
        <w:t>部分内容。</w:t>
      </w:r>
    </w:p>
    <w:p w:rsidR="00CB5BF8" w:rsidRPr="00CB5BF8" w:rsidRDefault="00CB5BF8"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CB5BF8">
        <w:rPr>
          <w:rFonts w:ascii="仿宋" w:eastAsia="仿宋" w:hAnsi="仿宋" w:cs="宋体" w:hint="eastAsia"/>
          <w:b/>
          <w:color w:val="333333"/>
          <w:kern w:val="0"/>
          <w:sz w:val="29"/>
          <w:szCs w:val="29"/>
        </w:rPr>
        <w:t>第一部分，资格审查部分</w:t>
      </w:r>
      <w:r w:rsidR="00D42D4D">
        <w:rPr>
          <w:rFonts w:ascii="仿宋" w:eastAsia="仿宋" w:hAnsi="仿宋" w:cs="宋体" w:hint="eastAsia"/>
          <w:b/>
          <w:color w:val="333333"/>
          <w:kern w:val="0"/>
          <w:sz w:val="29"/>
          <w:szCs w:val="29"/>
        </w:rPr>
        <w:t>，</w:t>
      </w:r>
      <w:r w:rsidR="00D42D4D">
        <w:rPr>
          <w:rFonts w:ascii="仿宋" w:eastAsia="仿宋" w:hAnsi="仿宋" w:cs="宋体" w:hint="eastAsia"/>
          <w:color w:val="333333"/>
          <w:kern w:val="0"/>
          <w:sz w:val="29"/>
          <w:szCs w:val="29"/>
        </w:rPr>
        <w:t>应包括下列内容，不得有缺项和漏项，否则作为废标认定。 所有材料</w:t>
      </w:r>
      <w:r w:rsidR="00D42D4D" w:rsidRPr="00771D6F">
        <w:rPr>
          <w:rFonts w:ascii="仿宋" w:eastAsia="仿宋" w:hAnsi="仿宋" w:cs="宋体" w:hint="eastAsia"/>
          <w:color w:val="333333"/>
          <w:kern w:val="0"/>
          <w:sz w:val="29"/>
          <w:szCs w:val="29"/>
        </w:rPr>
        <w:t>复印件必须加盖单公章。</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（1）投标文件目录。</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（2）投标人营业执照（复印件加盖公章）。</w:t>
      </w:r>
    </w:p>
    <w:p w:rsidR="00263921" w:rsidRPr="00263921" w:rsidRDefault="00263921" w:rsidP="00771D6F">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（3）</w:t>
      </w:r>
      <w:r w:rsidRPr="00263921">
        <w:rPr>
          <w:rFonts w:ascii="仿宋" w:eastAsia="仿宋" w:hAnsi="仿宋" w:cs="宋体" w:hint="eastAsia"/>
          <w:color w:val="333333"/>
          <w:kern w:val="0"/>
          <w:sz w:val="29"/>
          <w:szCs w:val="29"/>
        </w:rPr>
        <w:t>法定代表人授权委托书及</w:t>
      </w:r>
      <w:r w:rsidR="00507005">
        <w:rPr>
          <w:rFonts w:ascii="仿宋" w:eastAsia="仿宋" w:hAnsi="仿宋" w:cs="宋体" w:hint="eastAsia"/>
          <w:color w:val="333333"/>
          <w:kern w:val="0"/>
          <w:sz w:val="29"/>
          <w:szCs w:val="29"/>
        </w:rPr>
        <w:t>法定代表人和受委托人身份证复印件（法定代表人参加招投标的不提供委托书</w:t>
      </w:r>
      <w:r w:rsidRPr="00263921">
        <w:rPr>
          <w:rFonts w:ascii="仿宋" w:eastAsia="仿宋" w:hAnsi="仿宋" w:cs="宋体" w:hint="eastAsia"/>
          <w:color w:val="333333"/>
          <w:kern w:val="0"/>
          <w:sz w:val="29"/>
          <w:szCs w:val="29"/>
        </w:rPr>
        <w:t>）</w:t>
      </w:r>
      <w:r w:rsidR="00D42D4D">
        <w:rPr>
          <w:rFonts w:ascii="仿宋" w:eastAsia="仿宋" w:hAnsi="仿宋" w:cs="宋体" w:hint="eastAsia"/>
          <w:color w:val="333333"/>
          <w:kern w:val="0"/>
          <w:sz w:val="29"/>
          <w:szCs w:val="29"/>
        </w:rPr>
        <w:t>。</w:t>
      </w:r>
    </w:p>
    <w:p w:rsidR="00E115D6" w:rsidRDefault="00E115D6" w:rsidP="00507005">
      <w:pPr>
        <w:snapToGrid w:val="0"/>
        <w:spacing w:line="520" w:lineRule="exact"/>
        <w:ind w:firstLineChars="200" w:firstLine="580"/>
        <w:rPr>
          <w:rFonts w:ascii="仿宋" w:eastAsia="仿宋" w:hAnsi="仿宋" w:cs="宋体"/>
          <w:color w:val="333333"/>
          <w:kern w:val="0"/>
          <w:sz w:val="29"/>
          <w:szCs w:val="29"/>
        </w:rPr>
      </w:pPr>
      <w:r w:rsidRPr="00E115D6">
        <w:rPr>
          <w:rFonts w:ascii="仿宋" w:eastAsia="仿宋" w:hAnsi="仿宋" w:cs="宋体" w:hint="eastAsia"/>
          <w:color w:val="333333"/>
          <w:kern w:val="0"/>
          <w:sz w:val="29"/>
          <w:szCs w:val="29"/>
        </w:rPr>
        <w:t>（</w:t>
      </w:r>
      <w:r w:rsidR="00507005">
        <w:rPr>
          <w:rFonts w:ascii="仿宋" w:eastAsia="仿宋" w:hAnsi="仿宋" w:cs="宋体" w:hint="eastAsia"/>
          <w:color w:val="333333"/>
          <w:kern w:val="0"/>
          <w:sz w:val="29"/>
          <w:szCs w:val="29"/>
        </w:rPr>
        <w:t>4</w:t>
      </w:r>
      <w:r>
        <w:rPr>
          <w:rFonts w:ascii="仿宋" w:eastAsia="仿宋" w:hAnsi="仿宋" w:cs="宋体" w:hint="eastAsia"/>
          <w:color w:val="333333"/>
          <w:kern w:val="0"/>
          <w:sz w:val="29"/>
          <w:szCs w:val="29"/>
        </w:rPr>
        <w:t>）</w:t>
      </w:r>
      <w:r w:rsidR="00507005" w:rsidRPr="00507005">
        <w:rPr>
          <w:rFonts w:ascii="仿宋" w:eastAsia="仿宋" w:hAnsi="仿宋" w:cs="宋体" w:hint="eastAsia"/>
          <w:color w:val="333333"/>
          <w:kern w:val="0"/>
          <w:sz w:val="29"/>
          <w:szCs w:val="29"/>
        </w:rPr>
        <w:t>请按</w:t>
      </w:r>
      <w:r w:rsidR="00507005">
        <w:rPr>
          <w:rFonts w:ascii="仿宋" w:eastAsia="仿宋" w:hAnsi="仿宋" w:cs="宋体" w:hint="eastAsia"/>
          <w:color w:val="333333"/>
          <w:kern w:val="0"/>
          <w:sz w:val="29"/>
          <w:szCs w:val="29"/>
        </w:rPr>
        <w:t>招标文件</w:t>
      </w:r>
      <w:r w:rsidR="00507005" w:rsidRPr="00507005">
        <w:rPr>
          <w:rFonts w:ascii="仿宋" w:eastAsia="仿宋" w:hAnsi="仿宋" w:cs="宋体" w:hint="eastAsia"/>
          <w:color w:val="333333"/>
          <w:kern w:val="0"/>
          <w:sz w:val="29"/>
          <w:szCs w:val="29"/>
        </w:rPr>
        <w:t>资格要求提供相应的佐证材料（提供复印件并加盖公章）；</w:t>
      </w:r>
    </w:p>
    <w:p w:rsidR="00507005" w:rsidRPr="00507005" w:rsidRDefault="00507005" w:rsidP="00507005">
      <w:pPr>
        <w:snapToGrid w:val="0"/>
        <w:spacing w:line="520" w:lineRule="exact"/>
        <w:ind w:firstLineChars="200" w:firstLine="582"/>
        <w:rPr>
          <w:rFonts w:ascii="仿宋" w:eastAsia="仿宋" w:hAnsi="仿宋" w:cs="宋体"/>
          <w:color w:val="333333"/>
          <w:kern w:val="0"/>
          <w:sz w:val="29"/>
          <w:szCs w:val="29"/>
        </w:rPr>
      </w:pPr>
      <w:r>
        <w:rPr>
          <w:rFonts w:ascii="仿宋" w:eastAsia="仿宋" w:hAnsi="仿宋" w:cs="宋体" w:hint="eastAsia"/>
          <w:b/>
          <w:color w:val="333333"/>
          <w:kern w:val="0"/>
          <w:sz w:val="29"/>
          <w:szCs w:val="29"/>
        </w:rPr>
        <w:t>第二</w:t>
      </w:r>
      <w:r w:rsidRPr="00CB5BF8">
        <w:rPr>
          <w:rFonts w:ascii="仿宋" w:eastAsia="仿宋" w:hAnsi="仿宋" w:cs="宋体" w:hint="eastAsia"/>
          <w:b/>
          <w:color w:val="333333"/>
          <w:kern w:val="0"/>
          <w:sz w:val="29"/>
          <w:szCs w:val="29"/>
        </w:rPr>
        <w:t>部分，</w:t>
      </w:r>
      <w:r>
        <w:rPr>
          <w:rFonts w:ascii="仿宋" w:eastAsia="仿宋" w:hAnsi="仿宋" w:cs="宋体" w:hint="eastAsia"/>
          <w:b/>
          <w:color w:val="333333"/>
          <w:kern w:val="0"/>
          <w:sz w:val="29"/>
          <w:szCs w:val="29"/>
        </w:rPr>
        <w:t>商务技术</w:t>
      </w:r>
      <w:r w:rsidRPr="00CB5BF8">
        <w:rPr>
          <w:rFonts w:ascii="仿宋" w:eastAsia="仿宋" w:hAnsi="仿宋" w:cs="宋体" w:hint="eastAsia"/>
          <w:b/>
          <w:color w:val="333333"/>
          <w:kern w:val="0"/>
          <w:sz w:val="29"/>
          <w:szCs w:val="29"/>
        </w:rPr>
        <w:t>部分</w:t>
      </w:r>
    </w:p>
    <w:p w:rsidR="00513752" w:rsidRDefault="00513752" w:rsidP="00E115D6">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w:t>
      </w:r>
      <w:r w:rsidR="00507005">
        <w:rPr>
          <w:rFonts w:ascii="仿宋" w:eastAsia="仿宋" w:hAnsi="仿宋" w:cs="宋体" w:hint="eastAsia"/>
          <w:color w:val="333333"/>
          <w:kern w:val="0"/>
          <w:sz w:val="29"/>
          <w:szCs w:val="29"/>
        </w:rPr>
        <w:t>5</w:t>
      </w:r>
      <w:r>
        <w:rPr>
          <w:rFonts w:ascii="仿宋" w:eastAsia="仿宋" w:hAnsi="仿宋" w:cs="宋体" w:hint="eastAsia"/>
          <w:color w:val="333333"/>
          <w:kern w:val="0"/>
          <w:sz w:val="29"/>
          <w:szCs w:val="29"/>
        </w:rPr>
        <w:t>）评分标准中要求的材料。</w:t>
      </w:r>
    </w:p>
    <w:p w:rsidR="00D22AFA" w:rsidRPr="00E115D6" w:rsidRDefault="00D22AFA" w:rsidP="00D22AFA">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w:t>
      </w:r>
      <w:r w:rsidR="00513752">
        <w:rPr>
          <w:rFonts w:ascii="仿宋" w:eastAsia="仿宋" w:hAnsi="仿宋" w:cs="宋体" w:hint="eastAsia"/>
          <w:color w:val="333333"/>
          <w:kern w:val="0"/>
          <w:sz w:val="29"/>
          <w:szCs w:val="29"/>
        </w:rPr>
        <w:t>7</w:t>
      </w:r>
      <w:r>
        <w:rPr>
          <w:rFonts w:ascii="仿宋" w:eastAsia="仿宋" w:hAnsi="仿宋" w:cs="宋体" w:hint="eastAsia"/>
          <w:color w:val="333333"/>
          <w:kern w:val="0"/>
          <w:sz w:val="29"/>
          <w:szCs w:val="29"/>
        </w:rPr>
        <w:t>）</w:t>
      </w:r>
      <w:r w:rsidRPr="00D22AFA">
        <w:rPr>
          <w:rFonts w:ascii="仿宋" w:eastAsia="仿宋" w:hAnsi="仿宋" w:cs="宋体" w:hint="eastAsia"/>
          <w:color w:val="333333"/>
          <w:kern w:val="0"/>
          <w:sz w:val="29"/>
          <w:szCs w:val="29"/>
        </w:rPr>
        <w:t>提供近期作品一个</w:t>
      </w:r>
      <w:r>
        <w:rPr>
          <w:rFonts w:ascii="仿宋" w:eastAsia="仿宋" w:hAnsi="仿宋" w:cs="宋体" w:hint="eastAsia"/>
          <w:color w:val="333333"/>
          <w:kern w:val="0"/>
          <w:sz w:val="29"/>
          <w:szCs w:val="29"/>
        </w:rPr>
        <w:t>。</w:t>
      </w:r>
      <w:r w:rsidRPr="00D22AFA">
        <w:rPr>
          <w:rFonts w:ascii="仿宋" w:eastAsia="仿宋" w:hAnsi="仿宋" w:cs="宋体" w:hint="eastAsia"/>
          <w:color w:val="333333"/>
          <w:kern w:val="0"/>
          <w:sz w:val="29"/>
          <w:szCs w:val="29"/>
        </w:rPr>
        <w:t>剪辑时长在3分钟以内，超过3分钟为无效展示，存入用U盘提交，U盘放入投标文件正本内，U盘内文件名注明单位名称+作品名称，U盘上贴标签注明投标人名称</w:t>
      </w:r>
      <w:r>
        <w:rPr>
          <w:rFonts w:ascii="仿宋" w:eastAsia="仿宋" w:hAnsi="仿宋" w:cs="宋体" w:hint="eastAsia"/>
          <w:color w:val="333333"/>
          <w:kern w:val="0"/>
          <w:sz w:val="29"/>
          <w:szCs w:val="29"/>
        </w:rPr>
        <w:t>。</w:t>
      </w:r>
    </w:p>
    <w:p w:rsidR="00771D6F" w:rsidRDefault="00507005" w:rsidP="00771D6F">
      <w:pPr>
        <w:widowControl/>
        <w:shd w:val="clear" w:color="auto" w:fill="FFFFFF"/>
        <w:spacing w:line="480" w:lineRule="atLeast"/>
        <w:ind w:firstLine="555"/>
        <w:jc w:val="left"/>
        <w:rPr>
          <w:rFonts w:ascii="仿宋" w:eastAsia="仿宋" w:hAnsi="仿宋" w:cs="宋体"/>
          <w:bCs/>
          <w:color w:val="333333"/>
          <w:kern w:val="0"/>
          <w:sz w:val="32"/>
        </w:rPr>
      </w:pPr>
      <w:r>
        <w:rPr>
          <w:rFonts w:ascii="仿宋" w:eastAsia="仿宋" w:hAnsi="仿宋" w:cs="宋体" w:hint="eastAsia"/>
          <w:b/>
          <w:color w:val="333333"/>
          <w:kern w:val="0"/>
          <w:sz w:val="29"/>
          <w:szCs w:val="29"/>
        </w:rPr>
        <w:lastRenderedPageBreak/>
        <w:t>第三</w:t>
      </w:r>
      <w:r w:rsidR="00D42D4D" w:rsidRPr="00D42D4D">
        <w:rPr>
          <w:rFonts w:ascii="仿宋" w:eastAsia="仿宋" w:hAnsi="仿宋" w:cs="宋体" w:hint="eastAsia"/>
          <w:b/>
          <w:color w:val="333333"/>
          <w:kern w:val="0"/>
          <w:sz w:val="29"/>
          <w:szCs w:val="29"/>
        </w:rPr>
        <w:t>部分</w:t>
      </w:r>
      <w:r w:rsidR="005233C4">
        <w:rPr>
          <w:rFonts w:ascii="仿宋" w:eastAsia="仿宋" w:hAnsi="仿宋" w:cs="宋体" w:hint="eastAsia"/>
          <w:b/>
          <w:color w:val="333333"/>
          <w:kern w:val="0"/>
          <w:sz w:val="29"/>
          <w:szCs w:val="29"/>
        </w:rPr>
        <w:t>，</w:t>
      </w:r>
      <w:r w:rsidR="00771D6F" w:rsidRPr="00D42D4D">
        <w:rPr>
          <w:rFonts w:ascii="仿宋" w:eastAsia="仿宋" w:hAnsi="仿宋" w:cs="宋体" w:hint="eastAsia"/>
          <w:b/>
          <w:color w:val="333333"/>
          <w:kern w:val="0"/>
          <w:sz w:val="29"/>
          <w:szCs w:val="29"/>
        </w:rPr>
        <w:t>投标报价</w:t>
      </w:r>
      <w:r w:rsidR="008A32A2" w:rsidRPr="00D42D4D">
        <w:rPr>
          <w:rFonts w:ascii="仿宋" w:eastAsia="仿宋" w:hAnsi="仿宋" w:cs="宋体" w:hint="eastAsia"/>
          <w:b/>
          <w:color w:val="333333"/>
          <w:kern w:val="0"/>
          <w:sz w:val="29"/>
          <w:szCs w:val="29"/>
        </w:rPr>
        <w:t>单</w:t>
      </w:r>
      <w:r>
        <w:rPr>
          <w:rFonts w:ascii="仿宋" w:eastAsia="仿宋" w:hAnsi="仿宋" w:cs="宋体" w:hint="eastAsia"/>
          <w:b/>
          <w:color w:val="333333"/>
          <w:kern w:val="0"/>
          <w:sz w:val="29"/>
          <w:szCs w:val="29"/>
        </w:rPr>
        <w:t>（含报价明细和汇总报价）</w:t>
      </w:r>
      <w:r w:rsidR="00771D6F" w:rsidRPr="00D42D4D">
        <w:rPr>
          <w:rFonts w:ascii="仿宋" w:eastAsia="仿宋" w:hAnsi="仿宋" w:cs="宋体" w:hint="eastAsia"/>
          <w:b/>
          <w:color w:val="333333"/>
          <w:kern w:val="0"/>
          <w:sz w:val="29"/>
          <w:szCs w:val="29"/>
        </w:rPr>
        <w:t>。</w:t>
      </w:r>
      <w:r w:rsidR="00D42D4D" w:rsidRPr="00D42D4D">
        <w:rPr>
          <w:rFonts w:ascii="仿宋" w:eastAsia="仿宋" w:hAnsi="仿宋" w:cs="宋体" w:hint="eastAsia"/>
          <w:bCs/>
          <w:color w:val="333333"/>
          <w:kern w:val="0"/>
          <w:sz w:val="32"/>
        </w:rPr>
        <w:t>投标报价单须另用小信封密封，放入投标文件正本内，并在封面著名投标人，联系人，联系电话等信息。</w:t>
      </w:r>
    </w:p>
    <w:p w:rsidR="0013483A" w:rsidRDefault="0013483A" w:rsidP="00771D6F">
      <w:pPr>
        <w:widowControl/>
        <w:shd w:val="clear" w:color="auto" w:fill="FFFFFF"/>
        <w:spacing w:line="480" w:lineRule="atLeast"/>
        <w:ind w:firstLine="555"/>
        <w:jc w:val="left"/>
        <w:rPr>
          <w:rFonts w:ascii="仿宋" w:eastAsia="仿宋" w:hAnsi="仿宋" w:cs="宋体"/>
          <w:bCs/>
          <w:color w:val="333333"/>
          <w:kern w:val="0"/>
          <w:sz w:val="32"/>
        </w:rPr>
      </w:pPr>
      <w:r>
        <w:rPr>
          <w:rFonts w:ascii="仿宋" w:eastAsia="仿宋" w:hAnsi="仿宋" w:cs="宋体" w:hint="eastAsia"/>
          <w:bCs/>
          <w:color w:val="333333"/>
          <w:kern w:val="0"/>
          <w:sz w:val="32"/>
        </w:rPr>
        <w:t>关于附件</w:t>
      </w:r>
    </w:p>
    <w:p w:rsidR="0013483A" w:rsidRPr="00D42D4D" w:rsidRDefault="0013483A"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Cs/>
          <w:color w:val="333333"/>
          <w:kern w:val="0"/>
          <w:sz w:val="32"/>
        </w:rPr>
        <w:t>以上材料附件中有格式文件的，按照格式文件编制，无格式文件的自行编制。</w:t>
      </w:r>
    </w:p>
    <w:p w:rsidR="00771D6F" w:rsidRPr="00771D6F" w:rsidRDefault="005233C4"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color w:val="333333"/>
          <w:kern w:val="0"/>
          <w:sz w:val="29"/>
          <w:szCs w:val="29"/>
        </w:rPr>
        <w:t>第四</w:t>
      </w:r>
      <w:r w:rsidRPr="00D42D4D">
        <w:rPr>
          <w:rFonts w:ascii="仿宋" w:eastAsia="仿宋" w:hAnsi="仿宋" w:cs="宋体" w:hint="eastAsia"/>
          <w:b/>
          <w:color w:val="333333"/>
          <w:kern w:val="0"/>
          <w:sz w:val="29"/>
          <w:szCs w:val="29"/>
        </w:rPr>
        <w:t>部分</w:t>
      </w:r>
      <w:r>
        <w:rPr>
          <w:rFonts w:ascii="仿宋" w:eastAsia="仿宋" w:hAnsi="仿宋" w:cs="宋体" w:hint="eastAsia"/>
          <w:b/>
          <w:color w:val="333333"/>
          <w:kern w:val="0"/>
          <w:sz w:val="29"/>
          <w:szCs w:val="29"/>
        </w:rPr>
        <w:t>，</w:t>
      </w:r>
      <w:r w:rsidR="00771D6F" w:rsidRPr="00771D6F">
        <w:rPr>
          <w:rFonts w:ascii="仿宋" w:eastAsia="仿宋" w:hAnsi="仿宋" w:cs="宋体" w:hint="eastAsia"/>
          <w:b/>
          <w:bCs/>
          <w:color w:val="333333"/>
          <w:kern w:val="0"/>
          <w:sz w:val="29"/>
        </w:rPr>
        <w:t>投标</w:t>
      </w:r>
    </w:p>
    <w:p w:rsidR="00771D6F" w:rsidRPr="00D83BC9" w:rsidRDefault="00771D6F" w:rsidP="00D83BC9">
      <w:pPr>
        <w:widowControl/>
        <w:shd w:val="clear" w:color="auto" w:fill="FFFFFF"/>
        <w:spacing w:line="480" w:lineRule="atLeast"/>
        <w:ind w:firstLine="555"/>
        <w:jc w:val="left"/>
        <w:rPr>
          <w:rFonts w:ascii="仿宋" w:eastAsia="仿宋" w:hAnsi="仿宋" w:cs="宋体"/>
          <w:color w:val="333333"/>
          <w:kern w:val="0"/>
          <w:sz w:val="32"/>
          <w:szCs w:val="32"/>
        </w:rPr>
      </w:pPr>
      <w:r w:rsidRPr="00771D6F">
        <w:rPr>
          <w:rFonts w:ascii="仿宋" w:eastAsia="仿宋" w:hAnsi="仿宋" w:cs="宋体" w:hint="eastAsia"/>
          <w:color w:val="333333"/>
          <w:kern w:val="0"/>
          <w:sz w:val="29"/>
          <w:szCs w:val="29"/>
        </w:rPr>
        <w:t>（</w:t>
      </w:r>
      <w:r w:rsidR="005233C4">
        <w:rPr>
          <w:rFonts w:ascii="仿宋" w:eastAsia="仿宋" w:hAnsi="仿宋" w:cs="宋体" w:hint="eastAsia"/>
          <w:color w:val="333333"/>
          <w:kern w:val="0"/>
          <w:sz w:val="29"/>
          <w:szCs w:val="29"/>
        </w:rPr>
        <w:t>1</w:t>
      </w:r>
      <w:r w:rsidRPr="00771D6F">
        <w:rPr>
          <w:rFonts w:ascii="仿宋" w:eastAsia="仿宋" w:hAnsi="仿宋" w:cs="宋体" w:hint="eastAsia"/>
          <w:color w:val="333333"/>
          <w:kern w:val="0"/>
          <w:sz w:val="29"/>
          <w:szCs w:val="29"/>
        </w:rPr>
        <w:t>）</w:t>
      </w:r>
      <w:r w:rsidR="001E7A43">
        <w:rPr>
          <w:rFonts w:ascii="仿宋" w:eastAsia="仿宋" w:hAnsi="仿宋" w:cs="宋体" w:hint="eastAsia"/>
          <w:color w:val="333333"/>
          <w:kern w:val="0"/>
          <w:sz w:val="32"/>
          <w:szCs w:val="32"/>
        </w:rPr>
        <w:t>投标</w:t>
      </w:r>
      <w:r w:rsidRPr="00771D6F">
        <w:rPr>
          <w:rFonts w:ascii="仿宋" w:eastAsia="仿宋" w:hAnsi="仿宋" w:cs="宋体" w:hint="eastAsia"/>
          <w:color w:val="333333"/>
          <w:kern w:val="0"/>
          <w:sz w:val="32"/>
          <w:szCs w:val="32"/>
        </w:rPr>
        <w:t>截止时间：</w:t>
      </w:r>
      <w:r w:rsidR="00250351">
        <w:rPr>
          <w:rFonts w:ascii="仿宋" w:eastAsia="仿宋" w:hAnsi="仿宋" w:cs="宋体" w:hint="eastAsia"/>
          <w:color w:val="333333"/>
          <w:kern w:val="0"/>
          <w:sz w:val="32"/>
          <w:szCs w:val="32"/>
        </w:rPr>
        <w:t>2021</w:t>
      </w:r>
      <w:r w:rsidRPr="00771D6F">
        <w:rPr>
          <w:rFonts w:ascii="仿宋" w:eastAsia="仿宋" w:hAnsi="仿宋" w:cs="宋体" w:hint="eastAsia"/>
          <w:color w:val="333333"/>
          <w:kern w:val="0"/>
          <w:sz w:val="32"/>
          <w:szCs w:val="32"/>
        </w:rPr>
        <w:t>年</w:t>
      </w:r>
      <w:r w:rsidR="00250351">
        <w:rPr>
          <w:rFonts w:ascii="仿宋" w:eastAsia="仿宋" w:hAnsi="仿宋" w:cs="仿宋" w:hint="eastAsia"/>
          <w:color w:val="333333"/>
          <w:kern w:val="0"/>
          <w:sz w:val="32"/>
          <w:szCs w:val="32"/>
        </w:rPr>
        <w:t>4</w:t>
      </w:r>
      <w:r w:rsidRPr="00771D6F">
        <w:rPr>
          <w:rFonts w:ascii="仿宋" w:eastAsia="仿宋" w:hAnsi="仿宋" w:cs="宋体" w:hint="eastAsia"/>
          <w:color w:val="333333"/>
          <w:kern w:val="0"/>
          <w:sz w:val="32"/>
          <w:szCs w:val="32"/>
        </w:rPr>
        <w:t>月</w:t>
      </w:r>
      <w:r w:rsidR="00D22AFA">
        <w:rPr>
          <w:rFonts w:ascii="仿宋" w:eastAsia="仿宋" w:hAnsi="仿宋" w:cs="宋体" w:hint="eastAsia"/>
          <w:color w:val="333333"/>
          <w:kern w:val="0"/>
          <w:sz w:val="32"/>
          <w:szCs w:val="32"/>
        </w:rPr>
        <w:t xml:space="preserve"> </w:t>
      </w:r>
      <w:r w:rsidR="005233C4">
        <w:rPr>
          <w:rFonts w:ascii="仿宋" w:eastAsia="仿宋" w:hAnsi="仿宋" w:cs="宋体" w:hint="eastAsia"/>
          <w:color w:val="333333"/>
          <w:kern w:val="0"/>
          <w:sz w:val="32"/>
          <w:szCs w:val="32"/>
        </w:rPr>
        <w:t>27</w:t>
      </w:r>
      <w:r w:rsidR="00116DB1">
        <w:rPr>
          <w:rFonts w:ascii="仿宋" w:eastAsia="仿宋" w:hAnsi="仿宋" w:cs="宋体" w:hint="eastAsia"/>
          <w:color w:val="333333"/>
          <w:kern w:val="0"/>
          <w:sz w:val="32"/>
          <w:szCs w:val="32"/>
        </w:rPr>
        <w:t>日</w:t>
      </w:r>
      <w:r w:rsidR="00A211D4">
        <w:rPr>
          <w:rFonts w:ascii="仿宋" w:eastAsia="仿宋" w:hAnsi="仿宋" w:cs="宋体" w:hint="eastAsia"/>
          <w:color w:val="333333"/>
          <w:kern w:val="0"/>
          <w:sz w:val="32"/>
          <w:szCs w:val="32"/>
        </w:rPr>
        <w:t>9</w:t>
      </w:r>
      <w:r w:rsidRPr="00771D6F">
        <w:rPr>
          <w:rFonts w:ascii="仿宋" w:eastAsia="仿宋" w:hAnsi="仿宋" w:cs="宋体" w:hint="eastAsia"/>
          <w:color w:val="333333"/>
          <w:kern w:val="0"/>
          <w:sz w:val="32"/>
          <w:szCs w:val="32"/>
        </w:rPr>
        <w:t>时</w:t>
      </w:r>
      <w:r w:rsidR="00250351">
        <w:rPr>
          <w:rFonts w:ascii="仿宋" w:eastAsia="仿宋" w:hAnsi="仿宋" w:cs="宋体" w:hint="eastAsia"/>
          <w:color w:val="333333"/>
          <w:kern w:val="0"/>
          <w:sz w:val="32"/>
          <w:szCs w:val="32"/>
        </w:rPr>
        <w:t>30分</w:t>
      </w:r>
      <w:r w:rsidRPr="00771D6F">
        <w:rPr>
          <w:rFonts w:ascii="仿宋" w:eastAsia="仿宋" w:hAnsi="仿宋" w:cs="宋体" w:hint="eastAsia"/>
          <w:color w:val="333333"/>
          <w:kern w:val="0"/>
          <w:sz w:val="32"/>
          <w:szCs w:val="32"/>
        </w:rPr>
        <w:t>。</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w:t>
      </w:r>
      <w:r w:rsidR="005233C4">
        <w:rPr>
          <w:rFonts w:ascii="仿宋" w:eastAsia="仿宋" w:hAnsi="仿宋" w:cs="宋体" w:hint="eastAsia"/>
          <w:color w:val="333333"/>
          <w:kern w:val="0"/>
          <w:sz w:val="29"/>
          <w:szCs w:val="29"/>
        </w:rPr>
        <w:t>2</w:t>
      </w:r>
      <w:r w:rsidRPr="00771D6F">
        <w:rPr>
          <w:rFonts w:ascii="仿宋" w:eastAsia="仿宋" w:hAnsi="仿宋" w:cs="宋体" w:hint="eastAsia"/>
          <w:color w:val="333333"/>
          <w:kern w:val="0"/>
          <w:sz w:val="29"/>
          <w:szCs w:val="29"/>
        </w:rPr>
        <w:t>）递交投标文件地点：新校区行政楼</w:t>
      </w:r>
      <w:r w:rsidR="00881BAF">
        <w:rPr>
          <w:rFonts w:ascii="仿宋" w:eastAsia="仿宋" w:hAnsi="仿宋" w:cs="宋体" w:hint="eastAsia"/>
          <w:color w:val="333333"/>
          <w:kern w:val="0"/>
          <w:sz w:val="29"/>
          <w:szCs w:val="29"/>
        </w:rPr>
        <w:t>1408室</w:t>
      </w:r>
      <w:r w:rsidRPr="00771D6F">
        <w:rPr>
          <w:rFonts w:ascii="仿宋" w:eastAsia="仿宋" w:hAnsi="仿宋" w:cs="宋体" w:hint="eastAsia"/>
          <w:color w:val="333333"/>
          <w:kern w:val="0"/>
          <w:sz w:val="29"/>
          <w:szCs w:val="29"/>
        </w:rPr>
        <w:t>（振兴东路288号）</w:t>
      </w:r>
    </w:p>
    <w:p w:rsidR="005233C4" w:rsidRDefault="00771D6F" w:rsidP="005233C4">
      <w:pPr>
        <w:widowControl/>
        <w:shd w:val="clear" w:color="auto" w:fill="FFFFFF"/>
        <w:spacing w:line="480" w:lineRule="atLeast"/>
        <w:ind w:firstLineChars="200" w:firstLine="580"/>
        <w:rPr>
          <w:rFonts w:ascii="仿宋" w:eastAsia="仿宋" w:hAnsi="仿宋" w:cs="宋体" w:hint="eastAsia"/>
          <w:color w:val="333333"/>
          <w:kern w:val="0"/>
          <w:sz w:val="29"/>
          <w:szCs w:val="29"/>
        </w:rPr>
      </w:pPr>
      <w:r w:rsidRPr="00771D6F">
        <w:rPr>
          <w:rFonts w:ascii="仿宋" w:eastAsia="仿宋" w:hAnsi="仿宋" w:cs="宋体" w:hint="eastAsia"/>
          <w:color w:val="333333"/>
          <w:kern w:val="0"/>
          <w:sz w:val="29"/>
          <w:szCs w:val="29"/>
        </w:rPr>
        <w:t>（</w:t>
      </w:r>
      <w:r w:rsidR="005233C4">
        <w:rPr>
          <w:rFonts w:ascii="仿宋" w:eastAsia="仿宋" w:hAnsi="仿宋" w:cs="宋体" w:hint="eastAsia"/>
          <w:color w:val="333333"/>
          <w:kern w:val="0"/>
          <w:sz w:val="29"/>
          <w:szCs w:val="29"/>
        </w:rPr>
        <w:t>3</w:t>
      </w:r>
      <w:r w:rsidRPr="00771D6F">
        <w:rPr>
          <w:rFonts w:ascii="仿宋" w:eastAsia="仿宋" w:hAnsi="仿宋" w:cs="宋体" w:hint="eastAsia"/>
          <w:color w:val="333333"/>
          <w:kern w:val="0"/>
          <w:sz w:val="29"/>
          <w:szCs w:val="29"/>
        </w:rPr>
        <w:t>）投标联系人及电话：朱老师13912273137</w:t>
      </w:r>
    </w:p>
    <w:p w:rsidR="00771D6F" w:rsidRPr="005233C4" w:rsidRDefault="00771D6F" w:rsidP="005233C4">
      <w:pPr>
        <w:widowControl/>
        <w:shd w:val="clear" w:color="auto" w:fill="FFFFFF"/>
        <w:spacing w:line="480" w:lineRule="atLeast"/>
        <w:ind w:firstLineChars="200" w:firstLine="582"/>
        <w:rPr>
          <w:rFonts w:ascii="仿宋" w:eastAsia="仿宋" w:hAnsi="仿宋" w:cs="宋体"/>
          <w:color w:val="333333"/>
          <w:kern w:val="0"/>
          <w:sz w:val="29"/>
          <w:szCs w:val="29"/>
        </w:rPr>
      </w:pPr>
      <w:r w:rsidRPr="00771D6F">
        <w:rPr>
          <w:rFonts w:ascii="仿宋" w:eastAsia="仿宋" w:hAnsi="仿宋" w:cs="宋体" w:hint="eastAsia"/>
          <w:b/>
          <w:bCs/>
          <w:color w:val="333333"/>
          <w:kern w:val="0"/>
          <w:sz w:val="29"/>
        </w:rPr>
        <w:t>七、开标</w:t>
      </w:r>
    </w:p>
    <w:p w:rsidR="004C1D1F" w:rsidRDefault="0078508E" w:rsidP="00771D6F">
      <w:pPr>
        <w:widowControl/>
        <w:shd w:val="clear" w:color="auto" w:fill="FFFFFF"/>
        <w:spacing w:line="480" w:lineRule="atLeast"/>
        <w:ind w:firstLine="555"/>
        <w:rPr>
          <w:rFonts w:ascii="仿宋" w:eastAsia="仿宋" w:hAnsi="仿宋" w:cs="宋体"/>
          <w:color w:val="333333"/>
          <w:kern w:val="0"/>
          <w:sz w:val="32"/>
          <w:szCs w:val="32"/>
        </w:rPr>
      </w:pPr>
      <w:r>
        <w:rPr>
          <w:rFonts w:ascii="仿宋" w:eastAsia="仿宋" w:hAnsi="仿宋" w:cs="宋体" w:hint="eastAsia"/>
          <w:color w:val="000000"/>
          <w:kern w:val="0"/>
          <w:sz w:val="29"/>
          <w:szCs w:val="29"/>
        </w:rPr>
        <w:t>1、</w:t>
      </w:r>
      <w:r w:rsidR="004C1D1F">
        <w:rPr>
          <w:rFonts w:ascii="仿宋" w:eastAsia="仿宋" w:hAnsi="仿宋" w:cs="宋体" w:hint="eastAsia"/>
          <w:color w:val="333333"/>
          <w:kern w:val="0"/>
          <w:sz w:val="32"/>
          <w:szCs w:val="32"/>
        </w:rPr>
        <w:t>开标</w:t>
      </w:r>
      <w:r w:rsidR="004C1D1F" w:rsidRPr="00771D6F">
        <w:rPr>
          <w:rFonts w:ascii="仿宋" w:eastAsia="仿宋" w:hAnsi="仿宋" w:cs="宋体" w:hint="eastAsia"/>
          <w:color w:val="333333"/>
          <w:kern w:val="0"/>
          <w:sz w:val="32"/>
          <w:szCs w:val="32"/>
        </w:rPr>
        <w:t>时间：</w:t>
      </w:r>
      <w:r w:rsidR="00250351">
        <w:rPr>
          <w:rFonts w:ascii="仿宋" w:eastAsia="仿宋" w:hAnsi="仿宋" w:cs="宋体" w:hint="eastAsia"/>
          <w:color w:val="333333"/>
          <w:kern w:val="0"/>
          <w:sz w:val="32"/>
          <w:szCs w:val="32"/>
        </w:rPr>
        <w:t>2021</w:t>
      </w:r>
      <w:r w:rsidR="004C1D1F" w:rsidRPr="00771D6F">
        <w:rPr>
          <w:rFonts w:ascii="仿宋" w:eastAsia="仿宋" w:hAnsi="仿宋" w:cs="宋体" w:hint="eastAsia"/>
          <w:color w:val="333333"/>
          <w:kern w:val="0"/>
          <w:sz w:val="32"/>
          <w:szCs w:val="32"/>
        </w:rPr>
        <w:t>年</w:t>
      </w:r>
      <w:r w:rsidR="00250351">
        <w:rPr>
          <w:rFonts w:ascii="仿宋" w:eastAsia="仿宋" w:hAnsi="仿宋" w:cs="仿宋" w:hint="eastAsia"/>
          <w:color w:val="333333"/>
          <w:kern w:val="0"/>
          <w:sz w:val="32"/>
          <w:szCs w:val="32"/>
        </w:rPr>
        <w:t>4</w:t>
      </w:r>
      <w:r w:rsidR="004C1D1F" w:rsidRPr="00771D6F">
        <w:rPr>
          <w:rFonts w:ascii="仿宋" w:eastAsia="仿宋" w:hAnsi="仿宋" w:cs="宋体" w:hint="eastAsia"/>
          <w:color w:val="333333"/>
          <w:kern w:val="0"/>
          <w:sz w:val="32"/>
          <w:szCs w:val="32"/>
        </w:rPr>
        <w:t>月</w:t>
      </w:r>
      <w:r w:rsidR="004C1D1F">
        <w:rPr>
          <w:rFonts w:ascii="仿宋" w:eastAsia="仿宋" w:hAnsi="仿宋" w:cs="宋体" w:hint="eastAsia"/>
          <w:color w:val="333333"/>
          <w:kern w:val="0"/>
          <w:sz w:val="32"/>
          <w:szCs w:val="32"/>
        </w:rPr>
        <w:t xml:space="preserve"> </w:t>
      </w:r>
      <w:r w:rsidR="005233C4">
        <w:rPr>
          <w:rFonts w:ascii="仿宋" w:eastAsia="仿宋" w:hAnsi="仿宋" w:cs="宋体" w:hint="eastAsia"/>
          <w:color w:val="333333"/>
          <w:kern w:val="0"/>
          <w:sz w:val="32"/>
          <w:szCs w:val="32"/>
        </w:rPr>
        <w:t>27</w:t>
      </w:r>
      <w:r w:rsidR="00116DB1">
        <w:rPr>
          <w:rFonts w:ascii="仿宋" w:eastAsia="仿宋" w:hAnsi="仿宋" w:cs="宋体" w:hint="eastAsia"/>
          <w:color w:val="333333"/>
          <w:kern w:val="0"/>
          <w:sz w:val="32"/>
          <w:szCs w:val="32"/>
        </w:rPr>
        <w:t>日</w:t>
      </w:r>
      <w:r w:rsidR="00A211D4">
        <w:rPr>
          <w:rFonts w:ascii="仿宋" w:eastAsia="仿宋" w:hAnsi="仿宋" w:cs="宋体" w:hint="eastAsia"/>
          <w:color w:val="333333"/>
          <w:kern w:val="0"/>
          <w:sz w:val="32"/>
          <w:szCs w:val="32"/>
        </w:rPr>
        <w:t>9</w:t>
      </w:r>
      <w:r w:rsidR="004C1D1F" w:rsidRPr="00771D6F">
        <w:rPr>
          <w:rFonts w:ascii="仿宋" w:eastAsia="仿宋" w:hAnsi="仿宋" w:cs="宋体" w:hint="eastAsia"/>
          <w:color w:val="333333"/>
          <w:kern w:val="0"/>
          <w:sz w:val="32"/>
          <w:szCs w:val="32"/>
        </w:rPr>
        <w:t>时</w:t>
      </w:r>
      <w:r w:rsidR="00250351">
        <w:rPr>
          <w:rFonts w:ascii="仿宋" w:eastAsia="仿宋" w:hAnsi="仿宋" w:cs="宋体" w:hint="eastAsia"/>
          <w:color w:val="333333"/>
          <w:kern w:val="0"/>
          <w:sz w:val="32"/>
          <w:szCs w:val="32"/>
        </w:rPr>
        <w:t>30分</w:t>
      </w:r>
      <w:r w:rsidR="004C1D1F" w:rsidRPr="00771D6F">
        <w:rPr>
          <w:rFonts w:ascii="仿宋" w:eastAsia="仿宋" w:hAnsi="仿宋" w:cs="宋体" w:hint="eastAsia"/>
          <w:color w:val="333333"/>
          <w:kern w:val="0"/>
          <w:sz w:val="32"/>
          <w:szCs w:val="32"/>
        </w:rPr>
        <w:t>。</w:t>
      </w:r>
    </w:p>
    <w:p w:rsidR="00783441" w:rsidRPr="005233C4" w:rsidRDefault="00783441" w:rsidP="005233C4">
      <w:pPr>
        <w:widowControl/>
        <w:shd w:val="clear" w:color="auto" w:fill="FFFFFF"/>
        <w:spacing w:line="480" w:lineRule="atLeast"/>
        <w:ind w:firstLineChars="300" w:firstLine="960"/>
        <w:rPr>
          <w:rFonts w:ascii="仿宋" w:eastAsia="仿宋" w:hAnsi="仿宋" w:cs="宋体"/>
          <w:color w:val="333333"/>
          <w:kern w:val="0"/>
          <w:sz w:val="32"/>
          <w:szCs w:val="32"/>
        </w:rPr>
      </w:pPr>
      <w:r w:rsidRPr="005233C4">
        <w:rPr>
          <w:rFonts w:ascii="仿宋" w:eastAsia="仿宋" w:hAnsi="仿宋" w:cs="宋体" w:hint="eastAsia"/>
          <w:color w:val="333333"/>
          <w:kern w:val="0"/>
          <w:sz w:val="32"/>
          <w:szCs w:val="32"/>
        </w:rPr>
        <w:t>开标地点：新校区行政楼</w:t>
      </w:r>
      <w:r w:rsidR="00D22AFA" w:rsidRPr="005233C4">
        <w:rPr>
          <w:rFonts w:ascii="仿宋" w:eastAsia="仿宋" w:hAnsi="仿宋" w:cs="宋体" w:hint="eastAsia"/>
          <w:color w:val="333333"/>
          <w:kern w:val="0"/>
          <w:sz w:val="32"/>
          <w:szCs w:val="32"/>
        </w:rPr>
        <w:t>1408室</w:t>
      </w:r>
      <w:r w:rsidRPr="005233C4">
        <w:rPr>
          <w:rFonts w:ascii="仿宋" w:eastAsia="仿宋" w:hAnsi="仿宋" w:cs="宋体" w:hint="eastAsia"/>
          <w:color w:val="333333"/>
          <w:kern w:val="0"/>
          <w:sz w:val="32"/>
          <w:szCs w:val="32"/>
        </w:rPr>
        <w:t>（振兴东路288号）</w:t>
      </w:r>
    </w:p>
    <w:p w:rsidR="00783441" w:rsidRPr="00783441" w:rsidRDefault="00783441" w:rsidP="0078508E">
      <w:pPr>
        <w:widowControl/>
        <w:shd w:val="clear" w:color="auto" w:fill="FFFFFF"/>
        <w:spacing w:line="480" w:lineRule="atLeast"/>
        <w:ind w:firstLineChars="196" w:firstLine="571"/>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以上时间和地点如有变动，招标人有权进行变更并通告，请投标人关注报名现场变更信息。</w:t>
      </w:r>
    </w:p>
    <w:p w:rsidR="00771D6F" w:rsidRPr="00771D6F" w:rsidRDefault="0078508E"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t>2、</w:t>
      </w:r>
      <w:r w:rsidR="00771D6F" w:rsidRPr="00771D6F">
        <w:rPr>
          <w:rFonts w:ascii="仿宋" w:eastAsia="仿宋" w:hAnsi="仿宋" w:cs="宋体" w:hint="eastAsia"/>
          <w:color w:val="000000"/>
          <w:kern w:val="0"/>
          <w:sz w:val="29"/>
          <w:szCs w:val="29"/>
        </w:rPr>
        <w:t>由招标人组织开标，投标人的法定代表人或授权人持有效身份证参加开标会。</w:t>
      </w:r>
    </w:p>
    <w:p w:rsidR="00771D6F" w:rsidRPr="001A4737" w:rsidRDefault="0078508E" w:rsidP="001A4737">
      <w:pPr>
        <w:widowControl/>
        <w:shd w:val="clear" w:color="auto" w:fill="FFFFFF"/>
        <w:spacing w:line="480" w:lineRule="atLeast"/>
        <w:ind w:firstLine="555"/>
        <w:rPr>
          <w:rFonts w:ascii="仿宋" w:eastAsia="仿宋" w:hAnsi="仿宋" w:cs="宋体"/>
          <w:color w:val="000000"/>
          <w:kern w:val="0"/>
          <w:sz w:val="29"/>
          <w:szCs w:val="29"/>
        </w:rPr>
      </w:pPr>
      <w:r>
        <w:rPr>
          <w:rFonts w:ascii="仿宋" w:eastAsia="仿宋" w:hAnsi="仿宋" w:cs="宋体" w:hint="eastAsia"/>
          <w:color w:val="000000"/>
          <w:kern w:val="0"/>
          <w:sz w:val="29"/>
          <w:szCs w:val="29"/>
        </w:rPr>
        <w:t>3、</w:t>
      </w:r>
      <w:r w:rsidR="001A4737" w:rsidRPr="001A4737">
        <w:rPr>
          <w:rFonts w:ascii="仿宋" w:eastAsia="仿宋" w:hAnsi="仿宋" w:cs="宋体" w:hint="eastAsia"/>
          <w:color w:val="000000"/>
          <w:kern w:val="0"/>
          <w:sz w:val="29"/>
          <w:szCs w:val="29"/>
        </w:rPr>
        <w:t>如评委会认为有必要，供应商按评委会的要求作陈述、演示、答疑及澄清其投标内容。时间由评委会掌握。重要澄清答复应是书面的，但不得对投标内容进行实质性修改。</w:t>
      </w:r>
    </w:p>
    <w:p w:rsidR="00771D6F" w:rsidRPr="00771D6F" w:rsidRDefault="0078508E"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t>4、</w:t>
      </w:r>
      <w:r w:rsidR="00771D6F" w:rsidRPr="00771D6F">
        <w:rPr>
          <w:rFonts w:ascii="仿宋" w:eastAsia="仿宋" w:hAnsi="仿宋" w:cs="宋体" w:hint="eastAsia"/>
          <w:color w:val="000000"/>
          <w:kern w:val="0"/>
          <w:sz w:val="29"/>
          <w:szCs w:val="29"/>
        </w:rPr>
        <w:t>无效投标的认定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lastRenderedPageBreak/>
        <w:t>（1）投标文件未按照招标文件规定装订、密封、签署、盖章的。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（2）不具备招标文件中规定的投标人资质要求的。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（3）不符合法律、法规和招标文件中规定的其他实质性要求的。</w:t>
      </w:r>
    </w:p>
    <w:p w:rsidR="00771D6F" w:rsidRPr="00771D6F" w:rsidRDefault="0078508E"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t>5、</w:t>
      </w:r>
      <w:r w:rsidR="00771D6F" w:rsidRPr="00771D6F">
        <w:rPr>
          <w:rFonts w:ascii="仿宋" w:eastAsia="仿宋" w:hAnsi="仿宋" w:cs="宋体" w:hint="eastAsia"/>
          <w:color w:val="000000"/>
          <w:kern w:val="0"/>
          <w:sz w:val="29"/>
          <w:szCs w:val="29"/>
        </w:rPr>
        <w:t>关于流标的认定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（1）符合专业条件的投标人或者对招标文件作出实质响应的投标人不足三家的。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（2）出现影响采购公正的违法违规行为的。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（3）投标人的报价均超过了采购预算，</w:t>
      </w:r>
      <w:r w:rsidR="00E02E33">
        <w:rPr>
          <w:rFonts w:ascii="仿宋" w:eastAsia="仿宋" w:hAnsi="仿宋" w:cs="宋体" w:hint="eastAsia"/>
          <w:color w:val="000000"/>
          <w:kern w:val="0"/>
          <w:sz w:val="29"/>
          <w:szCs w:val="29"/>
        </w:rPr>
        <w:t>招标人</w:t>
      </w:r>
      <w:r w:rsidRPr="00771D6F">
        <w:rPr>
          <w:rFonts w:ascii="仿宋" w:eastAsia="仿宋" w:hAnsi="仿宋" w:cs="宋体" w:hint="eastAsia"/>
          <w:color w:val="000000"/>
          <w:kern w:val="0"/>
          <w:sz w:val="29"/>
          <w:szCs w:val="29"/>
        </w:rPr>
        <w:t>不能支付的。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（4）因重大原因，采购活动取消的。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评标小组保留可以认定为无效投标或者流标的其他情况。</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八、中标</w:t>
      </w:r>
    </w:p>
    <w:p w:rsidR="00771D6F" w:rsidRPr="00771D6F" w:rsidRDefault="005233C4"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1、</w:t>
      </w:r>
      <w:r w:rsidR="00771D6F" w:rsidRPr="00771D6F">
        <w:rPr>
          <w:rFonts w:ascii="仿宋" w:eastAsia="仿宋" w:hAnsi="仿宋" w:cs="宋体" w:hint="eastAsia"/>
          <w:color w:val="333333"/>
          <w:kern w:val="0"/>
          <w:sz w:val="29"/>
          <w:szCs w:val="29"/>
        </w:rPr>
        <w:t>中标</w:t>
      </w:r>
    </w:p>
    <w:p w:rsidR="001A4737" w:rsidRPr="00881BAF" w:rsidRDefault="005233C4" w:rsidP="00116DB1">
      <w:pPr>
        <w:widowControl/>
        <w:shd w:val="clear" w:color="auto" w:fill="FFFFFF"/>
        <w:spacing w:line="480" w:lineRule="atLeast"/>
        <w:ind w:firstLine="555"/>
        <w:jc w:val="left"/>
        <w:rPr>
          <w:rFonts w:ascii="仿宋" w:eastAsia="仿宋" w:hAnsi="仿宋" w:cs="宋体"/>
          <w:b/>
          <w:color w:val="333333"/>
          <w:kern w:val="0"/>
          <w:sz w:val="29"/>
          <w:szCs w:val="29"/>
        </w:rPr>
      </w:pPr>
      <w:r>
        <w:rPr>
          <w:rFonts w:ascii="仿宋" w:eastAsia="仿宋" w:hAnsi="仿宋" w:cs="宋体" w:hint="eastAsia"/>
          <w:b/>
          <w:color w:val="333333"/>
          <w:kern w:val="0"/>
          <w:sz w:val="29"/>
          <w:szCs w:val="29"/>
        </w:rPr>
        <w:t>（1）</w:t>
      </w:r>
      <w:r w:rsidR="001A4737" w:rsidRPr="00881BAF">
        <w:rPr>
          <w:rFonts w:ascii="仿宋" w:eastAsia="仿宋" w:hAnsi="仿宋" w:cs="宋体" w:hint="eastAsia"/>
          <w:b/>
          <w:color w:val="333333"/>
          <w:kern w:val="0"/>
          <w:sz w:val="29"/>
          <w:szCs w:val="29"/>
        </w:rPr>
        <w:t>采用</w:t>
      </w:r>
      <w:r w:rsidR="00057193" w:rsidRPr="00881BAF">
        <w:rPr>
          <w:rFonts w:ascii="仿宋" w:eastAsia="仿宋" w:hAnsi="仿宋" w:cs="宋体" w:hint="eastAsia"/>
          <w:b/>
          <w:color w:val="333333"/>
          <w:kern w:val="0"/>
          <w:sz w:val="29"/>
          <w:szCs w:val="29"/>
        </w:rPr>
        <w:t>综合评分</w:t>
      </w:r>
      <w:r w:rsidR="00116DB1" w:rsidRPr="00881BAF">
        <w:rPr>
          <w:rFonts w:ascii="仿宋" w:eastAsia="仿宋" w:hAnsi="仿宋" w:cs="宋体" w:hint="eastAsia"/>
          <w:b/>
          <w:color w:val="333333"/>
          <w:kern w:val="0"/>
          <w:sz w:val="29"/>
          <w:szCs w:val="29"/>
        </w:rPr>
        <w:t>法</w:t>
      </w:r>
      <w:r w:rsidR="001A4737" w:rsidRPr="00881BAF">
        <w:rPr>
          <w:rFonts w:ascii="仿宋" w:eastAsia="仿宋" w:hAnsi="仿宋" w:cs="宋体" w:hint="eastAsia"/>
          <w:b/>
          <w:color w:val="333333"/>
          <w:kern w:val="0"/>
          <w:sz w:val="29"/>
          <w:szCs w:val="29"/>
        </w:rPr>
        <w:t>。</w:t>
      </w:r>
      <w:r w:rsidR="00057193" w:rsidRPr="00881BAF">
        <w:rPr>
          <w:rFonts w:ascii="仿宋" w:eastAsia="仿宋" w:hAnsi="仿宋" w:cs="宋体" w:hint="eastAsia"/>
          <w:b/>
          <w:color w:val="333333"/>
          <w:kern w:val="0"/>
          <w:sz w:val="29"/>
          <w:szCs w:val="29"/>
        </w:rPr>
        <w:t>得分</w:t>
      </w:r>
      <w:r w:rsidR="00250351">
        <w:rPr>
          <w:rFonts w:ascii="仿宋" w:eastAsia="仿宋" w:hAnsi="仿宋" w:cs="宋体" w:hint="eastAsia"/>
          <w:b/>
          <w:color w:val="333333"/>
          <w:kern w:val="0"/>
          <w:sz w:val="29"/>
          <w:szCs w:val="29"/>
        </w:rPr>
        <w:t>最高</w:t>
      </w:r>
      <w:r w:rsidR="00116DB1" w:rsidRPr="00881BAF">
        <w:rPr>
          <w:rFonts w:ascii="仿宋" w:eastAsia="仿宋" w:hAnsi="仿宋" w:cs="宋体" w:hint="eastAsia"/>
          <w:b/>
          <w:color w:val="333333"/>
          <w:kern w:val="0"/>
          <w:sz w:val="29"/>
          <w:szCs w:val="29"/>
        </w:rPr>
        <w:t>的投标人作为中标候选人，</w:t>
      </w:r>
      <w:r w:rsidR="001A4737" w:rsidRPr="00881BAF">
        <w:rPr>
          <w:rFonts w:ascii="仿宋" w:eastAsia="仿宋" w:hAnsi="仿宋" w:cs="宋体" w:hint="eastAsia"/>
          <w:b/>
          <w:color w:val="333333"/>
          <w:kern w:val="0"/>
          <w:sz w:val="29"/>
          <w:szCs w:val="29"/>
        </w:rPr>
        <w:t>若中标单位放弃资格，由</w:t>
      </w:r>
      <w:r w:rsidR="00881BAF" w:rsidRPr="00881BAF">
        <w:rPr>
          <w:rFonts w:ascii="仿宋" w:eastAsia="仿宋" w:hAnsi="仿宋" w:cs="宋体" w:hint="eastAsia"/>
          <w:b/>
          <w:color w:val="333333"/>
          <w:kern w:val="0"/>
          <w:sz w:val="29"/>
          <w:szCs w:val="29"/>
        </w:rPr>
        <w:t>后一位投标人递补</w:t>
      </w:r>
      <w:r w:rsidR="001A4737" w:rsidRPr="00881BAF">
        <w:rPr>
          <w:rFonts w:ascii="仿宋" w:eastAsia="仿宋" w:hAnsi="仿宋" w:cs="宋体" w:hint="eastAsia"/>
          <w:b/>
          <w:color w:val="333333"/>
          <w:kern w:val="0"/>
          <w:sz w:val="29"/>
          <w:szCs w:val="29"/>
        </w:rPr>
        <w:t>，以此类推</w:t>
      </w:r>
      <w:r w:rsidR="00D62740" w:rsidRPr="00881BAF">
        <w:rPr>
          <w:rFonts w:ascii="仿宋" w:eastAsia="仿宋" w:hAnsi="仿宋" w:cs="宋体" w:hint="eastAsia"/>
          <w:b/>
          <w:color w:val="333333"/>
          <w:kern w:val="0"/>
          <w:sz w:val="29"/>
          <w:szCs w:val="29"/>
        </w:rPr>
        <w:t>。</w:t>
      </w:r>
    </w:p>
    <w:p w:rsidR="00881BAF" w:rsidRDefault="005233C4" w:rsidP="00057193">
      <w:pPr>
        <w:widowControl/>
        <w:shd w:val="clear" w:color="auto" w:fill="FFFFFF"/>
        <w:spacing w:line="480" w:lineRule="atLeast"/>
        <w:ind w:firstLine="555"/>
        <w:jc w:val="left"/>
        <w:rPr>
          <w:rFonts w:ascii="仿宋" w:eastAsia="仿宋" w:hAnsi="仿宋" w:cs="宋体"/>
          <w:b/>
          <w:color w:val="333333"/>
          <w:kern w:val="0"/>
          <w:sz w:val="29"/>
          <w:szCs w:val="29"/>
        </w:rPr>
      </w:pPr>
      <w:r>
        <w:rPr>
          <w:rFonts w:ascii="仿宋" w:eastAsia="仿宋" w:hAnsi="仿宋" w:cs="宋体" w:hint="eastAsia"/>
          <w:b/>
          <w:color w:val="333333"/>
          <w:kern w:val="0"/>
          <w:sz w:val="29"/>
          <w:szCs w:val="29"/>
        </w:rPr>
        <w:t>（2）</w:t>
      </w:r>
      <w:r w:rsidR="00057193">
        <w:rPr>
          <w:rFonts w:ascii="仿宋" w:eastAsia="仿宋" w:hAnsi="仿宋" w:cs="宋体" w:hint="eastAsia"/>
          <w:b/>
          <w:color w:val="333333"/>
          <w:kern w:val="0"/>
          <w:sz w:val="29"/>
          <w:szCs w:val="29"/>
        </w:rPr>
        <w:t>评标标准</w:t>
      </w:r>
      <w:r w:rsidR="00057193" w:rsidRPr="00057193">
        <w:rPr>
          <w:rFonts w:ascii="仿宋" w:eastAsia="仿宋" w:hAnsi="仿宋" w:cs="宋体" w:hint="eastAsia"/>
          <w:b/>
          <w:color w:val="333333"/>
          <w:kern w:val="0"/>
          <w:sz w:val="29"/>
          <w:szCs w:val="29"/>
        </w:rPr>
        <w:t>：</w:t>
      </w:r>
    </w:p>
    <w:p w:rsidR="00057193" w:rsidRPr="00881BAF" w:rsidRDefault="00057193" w:rsidP="00057193">
      <w:pPr>
        <w:widowControl/>
        <w:shd w:val="clear" w:color="auto" w:fill="FFFFFF"/>
        <w:spacing w:line="480" w:lineRule="atLeast"/>
        <w:ind w:firstLine="555"/>
        <w:jc w:val="left"/>
        <w:rPr>
          <w:rFonts w:ascii="仿宋" w:eastAsia="仿宋" w:hAnsi="仿宋" w:cs="宋体"/>
          <w:color w:val="333333"/>
          <w:kern w:val="0"/>
          <w:sz w:val="29"/>
          <w:szCs w:val="29"/>
        </w:rPr>
      </w:pPr>
      <w:r w:rsidRPr="00881BAF">
        <w:rPr>
          <w:rFonts w:ascii="仿宋" w:eastAsia="仿宋" w:hAnsi="仿宋" w:cs="宋体" w:hint="eastAsia"/>
          <w:color w:val="333333"/>
          <w:kern w:val="0"/>
          <w:sz w:val="29"/>
          <w:szCs w:val="29"/>
        </w:rPr>
        <w:t>商务技术服务（</w:t>
      </w:r>
      <w:r w:rsidR="005C5AF0">
        <w:rPr>
          <w:rFonts w:ascii="仿宋" w:eastAsia="仿宋" w:hAnsi="仿宋" w:cs="宋体" w:hint="eastAsia"/>
          <w:color w:val="333333"/>
          <w:kern w:val="0"/>
          <w:sz w:val="29"/>
          <w:szCs w:val="29"/>
        </w:rPr>
        <w:t>70</w:t>
      </w:r>
      <w:r w:rsidR="00881BAF" w:rsidRPr="00881BAF">
        <w:rPr>
          <w:rFonts w:ascii="仿宋" w:eastAsia="仿宋" w:hAnsi="仿宋" w:cs="宋体" w:hint="eastAsia"/>
          <w:color w:val="333333"/>
          <w:kern w:val="0"/>
          <w:sz w:val="29"/>
          <w:szCs w:val="29"/>
        </w:rPr>
        <w:t>分）</w:t>
      </w:r>
    </w:p>
    <w:tbl>
      <w:tblPr>
        <w:tblW w:w="932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1276"/>
        <w:gridCol w:w="6521"/>
        <w:gridCol w:w="816"/>
      </w:tblGrid>
      <w:tr w:rsidR="00250351" w:rsidRPr="00250351" w:rsidTr="00250351">
        <w:tc>
          <w:tcPr>
            <w:tcW w:w="709" w:type="dxa"/>
            <w:tcBorders>
              <w:top w:val="single" w:sz="12" w:space="0" w:color="auto"/>
            </w:tcBorders>
            <w:vAlign w:val="center"/>
          </w:tcPr>
          <w:p w:rsidR="00250351" w:rsidRPr="00250351" w:rsidRDefault="00250351" w:rsidP="00250351">
            <w:pPr>
              <w:spacing w:line="240" w:lineRule="atLeast"/>
              <w:jc w:val="center"/>
              <w:rPr>
                <w:rFonts w:ascii="仿宋_GB2312" w:eastAsia="仿宋_GB2312" w:hAnsi="Times New Roman" w:cs="Times New Roman"/>
                <w:color w:val="000000"/>
                <w:sz w:val="24"/>
                <w:szCs w:val="24"/>
              </w:rPr>
            </w:pPr>
            <w:r w:rsidRPr="00250351">
              <w:rPr>
                <w:rFonts w:ascii="仿宋_GB2312" w:eastAsia="仿宋_GB2312" w:hAnsi="Times New Roman" w:cs="Times New Roman" w:hint="eastAsia"/>
                <w:color w:val="000000"/>
                <w:sz w:val="24"/>
                <w:szCs w:val="24"/>
              </w:rPr>
              <w:t>序号</w:t>
            </w:r>
          </w:p>
        </w:tc>
        <w:tc>
          <w:tcPr>
            <w:tcW w:w="1276" w:type="dxa"/>
            <w:tcBorders>
              <w:top w:val="single" w:sz="12" w:space="0" w:color="auto"/>
            </w:tcBorders>
            <w:vAlign w:val="center"/>
          </w:tcPr>
          <w:p w:rsidR="00250351" w:rsidRPr="00250351" w:rsidRDefault="00250351" w:rsidP="00250351">
            <w:pPr>
              <w:spacing w:line="240" w:lineRule="atLeast"/>
              <w:jc w:val="center"/>
              <w:rPr>
                <w:rFonts w:ascii="仿宋_GB2312" w:eastAsia="仿宋_GB2312" w:hAnsi="Times New Roman" w:cs="Times New Roman"/>
                <w:color w:val="000000"/>
                <w:sz w:val="24"/>
                <w:szCs w:val="24"/>
              </w:rPr>
            </w:pPr>
            <w:r w:rsidRPr="00250351">
              <w:rPr>
                <w:rFonts w:ascii="仿宋_GB2312" w:eastAsia="仿宋_GB2312" w:hAnsi="Times New Roman" w:cs="Times New Roman" w:hint="eastAsia"/>
                <w:color w:val="000000"/>
                <w:sz w:val="24"/>
                <w:szCs w:val="24"/>
              </w:rPr>
              <w:t>评分项目</w:t>
            </w:r>
          </w:p>
        </w:tc>
        <w:tc>
          <w:tcPr>
            <w:tcW w:w="6521" w:type="dxa"/>
            <w:tcBorders>
              <w:top w:val="single" w:sz="12" w:space="0" w:color="auto"/>
            </w:tcBorders>
          </w:tcPr>
          <w:p w:rsidR="00250351" w:rsidRPr="00250351" w:rsidRDefault="00250351" w:rsidP="00250351">
            <w:pPr>
              <w:spacing w:line="240" w:lineRule="atLeast"/>
              <w:jc w:val="center"/>
              <w:rPr>
                <w:rFonts w:ascii="仿宋_GB2312" w:eastAsia="仿宋_GB2312" w:hAnsi="Times New Roman" w:cs="Times New Roman"/>
                <w:color w:val="000000"/>
                <w:sz w:val="24"/>
                <w:szCs w:val="24"/>
              </w:rPr>
            </w:pPr>
            <w:r w:rsidRPr="00250351">
              <w:rPr>
                <w:rFonts w:ascii="仿宋_GB2312" w:eastAsia="仿宋_GB2312" w:hAnsi="Times New Roman" w:cs="Times New Roman" w:hint="eastAsia"/>
                <w:color w:val="000000"/>
                <w:sz w:val="24"/>
                <w:szCs w:val="24"/>
              </w:rPr>
              <w:t>评分标准</w:t>
            </w:r>
          </w:p>
        </w:tc>
        <w:tc>
          <w:tcPr>
            <w:tcW w:w="816" w:type="dxa"/>
            <w:tcBorders>
              <w:top w:val="single" w:sz="12" w:space="0" w:color="auto"/>
            </w:tcBorders>
            <w:vAlign w:val="center"/>
          </w:tcPr>
          <w:p w:rsidR="00250351" w:rsidRPr="00250351" w:rsidRDefault="00250351" w:rsidP="00250351">
            <w:pPr>
              <w:spacing w:line="240" w:lineRule="atLeast"/>
              <w:jc w:val="left"/>
              <w:rPr>
                <w:rFonts w:ascii="仿宋_GB2312" w:eastAsia="仿宋_GB2312" w:hAnsi="Times New Roman" w:cs="Times New Roman"/>
                <w:color w:val="000000"/>
                <w:sz w:val="24"/>
                <w:szCs w:val="24"/>
              </w:rPr>
            </w:pPr>
            <w:r w:rsidRPr="00250351">
              <w:rPr>
                <w:rFonts w:ascii="仿宋_GB2312" w:eastAsia="仿宋_GB2312" w:hAnsi="Times New Roman" w:cs="Times New Roman" w:hint="eastAsia"/>
                <w:color w:val="000000"/>
                <w:sz w:val="24"/>
                <w:szCs w:val="24"/>
              </w:rPr>
              <w:t>分值</w:t>
            </w:r>
          </w:p>
        </w:tc>
      </w:tr>
      <w:tr w:rsidR="00250351" w:rsidRPr="00250351" w:rsidTr="00250351">
        <w:trPr>
          <w:trHeight w:val="826"/>
        </w:trPr>
        <w:tc>
          <w:tcPr>
            <w:tcW w:w="709" w:type="dxa"/>
            <w:vAlign w:val="center"/>
          </w:tcPr>
          <w:p w:rsidR="00250351" w:rsidRPr="00250351" w:rsidRDefault="00250351" w:rsidP="00250351">
            <w:pPr>
              <w:spacing w:line="400" w:lineRule="exact"/>
              <w:ind w:right="-12"/>
              <w:jc w:val="center"/>
              <w:rPr>
                <w:rFonts w:ascii="微软雅黑" w:eastAsia="微软雅黑" w:hAnsi="微软雅黑" w:cs="微软雅黑"/>
                <w:color w:val="000000"/>
                <w:kern w:val="0"/>
                <w:sz w:val="22"/>
                <w:szCs w:val="24"/>
              </w:rPr>
            </w:pPr>
            <w:r w:rsidRPr="00250351">
              <w:rPr>
                <w:rFonts w:ascii="微软雅黑" w:eastAsia="微软雅黑" w:hAnsi="微软雅黑" w:cs="微软雅黑" w:hint="eastAsia"/>
                <w:color w:val="000000"/>
                <w:kern w:val="0"/>
                <w:sz w:val="22"/>
                <w:szCs w:val="24"/>
              </w:rPr>
              <w:t>1</w:t>
            </w:r>
          </w:p>
        </w:tc>
        <w:tc>
          <w:tcPr>
            <w:tcW w:w="1276" w:type="dxa"/>
            <w:vAlign w:val="center"/>
          </w:tcPr>
          <w:p w:rsidR="00250351" w:rsidRPr="00250351" w:rsidRDefault="00250351" w:rsidP="00250351">
            <w:pPr>
              <w:spacing w:line="400" w:lineRule="exact"/>
              <w:ind w:right="-12"/>
              <w:rPr>
                <w:rFonts w:ascii="微软雅黑" w:eastAsia="微软雅黑" w:hAnsi="微软雅黑" w:cs="微软雅黑"/>
                <w:color w:val="000000"/>
                <w:kern w:val="0"/>
                <w:sz w:val="22"/>
                <w:szCs w:val="24"/>
              </w:rPr>
            </w:pPr>
            <w:r w:rsidRPr="00250351">
              <w:rPr>
                <w:rFonts w:ascii="微软雅黑" w:eastAsia="微软雅黑" w:hAnsi="微软雅黑" w:cs="微软雅黑" w:hint="eastAsia"/>
                <w:color w:val="000000"/>
                <w:kern w:val="0"/>
                <w:sz w:val="22"/>
                <w:szCs w:val="24"/>
              </w:rPr>
              <w:t xml:space="preserve"> 价格分</w:t>
            </w:r>
          </w:p>
        </w:tc>
        <w:tc>
          <w:tcPr>
            <w:tcW w:w="6521" w:type="dxa"/>
            <w:vAlign w:val="center"/>
          </w:tcPr>
          <w:p w:rsidR="00250351" w:rsidRPr="00250351" w:rsidRDefault="00250351" w:rsidP="00250351">
            <w:pPr>
              <w:spacing w:line="400" w:lineRule="exact"/>
              <w:ind w:right="-12"/>
              <w:rPr>
                <w:rFonts w:ascii="微软雅黑" w:eastAsia="微软雅黑" w:hAnsi="微软雅黑" w:cs="微软雅黑"/>
                <w:color w:val="000000"/>
                <w:kern w:val="0"/>
                <w:sz w:val="22"/>
                <w:szCs w:val="24"/>
              </w:rPr>
            </w:pPr>
            <w:r>
              <w:rPr>
                <w:rFonts w:ascii="微软雅黑" w:eastAsia="微软雅黑" w:hAnsi="微软雅黑" w:cs="微软雅黑" w:hint="eastAsia"/>
                <w:color w:val="000000"/>
                <w:kern w:val="0"/>
                <w:sz w:val="22"/>
                <w:szCs w:val="24"/>
              </w:rPr>
              <w:t>价格分统一采用低价优先法计算，即满足要求且最后报价最低（未超采购预算）的投标人的价格为评标基准价，其价格分为满分。其他投标人</w:t>
            </w:r>
            <w:r w:rsidRPr="00250351">
              <w:rPr>
                <w:rFonts w:ascii="微软雅黑" w:eastAsia="微软雅黑" w:hAnsi="微软雅黑" w:cs="微软雅黑" w:hint="eastAsia"/>
                <w:color w:val="000000"/>
                <w:kern w:val="0"/>
                <w:sz w:val="22"/>
                <w:szCs w:val="24"/>
              </w:rPr>
              <w:t>的价格分统一</w:t>
            </w:r>
            <w:r>
              <w:rPr>
                <w:rFonts w:ascii="微软雅黑" w:eastAsia="微软雅黑" w:hAnsi="微软雅黑" w:cs="微软雅黑" w:hint="eastAsia"/>
                <w:color w:val="000000"/>
                <w:kern w:val="0"/>
                <w:sz w:val="22"/>
                <w:szCs w:val="24"/>
              </w:rPr>
              <w:t>按照下列公式计算：</w:t>
            </w:r>
            <w:r w:rsidRPr="00250351">
              <w:rPr>
                <w:rFonts w:ascii="微软雅黑" w:eastAsia="微软雅黑" w:hAnsi="微软雅黑" w:cs="微软雅黑" w:hint="eastAsia"/>
                <w:color w:val="000000"/>
                <w:kern w:val="0"/>
                <w:sz w:val="22"/>
                <w:szCs w:val="24"/>
              </w:rPr>
              <w:t>报价得分=</w:t>
            </w:r>
            <w:r>
              <w:rPr>
                <w:rFonts w:ascii="微软雅黑" w:eastAsia="微软雅黑" w:hAnsi="微软雅黑" w:cs="微软雅黑" w:hint="eastAsia"/>
                <w:color w:val="000000"/>
                <w:kern w:val="0"/>
                <w:sz w:val="22"/>
                <w:szCs w:val="24"/>
              </w:rPr>
              <w:t>（投标</w:t>
            </w:r>
            <w:r w:rsidRPr="00250351">
              <w:rPr>
                <w:rFonts w:ascii="微软雅黑" w:eastAsia="微软雅黑" w:hAnsi="微软雅黑" w:cs="微软雅黑" w:hint="eastAsia"/>
                <w:color w:val="000000"/>
                <w:kern w:val="0"/>
                <w:sz w:val="22"/>
                <w:szCs w:val="24"/>
              </w:rPr>
              <w:t>基准价/</w:t>
            </w:r>
            <w:r>
              <w:rPr>
                <w:rFonts w:ascii="微软雅黑" w:eastAsia="微软雅黑" w:hAnsi="微软雅黑" w:cs="微软雅黑" w:hint="eastAsia"/>
                <w:color w:val="000000"/>
                <w:kern w:val="0"/>
                <w:sz w:val="22"/>
                <w:szCs w:val="24"/>
              </w:rPr>
              <w:t>投标</w:t>
            </w:r>
            <w:r w:rsidRPr="00250351">
              <w:rPr>
                <w:rFonts w:ascii="微软雅黑" w:eastAsia="微软雅黑" w:hAnsi="微软雅黑" w:cs="微软雅黑" w:hint="eastAsia"/>
                <w:color w:val="000000"/>
                <w:kern w:val="0"/>
                <w:sz w:val="22"/>
                <w:szCs w:val="24"/>
              </w:rPr>
              <w:t>报价）×价格权值×100（价格权值为10%）</w:t>
            </w:r>
          </w:p>
        </w:tc>
        <w:tc>
          <w:tcPr>
            <w:tcW w:w="816" w:type="dxa"/>
            <w:vAlign w:val="center"/>
          </w:tcPr>
          <w:p w:rsidR="00250351" w:rsidRPr="00250351" w:rsidRDefault="005C5AF0" w:rsidP="00250351">
            <w:pPr>
              <w:spacing w:line="400" w:lineRule="exact"/>
              <w:ind w:right="-12"/>
              <w:jc w:val="center"/>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30</w:t>
            </w:r>
          </w:p>
        </w:tc>
      </w:tr>
      <w:tr w:rsidR="00250351" w:rsidRPr="00250351" w:rsidTr="00250351">
        <w:trPr>
          <w:trHeight w:val="1779"/>
        </w:trPr>
        <w:tc>
          <w:tcPr>
            <w:tcW w:w="709" w:type="dxa"/>
            <w:vAlign w:val="center"/>
          </w:tcPr>
          <w:p w:rsidR="00250351" w:rsidRPr="00250351" w:rsidRDefault="00250351" w:rsidP="00250351">
            <w:pPr>
              <w:spacing w:line="240" w:lineRule="atLeast"/>
              <w:jc w:val="center"/>
              <w:rPr>
                <w:rFonts w:ascii="仿宋_GB2312" w:eastAsia="仿宋_GB2312" w:hAnsi="Times New Roman" w:cs="Times New Roman"/>
                <w:color w:val="000000"/>
                <w:sz w:val="24"/>
                <w:szCs w:val="24"/>
              </w:rPr>
            </w:pPr>
            <w:r w:rsidRPr="00250351">
              <w:rPr>
                <w:rFonts w:ascii="微软雅黑" w:eastAsia="微软雅黑" w:hAnsi="微软雅黑" w:cs="微软雅黑" w:hint="eastAsia"/>
                <w:color w:val="000000"/>
                <w:kern w:val="0"/>
                <w:sz w:val="22"/>
              </w:rPr>
              <w:lastRenderedPageBreak/>
              <w:t>2</w:t>
            </w:r>
          </w:p>
        </w:tc>
        <w:tc>
          <w:tcPr>
            <w:tcW w:w="1276" w:type="dxa"/>
            <w:vAlign w:val="center"/>
          </w:tcPr>
          <w:p w:rsidR="00250351" w:rsidRPr="00250351" w:rsidRDefault="00250351" w:rsidP="00250351">
            <w:pPr>
              <w:spacing w:line="240" w:lineRule="atLeast"/>
              <w:jc w:val="center"/>
              <w:rPr>
                <w:rFonts w:ascii="仿宋_GB2312" w:eastAsia="仿宋_GB2312" w:hAnsi="Times New Roman" w:cs="Times New Roman"/>
                <w:color w:val="000000"/>
                <w:sz w:val="24"/>
                <w:szCs w:val="24"/>
              </w:rPr>
            </w:pPr>
            <w:r w:rsidRPr="00250351">
              <w:rPr>
                <w:rFonts w:ascii="微软雅黑" w:eastAsia="微软雅黑" w:hAnsi="微软雅黑" w:cs="微软雅黑" w:hint="eastAsia"/>
                <w:color w:val="000000"/>
                <w:kern w:val="0"/>
                <w:sz w:val="22"/>
              </w:rPr>
              <w:t>履约能力比较</w:t>
            </w:r>
          </w:p>
        </w:tc>
        <w:tc>
          <w:tcPr>
            <w:tcW w:w="6521" w:type="dxa"/>
            <w:vAlign w:val="center"/>
          </w:tcPr>
          <w:p w:rsidR="00250351" w:rsidRPr="00250351" w:rsidRDefault="00250351" w:rsidP="00250351">
            <w:pPr>
              <w:spacing w:line="400" w:lineRule="exact"/>
              <w:ind w:right="-12"/>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2.1 供应商具有AAA级信用等级认证的得5分，其他不得分。</w:t>
            </w:r>
          </w:p>
          <w:p w:rsidR="00250351" w:rsidRPr="00250351" w:rsidRDefault="00250351" w:rsidP="00250351">
            <w:pPr>
              <w:widowControl/>
              <w:autoSpaceDE w:val="0"/>
              <w:autoSpaceDN w:val="0"/>
              <w:rPr>
                <w:rFonts w:ascii="宋体" w:eastAsia="宋体" w:hAnsi="宋体" w:cs="Times New Roman"/>
                <w:color w:val="000000"/>
                <w:sz w:val="22"/>
                <w:szCs w:val="20"/>
              </w:rPr>
            </w:pPr>
            <w:r w:rsidRPr="00250351">
              <w:rPr>
                <w:rFonts w:ascii="微软雅黑" w:eastAsia="微软雅黑" w:hAnsi="微软雅黑" w:cs="微软雅黑" w:hint="eastAsia"/>
                <w:color w:val="000000"/>
                <w:kern w:val="0"/>
                <w:sz w:val="22"/>
              </w:rPr>
              <w:t>2.2 供应商具有AAA级企业资信等级的得5分，其他不得分。</w:t>
            </w:r>
          </w:p>
          <w:p w:rsidR="00250351" w:rsidRPr="00250351" w:rsidRDefault="00250351" w:rsidP="00250351">
            <w:pPr>
              <w:spacing w:line="400" w:lineRule="exact"/>
              <w:ind w:right="-12"/>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注：供应商需提供有效的证书复印件，不符合以上要求的，本项不得分（提供复印件加盖供应商公章）。</w:t>
            </w:r>
          </w:p>
        </w:tc>
        <w:tc>
          <w:tcPr>
            <w:tcW w:w="816" w:type="dxa"/>
            <w:vAlign w:val="center"/>
          </w:tcPr>
          <w:p w:rsidR="00250351" w:rsidRPr="00250351" w:rsidRDefault="00250351" w:rsidP="00250351">
            <w:pPr>
              <w:spacing w:line="400" w:lineRule="exact"/>
              <w:ind w:right="-12"/>
              <w:jc w:val="center"/>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10</w:t>
            </w:r>
          </w:p>
        </w:tc>
      </w:tr>
      <w:tr w:rsidR="00250351" w:rsidRPr="00250351" w:rsidTr="00250351">
        <w:trPr>
          <w:trHeight w:val="826"/>
        </w:trPr>
        <w:tc>
          <w:tcPr>
            <w:tcW w:w="709" w:type="dxa"/>
            <w:vAlign w:val="center"/>
          </w:tcPr>
          <w:p w:rsidR="00250351" w:rsidRPr="00250351" w:rsidRDefault="00250351" w:rsidP="00250351">
            <w:pPr>
              <w:spacing w:line="240" w:lineRule="atLeast"/>
              <w:jc w:val="center"/>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3</w:t>
            </w:r>
          </w:p>
        </w:tc>
        <w:tc>
          <w:tcPr>
            <w:tcW w:w="1276" w:type="dxa"/>
            <w:vAlign w:val="center"/>
          </w:tcPr>
          <w:p w:rsidR="00250351" w:rsidRPr="00250351" w:rsidRDefault="00250351" w:rsidP="00250351">
            <w:pPr>
              <w:spacing w:line="400" w:lineRule="exact"/>
              <w:ind w:right="-12"/>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项目团队</w:t>
            </w:r>
          </w:p>
        </w:tc>
        <w:tc>
          <w:tcPr>
            <w:tcW w:w="6521" w:type="dxa"/>
            <w:vAlign w:val="center"/>
          </w:tcPr>
          <w:p w:rsidR="00250351" w:rsidRPr="00250351" w:rsidRDefault="00250351" w:rsidP="00250351">
            <w:pPr>
              <w:spacing w:line="400" w:lineRule="exact"/>
              <w:ind w:right="-12"/>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3.1 项目设计负责人情况（</w:t>
            </w:r>
            <w:r w:rsidR="005C5AF0">
              <w:rPr>
                <w:rFonts w:ascii="微软雅黑" w:eastAsia="微软雅黑" w:hAnsi="微软雅黑" w:cs="微软雅黑" w:hint="eastAsia"/>
                <w:color w:val="000000"/>
                <w:kern w:val="0"/>
                <w:sz w:val="22"/>
              </w:rPr>
              <w:t>5</w:t>
            </w:r>
            <w:r w:rsidRPr="00250351">
              <w:rPr>
                <w:rFonts w:ascii="微软雅黑" w:eastAsia="微软雅黑" w:hAnsi="微软雅黑" w:cs="微软雅黑" w:hint="eastAsia"/>
                <w:color w:val="000000"/>
                <w:kern w:val="0"/>
                <w:sz w:val="22"/>
              </w:rPr>
              <w:t>分）。</w:t>
            </w:r>
          </w:p>
          <w:p w:rsidR="00250351" w:rsidRPr="00250351" w:rsidRDefault="00250351" w:rsidP="00250351">
            <w:pPr>
              <w:spacing w:line="400" w:lineRule="exact"/>
              <w:ind w:right="-12"/>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项目设计负责人具有设计类专业背景，同时参与过省级及省级以上与本项目类似项目的得</w:t>
            </w:r>
            <w:r w:rsidR="005C5AF0">
              <w:rPr>
                <w:rFonts w:ascii="微软雅黑" w:eastAsia="微软雅黑" w:hAnsi="微软雅黑" w:cs="微软雅黑" w:hint="eastAsia"/>
                <w:color w:val="000000"/>
                <w:kern w:val="0"/>
                <w:sz w:val="22"/>
              </w:rPr>
              <w:t>5</w:t>
            </w:r>
            <w:r w:rsidRPr="00250351">
              <w:rPr>
                <w:rFonts w:ascii="微软雅黑" w:eastAsia="微软雅黑" w:hAnsi="微软雅黑" w:cs="微软雅黑" w:hint="eastAsia"/>
                <w:color w:val="000000"/>
                <w:kern w:val="0"/>
                <w:sz w:val="22"/>
              </w:rPr>
              <w:t>分，其它不得分。提供相关证书及材料复印件并加盖公章。</w:t>
            </w:r>
          </w:p>
          <w:p w:rsidR="00250351" w:rsidRPr="00250351" w:rsidRDefault="00250351" w:rsidP="00250351">
            <w:pPr>
              <w:spacing w:line="400" w:lineRule="exact"/>
              <w:ind w:right="-12"/>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3.2 专家设计团队组建情况（</w:t>
            </w:r>
            <w:r w:rsidR="005C5AF0">
              <w:rPr>
                <w:rFonts w:ascii="微软雅黑" w:eastAsia="微软雅黑" w:hAnsi="微软雅黑" w:cs="微软雅黑" w:hint="eastAsia"/>
                <w:color w:val="000000"/>
                <w:kern w:val="0"/>
                <w:sz w:val="22"/>
              </w:rPr>
              <w:t>5</w:t>
            </w:r>
            <w:r w:rsidRPr="00250351">
              <w:rPr>
                <w:rFonts w:ascii="微软雅黑" w:eastAsia="微软雅黑" w:hAnsi="微软雅黑" w:cs="微软雅黑" w:hint="eastAsia"/>
                <w:color w:val="000000"/>
                <w:kern w:val="0"/>
                <w:sz w:val="22"/>
              </w:rPr>
              <w:t>分）。</w:t>
            </w:r>
          </w:p>
          <w:p w:rsidR="00250351" w:rsidRPr="00250351" w:rsidRDefault="00250351" w:rsidP="00250351">
            <w:pPr>
              <w:spacing w:line="400" w:lineRule="exact"/>
              <w:ind w:right="-12"/>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专家设计团队成员均为正高职以上、在国内设计领域有相当影响力，且至少由3名成员组成的，得</w:t>
            </w:r>
            <w:r w:rsidR="005C5AF0">
              <w:rPr>
                <w:rFonts w:ascii="微软雅黑" w:eastAsia="微软雅黑" w:hAnsi="微软雅黑" w:cs="微软雅黑" w:hint="eastAsia"/>
                <w:color w:val="000000"/>
                <w:kern w:val="0"/>
                <w:sz w:val="22"/>
              </w:rPr>
              <w:t>5</w:t>
            </w:r>
            <w:r w:rsidRPr="00250351">
              <w:rPr>
                <w:rFonts w:ascii="微软雅黑" w:eastAsia="微软雅黑" w:hAnsi="微软雅黑" w:cs="微软雅黑" w:hint="eastAsia"/>
                <w:color w:val="000000"/>
                <w:kern w:val="0"/>
                <w:sz w:val="22"/>
              </w:rPr>
              <w:t>分；2名成员的，得</w:t>
            </w:r>
            <w:r w:rsidR="005C5AF0">
              <w:rPr>
                <w:rFonts w:ascii="微软雅黑" w:eastAsia="微软雅黑" w:hAnsi="微软雅黑" w:cs="微软雅黑" w:hint="eastAsia"/>
                <w:color w:val="000000"/>
                <w:kern w:val="0"/>
                <w:sz w:val="22"/>
              </w:rPr>
              <w:t>3</w:t>
            </w:r>
            <w:r w:rsidRPr="00250351">
              <w:rPr>
                <w:rFonts w:ascii="微软雅黑" w:eastAsia="微软雅黑" w:hAnsi="微软雅黑" w:cs="微软雅黑" w:hint="eastAsia"/>
                <w:color w:val="000000"/>
                <w:kern w:val="0"/>
                <w:sz w:val="22"/>
              </w:rPr>
              <w:t>分；1名成员的，得</w:t>
            </w:r>
            <w:r w:rsidR="005C5AF0">
              <w:rPr>
                <w:rFonts w:ascii="微软雅黑" w:eastAsia="微软雅黑" w:hAnsi="微软雅黑" w:cs="微软雅黑" w:hint="eastAsia"/>
                <w:color w:val="000000"/>
                <w:kern w:val="0"/>
                <w:sz w:val="22"/>
              </w:rPr>
              <w:t>1</w:t>
            </w:r>
            <w:r w:rsidRPr="00250351">
              <w:rPr>
                <w:rFonts w:ascii="微软雅黑" w:eastAsia="微软雅黑" w:hAnsi="微软雅黑" w:cs="微软雅黑" w:hint="eastAsia"/>
                <w:color w:val="000000"/>
                <w:kern w:val="0"/>
                <w:sz w:val="22"/>
              </w:rPr>
              <w:t>分，其余不得分。</w:t>
            </w:r>
          </w:p>
          <w:p w:rsidR="00250351" w:rsidRPr="00250351" w:rsidRDefault="00250351" w:rsidP="00250351">
            <w:pPr>
              <w:spacing w:line="400" w:lineRule="exact"/>
              <w:ind w:right="-12"/>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3.3设计团队组建情况（</w:t>
            </w:r>
            <w:r w:rsidR="005C5AF0">
              <w:rPr>
                <w:rFonts w:ascii="微软雅黑" w:eastAsia="微软雅黑" w:hAnsi="微软雅黑" w:cs="微软雅黑" w:hint="eastAsia"/>
                <w:color w:val="000000"/>
                <w:kern w:val="0"/>
                <w:sz w:val="22"/>
              </w:rPr>
              <w:t>10</w:t>
            </w:r>
            <w:r w:rsidRPr="00250351">
              <w:rPr>
                <w:rFonts w:ascii="微软雅黑" w:eastAsia="微软雅黑" w:hAnsi="微软雅黑" w:cs="微软雅黑" w:hint="eastAsia"/>
                <w:color w:val="000000"/>
                <w:kern w:val="0"/>
                <w:sz w:val="22"/>
              </w:rPr>
              <w:t>分）。</w:t>
            </w:r>
          </w:p>
          <w:p w:rsidR="00250351" w:rsidRPr="00250351" w:rsidRDefault="00250351" w:rsidP="005C5AF0">
            <w:pPr>
              <w:spacing w:line="400" w:lineRule="exact"/>
              <w:ind w:right="-12"/>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设计团队人员中有设计类相关专业硕士学位及以上者的，有一个得</w:t>
            </w:r>
            <w:r w:rsidR="005C5AF0">
              <w:rPr>
                <w:rFonts w:ascii="微软雅黑" w:eastAsia="微软雅黑" w:hAnsi="微软雅黑" w:cs="微软雅黑" w:hint="eastAsia"/>
                <w:color w:val="000000"/>
                <w:kern w:val="0"/>
                <w:sz w:val="22"/>
              </w:rPr>
              <w:t>2</w:t>
            </w:r>
            <w:r w:rsidRPr="00250351">
              <w:rPr>
                <w:rFonts w:ascii="微软雅黑" w:eastAsia="微软雅黑" w:hAnsi="微软雅黑" w:cs="微软雅黑" w:hint="eastAsia"/>
                <w:color w:val="000000"/>
                <w:kern w:val="0"/>
                <w:sz w:val="22"/>
              </w:rPr>
              <w:t>分。最高</w:t>
            </w:r>
            <w:r w:rsidR="005C5AF0">
              <w:rPr>
                <w:rFonts w:ascii="微软雅黑" w:eastAsia="微软雅黑" w:hAnsi="微软雅黑" w:cs="微软雅黑" w:hint="eastAsia"/>
                <w:color w:val="000000"/>
                <w:kern w:val="0"/>
                <w:sz w:val="22"/>
              </w:rPr>
              <w:t>10</w:t>
            </w:r>
            <w:r w:rsidRPr="00250351">
              <w:rPr>
                <w:rFonts w:ascii="微软雅黑" w:eastAsia="微软雅黑" w:hAnsi="微软雅黑" w:cs="微软雅黑" w:hint="eastAsia"/>
                <w:color w:val="000000"/>
                <w:kern w:val="0"/>
                <w:sz w:val="22"/>
              </w:rPr>
              <w:t>分。提供相关证书复印件并加盖公章。</w:t>
            </w:r>
          </w:p>
        </w:tc>
        <w:tc>
          <w:tcPr>
            <w:tcW w:w="816" w:type="dxa"/>
            <w:vAlign w:val="center"/>
          </w:tcPr>
          <w:p w:rsidR="00250351" w:rsidRPr="00250351" w:rsidRDefault="005C5AF0" w:rsidP="00250351">
            <w:pPr>
              <w:spacing w:line="400" w:lineRule="exact"/>
              <w:ind w:right="-12"/>
              <w:jc w:val="center"/>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20</w:t>
            </w:r>
          </w:p>
        </w:tc>
      </w:tr>
      <w:tr w:rsidR="00250351" w:rsidRPr="00250351" w:rsidTr="00250351">
        <w:trPr>
          <w:trHeight w:val="826"/>
        </w:trPr>
        <w:tc>
          <w:tcPr>
            <w:tcW w:w="709" w:type="dxa"/>
            <w:vAlign w:val="center"/>
          </w:tcPr>
          <w:p w:rsidR="00250351" w:rsidRPr="00250351" w:rsidRDefault="00250351" w:rsidP="00250351">
            <w:pPr>
              <w:spacing w:line="240" w:lineRule="atLeast"/>
              <w:jc w:val="center"/>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4</w:t>
            </w:r>
          </w:p>
        </w:tc>
        <w:tc>
          <w:tcPr>
            <w:tcW w:w="1276" w:type="dxa"/>
            <w:vAlign w:val="center"/>
          </w:tcPr>
          <w:p w:rsidR="00250351" w:rsidRPr="00250351" w:rsidRDefault="00250351" w:rsidP="00250351">
            <w:pPr>
              <w:spacing w:line="400" w:lineRule="exact"/>
              <w:ind w:right="-12"/>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相关业务</w:t>
            </w:r>
          </w:p>
        </w:tc>
        <w:tc>
          <w:tcPr>
            <w:tcW w:w="6521" w:type="dxa"/>
            <w:vAlign w:val="center"/>
          </w:tcPr>
          <w:p w:rsidR="00250351" w:rsidRPr="00250351" w:rsidRDefault="00250351" w:rsidP="00250351">
            <w:pPr>
              <w:spacing w:line="400" w:lineRule="exact"/>
              <w:ind w:right="-12"/>
              <w:rPr>
                <w:rFonts w:ascii="仿宋_GB2312" w:eastAsia="仿宋_GB2312" w:hAnsi="Calibri" w:cs="Times New Roman"/>
                <w:color w:val="000000"/>
                <w:sz w:val="24"/>
                <w:szCs w:val="24"/>
              </w:rPr>
            </w:pPr>
            <w:r w:rsidRPr="00250351">
              <w:rPr>
                <w:rFonts w:ascii="微软雅黑" w:eastAsia="微软雅黑" w:hAnsi="微软雅黑" w:cs="微软雅黑" w:hint="eastAsia"/>
                <w:color w:val="000000"/>
                <w:kern w:val="0"/>
                <w:sz w:val="22"/>
              </w:rPr>
              <w:t>4.1近三年内供应商承接过项目金额超过（含）50万的、与本项目类似的成功案例，每提供一个省级及以上案例的得10分，每提供一个市级案例的得5分，本项最高得20分。</w:t>
            </w:r>
          </w:p>
        </w:tc>
        <w:tc>
          <w:tcPr>
            <w:tcW w:w="816" w:type="dxa"/>
            <w:vAlign w:val="center"/>
          </w:tcPr>
          <w:p w:rsidR="00250351" w:rsidRPr="00250351" w:rsidRDefault="00250351" w:rsidP="00250351">
            <w:pPr>
              <w:spacing w:line="400" w:lineRule="exact"/>
              <w:ind w:right="-12"/>
              <w:jc w:val="center"/>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20</w:t>
            </w:r>
          </w:p>
        </w:tc>
      </w:tr>
      <w:tr w:rsidR="00250351" w:rsidRPr="00250351" w:rsidTr="00250351">
        <w:trPr>
          <w:trHeight w:val="1458"/>
        </w:trPr>
        <w:tc>
          <w:tcPr>
            <w:tcW w:w="709" w:type="dxa"/>
            <w:vAlign w:val="center"/>
          </w:tcPr>
          <w:p w:rsidR="00250351" w:rsidRPr="00250351" w:rsidRDefault="00250351" w:rsidP="00250351">
            <w:pPr>
              <w:spacing w:line="240" w:lineRule="atLeast"/>
              <w:jc w:val="center"/>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5</w:t>
            </w:r>
          </w:p>
        </w:tc>
        <w:tc>
          <w:tcPr>
            <w:tcW w:w="1276" w:type="dxa"/>
            <w:vAlign w:val="center"/>
          </w:tcPr>
          <w:p w:rsidR="00250351" w:rsidRPr="00250351" w:rsidRDefault="00250351" w:rsidP="00250351">
            <w:pPr>
              <w:spacing w:line="400" w:lineRule="exact"/>
              <w:ind w:right="-12"/>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质量评鉴</w:t>
            </w:r>
          </w:p>
        </w:tc>
        <w:tc>
          <w:tcPr>
            <w:tcW w:w="6521" w:type="dxa"/>
            <w:vAlign w:val="center"/>
          </w:tcPr>
          <w:p w:rsidR="00250351" w:rsidRPr="00250351" w:rsidRDefault="00250351" w:rsidP="00250351">
            <w:pPr>
              <w:spacing w:line="400" w:lineRule="exact"/>
              <w:ind w:right="-12"/>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横向对比各供应商提供的作品，针对样片的独特性、创意性、情况，是否大气磅礴的风格，强烈的艺术感染力；是否具体、明确。评审组评定优秀得20—14分；良好得13-7分；一般的得6-0分.</w:t>
            </w:r>
          </w:p>
        </w:tc>
        <w:tc>
          <w:tcPr>
            <w:tcW w:w="816" w:type="dxa"/>
            <w:vAlign w:val="center"/>
          </w:tcPr>
          <w:p w:rsidR="00250351" w:rsidRPr="00250351" w:rsidRDefault="00250351" w:rsidP="00250351">
            <w:pPr>
              <w:spacing w:line="400" w:lineRule="exact"/>
              <w:ind w:right="-12"/>
              <w:jc w:val="center"/>
              <w:rPr>
                <w:rFonts w:ascii="微软雅黑" w:eastAsia="微软雅黑" w:hAnsi="微软雅黑" w:cs="微软雅黑"/>
                <w:color w:val="000000"/>
                <w:kern w:val="0"/>
                <w:sz w:val="22"/>
              </w:rPr>
            </w:pPr>
            <w:r w:rsidRPr="00250351">
              <w:rPr>
                <w:rFonts w:ascii="微软雅黑" w:eastAsia="微软雅黑" w:hAnsi="微软雅黑" w:cs="微软雅黑" w:hint="eastAsia"/>
                <w:color w:val="000000"/>
                <w:kern w:val="0"/>
                <w:sz w:val="22"/>
              </w:rPr>
              <w:t>20</w:t>
            </w:r>
          </w:p>
        </w:tc>
      </w:tr>
    </w:tbl>
    <w:p w:rsidR="005233C4" w:rsidRDefault="005233C4" w:rsidP="00057193">
      <w:pPr>
        <w:widowControl/>
        <w:shd w:val="clear" w:color="auto" w:fill="FFFFFF"/>
        <w:spacing w:line="480" w:lineRule="atLeast"/>
        <w:ind w:firstLine="555"/>
        <w:jc w:val="left"/>
        <w:rPr>
          <w:rFonts w:ascii="仿宋" w:eastAsia="仿宋" w:hAnsi="仿宋" w:cs="宋体" w:hint="eastAsia"/>
          <w:color w:val="333333"/>
          <w:kern w:val="0"/>
          <w:sz w:val="29"/>
          <w:szCs w:val="29"/>
        </w:rPr>
      </w:pPr>
    </w:p>
    <w:p w:rsidR="00057193" w:rsidRPr="00057193" w:rsidRDefault="00057193" w:rsidP="00057193">
      <w:pPr>
        <w:widowControl/>
        <w:shd w:val="clear" w:color="auto" w:fill="FFFFFF"/>
        <w:spacing w:line="480" w:lineRule="atLeast"/>
        <w:ind w:firstLine="555"/>
        <w:jc w:val="left"/>
        <w:rPr>
          <w:rFonts w:ascii="仿宋" w:eastAsia="仿宋" w:hAnsi="仿宋" w:cs="宋体"/>
          <w:color w:val="333333"/>
          <w:kern w:val="0"/>
          <w:sz w:val="29"/>
          <w:szCs w:val="29"/>
        </w:rPr>
      </w:pPr>
      <w:r w:rsidRPr="00057193">
        <w:rPr>
          <w:rFonts w:ascii="仿宋" w:eastAsia="仿宋" w:hAnsi="仿宋" w:cs="宋体" w:hint="eastAsia"/>
          <w:color w:val="333333"/>
          <w:kern w:val="0"/>
          <w:sz w:val="29"/>
          <w:szCs w:val="29"/>
        </w:rPr>
        <w:t>价格</w:t>
      </w:r>
      <w:r w:rsidR="00881BAF">
        <w:rPr>
          <w:rFonts w:ascii="仿宋" w:eastAsia="仿宋" w:hAnsi="仿宋" w:cs="宋体" w:hint="eastAsia"/>
          <w:color w:val="333333"/>
          <w:kern w:val="0"/>
          <w:sz w:val="29"/>
          <w:szCs w:val="29"/>
        </w:rPr>
        <w:t>分</w:t>
      </w:r>
      <w:r w:rsidRPr="00057193">
        <w:rPr>
          <w:rFonts w:ascii="仿宋" w:eastAsia="仿宋" w:hAnsi="仿宋" w:cs="宋体" w:hint="eastAsia"/>
          <w:color w:val="333333"/>
          <w:kern w:val="0"/>
          <w:sz w:val="29"/>
          <w:szCs w:val="29"/>
        </w:rPr>
        <w:t>（</w:t>
      </w:r>
      <w:r w:rsidR="005C5AF0">
        <w:rPr>
          <w:rFonts w:ascii="仿宋" w:eastAsia="仿宋" w:hAnsi="仿宋" w:cs="宋体" w:hint="eastAsia"/>
          <w:color w:val="333333"/>
          <w:kern w:val="0"/>
          <w:sz w:val="29"/>
          <w:szCs w:val="29"/>
        </w:rPr>
        <w:t>30</w:t>
      </w:r>
      <w:r w:rsidRPr="00057193">
        <w:rPr>
          <w:rFonts w:ascii="仿宋" w:eastAsia="仿宋" w:hAnsi="仿宋" w:cs="宋体" w:hint="eastAsia"/>
          <w:color w:val="333333"/>
          <w:kern w:val="0"/>
          <w:sz w:val="29"/>
          <w:szCs w:val="29"/>
        </w:rPr>
        <w:t>分）</w:t>
      </w:r>
    </w:p>
    <w:p w:rsidR="00057193" w:rsidRPr="00057193" w:rsidRDefault="00057193" w:rsidP="00057193">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价格分</w:t>
      </w:r>
      <w:r w:rsidRPr="00057193">
        <w:rPr>
          <w:rFonts w:ascii="仿宋" w:eastAsia="仿宋" w:hAnsi="仿宋" w:cs="宋体" w:hint="eastAsia"/>
          <w:color w:val="333333"/>
          <w:kern w:val="0"/>
          <w:sz w:val="29"/>
          <w:szCs w:val="29"/>
        </w:rPr>
        <w:t>采用低价优先法计算，即满足招标文件要求且投标价格最低的投标价为评标基准价，其价格为满分。其他投标人的价格分统一按下列公式计算：</w:t>
      </w:r>
    </w:p>
    <w:p w:rsidR="00057193" w:rsidRDefault="00057193" w:rsidP="00057193">
      <w:pPr>
        <w:widowControl/>
        <w:shd w:val="clear" w:color="auto" w:fill="FFFFFF"/>
        <w:spacing w:line="480" w:lineRule="atLeast"/>
        <w:ind w:firstLine="555"/>
        <w:jc w:val="left"/>
        <w:rPr>
          <w:rFonts w:ascii="仿宋" w:eastAsia="仿宋" w:hAnsi="仿宋" w:cs="宋体"/>
          <w:color w:val="333333"/>
          <w:kern w:val="0"/>
          <w:sz w:val="29"/>
          <w:szCs w:val="29"/>
        </w:rPr>
      </w:pPr>
      <w:bookmarkStart w:id="1" w:name="_GoBack"/>
      <w:bookmarkEnd w:id="1"/>
      <w:r w:rsidRPr="00057193">
        <w:rPr>
          <w:rFonts w:ascii="仿宋" w:eastAsia="仿宋" w:hAnsi="仿宋" w:cs="宋体" w:hint="eastAsia"/>
          <w:color w:val="333333"/>
          <w:kern w:val="0"/>
          <w:sz w:val="29"/>
          <w:szCs w:val="29"/>
        </w:rPr>
        <w:t>投标报价得分=（评标基准价/投标报价）×价格权值×100</w:t>
      </w:r>
    </w:p>
    <w:p w:rsidR="00250351" w:rsidRPr="00250351" w:rsidRDefault="00250351" w:rsidP="00250351">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项目评审过程中，不</w:t>
      </w:r>
      <w:r w:rsidRPr="00250351">
        <w:rPr>
          <w:rFonts w:ascii="仿宋" w:eastAsia="仿宋" w:hAnsi="仿宋" w:cs="宋体" w:hint="eastAsia"/>
          <w:color w:val="333333"/>
          <w:kern w:val="0"/>
          <w:sz w:val="29"/>
          <w:szCs w:val="29"/>
        </w:rPr>
        <w:t>去掉最后报价中的最高报价和最低报价。</w:t>
      </w:r>
    </w:p>
    <w:p w:rsidR="00250351" w:rsidRPr="00250351" w:rsidRDefault="00250351" w:rsidP="00250351">
      <w:pPr>
        <w:widowControl/>
        <w:shd w:val="clear" w:color="auto" w:fill="FFFFFF"/>
        <w:spacing w:line="480" w:lineRule="atLeast"/>
        <w:ind w:firstLine="555"/>
        <w:jc w:val="left"/>
        <w:rPr>
          <w:rFonts w:ascii="仿宋" w:eastAsia="仿宋" w:hAnsi="仿宋" w:cs="宋体"/>
          <w:b/>
          <w:color w:val="333333"/>
          <w:kern w:val="0"/>
          <w:sz w:val="29"/>
          <w:szCs w:val="29"/>
        </w:rPr>
      </w:pPr>
      <w:r w:rsidRPr="00250351">
        <w:rPr>
          <w:rFonts w:ascii="仿宋" w:eastAsia="仿宋" w:hAnsi="仿宋" w:cs="宋体" w:hint="eastAsia"/>
          <w:b/>
          <w:color w:val="333333"/>
          <w:kern w:val="0"/>
          <w:sz w:val="29"/>
          <w:szCs w:val="29"/>
        </w:rPr>
        <w:lastRenderedPageBreak/>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771D6F" w:rsidRPr="00771D6F" w:rsidRDefault="00881BA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t>3</w:t>
      </w:r>
      <w:r w:rsidR="00771D6F" w:rsidRPr="00771D6F">
        <w:rPr>
          <w:rFonts w:ascii="仿宋" w:eastAsia="仿宋" w:hAnsi="仿宋" w:cs="宋体" w:hint="eastAsia"/>
          <w:color w:val="000000"/>
          <w:kern w:val="0"/>
          <w:sz w:val="29"/>
          <w:szCs w:val="29"/>
        </w:rPr>
        <w:t>、中标结果在江苏省南通卫生高职校网站上公示或电话告知。</w:t>
      </w:r>
    </w:p>
    <w:p w:rsidR="00771D6F" w:rsidRPr="00771D6F" w:rsidRDefault="00881BA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4</w:t>
      </w:r>
      <w:r w:rsidR="00771D6F" w:rsidRPr="00771D6F">
        <w:rPr>
          <w:rFonts w:ascii="仿宋" w:eastAsia="仿宋" w:hAnsi="仿宋" w:cs="宋体" w:hint="eastAsia"/>
          <w:color w:val="333333"/>
          <w:kern w:val="0"/>
          <w:sz w:val="29"/>
          <w:szCs w:val="29"/>
        </w:rPr>
        <w:t>、评标结束确定中标并公示结束后，招标人将通知中标人签订合同。</w:t>
      </w:r>
    </w:p>
    <w:p w:rsidR="00771D6F" w:rsidRPr="00771D6F" w:rsidRDefault="00881BA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5</w:t>
      </w:r>
      <w:r w:rsidR="001A4737">
        <w:rPr>
          <w:rFonts w:ascii="仿宋" w:eastAsia="仿宋" w:hAnsi="仿宋" w:cs="宋体" w:hint="eastAsia"/>
          <w:color w:val="333333"/>
          <w:kern w:val="0"/>
          <w:sz w:val="29"/>
          <w:szCs w:val="29"/>
        </w:rPr>
        <w:t>、</w:t>
      </w:r>
      <w:r w:rsidR="00771D6F" w:rsidRPr="00771D6F">
        <w:rPr>
          <w:rFonts w:ascii="仿宋" w:eastAsia="仿宋" w:hAnsi="仿宋" w:cs="宋体" w:hint="eastAsia"/>
          <w:color w:val="333333"/>
          <w:kern w:val="0"/>
          <w:sz w:val="29"/>
          <w:szCs w:val="29"/>
        </w:rPr>
        <w:t>投标文件将入档封存，恕不退还。</w:t>
      </w:r>
      <w:r w:rsidR="00771D6F" w:rsidRPr="00771D6F">
        <w:rPr>
          <w:rFonts w:ascii="仿宋" w:eastAsia="仿宋" w:hAnsi="仿宋" w:cs="宋体" w:hint="eastAsia"/>
          <w:color w:val="000000"/>
          <w:kern w:val="0"/>
          <w:sz w:val="29"/>
          <w:szCs w:val="29"/>
        </w:rPr>
        <w:t>未中标投标人及时办理退保证金手续。</w:t>
      </w:r>
    </w:p>
    <w:p w:rsidR="00771D6F" w:rsidRPr="00771D6F" w:rsidRDefault="00881BA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t>6</w:t>
      </w:r>
      <w:r w:rsidR="00771D6F" w:rsidRPr="00771D6F">
        <w:rPr>
          <w:rFonts w:ascii="仿宋" w:eastAsia="仿宋" w:hAnsi="仿宋" w:cs="宋体" w:hint="eastAsia"/>
          <w:color w:val="000000"/>
          <w:kern w:val="0"/>
          <w:sz w:val="29"/>
          <w:szCs w:val="29"/>
        </w:rPr>
        <w:t>、如中标候选人自行放弃中标的，或在公示期间被举报有违规行为经查证属实的，则取消中标候选人资格，并没收其投标保证金。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（二）合同签订</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1.中标人从收到中标通知的十五</w:t>
      </w:r>
      <w:r w:rsidR="001D1534">
        <w:rPr>
          <w:rFonts w:ascii="仿宋" w:eastAsia="仿宋" w:hAnsi="仿宋" w:cs="宋体" w:hint="eastAsia"/>
          <w:color w:val="333333"/>
          <w:kern w:val="0"/>
          <w:sz w:val="29"/>
          <w:szCs w:val="29"/>
        </w:rPr>
        <w:t>个工作</w:t>
      </w:r>
      <w:r w:rsidRPr="00771D6F">
        <w:rPr>
          <w:rFonts w:ascii="仿宋" w:eastAsia="仿宋" w:hAnsi="仿宋" w:cs="宋体" w:hint="eastAsia"/>
          <w:color w:val="333333"/>
          <w:kern w:val="0"/>
          <w:sz w:val="29"/>
          <w:szCs w:val="29"/>
        </w:rPr>
        <w:t>日内与招标人签订合同，合同主要条款见招标书项目要求主要内容。</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2.招标文件、中标人的投标文件等均为签订合同的依据。</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3.其它相关事宜另行约定。</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Pr="00771D6F" w:rsidRDefault="00771D6F" w:rsidP="00116DB1">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Default="00771D6F" w:rsidP="00771D6F">
      <w:pPr>
        <w:widowControl/>
        <w:shd w:val="clear" w:color="auto" w:fill="FFFFFF"/>
        <w:spacing w:line="480" w:lineRule="atLeast"/>
        <w:ind w:right="420"/>
        <w:jc w:val="righ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江苏省南通卫生高等职业技术学校</w:t>
      </w:r>
    </w:p>
    <w:p w:rsidR="00020E28" w:rsidRPr="00020E28" w:rsidRDefault="00020E28" w:rsidP="00020E28">
      <w:pPr>
        <w:widowControl/>
        <w:shd w:val="clear" w:color="auto" w:fill="FFFFFF"/>
        <w:wordWrap w:val="0"/>
        <w:spacing w:line="480" w:lineRule="atLeast"/>
        <w:ind w:right="513"/>
        <w:jc w:val="right"/>
        <w:rPr>
          <w:rFonts w:ascii="仿宋" w:eastAsia="仿宋" w:hAnsi="仿宋" w:cs="宋体"/>
          <w:color w:val="333333"/>
          <w:kern w:val="0"/>
          <w:sz w:val="29"/>
          <w:szCs w:val="29"/>
        </w:rPr>
      </w:pPr>
      <w:r w:rsidRPr="00020E28">
        <w:rPr>
          <w:rFonts w:ascii="仿宋" w:eastAsia="仿宋" w:hAnsi="仿宋" w:cs="宋体" w:hint="eastAsia"/>
          <w:color w:val="333333"/>
          <w:kern w:val="0"/>
          <w:sz w:val="29"/>
          <w:szCs w:val="29"/>
        </w:rPr>
        <w:t>大宗物资与服务采购管理办公室</w:t>
      </w:r>
      <w:r>
        <w:rPr>
          <w:rFonts w:ascii="仿宋" w:eastAsia="仿宋" w:hAnsi="仿宋" w:cs="宋体" w:hint="eastAsia"/>
          <w:color w:val="333333"/>
          <w:kern w:val="0"/>
          <w:sz w:val="29"/>
          <w:szCs w:val="29"/>
        </w:rPr>
        <w:t xml:space="preserve"> </w:t>
      </w:r>
    </w:p>
    <w:p w:rsidR="00295950" w:rsidRDefault="00D42D4D" w:rsidP="00107F0C">
      <w:pPr>
        <w:widowControl/>
        <w:shd w:val="clear" w:color="auto" w:fill="FFFFFF"/>
        <w:spacing w:line="480" w:lineRule="atLeast"/>
        <w:ind w:right="420"/>
        <w:jc w:val="left"/>
        <w:rPr>
          <w:rFonts w:ascii="仿宋" w:eastAsia="仿宋" w:hAnsi="仿宋" w:cs="宋体"/>
          <w:color w:val="333333"/>
          <w:kern w:val="0"/>
          <w:sz w:val="29"/>
          <w:szCs w:val="29"/>
        </w:rPr>
      </w:pPr>
      <w:r>
        <w:rPr>
          <w:rFonts w:hint="eastAsia"/>
        </w:rPr>
        <w:t xml:space="preserve">                                          </w:t>
      </w:r>
      <w:r w:rsidR="00B72AA0">
        <w:rPr>
          <w:rFonts w:hint="eastAsia"/>
        </w:rPr>
        <w:t xml:space="preserve"> </w:t>
      </w:r>
      <w:r w:rsidR="00B72AA0">
        <w:rPr>
          <w:rFonts w:ascii="仿宋" w:eastAsia="仿宋" w:hAnsi="仿宋" w:cs="宋体" w:hint="eastAsia"/>
          <w:color w:val="333333"/>
          <w:kern w:val="0"/>
          <w:sz w:val="29"/>
          <w:szCs w:val="29"/>
        </w:rPr>
        <w:t>2021</w:t>
      </w:r>
      <w:r w:rsidR="00020E28" w:rsidRPr="00020E28">
        <w:rPr>
          <w:rFonts w:ascii="仿宋" w:eastAsia="仿宋" w:hAnsi="仿宋" w:cs="宋体" w:hint="eastAsia"/>
          <w:color w:val="333333"/>
          <w:kern w:val="0"/>
          <w:sz w:val="29"/>
          <w:szCs w:val="29"/>
        </w:rPr>
        <w:t>年</w:t>
      </w:r>
      <w:r w:rsidR="00B72AA0">
        <w:rPr>
          <w:rFonts w:ascii="仿宋" w:eastAsia="仿宋" w:hAnsi="仿宋" w:cs="宋体" w:hint="eastAsia"/>
          <w:color w:val="333333"/>
          <w:kern w:val="0"/>
          <w:sz w:val="29"/>
          <w:szCs w:val="29"/>
        </w:rPr>
        <w:t>4</w:t>
      </w:r>
      <w:r w:rsidR="00020E28" w:rsidRPr="00020E28">
        <w:rPr>
          <w:rFonts w:ascii="仿宋" w:eastAsia="仿宋" w:hAnsi="仿宋" w:cs="宋体" w:hint="eastAsia"/>
          <w:color w:val="333333"/>
          <w:kern w:val="0"/>
          <w:sz w:val="29"/>
          <w:szCs w:val="29"/>
        </w:rPr>
        <w:t>月</w:t>
      </w:r>
      <w:r w:rsidR="005233C4">
        <w:rPr>
          <w:rFonts w:ascii="仿宋" w:eastAsia="仿宋" w:hAnsi="仿宋" w:cs="宋体" w:hint="eastAsia"/>
          <w:color w:val="333333"/>
          <w:kern w:val="0"/>
          <w:sz w:val="29"/>
          <w:szCs w:val="29"/>
        </w:rPr>
        <w:t>20</w:t>
      </w:r>
      <w:r w:rsidR="00020E28" w:rsidRPr="00020E28">
        <w:rPr>
          <w:rFonts w:ascii="仿宋" w:eastAsia="仿宋" w:hAnsi="仿宋" w:cs="宋体" w:hint="eastAsia"/>
          <w:color w:val="333333"/>
          <w:kern w:val="0"/>
          <w:sz w:val="29"/>
          <w:szCs w:val="29"/>
        </w:rPr>
        <w:t>日</w:t>
      </w:r>
      <w:bookmarkStart w:id="2" w:name="_Toc521408735"/>
      <w:bookmarkStart w:id="3" w:name="_Toc16748_WPSOffice_Level1"/>
      <w:bookmarkStart w:id="4" w:name="_Toc25286"/>
      <w:bookmarkEnd w:id="0"/>
    </w:p>
    <w:p w:rsidR="00057193"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lastRenderedPageBreak/>
        <w:t>附件</w:t>
      </w:r>
      <w:r w:rsidR="0013483A">
        <w:rPr>
          <w:rFonts w:ascii="仿宋" w:eastAsia="仿宋" w:hAnsi="仿宋" w:cs="宋体" w:hint="eastAsia"/>
          <w:color w:val="333333"/>
          <w:kern w:val="0"/>
          <w:sz w:val="29"/>
          <w:szCs w:val="29"/>
        </w:rPr>
        <w:t>1</w:t>
      </w:r>
      <w:r>
        <w:rPr>
          <w:rFonts w:ascii="仿宋" w:eastAsia="仿宋" w:hAnsi="仿宋" w:cs="宋体" w:hint="eastAsia"/>
          <w:color w:val="333333"/>
          <w:kern w:val="0"/>
          <w:sz w:val="29"/>
          <w:szCs w:val="29"/>
        </w:rPr>
        <w:t>：</w:t>
      </w:r>
      <w:r w:rsidRPr="00107F0C">
        <w:rPr>
          <w:rFonts w:ascii="仿宋" w:eastAsia="仿宋" w:hAnsi="仿宋" w:cs="宋体" w:hint="eastAsia"/>
          <w:color w:val="333333"/>
          <w:kern w:val="0"/>
          <w:sz w:val="29"/>
          <w:szCs w:val="29"/>
        </w:rPr>
        <w:t>投标文件格式</w:t>
      </w:r>
      <w:bookmarkEnd w:id="2"/>
      <w:bookmarkEnd w:id="3"/>
      <w:bookmarkEnd w:id="4"/>
      <w:r w:rsidR="00155A35">
        <w:rPr>
          <w:rFonts w:ascii="仿宋" w:eastAsia="仿宋" w:hAnsi="仿宋" w:cs="宋体" w:hint="eastAsia"/>
          <w:color w:val="333333"/>
          <w:kern w:val="0"/>
          <w:sz w:val="29"/>
          <w:szCs w:val="29"/>
        </w:rPr>
        <w:t>（</w:t>
      </w:r>
      <w:r w:rsidR="00155A35" w:rsidRPr="00107F0C">
        <w:rPr>
          <w:rFonts w:ascii="仿宋" w:eastAsia="仿宋" w:hAnsi="仿宋" w:cs="宋体" w:hint="eastAsia"/>
          <w:color w:val="333333"/>
          <w:kern w:val="0"/>
          <w:sz w:val="29"/>
          <w:szCs w:val="29"/>
        </w:rPr>
        <w:t>请供应商根据</w:t>
      </w:r>
      <w:r w:rsidR="002D1283">
        <w:rPr>
          <w:rFonts w:ascii="仿宋" w:eastAsia="仿宋" w:hAnsi="仿宋" w:cs="宋体" w:hint="eastAsia"/>
          <w:color w:val="333333"/>
          <w:kern w:val="0"/>
          <w:sz w:val="29"/>
          <w:szCs w:val="29"/>
        </w:rPr>
        <w:t>评分标准组织资料，要求目录清晰、内容完备，便于评委会评审。因文件</w:t>
      </w:r>
      <w:r w:rsidR="00155A35" w:rsidRPr="00107F0C">
        <w:rPr>
          <w:rFonts w:ascii="仿宋" w:eastAsia="仿宋" w:hAnsi="仿宋" w:cs="宋体" w:hint="eastAsia"/>
          <w:color w:val="333333"/>
          <w:kern w:val="0"/>
          <w:sz w:val="29"/>
          <w:szCs w:val="29"/>
        </w:rPr>
        <w:t>不清晰或提供的材料（复印件）模糊，以致三</w:t>
      </w:r>
      <w:r w:rsidR="00155A35">
        <w:rPr>
          <w:rFonts w:ascii="仿宋" w:eastAsia="仿宋" w:hAnsi="仿宋" w:cs="宋体" w:hint="eastAsia"/>
          <w:color w:val="333333"/>
          <w:kern w:val="0"/>
          <w:sz w:val="29"/>
          <w:szCs w:val="29"/>
        </w:rPr>
        <w:t>分之二以上评委会成员无法判断，而影响</w:t>
      </w:r>
      <w:r w:rsidR="002D1283">
        <w:rPr>
          <w:rFonts w:ascii="仿宋" w:eastAsia="仿宋" w:hAnsi="仿宋" w:cs="宋体" w:hint="eastAsia"/>
          <w:color w:val="333333"/>
          <w:kern w:val="0"/>
          <w:sz w:val="29"/>
          <w:szCs w:val="29"/>
        </w:rPr>
        <w:t>评审</w:t>
      </w:r>
      <w:r w:rsidR="00155A35">
        <w:rPr>
          <w:rFonts w:ascii="仿宋" w:eastAsia="仿宋" w:hAnsi="仿宋" w:cs="宋体" w:hint="eastAsia"/>
          <w:color w:val="333333"/>
          <w:kern w:val="0"/>
          <w:sz w:val="29"/>
          <w:szCs w:val="29"/>
        </w:rPr>
        <w:t>的责任由供应商自行承担</w:t>
      </w:r>
      <w:r w:rsidR="00155A35" w:rsidRPr="00107F0C">
        <w:rPr>
          <w:rFonts w:ascii="仿宋" w:eastAsia="仿宋" w:hAnsi="仿宋" w:cs="宋体" w:hint="eastAsia"/>
          <w:color w:val="333333"/>
          <w:kern w:val="0"/>
          <w:sz w:val="29"/>
          <w:szCs w:val="29"/>
        </w:rPr>
        <w:t>。</w:t>
      </w:r>
      <w:r w:rsidR="00155A35">
        <w:rPr>
          <w:rFonts w:ascii="仿宋" w:eastAsia="仿宋" w:hAnsi="仿宋" w:cs="宋体" w:hint="eastAsia"/>
          <w:color w:val="333333"/>
          <w:kern w:val="0"/>
          <w:sz w:val="29"/>
          <w:szCs w:val="29"/>
        </w:rPr>
        <w:t>）</w:t>
      </w:r>
      <w:bookmarkStart w:id="5" w:name="_Toc13413"/>
      <w:bookmarkStart w:id="6" w:name="_Toc516649864"/>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附件1</w:t>
      </w:r>
      <w:bookmarkEnd w:id="5"/>
    </w:p>
    <w:p w:rsidR="00155A35" w:rsidRDefault="00107F0C" w:rsidP="00196B92">
      <w:pPr>
        <w:widowControl/>
        <w:shd w:val="clear" w:color="auto" w:fill="FFFFFF"/>
        <w:spacing w:line="480" w:lineRule="atLeast"/>
        <w:ind w:right="420"/>
        <w:jc w:val="center"/>
        <w:rPr>
          <w:rFonts w:ascii="仿宋" w:eastAsia="仿宋" w:hAnsi="仿宋" w:cs="宋体"/>
          <w:color w:val="333333"/>
          <w:kern w:val="0"/>
          <w:sz w:val="29"/>
          <w:szCs w:val="29"/>
        </w:rPr>
      </w:pPr>
      <w:bookmarkStart w:id="7" w:name="_Toc22311_WPSOffice_Level1"/>
      <w:bookmarkStart w:id="8" w:name="_Toc4521"/>
      <w:r w:rsidRPr="00107F0C">
        <w:rPr>
          <w:rFonts w:ascii="仿宋" w:eastAsia="仿宋" w:hAnsi="仿宋" w:cs="宋体" w:hint="eastAsia"/>
          <w:color w:val="333333"/>
          <w:kern w:val="0"/>
          <w:sz w:val="29"/>
          <w:szCs w:val="29"/>
        </w:rPr>
        <w:t>法定代表人授权委托书及委托双方身份证</w:t>
      </w:r>
      <w:bookmarkStart w:id="9" w:name="_Toc1694_WPSOffice_Level1"/>
      <w:bookmarkStart w:id="10" w:name="_Toc5605"/>
      <w:bookmarkEnd w:id="7"/>
      <w:bookmarkEnd w:id="8"/>
      <w:r w:rsidRPr="00107F0C">
        <w:rPr>
          <w:rFonts w:ascii="仿宋" w:eastAsia="仿宋" w:hAnsi="仿宋" w:cs="宋体" w:hint="eastAsia"/>
          <w:color w:val="333333"/>
          <w:kern w:val="0"/>
          <w:sz w:val="29"/>
          <w:szCs w:val="29"/>
        </w:rPr>
        <w:t>复印件</w:t>
      </w:r>
      <w:bookmarkEnd w:id="6"/>
      <w:bookmarkEnd w:id="9"/>
      <w:bookmarkEnd w:id="10"/>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江苏省南通卫生高等职业技术学校：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兹授权     （被授权人的姓名）代表我公司参加     项目的采购活动，全权处理一切与该项目投标有关的事务。其在办理上述事宜过程中所签署的所有文件我公司均予以承认。</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附：被授权人情况：</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 xml:space="preserve">姓名：                          性别：          </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年龄：                          职务：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身份证号码：</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手机：                          传真：</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单位名称（公章）</w:t>
      </w:r>
      <w:r w:rsidR="001D1534">
        <w:rPr>
          <w:rFonts w:ascii="仿宋" w:eastAsia="仿宋" w:hAnsi="仿宋" w:cs="宋体" w:hint="eastAsia"/>
          <w:color w:val="333333"/>
          <w:kern w:val="0"/>
          <w:sz w:val="29"/>
          <w:szCs w:val="29"/>
        </w:rPr>
        <w:t xml:space="preserve">                </w:t>
      </w:r>
      <w:r w:rsidRPr="00107F0C">
        <w:rPr>
          <w:rFonts w:ascii="仿宋" w:eastAsia="仿宋" w:hAnsi="仿宋" w:cs="宋体" w:hint="eastAsia"/>
          <w:color w:val="333333"/>
          <w:kern w:val="0"/>
          <w:sz w:val="29"/>
          <w:szCs w:val="29"/>
        </w:rPr>
        <w:t>法定代表人（签字）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年  月  日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r w:rsidRPr="00107F0C">
        <w:rPr>
          <w:rFonts w:ascii="仿宋" w:eastAsia="仿宋" w:hAnsi="仿宋" w:cs="宋体" w:hint="eastAsia"/>
          <w:color w:val="333333"/>
          <w:kern w:val="0"/>
          <w:sz w:val="29"/>
          <w:szCs w:val="29"/>
        </w:rPr>
        <w:lastRenderedPageBreak/>
        <w:t>被授权人身份证复印件</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法定代表人身份证复印件</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9F7525" w:rsidRPr="00107F0C" w:rsidRDefault="00107F0C" w:rsidP="009F7525">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bookmarkStart w:id="11" w:name="_Toc516649867"/>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lastRenderedPageBreak/>
        <w:t>附件</w:t>
      </w:r>
      <w:r w:rsidR="0013483A">
        <w:rPr>
          <w:rFonts w:ascii="仿宋" w:eastAsia="仿宋" w:hAnsi="仿宋" w:cs="宋体" w:hint="eastAsia"/>
          <w:color w:val="333333"/>
          <w:kern w:val="0"/>
          <w:sz w:val="29"/>
          <w:szCs w:val="29"/>
        </w:rPr>
        <w:t>2</w:t>
      </w:r>
    </w:p>
    <w:p w:rsidR="00107F0C" w:rsidRPr="00107F0C" w:rsidRDefault="00107F0C" w:rsidP="00155A35">
      <w:pPr>
        <w:widowControl/>
        <w:shd w:val="clear" w:color="auto" w:fill="FFFFFF"/>
        <w:spacing w:line="480" w:lineRule="atLeast"/>
        <w:ind w:right="420"/>
        <w:jc w:val="center"/>
        <w:rPr>
          <w:rFonts w:ascii="仿宋" w:eastAsia="仿宋" w:hAnsi="仿宋" w:cs="宋体"/>
          <w:color w:val="333333"/>
          <w:kern w:val="0"/>
          <w:sz w:val="29"/>
          <w:szCs w:val="29"/>
        </w:rPr>
      </w:pPr>
      <w:bookmarkStart w:id="12" w:name="_Toc27159_WPSOffice_Level1"/>
      <w:bookmarkStart w:id="13" w:name="_Toc7501"/>
      <w:r w:rsidRPr="00107F0C">
        <w:rPr>
          <w:rFonts w:ascii="仿宋" w:eastAsia="仿宋" w:hAnsi="仿宋" w:cs="宋体" w:hint="eastAsia"/>
          <w:color w:val="333333"/>
          <w:kern w:val="0"/>
          <w:sz w:val="29"/>
          <w:szCs w:val="29"/>
        </w:rPr>
        <w:t>供应商投标承诺书</w:t>
      </w:r>
      <w:bookmarkEnd w:id="11"/>
      <w:bookmarkEnd w:id="12"/>
      <w:bookmarkEnd w:id="13"/>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江苏省南通卫生高等职业技术学校：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（供应商全称）授权（姓名）（职务）为全权代表，参加江苏省南通卫生高等职业技术学校</w:t>
      </w:r>
      <w:r w:rsidR="00B077D4">
        <w:rPr>
          <w:rFonts w:ascii="仿宋" w:eastAsia="仿宋" w:hAnsi="仿宋" w:cs="宋体" w:hint="eastAsia"/>
          <w:color w:val="333333"/>
          <w:kern w:val="0"/>
          <w:sz w:val="29"/>
          <w:szCs w:val="29"/>
          <w:u w:val="single"/>
        </w:rPr>
        <w:t xml:space="preserve">            </w:t>
      </w:r>
      <w:r w:rsidRPr="00107F0C">
        <w:rPr>
          <w:rFonts w:ascii="仿宋" w:eastAsia="仿宋" w:hAnsi="仿宋" w:cs="宋体" w:hint="eastAsia"/>
          <w:color w:val="333333"/>
          <w:kern w:val="0"/>
          <w:sz w:val="29"/>
          <w:szCs w:val="29"/>
        </w:rPr>
        <w:t>项目有关活动，并宣布同意如下：</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1．我方资格条件完全符合政府采购法和本次招标要求，同意并向贵方提供了与投标有关的所有证据和资料；</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2．按招标要求，我方自愿参与江苏省南通卫生高等职业技术学校</w:t>
      </w:r>
      <w:r w:rsidR="00B077D4">
        <w:rPr>
          <w:rFonts w:ascii="仿宋" w:eastAsia="仿宋" w:hAnsi="仿宋" w:cs="宋体" w:hint="eastAsia"/>
          <w:color w:val="333333"/>
          <w:kern w:val="0"/>
          <w:sz w:val="29"/>
          <w:szCs w:val="29"/>
          <w:u w:val="single"/>
        </w:rPr>
        <w:t xml:space="preserve">            </w:t>
      </w:r>
      <w:r w:rsidRPr="00107F0C">
        <w:rPr>
          <w:rFonts w:ascii="仿宋" w:eastAsia="仿宋" w:hAnsi="仿宋" w:cs="宋体" w:hint="eastAsia"/>
          <w:color w:val="333333"/>
          <w:kern w:val="0"/>
          <w:sz w:val="29"/>
          <w:szCs w:val="29"/>
        </w:rPr>
        <w:t>项目的资格审查；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3．</w:t>
      </w:r>
      <w:r w:rsidR="00B077D4" w:rsidRPr="00B077D4">
        <w:rPr>
          <w:rFonts w:ascii="仿宋" w:eastAsia="仿宋" w:hAnsi="仿宋" w:cs="宋体" w:hint="eastAsia"/>
          <w:kern w:val="0"/>
          <w:sz w:val="29"/>
          <w:szCs w:val="29"/>
        </w:rPr>
        <w:t>我方已详细审核全部招标文件及其有效补充文件，认可并理解招标文件规定内容，由于理解偏差产生的后果由我方承担；</w:t>
      </w:r>
      <w:r w:rsidR="00B077D4" w:rsidRPr="00107F0C">
        <w:rPr>
          <w:rFonts w:ascii="仿宋" w:eastAsia="仿宋" w:hAnsi="仿宋" w:cs="宋体"/>
          <w:color w:val="333333"/>
          <w:kern w:val="0"/>
          <w:sz w:val="29"/>
          <w:szCs w:val="29"/>
        </w:rPr>
        <w:t xml:space="preserve"> </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4．我方同意从规定的开标日期起遵循本投标文件，并在规定的投标有效期期满之前均具有约束力；</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5．一旦我方中标，我方将根据招标文件的规定严格履行合同责任和义务；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6．我方决不提供虚假材料谋取中标，决不采取不正当手段诋毁、排挤其他供应商，决不与招标人、其它供应商或者招标代理机构恶意串通，决不向招标人、政府招标代理机构工作人员和评委进行商业贿赂，决不在采购过程中与招标人进行协商谈判，决不拒绝有关部门监督检查，如有违反，无条件接受贵方及相关管理部门的处罚。</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与本投标有关的正式联系方式为：</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地址：</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邮编：</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电话：</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传真：</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授权委托人签字：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职务：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供应商名称：（加盖单位公章）</w:t>
      </w:r>
    </w:p>
    <w:p w:rsid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55A35" w:rsidRPr="00107F0C" w:rsidRDefault="00155A35"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日期：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Pr="00D62740" w:rsidRDefault="00D62740" w:rsidP="00D62740">
      <w:pPr>
        <w:spacing w:line="360" w:lineRule="auto"/>
        <w:rPr>
          <w:rFonts w:ascii="新宋体" w:eastAsia="新宋体" w:hAnsi="新宋体" w:cs="宋体"/>
          <w:color w:val="000000"/>
          <w:kern w:val="0"/>
          <w:szCs w:val="21"/>
        </w:rPr>
      </w:pPr>
    </w:p>
    <w:p w:rsidR="00D62740" w:rsidRPr="0013483A" w:rsidRDefault="00781640" w:rsidP="00D62740">
      <w:pPr>
        <w:spacing w:line="360" w:lineRule="auto"/>
        <w:rPr>
          <w:rFonts w:ascii="仿宋" w:eastAsia="仿宋" w:hAnsi="仿宋" w:cs="宋体"/>
          <w:color w:val="333333"/>
          <w:kern w:val="0"/>
          <w:sz w:val="29"/>
          <w:szCs w:val="29"/>
        </w:rPr>
      </w:pPr>
      <w:r w:rsidRPr="0013483A">
        <w:rPr>
          <w:rFonts w:ascii="仿宋" w:eastAsia="仿宋" w:hAnsi="仿宋" w:cs="宋体" w:hint="eastAsia"/>
          <w:color w:val="333333"/>
          <w:kern w:val="0"/>
          <w:sz w:val="29"/>
          <w:szCs w:val="29"/>
        </w:rPr>
        <w:lastRenderedPageBreak/>
        <w:t>附件</w:t>
      </w:r>
      <w:r w:rsidR="0013483A" w:rsidRPr="0013483A">
        <w:rPr>
          <w:rFonts w:ascii="仿宋" w:eastAsia="仿宋" w:hAnsi="仿宋" w:cs="宋体" w:hint="eastAsia"/>
          <w:color w:val="333333"/>
          <w:kern w:val="0"/>
          <w:sz w:val="29"/>
          <w:szCs w:val="29"/>
        </w:rPr>
        <w:t>3</w:t>
      </w:r>
    </w:p>
    <w:p w:rsidR="002214D3" w:rsidRPr="002214D3" w:rsidRDefault="002214D3" w:rsidP="002214D3">
      <w:pPr>
        <w:rPr>
          <w:rFonts w:ascii="Times New Roman" w:eastAsia="仿宋" w:hAnsi="Times New Roman" w:cs="Times New Roman"/>
          <w:szCs w:val="24"/>
        </w:rPr>
      </w:pPr>
      <w:r w:rsidRPr="002214D3">
        <w:rPr>
          <w:rFonts w:ascii="仿宋" w:eastAsia="仿宋" w:hAnsi="仿宋" w:cs="仿宋" w:hint="eastAsia"/>
          <w:b/>
          <w:bCs/>
          <w:sz w:val="28"/>
          <w:szCs w:val="28"/>
        </w:rPr>
        <w:t>一、项目内容</w:t>
      </w:r>
    </w:p>
    <w:tbl>
      <w:tblPr>
        <w:tblStyle w:val="afe"/>
        <w:tblW w:w="9609" w:type="dxa"/>
        <w:tblLayout w:type="fixed"/>
        <w:tblLook w:val="04A0"/>
      </w:tblPr>
      <w:tblGrid>
        <w:gridCol w:w="549"/>
        <w:gridCol w:w="1200"/>
        <w:gridCol w:w="4620"/>
        <w:gridCol w:w="1155"/>
        <w:gridCol w:w="540"/>
        <w:gridCol w:w="1545"/>
      </w:tblGrid>
      <w:tr w:rsidR="002214D3" w:rsidRPr="002214D3" w:rsidTr="003259D7">
        <w:trPr>
          <w:trHeight w:val="404"/>
        </w:trPr>
        <w:tc>
          <w:tcPr>
            <w:tcW w:w="549" w:type="dxa"/>
            <w:vAlign w:val="center"/>
          </w:tcPr>
          <w:p w:rsidR="002214D3" w:rsidRPr="002214D3" w:rsidRDefault="002214D3" w:rsidP="002214D3">
            <w:pPr>
              <w:spacing w:line="240" w:lineRule="atLeast"/>
              <w:jc w:val="center"/>
              <w:rPr>
                <w:rFonts w:ascii="宋体" w:hAnsi="宋体" w:cs="宋体"/>
                <w:szCs w:val="21"/>
              </w:rPr>
            </w:pPr>
            <w:r w:rsidRPr="002214D3">
              <w:rPr>
                <w:rFonts w:ascii="宋体" w:hAnsi="宋体" w:cs="宋体" w:hint="eastAsia"/>
                <w:szCs w:val="21"/>
              </w:rPr>
              <w:t>序号</w:t>
            </w:r>
          </w:p>
        </w:tc>
        <w:tc>
          <w:tcPr>
            <w:tcW w:w="1200" w:type="dxa"/>
            <w:vAlign w:val="center"/>
          </w:tcPr>
          <w:p w:rsidR="002214D3" w:rsidRPr="002214D3" w:rsidRDefault="002214D3" w:rsidP="002214D3">
            <w:pPr>
              <w:spacing w:line="240" w:lineRule="atLeast"/>
              <w:jc w:val="center"/>
              <w:rPr>
                <w:rFonts w:ascii="宋体" w:hAnsi="宋体" w:cs="宋体"/>
                <w:szCs w:val="21"/>
              </w:rPr>
            </w:pPr>
            <w:r w:rsidRPr="002214D3">
              <w:rPr>
                <w:rFonts w:ascii="宋体" w:hAnsi="宋体" w:cs="宋体" w:hint="eastAsia"/>
                <w:szCs w:val="21"/>
              </w:rPr>
              <w:t>产品名称</w:t>
            </w:r>
          </w:p>
        </w:tc>
        <w:tc>
          <w:tcPr>
            <w:tcW w:w="4620" w:type="dxa"/>
            <w:vAlign w:val="center"/>
          </w:tcPr>
          <w:p w:rsidR="002214D3" w:rsidRPr="002214D3" w:rsidRDefault="002214D3" w:rsidP="002214D3">
            <w:pPr>
              <w:spacing w:line="240" w:lineRule="atLeast"/>
              <w:jc w:val="center"/>
              <w:rPr>
                <w:rFonts w:ascii="宋体" w:hAnsi="宋体" w:cs="宋体"/>
                <w:szCs w:val="21"/>
              </w:rPr>
            </w:pPr>
            <w:r w:rsidRPr="002214D3">
              <w:rPr>
                <w:rFonts w:ascii="宋体" w:hAnsi="宋体" w:cs="宋体" w:hint="eastAsia"/>
                <w:szCs w:val="21"/>
              </w:rPr>
              <w:t>具体服务内容描述</w:t>
            </w:r>
          </w:p>
        </w:tc>
        <w:tc>
          <w:tcPr>
            <w:tcW w:w="1155" w:type="dxa"/>
            <w:vAlign w:val="center"/>
          </w:tcPr>
          <w:p w:rsidR="002214D3" w:rsidRPr="002214D3" w:rsidRDefault="002214D3" w:rsidP="002214D3">
            <w:pPr>
              <w:spacing w:line="240" w:lineRule="atLeast"/>
              <w:jc w:val="center"/>
              <w:rPr>
                <w:rFonts w:ascii="宋体" w:hAnsi="宋体" w:cs="宋体"/>
                <w:szCs w:val="21"/>
              </w:rPr>
            </w:pPr>
            <w:r w:rsidRPr="002214D3">
              <w:rPr>
                <w:rFonts w:ascii="宋体" w:hAnsi="宋体" w:cs="宋体" w:hint="eastAsia"/>
                <w:szCs w:val="21"/>
              </w:rPr>
              <w:t>表现手法</w:t>
            </w:r>
          </w:p>
        </w:tc>
        <w:tc>
          <w:tcPr>
            <w:tcW w:w="540" w:type="dxa"/>
            <w:vAlign w:val="center"/>
          </w:tcPr>
          <w:p w:rsidR="002214D3" w:rsidRPr="002214D3" w:rsidRDefault="002214D3" w:rsidP="002214D3">
            <w:pPr>
              <w:spacing w:line="240" w:lineRule="atLeast"/>
              <w:jc w:val="center"/>
              <w:rPr>
                <w:rFonts w:ascii="宋体" w:hAnsi="宋体" w:cs="宋体"/>
                <w:szCs w:val="21"/>
              </w:rPr>
            </w:pPr>
            <w:r w:rsidRPr="002214D3">
              <w:rPr>
                <w:rFonts w:ascii="宋体" w:hAnsi="宋体" w:cs="宋体" w:hint="eastAsia"/>
                <w:szCs w:val="21"/>
              </w:rPr>
              <w:t>数量</w:t>
            </w:r>
          </w:p>
        </w:tc>
        <w:tc>
          <w:tcPr>
            <w:tcW w:w="1545" w:type="dxa"/>
            <w:vAlign w:val="center"/>
          </w:tcPr>
          <w:p w:rsidR="002214D3" w:rsidRPr="002214D3" w:rsidRDefault="002214D3" w:rsidP="002214D3">
            <w:pPr>
              <w:spacing w:line="240" w:lineRule="atLeast"/>
              <w:jc w:val="center"/>
              <w:rPr>
                <w:rFonts w:ascii="宋体" w:hAnsi="宋体" w:cs="宋体"/>
                <w:szCs w:val="21"/>
              </w:rPr>
            </w:pPr>
            <w:r w:rsidRPr="002214D3">
              <w:rPr>
                <w:rFonts w:ascii="宋体" w:hAnsi="宋体" w:cs="宋体" w:hint="eastAsia"/>
                <w:szCs w:val="21"/>
              </w:rPr>
              <w:t>备注</w:t>
            </w:r>
          </w:p>
        </w:tc>
      </w:tr>
      <w:tr w:rsidR="002214D3" w:rsidRPr="002214D3" w:rsidTr="003259D7">
        <w:trPr>
          <w:trHeight w:val="1125"/>
        </w:trPr>
        <w:tc>
          <w:tcPr>
            <w:tcW w:w="549" w:type="dxa"/>
            <w:vAlign w:val="center"/>
          </w:tcPr>
          <w:p w:rsidR="002214D3" w:rsidRPr="002214D3" w:rsidRDefault="002214D3" w:rsidP="002214D3">
            <w:pPr>
              <w:spacing w:line="240" w:lineRule="atLeast"/>
              <w:jc w:val="center"/>
              <w:rPr>
                <w:rFonts w:ascii="宋体" w:hAnsi="宋体" w:cs="宋体"/>
                <w:szCs w:val="21"/>
              </w:rPr>
            </w:pPr>
            <w:r w:rsidRPr="002214D3">
              <w:rPr>
                <w:rFonts w:ascii="宋体" w:hAnsi="宋体" w:cs="宋体" w:hint="eastAsia"/>
                <w:szCs w:val="21"/>
              </w:rPr>
              <w:t>1</w:t>
            </w:r>
          </w:p>
        </w:tc>
        <w:tc>
          <w:tcPr>
            <w:tcW w:w="1200" w:type="dxa"/>
            <w:vAlign w:val="center"/>
          </w:tcPr>
          <w:p w:rsidR="002214D3" w:rsidRPr="002214D3" w:rsidRDefault="002214D3" w:rsidP="002214D3">
            <w:pPr>
              <w:spacing w:line="240" w:lineRule="atLeast"/>
              <w:rPr>
                <w:rFonts w:ascii="宋体" w:hAnsi="宋体" w:cs="宋体"/>
                <w:szCs w:val="21"/>
              </w:rPr>
            </w:pPr>
            <w:r w:rsidRPr="002214D3">
              <w:rPr>
                <w:rFonts w:ascii="宋体" w:hAnsi="宋体" w:cs="宋体" w:hint="eastAsia"/>
                <w:szCs w:val="21"/>
              </w:rPr>
              <w:t>课堂实录（根据课赛要求确定单集片长）</w:t>
            </w:r>
          </w:p>
        </w:tc>
        <w:tc>
          <w:tcPr>
            <w:tcW w:w="4620" w:type="dxa"/>
            <w:vAlign w:val="center"/>
          </w:tcPr>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①根据教赛需求选择拍摄场景，进行现场勘查，制定拍摄方案，确定拍摄方式及拍摄日程表，同时安排拍摄团队及配套器材事宜。</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②拍前准备。结合户外光线及室内灯光设备现场布光。与参录师生充分沟通，宣讲注意事项，并对课堂教学活动适度加以彩排，确保拍摄过程顺畅自然。</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③课堂现场录制。编导现场全程监督，根据课堂内容和课赛规则调度机位及分镜切换。</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④对实拍视频及其声音素材进行修片和优化。</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⑤编导通过观看源视频素材，根据主讲人所讲内容，理清脉络，划分片子结构，确定片子整体风格，查找相关素材资料，标记与课程内容关系不大的内容时间点，并且确保不存在涉及政治和民族矛盾等字眼出现，最后编辑出最终的制作脚本。</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⑥使用专业非线性编辑系统EDIUS、PREMIERE剪掉不必要的废镜头，制作完之后，添加必要的背景音乐，保证制作的片花无错误、无硬伤，画面美观，排版规范、逻辑完整。</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⑦使用专业的动画制作及非线性合成软件制作片头、片尾。</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⑧根据课赛要求制作外挂字幕：根据课程录音文档，制作外挂字幕，要求声画同步。</w:t>
            </w:r>
          </w:p>
          <w:p w:rsidR="002214D3" w:rsidRPr="002214D3" w:rsidRDefault="002214D3" w:rsidP="002214D3">
            <w:pPr>
              <w:widowControl/>
              <w:spacing w:line="240" w:lineRule="atLeast"/>
              <w:jc w:val="left"/>
              <w:rPr>
                <w:sz w:val="24"/>
                <w:szCs w:val="24"/>
              </w:rPr>
            </w:pPr>
            <w:r w:rsidRPr="002214D3">
              <w:rPr>
                <w:rFonts w:ascii="宋体" w:hAnsi="宋体" w:cs="宋体" w:hint="eastAsia"/>
                <w:color w:val="000000"/>
                <w:szCs w:val="24"/>
              </w:rPr>
              <w:t>⑨使用专业非线性编辑系统渲染成片：所有内容编辑结束之后，生成成片，成品为高清制式。</w:t>
            </w:r>
          </w:p>
        </w:tc>
        <w:tc>
          <w:tcPr>
            <w:tcW w:w="1155" w:type="dxa"/>
            <w:vAlign w:val="center"/>
          </w:tcPr>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高清拍摄+现场编导+后期剪辑、编排</w:t>
            </w:r>
          </w:p>
        </w:tc>
        <w:tc>
          <w:tcPr>
            <w:tcW w:w="540" w:type="dxa"/>
            <w:vAlign w:val="center"/>
          </w:tcPr>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50个</w:t>
            </w:r>
          </w:p>
        </w:tc>
        <w:tc>
          <w:tcPr>
            <w:tcW w:w="1545" w:type="dxa"/>
            <w:vAlign w:val="center"/>
          </w:tcPr>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①教师须提供所录课程的说课稿及相关知识点素材，以及对于资源开发的整体要求；</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②协助现场编导，完成视频录制；</w:t>
            </w:r>
          </w:p>
          <w:p w:rsidR="002214D3" w:rsidRPr="002214D3" w:rsidRDefault="002214D3" w:rsidP="002214D3">
            <w:pPr>
              <w:widowControl/>
              <w:spacing w:line="240" w:lineRule="atLeast"/>
              <w:jc w:val="left"/>
              <w:rPr>
                <w:rFonts w:ascii="宋体" w:hAnsi="宋体" w:cs="宋体"/>
                <w:szCs w:val="21"/>
              </w:rPr>
            </w:pPr>
            <w:r w:rsidRPr="002214D3">
              <w:rPr>
                <w:rFonts w:ascii="宋体" w:hAnsi="宋体" w:cs="宋体" w:hint="eastAsia"/>
                <w:color w:val="000000"/>
                <w:szCs w:val="24"/>
              </w:rPr>
              <w:t>③可根据教学需求设计问卷调查。</w:t>
            </w:r>
          </w:p>
        </w:tc>
      </w:tr>
      <w:tr w:rsidR="002214D3" w:rsidRPr="002214D3" w:rsidTr="003259D7">
        <w:trPr>
          <w:trHeight w:val="1347"/>
        </w:trPr>
        <w:tc>
          <w:tcPr>
            <w:tcW w:w="549" w:type="dxa"/>
            <w:vAlign w:val="center"/>
          </w:tcPr>
          <w:p w:rsidR="002214D3" w:rsidRPr="002214D3" w:rsidRDefault="002214D3" w:rsidP="002214D3">
            <w:pPr>
              <w:spacing w:line="240" w:lineRule="atLeast"/>
              <w:jc w:val="center"/>
              <w:rPr>
                <w:rFonts w:ascii="宋体" w:hAnsi="宋体" w:cs="宋体"/>
                <w:szCs w:val="21"/>
              </w:rPr>
            </w:pPr>
            <w:r w:rsidRPr="002214D3">
              <w:rPr>
                <w:rFonts w:ascii="宋体" w:hAnsi="宋体" w:cs="宋体" w:hint="eastAsia"/>
                <w:szCs w:val="21"/>
              </w:rPr>
              <w:t>2</w:t>
            </w:r>
          </w:p>
        </w:tc>
        <w:tc>
          <w:tcPr>
            <w:tcW w:w="1200" w:type="dxa"/>
            <w:vAlign w:val="center"/>
          </w:tcPr>
          <w:p w:rsidR="002214D3" w:rsidRPr="002214D3" w:rsidRDefault="002214D3" w:rsidP="002214D3">
            <w:pPr>
              <w:spacing w:line="240" w:lineRule="atLeast"/>
              <w:rPr>
                <w:rFonts w:ascii="宋体" w:hAnsi="宋体" w:cs="宋体"/>
                <w:szCs w:val="21"/>
              </w:rPr>
            </w:pPr>
            <w:r w:rsidRPr="002214D3">
              <w:rPr>
                <w:rFonts w:ascii="宋体" w:hAnsi="宋体" w:cs="宋体" w:hint="eastAsia"/>
                <w:szCs w:val="21"/>
              </w:rPr>
              <w:t>微课资源</w:t>
            </w:r>
          </w:p>
          <w:p w:rsidR="002214D3" w:rsidRPr="002214D3" w:rsidRDefault="002214D3" w:rsidP="002214D3">
            <w:pPr>
              <w:spacing w:line="240" w:lineRule="atLeast"/>
              <w:rPr>
                <w:rFonts w:ascii="宋体" w:hAnsi="宋体" w:cs="宋体"/>
                <w:szCs w:val="21"/>
              </w:rPr>
            </w:pPr>
            <w:r w:rsidRPr="002214D3">
              <w:rPr>
                <w:rFonts w:ascii="宋体" w:hAnsi="宋体" w:cs="宋体" w:hint="eastAsia"/>
                <w:szCs w:val="21"/>
              </w:rPr>
              <w:t>（单集时长不少于6分钟）</w:t>
            </w:r>
          </w:p>
        </w:tc>
        <w:tc>
          <w:tcPr>
            <w:tcW w:w="4620" w:type="dxa"/>
            <w:vAlign w:val="center"/>
          </w:tcPr>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①遵循教学要求和课程建设目标搭建微课课程的整体架构，参照教育的理论创新和实践探索，系统进行教学设计。</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②通过阅读教学课件资料，依据单节课堂所承载内容，理清脉络，划分每课的主体构成与衔接部分，结合教学设计和核心知识点，构思对应情景段落，兼顾知识性和趣味性，寓教于乐，有序编排，最终编辑出制作脚本，提交给项目负责人审核。</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③专业配音人员根据审定制作脚本中的情景对白、旁白，以及需要声音的专业文案提供音频素材。</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④动画部门根据审定制作脚本制作二维动画素材（图形元素动画、角色动画）和三维动画（3D写实动画）制作素材。</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⑤拍摄部门根据审定脚本的要求，制定拍摄方案，</w:t>
            </w:r>
            <w:r w:rsidRPr="002214D3">
              <w:rPr>
                <w:rFonts w:ascii="宋体" w:hAnsi="宋体" w:cs="宋体" w:hint="eastAsia"/>
                <w:color w:val="000000"/>
                <w:szCs w:val="24"/>
              </w:rPr>
              <w:lastRenderedPageBreak/>
              <w:t>录制真人出镜素材。在拍摄时应针对实际情况选择适当的拍摄方式，与后期制作统筹策划，确保成片中的多媒体演示及板书完整、清晰，并根据设计需求搭装所需绿幕背景。</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⑥后期制作人员根据审定后的制作脚本进行片花和引文等的编辑与制作，主要有：背景板、特定的背景音乐、音乐场景特效、引文字体、字体颜色、构图排版、转场特效、基本剪辑、音视频调整与衔接等。</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⑦使用专业的动画制作及非线性合成软件制作片头、片尾。</w:t>
            </w:r>
          </w:p>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⑧根据课赛要求制作外挂字幕：根据课程录音文档，制作外挂字幕，要求声画同步。</w:t>
            </w:r>
          </w:p>
          <w:p w:rsidR="002214D3" w:rsidRPr="002214D3" w:rsidRDefault="002214D3" w:rsidP="002214D3">
            <w:pPr>
              <w:spacing w:line="240" w:lineRule="atLeast"/>
              <w:rPr>
                <w:rFonts w:ascii="宋体" w:hAnsi="宋体" w:cs="宋体"/>
                <w:szCs w:val="21"/>
              </w:rPr>
            </w:pPr>
            <w:r w:rsidRPr="002214D3">
              <w:rPr>
                <w:rFonts w:ascii="宋体" w:hAnsi="宋体" w:cs="宋体" w:hint="eastAsia"/>
                <w:color w:val="000000"/>
                <w:szCs w:val="24"/>
              </w:rPr>
              <w:t>⑨使用专业非线性编辑系统渲染成片：所有内容编辑结束之后，生成成片，成品为高清制式。</w:t>
            </w:r>
          </w:p>
        </w:tc>
        <w:tc>
          <w:tcPr>
            <w:tcW w:w="1155" w:type="dxa"/>
            <w:vAlign w:val="center"/>
          </w:tcPr>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lastRenderedPageBreak/>
              <w:t>2/3d动画技术运用</w:t>
            </w:r>
          </w:p>
          <w:p w:rsidR="002214D3" w:rsidRPr="002214D3" w:rsidRDefault="002214D3" w:rsidP="002214D3">
            <w:pPr>
              <w:widowControl/>
              <w:spacing w:line="240" w:lineRule="atLeast"/>
              <w:jc w:val="left"/>
              <w:rPr>
                <w:rFonts w:ascii="宋体" w:hAnsi="宋体" w:cs="宋体"/>
                <w:color w:val="000000"/>
                <w:szCs w:val="24"/>
              </w:rPr>
            </w:pPr>
          </w:p>
        </w:tc>
        <w:tc>
          <w:tcPr>
            <w:tcW w:w="540" w:type="dxa"/>
            <w:vAlign w:val="center"/>
          </w:tcPr>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50个</w:t>
            </w:r>
          </w:p>
        </w:tc>
        <w:tc>
          <w:tcPr>
            <w:tcW w:w="1545" w:type="dxa"/>
            <w:vAlign w:val="center"/>
          </w:tcPr>
          <w:p w:rsidR="002214D3" w:rsidRPr="002214D3" w:rsidRDefault="002214D3" w:rsidP="002214D3">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①教师须提供课程建设过程中所需要的教学课件及相关知识点素材，以及对于资源开发的整体要求；</w:t>
            </w:r>
          </w:p>
          <w:p w:rsidR="002214D3" w:rsidRPr="002214D3" w:rsidRDefault="002214D3" w:rsidP="002214D3">
            <w:pPr>
              <w:widowControl/>
              <w:spacing w:line="240" w:lineRule="atLeast"/>
              <w:jc w:val="left"/>
              <w:rPr>
                <w:rFonts w:ascii="宋体" w:hAnsi="宋体" w:cs="宋体"/>
                <w:szCs w:val="21"/>
              </w:rPr>
            </w:pPr>
            <w:r w:rsidRPr="002214D3">
              <w:rPr>
                <w:rFonts w:ascii="宋体" w:hAnsi="宋体" w:cs="宋体" w:hint="eastAsia"/>
                <w:color w:val="000000"/>
                <w:szCs w:val="24"/>
              </w:rPr>
              <w:t>②对送审脚本及时给予反馈意见。</w:t>
            </w:r>
          </w:p>
        </w:tc>
      </w:tr>
    </w:tbl>
    <w:p w:rsidR="002214D3" w:rsidRPr="002214D3" w:rsidRDefault="002214D3" w:rsidP="0013483A">
      <w:pPr>
        <w:rPr>
          <w:rFonts w:ascii="仿宋" w:eastAsia="仿宋" w:hAnsi="仿宋" w:cs="仿宋"/>
          <w:b/>
          <w:bCs/>
          <w:sz w:val="28"/>
          <w:szCs w:val="28"/>
        </w:rPr>
      </w:pPr>
    </w:p>
    <w:p w:rsidR="002214D3" w:rsidRPr="002214D3" w:rsidRDefault="002214D3" w:rsidP="00781640">
      <w:pPr>
        <w:ind w:firstLineChars="200" w:firstLine="562"/>
        <w:rPr>
          <w:rFonts w:ascii="仿宋" w:eastAsia="仿宋" w:hAnsi="仿宋" w:cs="仿宋"/>
          <w:b/>
          <w:bCs/>
          <w:sz w:val="28"/>
          <w:szCs w:val="28"/>
        </w:rPr>
      </w:pPr>
      <w:r w:rsidRPr="002214D3">
        <w:rPr>
          <w:rFonts w:ascii="仿宋" w:eastAsia="仿宋" w:hAnsi="仿宋" w:cs="仿宋" w:hint="eastAsia"/>
          <w:b/>
          <w:bCs/>
          <w:sz w:val="28"/>
          <w:szCs w:val="28"/>
        </w:rPr>
        <w:t>二、资源建设基本流程</w:t>
      </w:r>
    </w:p>
    <w:p w:rsidR="002214D3" w:rsidRPr="002214D3" w:rsidRDefault="002214D3" w:rsidP="002214D3">
      <w:pPr>
        <w:spacing w:line="360" w:lineRule="auto"/>
        <w:ind w:firstLineChars="200" w:firstLine="560"/>
        <w:rPr>
          <w:rFonts w:ascii="仿宋" w:eastAsia="仿宋" w:hAnsi="仿宋" w:cs="仿宋"/>
          <w:bCs/>
          <w:sz w:val="28"/>
          <w:szCs w:val="28"/>
        </w:rPr>
      </w:pPr>
      <w:r w:rsidRPr="002214D3">
        <w:rPr>
          <w:rFonts w:ascii="仿宋" w:eastAsia="仿宋" w:hAnsi="仿宋" w:cs="仿宋" w:hint="eastAsia"/>
          <w:bCs/>
          <w:sz w:val="28"/>
          <w:szCs w:val="28"/>
        </w:rPr>
        <w:t>1.前期充分沟通，了解教学需求和资源建设的相关制作要求。</w:t>
      </w:r>
    </w:p>
    <w:p w:rsidR="002214D3" w:rsidRPr="002214D3" w:rsidRDefault="002214D3" w:rsidP="002214D3">
      <w:pPr>
        <w:spacing w:line="360" w:lineRule="auto"/>
        <w:ind w:firstLineChars="200" w:firstLine="560"/>
        <w:rPr>
          <w:rFonts w:ascii="仿宋" w:eastAsia="仿宋" w:hAnsi="仿宋" w:cs="仿宋"/>
          <w:bCs/>
          <w:sz w:val="28"/>
          <w:szCs w:val="28"/>
        </w:rPr>
      </w:pPr>
      <w:r w:rsidRPr="002214D3">
        <w:rPr>
          <w:rFonts w:ascii="仿宋" w:eastAsia="仿宋" w:hAnsi="仿宋" w:cs="仿宋" w:hint="eastAsia"/>
          <w:bCs/>
          <w:sz w:val="28"/>
          <w:szCs w:val="28"/>
        </w:rPr>
        <w:t>2.根据老师提供资源建设所需脚本及相关配套课件资料。</w:t>
      </w:r>
    </w:p>
    <w:p w:rsidR="002214D3" w:rsidRPr="002214D3" w:rsidRDefault="002214D3" w:rsidP="002214D3">
      <w:pPr>
        <w:spacing w:line="360" w:lineRule="auto"/>
        <w:ind w:firstLineChars="200" w:firstLine="560"/>
        <w:rPr>
          <w:rFonts w:ascii="仿宋" w:eastAsia="仿宋" w:hAnsi="仿宋" w:cs="仿宋"/>
          <w:bCs/>
          <w:sz w:val="28"/>
          <w:szCs w:val="28"/>
        </w:rPr>
      </w:pPr>
      <w:r w:rsidRPr="002214D3">
        <w:rPr>
          <w:rFonts w:ascii="仿宋" w:eastAsia="仿宋" w:hAnsi="仿宋" w:cs="仿宋" w:hint="eastAsia"/>
          <w:bCs/>
          <w:sz w:val="28"/>
          <w:szCs w:val="28"/>
        </w:rPr>
        <w:t>3.制作方安排制作计划。</w:t>
      </w:r>
    </w:p>
    <w:p w:rsidR="002214D3" w:rsidRPr="002214D3" w:rsidRDefault="002214D3" w:rsidP="002214D3">
      <w:pPr>
        <w:spacing w:line="360" w:lineRule="auto"/>
        <w:ind w:firstLineChars="200" w:firstLine="560"/>
        <w:rPr>
          <w:rFonts w:ascii="仿宋" w:eastAsia="仿宋" w:hAnsi="仿宋" w:cs="仿宋"/>
          <w:bCs/>
          <w:sz w:val="28"/>
          <w:szCs w:val="28"/>
        </w:rPr>
      </w:pPr>
      <w:r w:rsidRPr="002214D3">
        <w:rPr>
          <w:rFonts w:ascii="仿宋" w:eastAsia="仿宋" w:hAnsi="仿宋" w:cs="仿宋" w:hint="eastAsia"/>
          <w:bCs/>
          <w:sz w:val="28"/>
          <w:szCs w:val="28"/>
        </w:rPr>
        <w:t>4.拍摄团队根据教学需求进行课堂录制。动画制作部门根据工作脚本进行配音，并着手动画制作。</w:t>
      </w:r>
    </w:p>
    <w:p w:rsidR="002214D3" w:rsidRPr="002214D3" w:rsidRDefault="002214D3" w:rsidP="002214D3">
      <w:pPr>
        <w:spacing w:line="360" w:lineRule="auto"/>
        <w:ind w:firstLineChars="200" w:firstLine="560"/>
        <w:rPr>
          <w:rFonts w:ascii="仿宋" w:eastAsia="仿宋" w:hAnsi="仿宋" w:cs="仿宋"/>
          <w:bCs/>
          <w:sz w:val="28"/>
          <w:szCs w:val="28"/>
        </w:rPr>
      </w:pPr>
      <w:r w:rsidRPr="002214D3">
        <w:rPr>
          <w:rFonts w:ascii="仿宋" w:eastAsia="仿宋" w:hAnsi="仿宋" w:cs="仿宋" w:hint="eastAsia"/>
          <w:bCs/>
          <w:sz w:val="28"/>
          <w:szCs w:val="28"/>
        </w:rPr>
        <w:t>5.后期合成人员对已完成动画素材进行后期剪辑，并输出成片。</w:t>
      </w:r>
    </w:p>
    <w:p w:rsidR="002214D3" w:rsidRPr="002214D3" w:rsidRDefault="002214D3" w:rsidP="002214D3">
      <w:pPr>
        <w:spacing w:line="360" w:lineRule="auto"/>
        <w:ind w:firstLineChars="200" w:firstLine="560"/>
        <w:rPr>
          <w:rFonts w:ascii="仿宋" w:eastAsia="仿宋" w:hAnsi="仿宋" w:cs="仿宋"/>
          <w:bCs/>
          <w:sz w:val="28"/>
          <w:szCs w:val="28"/>
        </w:rPr>
      </w:pPr>
      <w:r w:rsidRPr="002214D3">
        <w:rPr>
          <w:rFonts w:ascii="仿宋" w:eastAsia="仿宋" w:hAnsi="仿宋" w:cs="仿宋" w:hint="eastAsia"/>
          <w:bCs/>
          <w:sz w:val="28"/>
          <w:szCs w:val="28"/>
        </w:rPr>
        <w:t>6.分阶段提交已完成教育资源视频，供老师审核。</w:t>
      </w:r>
    </w:p>
    <w:p w:rsidR="002214D3" w:rsidRPr="002214D3" w:rsidRDefault="002214D3" w:rsidP="002214D3">
      <w:pPr>
        <w:spacing w:line="360" w:lineRule="auto"/>
        <w:ind w:firstLineChars="200" w:firstLine="560"/>
        <w:rPr>
          <w:rFonts w:ascii="仿宋" w:eastAsia="仿宋" w:hAnsi="仿宋" w:cs="仿宋"/>
          <w:bCs/>
          <w:sz w:val="28"/>
          <w:szCs w:val="28"/>
        </w:rPr>
      </w:pPr>
      <w:r w:rsidRPr="002214D3">
        <w:rPr>
          <w:rFonts w:ascii="仿宋" w:eastAsia="仿宋" w:hAnsi="仿宋" w:cs="仿宋" w:hint="eastAsia"/>
          <w:bCs/>
          <w:sz w:val="28"/>
          <w:szCs w:val="28"/>
        </w:rPr>
        <w:t>7.成片通过审核。</w:t>
      </w:r>
    </w:p>
    <w:p w:rsidR="002214D3" w:rsidRPr="002214D3" w:rsidRDefault="002214D3" w:rsidP="002214D3">
      <w:pPr>
        <w:spacing w:line="360" w:lineRule="auto"/>
        <w:ind w:firstLineChars="200" w:firstLine="560"/>
        <w:rPr>
          <w:rFonts w:ascii="仿宋" w:eastAsia="仿宋" w:hAnsi="仿宋" w:cs="仿宋"/>
          <w:bCs/>
          <w:sz w:val="28"/>
          <w:szCs w:val="28"/>
        </w:rPr>
      </w:pPr>
      <w:r w:rsidRPr="002214D3">
        <w:rPr>
          <w:rFonts w:ascii="仿宋" w:eastAsia="仿宋" w:hAnsi="仿宋" w:cs="仿宋" w:hint="eastAsia"/>
          <w:bCs/>
          <w:sz w:val="28"/>
          <w:szCs w:val="28"/>
        </w:rPr>
        <w:t>8.最终版基本资源和拓展资源被广泛应用到教学中。</w:t>
      </w:r>
    </w:p>
    <w:p w:rsidR="002214D3" w:rsidRPr="002214D3" w:rsidRDefault="002214D3" w:rsidP="00781640">
      <w:pPr>
        <w:spacing w:line="360" w:lineRule="auto"/>
        <w:ind w:firstLineChars="200" w:firstLine="560"/>
        <w:rPr>
          <w:rFonts w:ascii="仿宋" w:eastAsia="仿宋" w:hAnsi="仿宋" w:cs="仿宋"/>
          <w:bCs/>
          <w:sz w:val="28"/>
          <w:szCs w:val="28"/>
        </w:rPr>
      </w:pPr>
      <w:r w:rsidRPr="002214D3">
        <w:rPr>
          <w:rFonts w:ascii="仿宋" w:eastAsia="仿宋" w:hAnsi="仿宋" w:cs="仿宋" w:hint="eastAsia"/>
          <w:bCs/>
          <w:sz w:val="28"/>
          <w:szCs w:val="28"/>
        </w:rPr>
        <w:t>9.根据需要进行知识点更新，进一步提升课堂教学质量。</w:t>
      </w:r>
    </w:p>
    <w:p w:rsidR="002214D3" w:rsidRPr="002214D3" w:rsidRDefault="002214D3" w:rsidP="00781640">
      <w:pPr>
        <w:ind w:firstLineChars="200" w:firstLine="562"/>
        <w:rPr>
          <w:rFonts w:ascii="仿宋" w:eastAsia="仿宋" w:hAnsi="仿宋" w:cs="仿宋"/>
          <w:b/>
          <w:bCs/>
          <w:sz w:val="28"/>
          <w:szCs w:val="28"/>
        </w:rPr>
      </w:pPr>
      <w:r w:rsidRPr="002214D3">
        <w:rPr>
          <w:rFonts w:ascii="仿宋" w:eastAsia="仿宋" w:hAnsi="仿宋" w:cs="仿宋" w:hint="eastAsia"/>
          <w:b/>
          <w:bCs/>
          <w:sz w:val="28"/>
          <w:szCs w:val="28"/>
        </w:rPr>
        <w:t>三、产品输出规范</w:t>
      </w:r>
    </w:p>
    <w:tbl>
      <w:tblPr>
        <w:tblW w:w="8624" w:type="dxa"/>
        <w:jc w:val="center"/>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1134"/>
        <w:gridCol w:w="6338"/>
      </w:tblGrid>
      <w:tr w:rsidR="002214D3" w:rsidRPr="002214D3" w:rsidTr="00EC5BE2">
        <w:trPr>
          <w:trHeight w:val="642"/>
          <w:tblHeader/>
          <w:jc w:val="center"/>
        </w:trPr>
        <w:tc>
          <w:tcPr>
            <w:tcW w:w="1152" w:type="dxa"/>
            <w:tcBorders>
              <w:top w:val="single" w:sz="4" w:space="0" w:color="auto"/>
              <w:left w:val="single" w:sz="4" w:space="0" w:color="auto"/>
              <w:bottom w:val="single" w:sz="4" w:space="0" w:color="auto"/>
              <w:right w:val="single" w:sz="4" w:space="0" w:color="auto"/>
            </w:tcBorders>
            <w:vAlign w:val="center"/>
          </w:tcPr>
          <w:p w:rsidR="002214D3" w:rsidRPr="002214D3" w:rsidRDefault="002214D3" w:rsidP="00EC5BE2">
            <w:pPr>
              <w:spacing w:line="240" w:lineRule="atLeast"/>
              <w:jc w:val="center"/>
              <w:rPr>
                <w:rFonts w:ascii="宋体" w:eastAsia="宋体" w:hAnsi="宋体" w:cs="宋体"/>
                <w:bCs/>
                <w:szCs w:val="21"/>
              </w:rPr>
            </w:pPr>
            <w:r w:rsidRPr="002214D3">
              <w:rPr>
                <w:rFonts w:ascii="宋体" w:eastAsia="宋体" w:hAnsi="宋体" w:cs="宋体" w:hint="eastAsia"/>
                <w:bCs/>
                <w:szCs w:val="21"/>
              </w:rPr>
              <w:t>标准名称</w:t>
            </w:r>
          </w:p>
        </w:tc>
        <w:tc>
          <w:tcPr>
            <w:tcW w:w="1134" w:type="dxa"/>
            <w:tcBorders>
              <w:top w:val="single" w:sz="4" w:space="0" w:color="auto"/>
              <w:left w:val="single" w:sz="4" w:space="0" w:color="auto"/>
              <w:bottom w:val="single" w:sz="4" w:space="0" w:color="auto"/>
              <w:right w:val="single" w:sz="4" w:space="0" w:color="auto"/>
            </w:tcBorders>
            <w:vAlign w:val="center"/>
          </w:tcPr>
          <w:p w:rsidR="002214D3" w:rsidRPr="002214D3" w:rsidRDefault="002214D3" w:rsidP="00EC5BE2">
            <w:pPr>
              <w:spacing w:line="240" w:lineRule="atLeast"/>
              <w:jc w:val="center"/>
              <w:rPr>
                <w:rFonts w:ascii="宋体" w:eastAsia="宋体" w:hAnsi="宋体" w:cs="宋体"/>
                <w:bCs/>
                <w:szCs w:val="21"/>
              </w:rPr>
            </w:pPr>
            <w:r w:rsidRPr="002214D3">
              <w:rPr>
                <w:rFonts w:ascii="宋体" w:eastAsia="宋体" w:hAnsi="宋体" w:cs="宋体" w:hint="eastAsia"/>
                <w:bCs/>
                <w:szCs w:val="21"/>
              </w:rPr>
              <w:t>内容</w:t>
            </w:r>
          </w:p>
        </w:tc>
        <w:tc>
          <w:tcPr>
            <w:tcW w:w="6338" w:type="dxa"/>
            <w:tcBorders>
              <w:top w:val="single" w:sz="4" w:space="0" w:color="auto"/>
              <w:left w:val="single" w:sz="4" w:space="0" w:color="auto"/>
              <w:bottom w:val="single" w:sz="4" w:space="0" w:color="auto"/>
              <w:right w:val="single" w:sz="4" w:space="0" w:color="auto"/>
            </w:tcBorders>
            <w:vAlign w:val="center"/>
          </w:tcPr>
          <w:p w:rsidR="002214D3" w:rsidRPr="002214D3" w:rsidRDefault="002214D3" w:rsidP="00EC5BE2">
            <w:pPr>
              <w:spacing w:line="240" w:lineRule="atLeast"/>
              <w:jc w:val="center"/>
              <w:rPr>
                <w:rFonts w:ascii="宋体" w:eastAsia="宋体" w:hAnsi="宋体" w:cs="宋体"/>
                <w:bCs/>
                <w:szCs w:val="21"/>
              </w:rPr>
            </w:pPr>
            <w:r w:rsidRPr="002214D3">
              <w:rPr>
                <w:rFonts w:ascii="宋体" w:eastAsia="宋体" w:hAnsi="宋体" w:cs="宋体" w:hint="eastAsia"/>
                <w:bCs/>
                <w:szCs w:val="21"/>
              </w:rPr>
              <w:t>技术规格和配置要求</w:t>
            </w:r>
          </w:p>
        </w:tc>
      </w:tr>
      <w:tr w:rsidR="002214D3" w:rsidRPr="002214D3" w:rsidTr="00EC5BE2">
        <w:trPr>
          <w:trHeight w:val="359"/>
          <w:jc w:val="center"/>
        </w:trPr>
        <w:tc>
          <w:tcPr>
            <w:tcW w:w="1152" w:type="dxa"/>
            <w:vMerge w:val="restart"/>
            <w:tcBorders>
              <w:top w:val="single" w:sz="4" w:space="0" w:color="auto"/>
              <w:left w:val="single" w:sz="4" w:space="0" w:color="auto"/>
              <w:right w:val="single" w:sz="4" w:space="0" w:color="auto"/>
            </w:tcBorders>
            <w:vAlign w:val="center"/>
          </w:tcPr>
          <w:p w:rsidR="002214D3" w:rsidRPr="002214D3" w:rsidRDefault="002214D3" w:rsidP="002214D3">
            <w:pPr>
              <w:spacing w:line="360" w:lineRule="auto"/>
              <w:jc w:val="center"/>
              <w:rPr>
                <w:rFonts w:ascii="宋体" w:eastAsia="宋体" w:hAnsi="宋体" w:cs="宋体"/>
                <w:szCs w:val="21"/>
              </w:rPr>
            </w:pPr>
            <w:r w:rsidRPr="002214D3">
              <w:rPr>
                <w:rFonts w:ascii="宋体" w:eastAsia="宋体" w:hAnsi="宋体" w:cs="宋体" w:hint="eastAsia"/>
                <w:szCs w:val="21"/>
              </w:rPr>
              <w:t>视频要求</w:t>
            </w:r>
          </w:p>
        </w:tc>
        <w:tc>
          <w:tcPr>
            <w:tcW w:w="1134" w:type="dxa"/>
            <w:tcBorders>
              <w:top w:val="single" w:sz="4" w:space="0" w:color="auto"/>
              <w:left w:val="single" w:sz="4" w:space="0" w:color="auto"/>
              <w:bottom w:val="single" w:sz="4" w:space="0" w:color="auto"/>
              <w:right w:val="single" w:sz="4" w:space="0" w:color="auto"/>
            </w:tcBorders>
            <w:vAlign w:val="center"/>
          </w:tcPr>
          <w:p w:rsidR="002214D3" w:rsidRPr="002214D3" w:rsidRDefault="002214D3" w:rsidP="002214D3">
            <w:pPr>
              <w:spacing w:line="360" w:lineRule="auto"/>
              <w:ind w:right="76"/>
              <w:jc w:val="center"/>
              <w:rPr>
                <w:rFonts w:ascii="宋体" w:eastAsia="宋体" w:hAnsi="宋体" w:cs="宋体"/>
                <w:szCs w:val="21"/>
              </w:rPr>
            </w:pPr>
            <w:r w:rsidRPr="002214D3">
              <w:rPr>
                <w:rFonts w:ascii="宋体" w:eastAsia="宋体" w:hAnsi="宋体" w:cs="宋体" w:hint="eastAsia"/>
                <w:szCs w:val="21"/>
              </w:rPr>
              <w:t>文件格式</w:t>
            </w:r>
          </w:p>
        </w:tc>
        <w:tc>
          <w:tcPr>
            <w:tcW w:w="6338" w:type="dxa"/>
            <w:tcBorders>
              <w:top w:val="single" w:sz="4" w:space="0" w:color="auto"/>
              <w:left w:val="single" w:sz="4" w:space="0" w:color="auto"/>
              <w:bottom w:val="single" w:sz="4" w:space="0" w:color="auto"/>
              <w:right w:val="single" w:sz="4" w:space="0" w:color="auto"/>
            </w:tcBorders>
          </w:tcPr>
          <w:p w:rsidR="002214D3" w:rsidRPr="002214D3" w:rsidRDefault="002214D3" w:rsidP="002214D3">
            <w:pPr>
              <w:spacing w:line="360" w:lineRule="auto"/>
              <w:ind w:right="76"/>
              <w:rPr>
                <w:rFonts w:ascii="宋体" w:eastAsia="宋体" w:hAnsi="宋体" w:cs="宋体"/>
                <w:szCs w:val="21"/>
              </w:rPr>
            </w:pPr>
            <w:r w:rsidRPr="002214D3">
              <w:rPr>
                <w:rFonts w:ascii="宋体" w:eastAsia="宋体" w:hAnsi="宋体" w:cs="宋体" w:hint="eastAsia"/>
                <w:szCs w:val="21"/>
              </w:rPr>
              <w:t>输出采用MP4或FLV格式。</w:t>
            </w:r>
          </w:p>
        </w:tc>
      </w:tr>
      <w:tr w:rsidR="002214D3" w:rsidRPr="002214D3" w:rsidTr="00EC5BE2">
        <w:trPr>
          <w:trHeight w:val="34"/>
          <w:jc w:val="center"/>
        </w:trPr>
        <w:tc>
          <w:tcPr>
            <w:tcW w:w="1152" w:type="dxa"/>
            <w:vMerge/>
            <w:tcBorders>
              <w:left w:val="single" w:sz="4" w:space="0" w:color="auto"/>
              <w:right w:val="single" w:sz="4" w:space="0" w:color="auto"/>
            </w:tcBorders>
            <w:vAlign w:val="center"/>
          </w:tcPr>
          <w:p w:rsidR="002214D3" w:rsidRPr="002214D3" w:rsidRDefault="002214D3" w:rsidP="002214D3">
            <w:pPr>
              <w:widowControl/>
              <w:spacing w:line="360" w:lineRule="auto"/>
              <w:jc w:val="left"/>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214D3" w:rsidRPr="002214D3" w:rsidRDefault="002214D3" w:rsidP="002214D3">
            <w:pPr>
              <w:spacing w:line="360" w:lineRule="auto"/>
              <w:ind w:right="76"/>
              <w:jc w:val="center"/>
              <w:rPr>
                <w:rFonts w:ascii="宋体" w:eastAsia="宋体" w:hAnsi="宋体" w:cs="宋体"/>
                <w:szCs w:val="21"/>
              </w:rPr>
            </w:pPr>
            <w:r w:rsidRPr="002214D3">
              <w:rPr>
                <w:rFonts w:ascii="宋体" w:eastAsia="宋体" w:hAnsi="宋体" w:cs="宋体" w:hint="eastAsia"/>
                <w:szCs w:val="21"/>
              </w:rPr>
              <w:t>视频</w:t>
            </w:r>
          </w:p>
        </w:tc>
        <w:tc>
          <w:tcPr>
            <w:tcW w:w="6338" w:type="dxa"/>
            <w:tcBorders>
              <w:top w:val="single" w:sz="4" w:space="0" w:color="auto"/>
              <w:left w:val="single" w:sz="4" w:space="0" w:color="auto"/>
              <w:bottom w:val="single" w:sz="4" w:space="0" w:color="auto"/>
              <w:right w:val="single" w:sz="4" w:space="0" w:color="auto"/>
            </w:tcBorders>
          </w:tcPr>
          <w:p w:rsidR="002214D3" w:rsidRPr="002214D3" w:rsidRDefault="002214D3" w:rsidP="00CF2D52">
            <w:pPr>
              <w:spacing w:line="240" w:lineRule="atLeast"/>
              <w:ind w:right="76"/>
              <w:rPr>
                <w:rFonts w:ascii="宋体" w:eastAsia="宋体" w:hAnsi="宋体" w:cs="宋体"/>
                <w:szCs w:val="21"/>
              </w:rPr>
            </w:pPr>
            <w:r w:rsidRPr="002214D3">
              <w:rPr>
                <w:rFonts w:ascii="宋体" w:eastAsia="宋体" w:hAnsi="宋体" w:cs="宋体" w:hint="eastAsia"/>
                <w:b/>
                <w:bCs/>
                <w:szCs w:val="21"/>
              </w:rPr>
              <w:t>1.前期拍摄：</w:t>
            </w:r>
            <w:r w:rsidRPr="002214D3">
              <w:rPr>
                <w:rFonts w:ascii="宋体" w:eastAsia="宋体" w:hAnsi="宋体" w:cs="宋体" w:hint="eastAsia"/>
                <w:szCs w:val="21"/>
              </w:rPr>
              <w:t>根据需要在演播室或外景地拍摄，至少采用双机位拍摄，根据课程教学需要采取录屏、虚拟演播室拍摄或者实景拍摄等形式。</w:t>
            </w:r>
          </w:p>
          <w:p w:rsidR="002214D3" w:rsidRPr="002214D3" w:rsidRDefault="002214D3" w:rsidP="00EC5BE2">
            <w:pPr>
              <w:spacing w:line="240" w:lineRule="atLeast"/>
              <w:ind w:right="76"/>
              <w:rPr>
                <w:rFonts w:ascii="宋体" w:eastAsia="宋体" w:hAnsi="宋体" w:cs="宋体"/>
                <w:szCs w:val="21"/>
              </w:rPr>
            </w:pPr>
            <w:r w:rsidRPr="002214D3">
              <w:rPr>
                <w:rFonts w:ascii="宋体" w:eastAsia="宋体" w:hAnsi="宋体" w:cs="宋体" w:hint="eastAsia"/>
                <w:b/>
                <w:bCs/>
                <w:szCs w:val="21"/>
              </w:rPr>
              <w:t>2.动画制作：</w:t>
            </w:r>
            <w:r w:rsidRPr="002214D3">
              <w:rPr>
                <w:rFonts w:ascii="宋体" w:eastAsia="宋体" w:hAnsi="宋体" w:cs="宋体" w:hint="eastAsia"/>
                <w:szCs w:val="21"/>
              </w:rPr>
              <w:t>根据教学内容的需要制作二维或三维动画，配合适当的虚拟场景或模拟实验实训视频素材。</w:t>
            </w:r>
          </w:p>
          <w:p w:rsidR="002214D3" w:rsidRPr="002214D3" w:rsidRDefault="002214D3" w:rsidP="00EC5BE2">
            <w:pPr>
              <w:keepNext/>
              <w:keepLines/>
              <w:spacing w:line="240" w:lineRule="atLeast"/>
              <w:outlineLvl w:val="3"/>
              <w:rPr>
                <w:rFonts w:ascii="宋体" w:eastAsia="宋体" w:hAnsi="宋体" w:cs="宋体"/>
                <w:b/>
                <w:bCs/>
                <w:szCs w:val="21"/>
              </w:rPr>
            </w:pPr>
            <w:r w:rsidRPr="002214D3">
              <w:rPr>
                <w:rFonts w:ascii="宋体" w:eastAsia="宋体" w:hAnsi="宋体" w:cs="宋体" w:hint="eastAsia"/>
                <w:b/>
                <w:bCs/>
                <w:szCs w:val="21"/>
              </w:rPr>
              <w:t>⑴二维矢量动画：</w:t>
            </w:r>
          </w:p>
          <w:p w:rsidR="002214D3" w:rsidRPr="002214D3" w:rsidRDefault="002214D3" w:rsidP="00EC5BE2">
            <w:pPr>
              <w:spacing w:line="240" w:lineRule="atLeast"/>
              <w:ind w:right="76"/>
              <w:rPr>
                <w:rFonts w:ascii="宋体" w:eastAsia="宋体" w:hAnsi="宋体" w:cs="宋体"/>
                <w:szCs w:val="21"/>
              </w:rPr>
            </w:pPr>
            <w:r w:rsidRPr="002214D3">
              <w:rPr>
                <w:rFonts w:ascii="宋体" w:eastAsia="宋体" w:hAnsi="宋体" w:cs="宋体" w:hint="eastAsia"/>
                <w:szCs w:val="21"/>
              </w:rPr>
              <w:t>①帧速率25帧/秒②娴熟使用动作补件、形状补件、路径、遮罩四种基本动画技术③画面美观，色彩和谐④图形动态创意符合基本动画规律，动感传神，信息传达清晰准确。⑤画面流畅连贯，不卡顿⑥能通过角色的姿态和动作，赋予角色性格和个人意志的表达，真正打动观众。</w:t>
            </w:r>
          </w:p>
          <w:p w:rsidR="002214D3" w:rsidRPr="002214D3" w:rsidRDefault="002214D3" w:rsidP="00CF2D52">
            <w:pPr>
              <w:spacing w:line="240" w:lineRule="atLeast"/>
              <w:ind w:right="76"/>
              <w:rPr>
                <w:rFonts w:ascii="宋体" w:eastAsia="宋体" w:hAnsi="宋体" w:cs="宋体"/>
                <w:b/>
                <w:bCs/>
                <w:szCs w:val="21"/>
              </w:rPr>
            </w:pPr>
            <w:r w:rsidRPr="002214D3">
              <w:rPr>
                <w:rFonts w:ascii="宋体" w:eastAsia="宋体" w:hAnsi="宋体" w:cs="宋体" w:hint="eastAsia"/>
                <w:b/>
                <w:bCs/>
                <w:szCs w:val="21"/>
              </w:rPr>
              <w:t>⑵三维写实动画：</w:t>
            </w:r>
          </w:p>
          <w:p w:rsidR="002214D3" w:rsidRPr="002214D3" w:rsidRDefault="002214D3" w:rsidP="00CF2D52">
            <w:pPr>
              <w:spacing w:line="240" w:lineRule="atLeast"/>
              <w:ind w:right="76"/>
              <w:rPr>
                <w:rFonts w:ascii="宋体" w:eastAsia="宋体" w:hAnsi="宋体" w:cs="宋体"/>
                <w:szCs w:val="21"/>
              </w:rPr>
            </w:pPr>
            <w:r w:rsidRPr="002214D3">
              <w:rPr>
                <w:rFonts w:ascii="宋体" w:eastAsia="宋体" w:hAnsi="宋体" w:cs="宋体" w:hint="eastAsia"/>
                <w:szCs w:val="21"/>
              </w:rPr>
              <w:t>①模型布线简洁到位，面数适当，避免出现重叠面、破损面。②场景光照设计合理，光影柔和有力，深不至黑，单个物体多使用三点光。③人物绑定需要细化到口型、表情级别。④角色动画真实、可信和生动，动作构思符合人体力学。表情和口型动画力求细腻传神。⑤采用多层渲染技术，渲染器为VRay或Arnold。⑥帧速率：25帧/秒。⑦摄像机焦距不得低于25。</w:t>
            </w:r>
          </w:p>
          <w:p w:rsidR="002214D3" w:rsidRPr="002214D3" w:rsidRDefault="002214D3" w:rsidP="00CF2D52">
            <w:pPr>
              <w:spacing w:line="240" w:lineRule="atLeast"/>
              <w:ind w:right="76"/>
              <w:rPr>
                <w:rFonts w:ascii="宋体" w:eastAsia="宋体" w:hAnsi="宋体" w:cs="宋体"/>
                <w:szCs w:val="21"/>
              </w:rPr>
            </w:pPr>
            <w:r w:rsidRPr="002214D3">
              <w:rPr>
                <w:rFonts w:ascii="宋体" w:eastAsia="宋体" w:hAnsi="宋体" w:cs="宋体" w:hint="eastAsia"/>
                <w:b/>
                <w:bCs/>
                <w:szCs w:val="21"/>
              </w:rPr>
              <w:t>3.后期合成：</w:t>
            </w:r>
            <w:r w:rsidRPr="002214D3">
              <w:rPr>
                <w:rFonts w:ascii="宋体" w:eastAsia="宋体" w:hAnsi="宋体" w:cs="宋体" w:hint="eastAsia"/>
                <w:szCs w:val="21"/>
              </w:rPr>
              <w:t>不低于广播级全高清标准，具有1920×1080 120fps拍摄能力；视频输出压缩采用H264编码方式，帧率建议25/30fps，分辨率为1920×1080、1690×720、1280×720、1024×576等（像素宽高比均为1:1，画面宽高比均为16:9）。</w:t>
            </w:r>
          </w:p>
        </w:tc>
      </w:tr>
      <w:tr w:rsidR="002214D3" w:rsidRPr="002214D3" w:rsidTr="00EC5BE2">
        <w:trPr>
          <w:trHeight w:val="34"/>
          <w:jc w:val="center"/>
        </w:trPr>
        <w:tc>
          <w:tcPr>
            <w:tcW w:w="1152" w:type="dxa"/>
            <w:vMerge/>
            <w:tcBorders>
              <w:left w:val="single" w:sz="4" w:space="0" w:color="auto"/>
              <w:right w:val="single" w:sz="4" w:space="0" w:color="auto"/>
            </w:tcBorders>
            <w:vAlign w:val="center"/>
          </w:tcPr>
          <w:p w:rsidR="002214D3" w:rsidRPr="002214D3" w:rsidRDefault="002214D3" w:rsidP="002214D3">
            <w:pPr>
              <w:widowControl/>
              <w:spacing w:line="360" w:lineRule="auto"/>
              <w:jc w:val="left"/>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214D3" w:rsidRPr="002214D3" w:rsidRDefault="002214D3" w:rsidP="002214D3">
            <w:pPr>
              <w:spacing w:line="360" w:lineRule="auto"/>
              <w:ind w:right="76"/>
              <w:jc w:val="center"/>
              <w:rPr>
                <w:rFonts w:ascii="宋体" w:eastAsia="宋体" w:hAnsi="宋体" w:cs="宋体"/>
                <w:szCs w:val="21"/>
              </w:rPr>
            </w:pPr>
            <w:r w:rsidRPr="002214D3">
              <w:rPr>
                <w:rFonts w:ascii="宋体" w:eastAsia="宋体" w:hAnsi="宋体" w:cs="宋体" w:hint="eastAsia"/>
                <w:szCs w:val="21"/>
              </w:rPr>
              <w:t>字幕</w:t>
            </w:r>
          </w:p>
        </w:tc>
        <w:tc>
          <w:tcPr>
            <w:tcW w:w="6338" w:type="dxa"/>
            <w:tcBorders>
              <w:top w:val="single" w:sz="4" w:space="0" w:color="auto"/>
              <w:left w:val="single" w:sz="4" w:space="0" w:color="auto"/>
              <w:bottom w:val="single" w:sz="4" w:space="0" w:color="auto"/>
              <w:right w:val="single" w:sz="4" w:space="0" w:color="auto"/>
            </w:tcBorders>
          </w:tcPr>
          <w:p w:rsidR="002214D3" w:rsidRPr="002214D3" w:rsidRDefault="002214D3" w:rsidP="00CF2D52">
            <w:pPr>
              <w:spacing w:line="240" w:lineRule="atLeast"/>
              <w:ind w:right="76"/>
              <w:rPr>
                <w:rFonts w:ascii="宋体" w:eastAsia="宋体" w:hAnsi="宋体" w:cs="宋体"/>
                <w:szCs w:val="21"/>
              </w:rPr>
            </w:pPr>
            <w:r w:rsidRPr="002214D3">
              <w:rPr>
                <w:rFonts w:ascii="宋体" w:eastAsia="宋体" w:hAnsi="宋体" w:cs="宋体" w:hint="eastAsia"/>
                <w:szCs w:val="21"/>
              </w:rPr>
              <w:t>字幕要使用符合国家标准的规范字，不出现繁体字、异体字(国家规定的除外)、错别字；字幕的字体、大小、色彩搭配、摆放位置、停留时间、出入屏方式力求与其他要素（画面、解说词、音乐）配合适当，不破坏原有画面。</w:t>
            </w:r>
          </w:p>
        </w:tc>
      </w:tr>
      <w:tr w:rsidR="002214D3" w:rsidRPr="002214D3" w:rsidTr="00EC5BE2">
        <w:trPr>
          <w:trHeight w:val="34"/>
          <w:jc w:val="center"/>
        </w:trPr>
        <w:tc>
          <w:tcPr>
            <w:tcW w:w="1152" w:type="dxa"/>
            <w:vMerge/>
            <w:tcBorders>
              <w:left w:val="single" w:sz="4" w:space="0" w:color="auto"/>
              <w:right w:val="single" w:sz="4" w:space="0" w:color="auto"/>
            </w:tcBorders>
            <w:vAlign w:val="center"/>
          </w:tcPr>
          <w:p w:rsidR="002214D3" w:rsidRPr="002214D3" w:rsidRDefault="002214D3" w:rsidP="002214D3">
            <w:pPr>
              <w:widowControl/>
              <w:spacing w:line="360" w:lineRule="auto"/>
              <w:jc w:val="left"/>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214D3" w:rsidRPr="002214D3" w:rsidRDefault="002214D3" w:rsidP="002214D3">
            <w:pPr>
              <w:spacing w:line="360" w:lineRule="auto"/>
              <w:ind w:right="76"/>
              <w:jc w:val="center"/>
              <w:rPr>
                <w:rFonts w:ascii="宋体" w:eastAsia="宋体" w:hAnsi="宋体" w:cs="宋体"/>
                <w:szCs w:val="21"/>
              </w:rPr>
            </w:pPr>
            <w:r w:rsidRPr="002214D3">
              <w:rPr>
                <w:rFonts w:ascii="宋体" w:eastAsia="宋体" w:hAnsi="宋体" w:cs="宋体" w:hint="eastAsia"/>
                <w:szCs w:val="21"/>
              </w:rPr>
              <w:t>分屏</w:t>
            </w:r>
          </w:p>
        </w:tc>
        <w:tc>
          <w:tcPr>
            <w:tcW w:w="6338" w:type="dxa"/>
            <w:tcBorders>
              <w:top w:val="single" w:sz="4" w:space="0" w:color="auto"/>
              <w:left w:val="single" w:sz="4" w:space="0" w:color="auto"/>
              <w:bottom w:val="single" w:sz="4" w:space="0" w:color="auto"/>
              <w:right w:val="single" w:sz="4" w:space="0" w:color="auto"/>
            </w:tcBorders>
          </w:tcPr>
          <w:p w:rsidR="002214D3" w:rsidRPr="002214D3" w:rsidRDefault="002214D3" w:rsidP="00CF2D52">
            <w:pPr>
              <w:spacing w:line="240" w:lineRule="atLeast"/>
              <w:ind w:right="76"/>
              <w:rPr>
                <w:rFonts w:ascii="宋体" w:eastAsia="宋体" w:hAnsi="宋体" w:cs="宋体"/>
                <w:szCs w:val="21"/>
              </w:rPr>
            </w:pPr>
            <w:r w:rsidRPr="002214D3">
              <w:rPr>
                <w:rFonts w:ascii="宋体" w:eastAsia="宋体" w:hAnsi="宋体" w:cs="宋体" w:hint="eastAsia"/>
                <w:szCs w:val="21"/>
              </w:rPr>
              <w:t>采用2分屏，分屏不要超过整体画面的1/4</w:t>
            </w:r>
          </w:p>
        </w:tc>
      </w:tr>
      <w:tr w:rsidR="002214D3" w:rsidRPr="002214D3" w:rsidTr="00EC5BE2">
        <w:trPr>
          <w:trHeight w:val="34"/>
          <w:jc w:val="center"/>
        </w:trPr>
        <w:tc>
          <w:tcPr>
            <w:tcW w:w="1152" w:type="dxa"/>
            <w:vMerge w:val="restart"/>
            <w:tcBorders>
              <w:left w:val="single" w:sz="4" w:space="0" w:color="auto"/>
              <w:right w:val="single" w:sz="4" w:space="0" w:color="auto"/>
            </w:tcBorders>
            <w:vAlign w:val="center"/>
          </w:tcPr>
          <w:p w:rsidR="002214D3" w:rsidRPr="002214D3" w:rsidRDefault="002214D3" w:rsidP="002214D3">
            <w:pPr>
              <w:spacing w:line="360" w:lineRule="auto"/>
              <w:jc w:val="center"/>
              <w:rPr>
                <w:rFonts w:ascii="宋体" w:eastAsia="宋体" w:hAnsi="宋体" w:cs="宋体"/>
                <w:szCs w:val="21"/>
              </w:rPr>
            </w:pPr>
            <w:r w:rsidRPr="002214D3">
              <w:rPr>
                <w:rFonts w:ascii="宋体" w:eastAsia="宋体" w:hAnsi="宋体" w:cs="宋体" w:hint="eastAsia"/>
                <w:szCs w:val="21"/>
              </w:rPr>
              <w:t>声音</w:t>
            </w:r>
          </w:p>
        </w:tc>
        <w:tc>
          <w:tcPr>
            <w:tcW w:w="1134" w:type="dxa"/>
            <w:tcBorders>
              <w:top w:val="single" w:sz="4" w:space="0" w:color="auto"/>
              <w:left w:val="single" w:sz="4" w:space="0" w:color="auto"/>
              <w:bottom w:val="single" w:sz="4" w:space="0" w:color="auto"/>
              <w:right w:val="single" w:sz="4" w:space="0" w:color="auto"/>
            </w:tcBorders>
            <w:vAlign w:val="center"/>
          </w:tcPr>
          <w:p w:rsidR="002214D3" w:rsidRPr="002214D3" w:rsidRDefault="002214D3" w:rsidP="002214D3">
            <w:pPr>
              <w:spacing w:line="360" w:lineRule="auto"/>
              <w:ind w:right="76"/>
              <w:jc w:val="center"/>
              <w:rPr>
                <w:rFonts w:ascii="宋体" w:eastAsia="宋体" w:hAnsi="宋体" w:cs="宋体"/>
                <w:szCs w:val="21"/>
              </w:rPr>
            </w:pPr>
            <w:r w:rsidRPr="002214D3">
              <w:rPr>
                <w:rFonts w:ascii="宋体" w:eastAsia="宋体" w:hAnsi="宋体" w:cs="宋体" w:hint="eastAsia"/>
                <w:szCs w:val="21"/>
              </w:rPr>
              <w:t>文件格式</w:t>
            </w:r>
          </w:p>
        </w:tc>
        <w:tc>
          <w:tcPr>
            <w:tcW w:w="6338" w:type="dxa"/>
            <w:tcBorders>
              <w:top w:val="single" w:sz="4" w:space="0" w:color="auto"/>
              <w:left w:val="single" w:sz="4" w:space="0" w:color="auto"/>
              <w:bottom w:val="single" w:sz="4" w:space="0" w:color="auto"/>
              <w:right w:val="single" w:sz="4" w:space="0" w:color="auto"/>
            </w:tcBorders>
          </w:tcPr>
          <w:p w:rsidR="002214D3" w:rsidRPr="002214D3" w:rsidRDefault="002214D3" w:rsidP="00CF2D52">
            <w:pPr>
              <w:spacing w:line="240" w:lineRule="atLeast"/>
              <w:ind w:right="76"/>
              <w:rPr>
                <w:rFonts w:ascii="宋体" w:eastAsia="宋体" w:hAnsi="宋体" w:cs="宋体"/>
                <w:szCs w:val="21"/>
              </w:rPr>
            </w:pPr>
            <w:r w:rsidRPr="002214D3">
              <w:rPr>
                <w:rFonts w:ascii="宋体" w:eastAsia="宋体" w:hAnsi="宋体" w:cs="宋体" w:hint="eastAsia"/>
                <w:szCs w:val="21"/>
              </w:rPr>
              <w:t>采用mov或avi格式</w:t>
            </w:r>
          </w:p>
        </w:tc>
      </w:tr>
      <w:tr w:rsidR="002214D3" w:rsidRPr="002214D3" w:rsidTr="00EC5BE2">
        <w:trPr>
          <w:trHeight w:val="34"/>
          <w:jc w:val="center"/>
        </w:trPr>
        <w:tc>
          <w:tcPr>
            <w:tcW w:w="1152" w:type="dxa"/>
            <w:vMerge/>
            <w:tcBorders>
              <w:left w:val="single" w:sz="4" w:space="0" w:color="auto"/>
              <w:right w:val="single" w:sz="4" w:space="0" w:color="auto"/>
            </w:tcBorders>
            <w:vAlign w:val="center"/>
          </w:tcPr>
          <w:p w:rsidR="002214D3" w:rsidRPr="002214D3" w:rsidRDefault="002214D3" w:rsidP="002214D3">
            <w:pPr>
              <w:widowControl/>
              <w:spacing w:line="360" w:lineRule="auto"/>
              <w:jc w:val="left"/>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214D3" w:rsidRPr="002214D3" w:rsidRDefault="002214D3" w:rsidP="002214D3">
            <w:pPr>
              <w:spacing w:line="360" w:lineRule="auto"/>
              <w:ind w:right="76"/>
              <w:jc w:val="center"/>
              <w:rPr>
                <w:rFonts w:ascii="宋体" w:eastAsia="宋体" w:hAnsi="宋体" w:cs="宋体"/>
                <w:szCs w:val="21"/>
              </w:rPr>
            </w:pPr>
            <w:r w:rsidRPr="002214D3">
              <w:rPr>
                <w:rFonts w:ascii="宋体" w:eastAsia="宋体" w:hAnsi="宋体" w:cs="宋体" w:hint="eastAsia"/>
                <w:szCs w:val="21"/>
              </w:rPr>
              <w:t>质量要求</w:t>
            </w:r>
          </w:p>
        </w:tc>
        <w:tc>
          <w:tcPr>
            <w:tcW w:w="6338" w:type="dxa"/>
            <w:tcBorders>
              <w:top w:val="single" w:sz="4" w:space="0" w:color="auto"/>
              <w:left w:val="single" w:sz="4" w:space="0" w:color="auto"/>
              <w:bottom w:val="single" w:sz="4" w:space="0" w:color="auto"/>
              <w:right w:val="single" w:sz="4" w:space="0" w:color="auto"/>
            </w:tcBorders>
          </w:tcPr>
          <w:p w:rsidR="002214D3" w:rsidRPr="002214D3" w:rsidRDefault="002214D3" w:rsidP="00EC5BE2">
            <w:pPr>
              <w:keepNext/>
              <w:keepLines/>
              <w:spacing w:line="240" w:lineRule="atLeast"/>
              <w:outlineLvl w:val="3"/>
              <w:rPr>
                <w:rFonts w:ascii="宋体" w:eastAsia="宋体" w:hAnsi="宋体" w:cs="宋体"/>
                <w:b/>
                <w:color w:val="333333"/>
                <w:szCs w:val="21"/>
                <w:shd w:val="clear" w:color="auto" w:fill="FFFFFF"/>
              </w:rPr>
            </w:pPr>
            <w:r w:rsidRPr="002214D3">
              <w:rPr>
                <w:rFonts w:ascii="宋体" w:eastAsia="宋体" w:hAnsi="宋体" w:cs="宋体" w:hint="eastAsia"/>
                <w:b/>
                <w:color w:val="333333"/>
                <w:szCs w:val="21"/>
                <w:shd w:val="clear" w:color="auto" w:fill="FFFFFF"/>
              </w:rPr>
              <w:t>1.音频处理</w:t>
            </w:r>
          </w:p>
          <w:p w:rsidR="002214D3" w:rsidRPr="002214D3" w:rsidRDefault="002214D3" w:rsidP="00EC5BE2">
            <w:pPr>
              <w:spacing w:line="240" w:lineRule="atLeast"/>
              <w:ind w:right="76"/>
              <w:rPr>
                <w:rFonts w:ascii="宋体" w:eastAsia="宋体" w:hAnsi="宋体" w:cs="宋体"/>
                <w:szCs w:val="21"/>
              </w:rPr>
            </w:pPr>
            <w:r w:rsidRPr="002214D3">
              <w:rPr>
                <w:rFonts w:ascii="宋体" w:eastAsia="宋体" w:hAnsi="宋体" w:cs="宋体" w:hint="eastAsia"/>
                <w:szCs w:val="21"/>
              </w:rPr>
              <w:t>声画同步，无交流声或其他杂音等，无明显失真、放音过冲、过弱。伴音清晰、饱满、圆润，无失真、噪声杂音干扰、音量忽大忽小现象。解说声与现场声、背景音乐无明显比例失调。音频信噪比不低于48db。</w:t>
            </w:r>
          </w:p>
          <w:p w:rsidR="002214D3" w:rsidRPr="002214D3" w:rsidRDefault="002214D3" w:rsidP="00EC5BE2">
            <w:pPr>
              <w:keepNext/>
              <w:keepLines/>
              <w:spacing w:line="240" w:lineRule="atLeast"/>
              <w:outlineLvl w:val="3"/>
              <w:rPr>
                <w:rFonts w:ascii="宋体" w:eastAsia="宋体" w:hAnsi="宋体" w:cs="宋体"/>
                <w:b/>
                <w:color w:val="333333"/>
                <w:szCs w:val="21"/>
                <w:shd w:val="clear" w:color="auto" w:fill="FFFFFF"/>
              </w:rPr>
            </w:pPr>
            <w:r w:rsidRPr="002214D3">
              <w:rPr>
                <w:rFonts w:ascii="宋体" w:eastAsia="宋体" w:hAnsi="宋体" w:cs="宋体" w:hint="eastAsia"/>
                <w:b/>
                <w:color w:val="333333"/>
                <w:szCs w:val="21"/>
                <w:shd w:val="clear" w:color="auto" w:fill="FFFFFF"/>
              </w:rPr>
              <w:t>2.配音</w:t>
            </w:r>
          </w:p>
          <w:p w:rsidR="002214D3" w:rsidRPr="002214D3" w:rsidRDefault="002214D3" w:rsidP="00EC5BE2">
            <w:pPr>
              <w:spacing w:line="240" w:lineRule="atLeast"/>
              <w:ind w:right="76"/>
              <w:rPr>
                <w:rFonts w:ascii="宋体" w:eastAsia="宋体" w:hAnsi="宋体" w:cs="宋体"/>
                <w:szCs w:val="21"/>
              </w:rPr>
            </w:pPr>
            <w:r w:rsidRPr="002214D3">
              <w:rPr>
                <w:rFonts w:ascii="宋体" w:eastAsia="宋体" w:hAnsi="宋体" w:cs="宋体" w:hint="eastAsia"/>
                <w:szCs w:val="21"/>
              </w:rPr>
              <w:t>具有标准的普通话，正确的吐字归音，准确地情感定位。</w:t>
            </w:r>
          </w:p>
          <w:p w:rsidR="002214D3" w:rsidRPr="002214D3" w:rsidRDefault="002214D3" w:rsidP="00EC5BE2">
            <w:pPr>
              <w:spacing w:line="240" w:lineRule="atLeast"/>
              <w:ind w:right="76"/>
              <w:rPr>
                <w:rFonts w:ascii="宋体" w:eastAsia="宋体" w:hAnsi="宋体" w:cs="宋体"/>
                <w:szCs w:val="21"/>
              </w:rPr>
            </w:pPr>
            <w:r w:rsidRPr="002214D3">
              <w:rPr>
                <w:rFonts w:ascii="宋体" w:eastAsia="宋体" w:hAnsi="宋体" w:cs="宋体" w:hint="eastAsia"/>
                <w:szCs w:val="21"/>
              </w:rPr>
              <w:t>人声EQ方面： 通过“扫频法”进行衰减或提升，避免出现电话音。</w:t>
            </w:r>
          </w:p>
          <w:p w:rsidR="002214D3" w:rsidRPr="002214D3" w:rsidRDefault="002214D3" w:rsidP="00CF2D52">
            <w:pPr>
              <w:spacing w:line="240" w:lineRule="atLeast"/>
              <w:ind w:right="76"/>
              <w:rPr>
                <w:rFonts w:ascii="宋体" w:eastAsia="宋体" w:hAnsi="宋体" w:cs="宋体"/>
                <w:szCs w:val="21"/>
              </w:rPr>
            </w:pPr>
            <w:r w:rsidRPr="002214D3">
              <w:rPr>
                <w:rFonts w:ascii="宋体" w:eastAsia="宋体" w:hAnsi="宋体" w:cs="宋体" w:hint="eastAsia"/>
                <w:szCs w:val="21"/>
              </w:rPr>
              <w:t>高频方面：注意收敛“唇齿音”的频带。</w:t>
            </w:r>
          </w:p>
          <w:p w:rsidR="002214D3" w:rsidRPr="002214D3" w:rsidRDefault="002214D3" w:rsidP="00CF2D52">
            <w:pPr>
              <w:spacing w:line="240" w:lineRule="atLeast"/>
              <w:ind w:right="76"/>
              <w:rPr>
                <w:rFonts w:ascii="宋体" w:eastAsia="宋体" w:hAnsi="宋体" w:cs="宋体"/>
                <w:szCs w:val="21"/>
              </w:rPr>
            </w:pPr>
            <w:r w:rsidRPr="002214D3">
              <w:rPr>
                <w:rFonts w:ascii="宋体" w:eastAsia="宋体" w:hAnsi="宋体" w:cs="宋体" w:hint="eastAsia"/>
                <w:szCs w:val="21"/>
              </w:rPr>
              <w:t>压缩方面：力求使压缩器的启动与恢复时间与人声的音头和音尾起伏的变化相得益彰。</w:t>
            </w:r>
          </w:p>
          <w:p w:rsidR="002214D3" w:rsidRPr="002214D3" w:rsidRDefault="002214D3" w:rsidP="00CF2D52">
            <w:pPr>
              <w:spacing w:line="240" w:lineRule="atLeast"/>
              <w:ind w:right="76"/>
              <w:rPr>
                <w:rFonts w:ascii="宋体" w:eastAsia="宋体" w:hAnsi="宋体" w:cs="宋体"/>
                <w:szCs w:val="21"/>
              </w:rPr>
            </w:pPr>
            <w:r w:rsidRPr="002214D3">
              <w:rPr>
                <w:rFonts w:ascii="宋体" w:eastAsia="宋体" w:hAnsi="宋体" w:cs="宋体" w:hint="eastAsia"/>
                <w:szCs w:val="21"/>
              </w:rPr>
              <w:t>混响、声场方面：把握板混响与环境声场的比例，混响不能影响人声的辨识度。</w:t>
            </w:r>
          </w:p>
        </w:tc>
      </w:tr>
      <w:tr w:rsidR="00CF2D52" w:rsidRPr="002214D3" w:rsidTr="00EC5BE2">
        <w:trPr>
          <w:trHeight w:val="34"/>
          <w:jc w:val="center"/>
        </w:trPr>
        <w:tc>
          <w:tcPr>
            <w:tcW w:w="1152" w:type="dxa"/>
            <w:tcBorders>
              <w:left w:val="single" w:sz="4" w:space="0" w:color="auto"/>
              <w:bottom w:val="single" w:sz="4" w:space="0" w:color="auto"/>
              <w:right w:val="single" w:sz="4" w:space="0" w:color="auto"/>
            </w:tcBorders>
            <w:vAlign w:val="center"/>
          </w:tcPr>
          <w:p w:rsidR="00CF2D52" w:rsidRPr="002214D3" w:rsidRDefault="00CF2D52" w:rsidP="002214D3">
            <w:pPr>
              <w:widowControl/>
              <w:spacing w:line="360" w:lineRule="auto"/>
              <w:jc w:val="left"/>
              <w:rPr>
                <w:rFonts w:ascii="宋体" w:eastAsia="宋体" w:hAnsi="宋体" w:cs="宋体"/>
                <w:szCs w:val="21"/>
              </w:rPr>
            </w:pPr>
            <w:r>
              <w:rPr>
                <w:rFonts w:ascii="宋体" w:eastAsia="宋体" w:hAnsi="宋体" w:cs="宋体" w:hint="eastAsia"/>
                <w:szCs w:val="21"/>
              </w:rPr>
              <w:lastRenderedPageBreak/>
              <w:t>制作环境要求</w:t>
            </w:r>
          </w:p>
        </w:tc>
        <w:tc>
          <w:tcPr>
            <w:tcW w:w="1134" w:type="dxa"/>
            <w:tcBorders>
              <w:top w:val="single" w:sz="4" w:space="0" w:color="auto"/>
              <w:left w:val="single" w:sz="4" w:space="0" w:color="auto"/>
              <w:bottom w:val="single" w:sz="4" w:space="0" w:color="auto"/>
              <w:right w:val="single" w:sz="4" w:space="0" w:color="auto"/>
            </w:tcBorders>
            <w:vAlign w:val="center"/>
          </w:tcPr>
          <w:p w:rsidR="00CF2D52" w:rsidRPr="002214D3" w:rsidRDefault="00CF2D52" w:rsidP="002214D3">
            <w:pPr>
              <w:spacing w:line="360" w:lineRule="auto"/>
              <w:ind w:right="76"/>
              <w:jc w:val="center"/>
              <w:rPr>
                <w:rFonts w:ascii="宋体" w:eastAsia="宋体" w:hAnsi="宋体" w:cs="宋体"/>
                <w:szCs w:val="21"/>
              </w:rPr>
            </w:pPr>
          </w:p>
        </w:tc>
        <w:tc>
          <w:tcPr>
            <w:tcW w:w="6338" w:type="dxa"/>
            <w:tcBorders>
              <w:top w:val="single" w:sz="4" w:space="0" w:color="auto"/>
              <w:left w:val="single" w:sz="4" w:space="0" w:color="auto"/>
              <w:bottom w:val="single" w:sz="4" w:space="0" w:color="auto"/>
              <w:right w:val="single" w:sz="4" w:space="0" w:color="auto"/>
            </w:tcBorders>
          </w:tcPr>
          <w:p w:rsidR="00CF2D52" w:rsidRPr="00CF2D52" w:rsidRDefault="00CF2D52" w:rsidP="00CF2D52">
            <w:pPr>
              <w:spacing w:line="240" w:lineRule="atLeast"/>
              <w:ind w:right="76"/>
              <w:rPr>
                <w:rFonts w:ascii="宋体" w:eastAsia="宋体" w:hAnsi="宋体" w:cs="宋体"/>
                <w:szCs w:val="21"/>
              </w:rPr>
            </w:pPr>
            <w:r w:rsidRPr="00CF2D52">
              <w:rPr>
                <w:rFonts w:ascii="宋体" w:eastAsia="宋体" w:hAnsi="宋体" w:cs="宋体" w:hint="eastAsia"/>
                <w:szCs w:val="21"/>
              </w:rPr>
              <w:t>专业课程资源制作是一个揉入若干表现技术加以运用的过程，涉及二维、三维及后期类等多款软件。</w:t>
            </w:r>
          </w:p>
          <w:p w:rsidR="00CF2D52" w:rsidRPr="00CF2D52" w:rsidRDefault="00CF2D52" w:rsidP="00CF2D52">
            <w:pPr>
              <w:spacing w:line="240" w:lineRule="atLeast"/>
              <w:ind w:right="76"/>
              <w:rPr>
                <w:rFonts w:ascii="宋体" w:eastAsia="宋体" w:hAnsi="宋体" w:cs="宋体"/>
                <w:szCs w:val="21"/>
              </w:rPr>
            </w:pPr>
            <w:r w:rsidRPr="00CF2D52">
              <w:rPr>
                <w:rFonts w:ascii="宋体" w:eastAsia="宋体" w:hAnsi="宋体" w:cs="宋体" w:hint="eastAsia"/>
                <w:szCs w:val="21"/>
              </w:rPr>
              <w:t>二维软件工具：</w:t>
            </w:r>
          </w:p>
          <w:p w:rsidR="00CF2D52" w:rsidRPr="00CF2D52" w:rsidRDefault="00CF2D52" w:rsidP="00CF2D52">
            <w:pPr>
              <w:spacing w:line="240" w:lineRule="atLeast"/>
              <w:ind w:right="76"/>
              <w:rPr>
                <w:rFonts w:ascii="宋体" w:eastAsia="宋体" w:hAnsi="宋体" w:cs="宋体"/>
                <w:szCs w:val="21"/>
              </w:rPr>
            </w:pPr>
            <w:r w:rsidRPr="00CF2D52">
              <w:rPr>
                <w:rFonts w:ascii="宋体" w:eastAsia="宋体" w:hAnsi="宋体" w:cs="宋体" w:hint="eastAsia"/>
                <w:szCs w:val="21"/>
              </w:rPr>
              <w:t>①Adobe Flash Cs4</w:t>
            </w:r>
          </w:p>
          <w:p w:rsidR="00CF2D52" w:rsidRPr="00CF2D52" w:rsidRDefault="00CF2D52" w:rsidP="00CF2D52">
            <w:pPr>
              <w:spacing w:line="240" w:lineRule="atLeast"/>
              <w:ind w:right="76"/>
              <w:rPr>
                <w:rFonts w:ascii="宋体" w:eastAsia="宋体" w:hAnsi="宋体" w:cs="宋体"/>
                <w:szCs w:val="21"/>
              </w:rPr>
            </w:pPr>
            <w:r w:rsidRPr="00CF2D52">
              <w:rPr>
                <w:rFonts w:ascii="宋体" w:eastAsia="宋体" w:hAnsi="宋体" w:cs="宋体" w:hint="eastAsia"/>
                <w:szCs w:val="21"/>
              </w:rPr>
              <w:t>②Adobe Illustrator CC 2018</w:t>
            </w:r>
          </w:p>
          <w:p w:rsidR="00CF2D52" w:rsidRDefault="00CF2D52" w:rsidP="00CF2D52">
            <w:pPr>
              <w:spacing w:line="240" w:lineRule="atLeast"/>
              <w:ind w:right="76"/>
              <w:rPr>
                <w:rFonts w:ascii="宋体" w:eastAsia="宋体" w:hAnsi="宋体" w:cs="宋体"/>
                <w:szCs w:val="21"/>
              </w:rPr>
            </w:pPr>
            <w:r w:rsidRPr="00CF2D52">
              <w:rPr>
                <w:rFonts w:ascii="宋体" w:eastAsia="宋体" w:hAnsi="宋体" w:cs="宋体" w:hint="eastAsia"/>
                <w:szCs w:val="21"/>
              </w:rPr>
              <w:t>③Adobe Photoshop CC 2018</w:t>
            </w:r>
          </w:p>
          <w:p w:rsidR="00CF2D52" w:rsidRPr="00CF2D52" w:rsidRDefault="00CF2D52" w:rsidP="00CF2D52">
            <w:pPr>
              <w:spacing w:line="240" w:lineRule="atLeast"/>
              <w:ind w:right="76"/>
              <w:rPr>
                <w:rFonts w:ascii="宋体" w:eastAsia="宋体" w:hAnsi="宋体" w:cs="宋体"/>
                <w:szCs w:val="21"/>
              </w:rPr>
            </w:pPr>
            <w:r w:rsidRPr="00CF2D52">
              <w:rPr>
                <w:rFonts w:ascii="宋体" w:eastAsia="宋体" w:hAnsi="宋体" w:cs="宋体" w:hint="eastAsia"/>
                <w:szCs w:val="21"/>
              </w:rPr>
              <w:t>四、软件工具及其版本号</w:t>
            </w:r>
          </w:p>
          <w:p w:rsidR="00CF2D52" w:rsidRPr="00CF2D52" w:rsidRDefault="00CF2D52" w:rsidP="00CF2D52">
            <w:pPr>
              <w:spacing w:line="240" w:lineRule="atLeast"/>
              <w:ind w:right="76"/>
              <w:rPr>
                <w:rFonts w:ascii="宋体" w:eastAsia="宋体" w:hAnsi="宋体" w:cs="宋体"/>
                <w:szCs w:val="21"/>
              </w:rPr>
            </w:pPr>
            <w:r w:rsidRPr="00CF2D52">
              <w:rPr>
                <w:rFonts w:ascii="宋体" w:eastAsia="宋体" w:hAnsi="宋体" w:cs="宋体" w:hint="eastAsia"/>
                <w:szCs w:val="21"/>
              </w:rPr>
              <w:t>④Adobe After Effects 2019</w:t>
            </w:r>
          </w:p>
          <w:p w:rsidR="00CF2D52" w:rsidRPr="00CF2D52" w:rsidRDefault="00CF2D52" w:rsidP="00CF2D52">
            <w:pPr>
              <w:spacing w:line="240" w:lineRule="atLeast"/>
              <w:ind w:right="76"/>
              <w:rPr>
                <w:rFonts w:ascii="宋体" w:eastAsia="宋体" w:hAnsi="宋体" w:cs="宋体"/>
                <w:szCs w:val="21"/>
              </w:rPr>
            </w:pPr>
            <w:r w:rsidRPr="00CF2D52">
              <w:rPr>
                <w:rFonts w:ascii="宋体" w:eastAsia="宋体" w:hAnsi="宋体" w:cs="宋体" w:hint="eastAsia"/>
                <w:szCs w:val="21"/>
              </w:rPr>
              <w:t>三维软件工具：</w:t>
            </w:r>
          </w:p>
          <w:p w:rsidR="00CF2D52" w:rsidRPr="00CF2D52" w:rsidRDefault="00CF2D52" w:rsidP="00CF2D52">
            <w:pPr>
              <w:spacing w:line="240" w:lineRule="atLeast"/>
              <w:ind w:right="76"/>
              <w:rPr>
                <w:rFonts w:ascii="宋体" w:eastAsia="宋体" w:hAnsi="宋体" w:cs="宋体"/>
                <w:szCs w:val="21"/>
              </w:rPr>
            </w:pPr>
            <w:r w:rsidRPr="00CF2D52">
              <w:rPr>
                <w:rFonts w:ascii="宋体" w:eastAsia="宋体" w:hAnsi="宋体" w:cs="宋体" w:hint="eastAsia"/>
                <w:szCs w:val="21"/>
              </w:rPr>
              <w:t>①Autodesk Maya 2015</w:t>
            </w:r>
          </w:p>
          <w:p w:rsidR="00CF2D52" w:rsidRPr="00CF2D52" w:rsidRDefault="00CF2D52" w:rsidP="00CF2D52">
            <w:pPr>
              <w:spacing w:line="240" w:lineRule="atLeast"/>
              <w:ind w:right="76"/>
              <w:rPr>
                <w:rFonts w:ascii="宋体" w:eastAsia="宋体" w:hAnsi="宋体" w:cs="宋体"/>
                <w:szCs w:val="21"/>
              </w:rPr>
            </w:pPr>
            <w:r w:rsidRPr="00CF2D52">
              <w:rPr>
                <w:rFonts w:ascii="宋体" w:eastAsia="宋体" w:hAnsi="宋体" w:cs="宋体" w:hint="eastAsia"/>
                <w:szCs w:val="21"/>
              </w:rPr>
              <w:t>②Cinema 4D R19 </w:t>
            </w:r>
          </w:p>
          <w:p w:rsidR="00CF2D52" w:rsidRPr="00CF2D52" w:rsidRDefault="00CF2D52" w:rsidP="00CF2D52">
            <w:pPr>
              <w:spacing w:line="240" w:lineRule="atLeast"/>
              <w:ind w:right="76"/>
              <w:rPr>
                <w:rFonts w:ascii="宋体" w:eastAsia="宋体" w:hAnsi="宋体" w:cs="宋体"/>
                <w:szCs w:val="21"/>
              </w:rPr>
            </w:pPr>
            <w:r w:rsidRPr="00CF2D52">
              <w:rPr>
                <w:rFonts w:ascii="宋体" w:eastAsia="宋体" w:hAnsi="宋体" w:cs="宋体" w:hint="eastAsia"/>
                <w:szCs w:val="21"/>
              </w:rPr>
              <w:t>后期软件工具：</w:t>
            </w:r>
          </w:p>
          <w:p w:rsidR="00CF2D52" w:rsidRPr="00CF2D52" w:rsidRDefault="00CF2D52" w:rsidP="00CF2D52">
            <w:pPr>
              <w:spacing w:line="240" w:lineRule="atLeast"/>
              <w:ind w:right="76"/>
              <w:rPr>
                <w:rFonts w:ascii="宋体" w:eastAsia="宋体" w:hAnsi="宋体" w:cs="宋体"/>
                <w:szCs w:val="21"/>
              </w:rPr>
            </w:pPr>
            <w:r w:rsidRPr="00CF2D52">
              <w:rPr>
                <w:rFonts w:ascii="宋体" w:eastAsia="宋体" w:hAnsi="宋体" w:cs="宋体" w:hint="eastAsia"/>
                <w:szCs w:val="21"/>
              </w:rPr>
              <w:t>①Adobe Premiere Pro CC 2018</w:t>
            </w:r>
          </w:p>
          <w:p w:rsidR="00CF2D52" w:rsidRPr="00CF2D52" w:rsidRDefault="00CF2D52" w:rsidP="00CF2D52">
            <w:pPr>
              <w:spacing w:line="240" w:lineRule="atLeast"/>
              <w:ind w:right="76"/>
              <w:rPr>
                <w:rFonts w:ascii="宋体" w:eastAsia="宋体" w:hAnsi="宋体" w:cs="宋体"/>
                <w:szCs w:val="21"/>
              </w:rPr>
            </w:pPr>
            <w:r w:rsidRPr="00CF2D52">
              <w:rPr>
                <w:rFonts w:ascii="宋体" w:eastAsia="宋体" w:hAnsi="宋体" w:cs="宋体" w:hint="eastAsia"/>
                <w:szCs w:val="21"/>
              </w:rPr>
              <w:t>②The Foundry Nuke V6.0</w:t>
            </w:r>
          </w:p>
        </w:tc>
      </w:tr>
    </w:tbl>
    <w:p w:rsidR="0013483A" w:rsidRDefault="0013483A" w:rsidP="0013483A">
      <w:pPr>
        <w:spacing w:line="360" w:lineRule="auto"/>
        <w:rPr>
          <w:rFonts w:ascii="仿宋" w:eastAsia="仿宋" w:hAnsi="仿宋" w:cs="宋体"/>
          <w:color w:val="333333"/>
          <w:kern w:val="0"/>
          <w:sz w:val="29"/>
          <w:szCs w:val="29"/>
        </w:rPr>
      </w:pPr>
    </w:p>
    <w:p w:rsidR="002214D3" w:rsidRPr="0013483A" w:rsidRDefault="0013483A" w:rsidP="0013483A">
      <w:pPr>
        <w:spacing w:line="360" w:lineRule="auto"/>
        <w:rPr>
          <w:rFonts w:ascii="仿宋" w:eastAsia="仿宋" w:hAnsi="仿宋" w:cs="宋体"/>
          <w:color w:val="333333"/>
          <w:kern w:val="0"/>
          <w:sz w:val="29"/>
          <w:szCs w:val="29"/>
        </w:rPr>
      </w:pPr>
      <w:r w:rsidRPr="0013483A">
        <w:rPr>
          <w:rFonts w:ascii="仿宋" w:eastAsia="仿宋" w:hAnsi="仿宋" w:cs="宋体" w:hint="eastAsia"/>
          <w:color w:val="333333"/>
          <w:kern w:val="0"/>
          <w:sz w:val="29"/>
          <w:szCs w:val="29"/>
        </w:rPr>
        <w:t>附件4：</w:t>
      </w:r>
    </w:p>
    <w:tbl>
      <w:tblPr>
        <w:tblStyle w:val="afe"/>
        <w:tblW w:w="8613" w:type="dxa"/>
        <w:tblLayout w:type="fixed"/>
        <w:tblLook w:val="04A0"/>
      </w:tblPr>
      <w:tblGrid>
        <w:gridCol w:w="675"/>
        <w:gridCol w:w="1276"/>
        <w:gridCol w:w="1276"/>
        <w:gridCol w:w="709"/>
        <w:gridCol w:w="3827"/>
        <w:gridCol w:w="850"/>
      </w:tblGrid>
      <w:tr w:rsidR="0013483A" w:rsidRPr="002214D3" w:rsidTr="0013483A">
        <w:trPr>
          <w:trHeight w:val="404"/>
        </w:trPr>
        <w:tc>
          <w:tcPr>
            <w:tcW w:w="675" w:type="dxa"/>
            <w:vAlign w:val="center"/>
          </w:tcPr>
          <w:p w:rsidR="0013483A" w:rsidRPr="002214D3" w:rsidRDefault="0013483A" w:rsidP="00DB7249">
            <w:pPr>
              <w:spacing w:line="240" w:lineRule="atLeast"/>
              <w:jc w:val="center"/>
              <w:rPr>
                <w:rFonts w:ascii="宋体" w:hAnsi="宋体" w:cs="宋体"/>
                <w:szCs w:val="21"/>
              </w:rPr>
            </w:pPr>
            <w:r w:rsidRPr="002214D3">
              <w:rPr>
                <w:rFonts w:ascii="宋体" w:hAnsi="宋体" w:cs="宋体" w:hint="eastAsia"/>
                <w:szCs w:val="21"/>
              </w:rPr>
              <w:t>序号</w:t>
            </w:r>
          </w:p>
        </w:tc>
        <w:tc>
          <w:tcPr>
            <w:tcW w:w="1276" w:type="dxa"/>
            <w:vAlign w:val="center"/>
          </w:tcPr>
          <w:p w:rsidR="0013483A" w:rsidRPr="002214D3" w:rsidRDefault="0013483A" w:rsidP="00DB7249">
            <w:pPr>
              <w:spacing w:line="240" w:lineRule="atLeast"/>
              <w:jc w:val="center"/>
              <w:rPr>
                <w:rFonts w:ascii="宋体" w:hAnsi="宋体" w:cs="宋体"/>
                <w:szCs w:val="21"/>
              </w:rPr>
            </w:pPr>
            <w:r w:rsidRPr="002214D3">
              <w:rPr>
                <w:rFonts w:ascii="宋体" w:hAnsi="宋体" w:cs="宋体" w:hint="eastAsia"/>
                <w:szCs w:val="21"/>
              </w:rPr>
              <w:t>产品名称</w:t>
            </w:r>
          </w:p>
        </w:tc>
        <w:tc>
          <w:tcPr>
            <w:tcW w:w="1276" w:type="dxa"/>
            <w:vAlign w:val="center"/>
          </w:tcPr>
          <w:p w:rsidR="0013483A" w:rsidRPr="002214D3" w:rsidRDefault="0013483A" w:rsidP="00DB7249">
            <w:pPr>
              <w:spacing w:line="240" w:lineRule="atLeast"/>
              <w:jc w:val="center"/>
              <w:rPr>
                <w:rFonts w:ascii="宋体" w:hAnsi="宋体" w:cs="宋体"/>
                <w:szCs w:val="21"/>
              </w:rPr>
            </w:pPr>
            <w:r w:rsidRPr="002214D3">
              <w:rPr>
                <w:rFonts w:ascii="宋体" w:hAnsi="宋体" w:cs="宋体" w:hint="eastAsia"/>
                <w:szCs w:val="21"/>
              </w:rPr>
              <w:t>表现手法</w:t>
            </w:r>
          </w:p>
        </w:tc>
        <w:tc>
          <w:tcPr>
            <w:tcW w:w="709" w:type="dxa"/>
            <w:vAlign w:val="center"/>
          </w:tcPr>
          <w:p w:rsidR="0013483A" w:rsidRPr="002214D3" w:rsidRDefault="0013483A" w:rsidP="00DB7249">
            <w:pPr>
              <w:spacing w:line="240" w:lineRule="atLeast"/>
              <w:jc w:val="center"/>
              <w:rPr>
                <w:rFonts w:ascii="宋体" w:hAnsi="宋体" w:cs="宋体"/>
                <w:szCs w:val="21"/>
              </w:rPr>
            </w:pPr>
            <w:r w:rsidRPr="002214D3">
              <w:rPr>
                <w:rFonts w:ascii="宋体" w:hAnsi="宋体" w:cs="宋体" w:hint="eastAsia"/>
                <w:szCs w:val="21"/>
              </w:rPr>
              <w:t>数量</w:t>
            </w:r>
          </w:p>
        </w:tc>
        <w:tc>
          <w:tcPr>
            <w:tcW w:w="3827" w:type="dxa"/>
            <w:vAlign w:val="center"/>
          </w:tcPr>
          <w:p w:rsidR="0013483A" w:rsidRPr="002214D3" w:rsidRDefault="0013483A" w:rsidP="00DB7249">
            <w:pPr>
              <w:spacing w:line="240" w:lineRule="atLeast"/>
              <w:jc w:val="center"/>
              <w:rPr>
                <w:rFonts w:ascii="宋体" w:hAnsi="宋体" w:cs="宋体"/>
                <w:szCs w:val="21"/>
              </w:rPr>
            </w:pPr>
            <w:r w:rsidRPr="002214D3">
              <w:rPr>
                <w:rFonts w:ascii="宋体" w:hAnsi="宋体" w:cs="宋体" w:hint="eastAsia"/>
                <w:szCs w:val="21"/>
              </w:rPr>
              <w:t>备注</w:t>
            </w:r>
          </w:p>
        </w:tc>
        <w:tc>
          <w:tcPr>
            <w:tcW w:w="850" w:type="dxa"/>
            <w:vAlign w:val="center"/>
          </w:tcPr>
          <w:p w:rsidR="0013483A" w:rsidRPr="002214D3" w:rsidRDefault="0013483A" w:rsidP="0013483A">
            <w:pPr>
              <w:spacing w:line="240" w:lineRule="atLeast"/>
              <w:jc w:val="center"/>
              <w:rPr>
                <w:rFonts w:ascii="宋体" w:hAnsi="宋体" w:cs="宋体"/>
                <w:szCs w:val="21"/>
              </w:rPr>
            </w:pPr>
            <w:r>
              <w:rPr>
                <w:rFonts w:ascii="宋体" w:hAnsi="宋体" w:cs="宋体" w:hint="eastAsia"/>
                <w:szCs w:val="21"/>
              </w:rPr>
              <w:t>报价</w:t>
            </w:r>
          </w:p>
        </w:tc>
      </w:tr>
      <w:tr w:rsidR="0013483A" w:rsidRPr="002214D3" w:rsidTr="0013483A">
        <w:trPr>
          <w:trHeight w:val="1125"/>
        </w:trPr>
        <w:tc>
          <w:tcPr>
            <w:tcW w:w="675" w:type="dxa"/>
            <w:vAlign w:val="center"/>
          </w:tcPr>
          <w:p w:rsidR="0013483A" w:rsidRPr="002214D3" w:rsidRDefault="0013483A" w:rsidP="00DB7249">
            <w:pPr>
              <w:spacing w:line="240" w:lineRule="atLeast"/>
              <w:jc w:val="center"/>
              <w:rPr>
                <w:rFonts w:ascii="宋体" w:hAnsi="宋体" w:cs="宋体"/>
                <w:szCs w:val="21"/>
              </w:rPr>
            </w:pPr>
            <w:r w:rsidRPr="002214D3">
              <w:rPr>
                <w:rFonts w:ascii="宋体" w:hAnsi="宋体" w:cs="宋体" w:hint="eastAsia"/>
                <w:szCs w:val="21"/>
              </w:rPr>
              <w:t>1</w:t>
            </w:r>
          </w:p>
        </w:tc>
        <w:tc>
          <w:tcPr>
            <w:tcW w:w="1276" w:type="dxa"/>
            <w:vAlign w:val="center"/>
          </w:tcPr>
          <w:p w:rsidR="0013483A" w:rsidRPr="002214D3" w:rsidRDefault="0013483A" w:rsidP="00DB7249">
            <w:pPr>
              <w:spacing w:line="240" w:lineRule="atLeast"/>
              <w:rPr>
                <w:rFonts w:ascii="宋体" w:hAnsi="宋体" w:cs="宋体"/>
                <w:szCs w:val="21"/>
              </w:rPr>
            </w:pPr>
            <w:r w:rsidRPr="002214D3">
              <w:rPr>
                <w:rFonts w:ascii="宋体" w:hAnsi="宋体" w:cs="宋体" w:hint="eastAsia"/>
                <w:szCs w:val="21"/>
              </w:rPr>
              <w:t>课堂实录（根据课赛要求确定单集片长）</w:t>
            </w:r>
          </w:p>
        </w:tc>
        <w:tc>
          <w:tcPr>
            <w:tcW w:w="1276" w:type="dxa"/>
            <w:vAlign w:val="center"/>
          </w:tcPr>
          <w:p w:rsidR="0013483A" w:rsidRPr="002214D3" w:rsidRDefault="0013483A" w:rsidP="00DB7249">
            <w:pPr>
              <w:widowControl/>
              <w:spacing w:line="240" w:lineRule="atLeast"/>
              <w:jc w:val="left"/>
              <w:rPr>
                <w:rFonts w:ascii="宋体" w:hAnsi="宋体" w:cs="宋体"/>
                <w:color w:val="000000"/>
                <w:szCs w:val="24"/>
              </w:rPr>
            </w:pPr>
            <w:r w:rsidRPr="002214D3">
              <w:rPr>
                <w:rFonts w:ascii="宋体" w:hAnsi="宋体" w:cs="宋体" w:hint="eastAsia"/>
                <w:color w:val="000000"/>
                <w:szCs w:val="24"/>
              </w:rPr>
              <w:t>高清拍摄+现场编导+后期剪辑、编排</w:t>
            </w:r>
          </w:p>
        </w:tc>
        <w:tc>
          <w:tcPr>
            <w:tcW w:w="709" w:type="dxa"/>
            <w:vAlign w:val="center"/>
          </w:tcPr>
          <w:p w:rsidR="0013483A" w:rsidRPr="002214D3" w:rsidRDefault="0013483A" w:rsidP="00DB7249">
            <w:pPr>
              <w:widowControl/>
              <w:spacing w:line="240" w:lineRule="atLeast"/>
              <w:jc w:val="left"/>
              <w:rPr>
                <w:rFonts w:ascii="宋体" w:hAnsi="宋体" w:cs="宋体"/>
                <w:color w:val="000000"/>
                <w:szCs w:val="24"/>
              </w:rPr>
            </w:pPr>
            <w:r w:rsidRPr="002214D3">
              <w:rPr>
                <w:rFonts w:ascii="宋体" w:hAnsi="宋体" w:cs="宋体" w:hint="eastAsia"/>
                <w:color w:val="000000"/>
                <w:szCs w:val="24"/>
              </w:rPr>
              <w:t>50个</w:t>
            </w:r>
          </w:p>
        </w:tc>
        <w:tc>
          <w:tcPr>
            <w:tcW w:w="3827" w:type="dxa"/>
            <w:vAlign w:val="center"/>
          </w:tcPr>
          <w:p w:rsidR="0013483A" w:rsidRPr="002214D3" w:rsidRDefault="0013483A" w:rsidP="00DB7249">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①教师须提供所录课程的说课稿及相关知识点素材，以及对于资源开发的整体要求；</w:t>
            </w:r>
          </w:p>
          <w:p w:rsidR="0013483A" w:rsidRPr="002214D3" w:rsidRDefault="0013483A" w:rsidP="00DB7249">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②协助现场编导，完成视频录制；</w:t>
            </w:r>
          </w:p>
          <w:p w:rsidR="0013483A" w:rsidRPr="002214D3" w:rsidRDefault="0013483A" w:rsidP="00DB7249">
            <w:pPr>
              <w:widowControl/>
              <w:spacing w:line="240" w:lineRule="atLeast"/>
              <w:jc w:val="left"/>
              <w:rPr>
                <w:rFonts w:ascii="宋体" w:hAnsi="宋体" w:cs="宋体"/>
                <w:szCs w:val="21"/>
              </w:rPr>
            </w:pPr>
            <w:r w:rsidRPr="002214D3">
              <w:rPr>
                <w:rFonts w:ascii="宋体" w:hAnsi="宋体" w:cs="宋体" w:hint="eastAsia"/>
                <w:color w:val="000000"/>
                <w:szCs w:val="24"/>
              </w:rPr>
              <w:t>③可根据教学需求设计问卷调查。</w:t>
            </w:r>
          </w:p>
        </w:tc>
        <w:tc>
          <w:tcPr>
            <w:tcW w:w="850" w:type="dxa"/>
          </w:tcPr>
          <w:p w:rsidR="0013483A" w:rsidRPr="002214D3" w:rsidRDefault="0013483A" w:rsidP="00DB7249">
            <w:pPr>
              <w:widowControl/>
              <w:spacing w:line="240" w:lineRule="atLeast"/>
              <w:jc w:val="left"/>
              <w:rPr>
                <w:rFonts w:ascii="宋体" w:hAnsi="宋体" w:cs="宋体"/>
                <w:color w:val="000000"/>
                <w:szCs w:val="24"/>
              </w:rPr>
            </w:pPr>
          </w:p>
        </w:tc>
      </w:tr>
      <w:tr w:rsidR="0013483A" w:rsidRPr="002214D3" w:rsidTr="0013483A">
        <w:trPr>
          <w:trHeight w:val="1347"/>
        </w:trPr>
        <w:tc>
          <w:tcPr>
            <w:tcW w:w="675" w:type="dxa"/>
            <w:vAlign w:val="center"/>
          </w:tcPr>
          <w:p w:rsidR="0013483A" w:rsidRPr="002214D3" w:rsidRDefault="0013483A" w:rsidP="00DB7249">
            <w:pPr>
              <w:spacing w:line="240" w:lineRule="atLeast"/>
              <w:jc w:val="center"/>
              <w:rPr>
                <w:rFonts w:ascii="宋体" w:hAnsi="宋体" w:cs="宋体"/>
                <w:szCs w:val="21"/>
              </w:rPr>
            </w:pPr>
            <w:r w:rsidRPr="002214D3">
              <w:rPr>
                <w:rFonts w:ascii="宋体" w:hAnsi="宋体" w:cs="宋体" w:hint="eastAsia"/>
                <w:szCs w:val="21"/>
              </w:rPr>
              <w:t>2</w:t>
            </w:r>
          </w:p>
        </w:tc>
        <w:tc>
          <w:tcPr>
            <w:tcW w:w="1276" w:type="dxa"/>
            <w:vAlign w:val="center"/>
          </w:tcPr>
          <w:p w:rsidR="0013483A" w:rsidRPr="002214D3" w:rsidRDefault="0013483A" w:rsidP="00DB7249">
            <w:pPr>
              <w:spacing w:line="240" w:lineRule="atLeast"/>
              <w:rPr>
                <w:rFonts w:ascii="宋体" w:hAnsi="宋体" w:cs="宋体"/>
                <w:szCs w:val="21"/>
              </w:rPr>
            </w:pPr>
            <w:r w:rsidRPr="002214D3">
              <w:rPr>
                <w:rFonts w:ascii="宋体" w:hAnsi="宋体" w:cs="宋体" w:hint="eastAsia"/>
                <w:szCs w:val="21"/>
              </w:rPr>
              <w:t>微课资源</w:t>
            </w:r>
          </w:p>
          <w:p w:rsidR="0013483A" w:rsidRPr="002214D3" w:rsidRDefault="0013483A" w:rsidP="00DB7249">
            <w:pPr>
              <w:spacing w:line="240" w:lineRule="atLeast"/>
              <w:rPr>
                <w:rFonts w:ascii="宋体" w:hAnsi="宋体" w:cs="宋体"/>
                <w:szCs w:val="21"/>
              </w:rPr>
            </w:pPr>
            <w:r w:rsidRPr="002214D3">
              <w:rPr>
                <w:rFonts w:ascii="宋体" w:hAnsi="宋体" w:cs="宋体" w:hint="eastAsia"/>
                <w:szCs w:val="21"/>
              </w:rPr>
              <w:t>（单集时长不少于6分钟）</w:t>
            </w:r>
          </w:p>
        </w:tc>
        <w:tc>
          <w:tcPr>
            <w:tcW w:w="1276" w:type="dxa"/>
            <w:vAlign w:val="center"/>
          </w:tcPr>
          <w:p w:rsidR="0013483A" w:rsidRPr="002214D3" w:rsidRDefault="0013483A" w:rsidP="00DB7249">
            <w:pPr>
              <w:widowControl/>
              <w:spacing w:line="240" w:lineRule="atLeast"/>
              <w:jc w:val="left"/>
              <w:rPr>
                <w:rFonts w:ascii="宋体" w:hAnsi="宋体" w:cs="宋体"/>
                <w:color w:val="000000"/>
                <w:szCs w:val="24"/>
              </w:rPr>
            </w:pPr>
            <w:r w:rsidRPr="002214D3">
              <w:rPr>
                <w:rFonts w:ascii="宋体" w:hAnsi="宋体" w:cs="宋体" w:hint="eastAsia"/>
                <w:color w:val="000000"/>
                <w:szCs w:val="24"/>
              </w:rPr>
              <w:t>2/3d动画技术运用</w:t>
            </w:r>
          </w:p>
          <w:p w:rsidR="0013483A" w:rsidRPr="002214D3" w:rsidRDefault="0013483A" w:rsidP="00DB7249">
            <w:pPr>
              <w:widowControl/>
              <w:spacing w:line="240" w:lineRule="atLeast"/>
              <w:jc w:val="left"/>
              <w:rPr>
                <w:rFonts w:ascii="宋体" w:hAnsi="宋体" w:cs="宋体"/>
                <w:color w:val="000000"/>
                <w:szCs w:val="24"/>
              </w:rPr>
            </w:pPr>
          </w:p>
        </w:tc>
        <w:tc>
          <w:tcPr>
            <w:tcW w:w="709" w:type="dxa"/>
            <w:vAlign w:val="center"/>
          </w:tcPr>
          <w:p w:rsidR="0013483A" w:rsidRPr="002214D3" w:rsidRDefault="0013483A" w:rsidP="00DB7249">
            <w:pPr>
              <w:widowControl/>
              <w:spacing w:line="240" w:lineRule="atLeast"/>
              <w:jc w:val="left"/>
              <w:rPr>
                <w:rFonts w:ascii="宋体" w:hAnsi="宋体" w:cs="宋体"/>
                <w:color w:val="000000"/>
                <w:szCs w:val="24"/>
              </w:rPr>
            </w:pPr>
            <w:r w:rsidRPr="002214D3">
              <w:rPr>
                <w:rFonts w:ascii="宋体" w:hAnsi="宋体" w:cs="宋体" w:hint="eastAsia"/>
                <w:color w:val="000000"/>
                <w:szCs w:val="24"/>
              </w:rPr>
              <w:t>50个</w:t>
            </w:r>
          </w:p>
        </w:tc>
        <w:tc>
          <w:tcPr>
            <w:tcW w:w="3827" w:type="dxa"/>
            <w:vAlign w:val="center"/>
          </w:tcPr>
          <w:p w:rsidR="0013483A" w:rsidRPr="002214D3" w:rsidRDefault="0013483A" w:rsidP="00DB7249">
            <w:pPr>
              <w:widowControl/>
              <w:spacing w:line="240" w:lineRule="atLeast"/>
              <w:jc w:val="left"/>
              <w:rPr>
                <w:rFonts w:ascii="宋体" w:hAnsi="宋体" w:cs="宋体"/>
                <w:color w:val="000000"/>
                <w:szCs w:val="24"/>
              </w:rPr>
            </w:pPr>
            <w:r w:rsidRPr="002214D3">
              <w:rPr>
                <w:rFonts w:ascii="宋体" w:hAnsi="宋体" w:cs="宋体" w:hint="eastAsia"/>
                <w:color w:val="000000"/>
                <w:szCs w:val="24"/>
              </w:rPr>
              <w:t>①教师须提供课程建设过程中所需要的教学课件及相关知识点素材，以及对于资源开发的整体要求；</w:t>
            </w:r>
          </w:p>
          <w:p w:rsidR="0013483A" w:rsidRPr="002214D3" w:rsidRDefault="0013483A" w:rsidP="00DB7249">
            <w:pPr>
              <w:widowControl/>
              <w:spacing w:line="240" w:lineRule="atLeast"/>
              <w:jc w:val="left"/>
              <w:rPr>
                <w:rFonts w:ascii="宋体" w:hAnsi="宋体" w:cs="宋体"/>
                <w:szCs w:val="21"/>
              </w:rPr>
            </w:pPr>
            <w:r w:rsidRPr="002214D3">
              <w:rPr>
                <w:rFonts w:ascii="宋体" w:hAnsi="宋体" w:cs="宋体" w:hint="eastAsia"/>
                <w:color w:val="000000"/>
                <w:szCs w:val="24"/>
              </w:rPr>
              <w:t>②对送审脚本及时给予反馈意见。</w:t>
            </w:r>
          </w:p>
        </w:tc>
        <w:tc>
          <w:tcPr>
            <w:tcW w:w="850" w:type="dxa"/>
          </w:tcPr>
          <w:p w:rsidR="0013483A" w:rsidRPr="002214D3" w:rsidRDefault="0013483A" w:rsidP="00DB7249">
            <w:pPr>
              <w:widowControl/>
              <w:spacing w:line="240" w:lineRule="atLeast"/>
              <w:jc w:val="left"/>
              <w:rPr>
                <w:rFonts w:ascii="宋体" w:hAnsi="宋体" w:cs="宋体"/>
                <w:color w:val="000000"/>
                <w:szCs w:val="24"/>
              </w:rPr>
            </w:pPr>
          </w:p>
        </w:tc>
      </w:tr>
      <w:tr w:rsidR="0013483A" w:rsidRPr="002214D3" w:rsidTr="0087396B">
        <w:trPr>
          <w:trHeight w:val="1023"/>
        </w:trPr>
        <w:tc>
          <w:tcPr>
            <w:tcW w:w="7763" w:type="dxa"/>
            <w:gridSpan w:val="5"/>
            <w:vAlign w:val="center"/>
          </w:tcPr>
          <w:p w:rsidR="0013483A" w:rsidRPr="002214D3" w:rsidRDefault="0013483A" w:rsidP="0013483A">
            <w:pPr>
              <w:widowControl/>
              <w:spacing w:line="240" w:lineRule="atLeast"/>
              <w:jc w:val="center"/>
              <w:rPr>
                <w:rFonts w:ascii="宋体" w:hAnsi="宋体" w:cs="宋体"/>
                <w:color w:val="000000"/>
                <w:szCs w:val="24"/>
              </w:rPr>
            </w:pPr>
            <w:r>
              <w:rPr>
                <w:rFonts w:ascii="宋体" w:hAnsi="宋体" w:cs="宋体" w:hint="eastAsia"/>
                <w:color w:val="000000"/>
                <w:szCs w:val="24"/>
              </w:rPr>
              <w:t>汇总</w:t>
            </w:r>
          </w:p>
        </w:tc>
        <w:tc>
          <w:tcPr>
            <w:tcW w:w="850" w:type="dxa"/>
          </w:tcPr>
          <w:p w:rsidR="0013483A" w:rsidRPr="002214D3" w:rsidRDefault="0013483A" w:rsidP="00DB7249">
            <w:pPr>
              <w:widowControl/>
              <w:spacing w:line="240" w:lineRule="atLeast"/>
              <w:jc w:val="left"/>
              <w:rPr>
                <w:rFonts w:ascii="宋体" w:hAnsi="宋体" w:cs="宋体"/>
                <w:color w:val="000000"/>
                <w:szCs w:val="24"/>
              </w:rPr>
            </w:pPr>
          </w:p>
        </w:tc>
      </w:tr>
    </w:tbl>
    <w:p w:rsidR="00D62740" w:rsidRPr="0013483A" w:rsidRDefault="00D62740" w:rsidP="00D62740">
      <w:pPr>
        <w:spacing w:line="360" w:lineRule="auto"/>
        <w:rPr>
          <w:rFonts w:ascii="新宋体" w:eastAsia="新宋体" w:hAnsi="新宋体" w:cs="宋体"/>
          <w:color w:val="000000"/>
          <w:kern w:val="0"/>
          <w:szCs w:val="21"/>
        </w:rPr>
      </w:pPr>
    </w:p>
    <w:sectPr w:rsidR="00D62740" w:rsidRPr="0013483A" w:rsidSect="007D66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039" w:rsidRDefault="005C1039" w:rsidP="00020E28">
      <w:r>
        <w:separator/>
      </w:r>
    </w:p>
  </w:endnote>
  <w:endnote w:type="continuationSeparator" w:id="1">
    <w:p w:rsidR="005C1039" w:rsidRDefault="005C1039" w:rsidP="00020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昆仑楷体">
    <w:altName w:val="宋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8F" w:rsidRDefault="007E408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8F" w:rsidRDefault="007E408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8F" w:rsidRDefault="007E40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039" w:rsidRDefault="005C1039" w:rsidP="00020E28">
      <w:r>
        <w:separator/>
      </w:r>
    </w:p>
  </w:footnote>
  <w:footnote w:type="continuationSeparator" w:id="1">
    <w:p w:rsidR="005C1039" w:rsidRDefault="005C1039" w:rsidP="00020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8F" w:rsidRDefault="007E408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89" w:rsidRDefault="001C0989" w:rsidP="007E408F">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8F" w:rsidRDefault="007E408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DAB45"/>
    <w:multiLevelType w:val="singleLevel"/>
    <w:tmpl w:val="8ADDAB45"/>
    <w:lvl w:ilvl="0">
      <w:start w:val="2"/>
      <w:numFmt w:val="chineseCounting"/>
      <w:suff w:val="nothing"/>
      <w:lvlText w:val="（%1）"/>
      <w:lvlJc w:val="left"/>
      <w:rPr>
        <w:rFonts w:hint="eastAsia"/>
      </w:rPr>
    </w:lvl>
  </w:abstractNum>
  <w:abstractNum w:abstractNumId="1">
    <w:nsid w:val="B131CE20"/>
    <w:multiLevelType w:val="singleLevel"/>
    <w:tmpl w:val="B131CE20"/>
    <w:lvl w:ilvl="0">
      <w:start w:val="1"/>
      <w:numFmt w:val="decimal"/>
      <w:lvlText w:val="%1."/>
      <w:lvlJc w:val="left"/>
      <w:pPr>
        <w:tabs>
          <w:tab w:val="num" w:pos="312"/>
        </w:tabs>
      </w:pPr>
    </w:lvl>
  </w:abstractNum>
  <w:abstractNum w:abstractNumId="2">
    <w:nsid w:val="E5136969"/>
    <w:multiLevelType w:val="singleLevel"/>
    <w:tmpl w:val="E5136969"/>
    <w:lvl w:ilvl="0">
      <w:start w:val="1"/>
      <w:numFmt w:val="decimal"/>
      <w:lvlText w:val="%1."/>
      <w:lvlJc w:val="left"/>
      <w:pPr>
        <w:ind w:left="425" w:hanging="425"/>
      </w:pPr>
      <w:rPr>
        <w:rFonts w:hint="default"/>
      </w:rPr>
    </w:lvl>
  </w:abstractNum>
  <w:abstractNum w:abstractNumId="3">
    <w:nsid w:val="EB519A0D"/>
    <w:multiLevelType w:val="singleLevel"/>
    <w:tmpl w:val="EB519A0D"/>
    <w:lvl w:ilvl="0">
      <w:start w:val="1"/>
      <w:numFmt w:val="decimal"/>
      <w:pStyle w:val="71"/>
      <w:lvlText w:val="%1."/>
      <w:lvlJc w:val="left"/>
      <w:pPr>
        <w:tabs>
          <w:tab w:val="num" w:pos="312"/>
        </w:tabs>
      </w:pPr>
    </w:lvl>
  </w:abstractNum>
  <w:abstractNum w:abstractNumId="4">
    <w:nsid w:val="0000000D"/>
    <w:multiLevelType w:val="multilevel"/>
    <w:tmpl w:val="0000000D"/>
    <w:lvl w:ilvl="0">
      <w:start w:val="1"/>
      <w:numFmt w:val="ideographDigital"/>
      <w:lvlText w:val="第%1章"/>
      <w:lvlJc w:val="left"/>
      <w:pPr>
        <w:tabs>
          <w:tab w:val="num" w:pos="425"/>
        </w:tabs>
        <w:ind w:left="0" w:firstLine="0"/>
      </w:pPr>
      <w:rPr>
        <w:rFonts w:hint="eastAsia"/>
      </w:rPr>
    </w:lvl>
    <w:lvl w:ilvl="1">
      <w:start w:val="1"/>
      <w:numFmt w:val="decimal"/>
      <w:isLgl/>
      <w:lvlText w:val="%1.%2"/>
      <w:lvlJc w:val="left"/>
      <w:pPr>
        <w:tabs>
          <w:tab w:val="num" w:pos="425"/>
        </w:tabs>
        <w:ind w:left="0" w:firstLine="0"/>
      </w:pPr>
      <w:rPr>
        <w:rFonts w:hint="eastAsia"/>
      </w:rPr>
    </w:lvl>
    <w:lvl w:ilvl="2">
      <w:start w:val="1"/>
      <w:numFmt w:val="decimal"/>
      <w:isLgl/>
      <w:lvlText w:val="%1.%2.%3"/>
      <w:lvlJc w:val="left"/>
      <w:pPr>
        <w:tabs>
          <w:tab w:val="num" w:pos="425"/>
        </w:tabs>
        <w:ind w:left="0" w:firstLine="0"/>
      </w:pPr>
      <w:rPr>
        <w:rFonts w:ascii="宋体" w:eastAsia="宋体" w:hAnsi="宋体" w:hint="eastAsia"/>
      </w:rPr>
    </w:lvl>
    <w:lvl w:ilvl="3">
      <w:start w:val="1"/>
      <w:numFmt w:val="decimal"/>
      <w:isLgl/>
      <w:lvlText w:val="%1.%2.%3.%4"/>
      <w:lvlJc w:val="left"/>
      <w:pPr>
        <w:tabs>
          <w:tab w:val="num" w:pos="0"/>
        </w:tabs>
        <w:ind w:left="0" w:firstLine="0"/>
      </w:pPr>
      <w:rPr>
        <w:rFonts w:ascii="宋体" w:eastAsia="宋体" w:hAnsi="宋体"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5">
    <w:nsid w:val="0000000F"/>
    <w:multiLevelType w:val="multilevel"/>
    <w:tmpl w:val="0000000F"/>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063E2844"/>
    <w:multiLevelType w:val="multilevel"/>
    <w:tmpl w:val="063E28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7917956"/>
    <w:multiLevelType w:val="multilevel"/>
    <w:tmpl w:val="07917956"/>
    <w:lvl w:ilvl="0">
      <w:start w:val="1"/>
      <w:numFmt w:val="bullet"/>
      <w:lvlText w:val=""/>
      <w:lvlJc w:val="left"/>
      <w:pPr>
        <w:tabs>
          <w:tab w:val="num" w:pos="780"/>
        </w:tabs>
        <w:ind w:left="780" w:hanging="420"/>
      </w:pPr>
      <w:rPr>
        <w:rFonts w:ascii="Wingdings" w:hAnsi="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8">
    <w:nsid w:val="08541FDB"/>
    <w:multiLevelType w:val="multilevel"/>
    <w:tmpl w:val="08541FD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D058E8D"/>
    <w:multiLevelType w:val="singleLevel"/>
    <w:tmpl w:val="0D058E8D"/>
    <w:lvl w:ilvl="0">
      <w:start w:val="1"/>
      <w:numFmt w:val="decimal"/>
      <w:lvlText w:val="%1."/>
      <w:lvlJc w:val="left"/>
      <w:pPr>
        <w:tabs>
          <w:tab w:val="num" w:pos="312"/>
        </w:tabs>
      </w:pPr>
    </w:lvl>
  </w:abstractNum>
  <w:abstractNum w:abstractNumId="10">
    <w:nsid w:val="0E6E32D9"/>
    <w:multiLevelType w:val="multilevel"/>
    <w:tmpl w:val="0E6E32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F4C77F9"/>
    <w:multiLevelType w:val="multilevel"/>
    <w:tmpl w:val="0F4C77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815608B"/>
    <w:multiLevelType w:val="multilevel"/>
    <w:tmpl w:val="2815608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2D1EE227"/>
    <w:multiLevelType w:val="singleLevel"/>
    <w:tmpl w:val="2D1EE227"/>
    <w:lvl w:ilvl="0">
      <w:start w:val="1"/>
      <w:numFmt w:val="decimal"/>
      <w:lvlText w:val="%1."/>
      <w:lvlJc w:val="left"/>
      <w:pPr>
        <w:ind w:left="425" w:hanging="425"/>
      </w:pPr>
      <w:rPr>
        <w:rFonts w:hint="default"/>
      </w:rPr>
    </w:lvl>
  </w:abstractNum>
  <w:abstractNum w:abstractNumId="14">
    <w:nsid w:val="30D2EB95"/>
    <w:multiLevelType w:val="singleLevel"/>
    <w:tmpl w:val="30D2EB95"/>
    <w:lvl w:ilvl="0">
      <w:start w:val="1"/>
      <w:numFmt w:val="decimal"/>
      <w:suff w:val="nothing"/>
      <w:lvlText w:val="%1、"/>
      <w:lvlJc w:val="left"/>
    </w:lvl>
  </w:abstractNum>
  <w:abstractNum w:abstractNumId="15">
    <w:nsid w:val="34DA56D6"/>
    <w:multiLevelType w:val="multilevel"/>
    <w:tmpl w:val="34DA56D6"/>
    <w:lvl w:ilvl="0">
      <w:start w:val="1"/>
      <w:numFmt w:val="bullet"/>
      <w:lvlText w:val=""/>
      <w:lvlJc w:val="left"/>
      <w:pPr>
        <w:ind w:left="885" w:hanging="420"/>
      </w:pPr>
      <w:rPr>
        <w:rFonts w:ascii="Wingdings" w:hAnsi="Wingdings"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6">
    <w:nsid w:val="36CFD940"/>
    <w:multiLevelType w:val="singleLevel"/>
    <w:tmpl w:val="36CFD940"/>
    <w:lvl w:ilvl="0">
      <w:start w:val="1"/>
      <w:numFmt w:val="decimal"/>
      <w:suff w:val="nothing"/>
      <w:lvlText w:val="%1、"/>
      <w:lvlJc w:val="left"/>
    </w:lvl>
  </w:abstractNum>
  <w:abstractNum w:abstractNumId="17">
    <w:nsid w:val="37D05970"/>
    <w:multiLevelType w:val="multilevel"/>
    <w:tmpl w:val="37D059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24467ED"/>
    <w:multiLevelType w:val="multilevel"/>
    <w:tmpl w:val="424467ED"/>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9">
    <w:nsid w:val="4F07929B"/>
    <w:multiLevelType w:val="singleLevel"/>
    <w:tmpl w:val="4F07929B"/>
    <w:lvl w:ilvl="0">
      <w:start w:val="1"/>
      <w:numFmt w:val="decimal"/>
      <w:suff w:val="nothing"/>
      <w:lvlText w:val="（%1）"/>
      <w:lvlJc w:val="left"/>
    </w:lvl>
  </w:abstractNum>
  <w:abstractNum w:abstractNumId="20">
    <w:nsid w:val="4F2A4258"/>
    <w:multiLevelType w:val="multilevel"/>
    <w:tmpl w:val="4F2A4258"/>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1">
    <w:nsid w:val="50CE21AE"/>
    <w:multiLevelType w:val="singleLevel"/>
    <w:tmpl w:val="50CE21AE"/>
    <w:lvl w:ilvl="0">
      <w:start w:val="1"/>
      <w:numFmt w:val="decimal"/>
      <w:lvlText w:val="%1."/>
      <w:lvlJc w:val="left"/>
      <w:pPr>
        <w:ind w:left="425" w:hanging="425"/>
      </w:pPr>
      <w:rPr>
        <w:rFonts w:hint="default"/>
      </w:rPr>
    </w:lvl>
  </w:abstractNum>
  <w:abstractNum w:abstractNumId="22">
    <w:nsid w:val="5BD96CDE"/>
    <w:multiLevelType w:val="multilevel"/>
    <w:tmpl w:val="5BD96CDE"/>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3">
    <w:nsid w:val="645F6FAC"/>
    <w:multiLevelType w:val="multilevel"/>
    <w:tmpl w:val="645F6FA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65E5518A"/>
    <w:multiLevelType w:val="multilevel"/>
    <w:tmpl w:val="65E551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6926D49"/>
    <w:multiLevelType w:val="singleLevel"/>
    <w:tmpl w:val="66926D49"/>
    <w:lvl w:ilvl="0">
      <w:start w:val="1"/>
      <w:numFmt w:val="decimal"/>
      <w:lvlText w:val="%1."/>
      <w:lvlJc w:val="left"/>
      <w:pPr>
        <w:ind w:left="425" w:hanging="425"/>
      </w:pPr>
      <w:rPr>
        <w:rFonts w:hint="default"/>
      </w:rPr>
    </w:lvl>
  </w:abstractNum>
  <w:abstractNum w:abstractNumId="26">
    <w:nsid w:val="674B6AB6"/>
    <w:multiLevelType w:val="multilevel"/>
    <w:tmpl w:val="674B6A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87774A1"/>
    <w:multiLevelType w:val="multilevel"/>
    <w:tmpl w:val="687774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BE3236C"/>
    <w:multiLevelType w:val="multilevel"/>
    <w:tmpl w:val="6BE323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DAB0991"/>
    <w:multiLevelType w:val="multilevel"/>
    <w:tmpl w:val="6DAB09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137E79B"/>
    <w:multiLevelType w:val="singleLevel"/>
    <w:tmpl w:val="7137E79B"/>
    <w:lvl w:ilvl="0">
      <w:start w:val="1"/>
      <w:numFmt w:val="decimal"/>
      <w:lvlText w:val="%1."/>
      <w:lvlJc w:val="left"/>
      <w:pPr>
        <w:ind w:left="425" w:hanging="425"/>
      </w:pPr>
      <w:rPr>
        <w:rFonts w:hint="default"/>
      </w:rPr>
    </w:lvl>
  </w:abstractNum>
  <w:abstractNum w:abstractNumId="31">
    <w:nsid w:val="76B37150"/>
    <w:multiLevelType w:val="multilevel"/>
    <w:tmpl w:val="76B37150"/>
    <w:lvl w:ilvl="0">
      <w:start w:val="1"/>
      <w:numFmt w:val="decimal"/>
      <w:lvlText w:val="%1)"/>
      <w:lvlJc w:val="left"/>
      <w:pPr>
        <w:tabs>
          <w:tab w:val="num" w:pos="960"/>
        </w:tabs>
        <w:ind w:left="960" w:hanging="42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2">
    <w:nsid w:val="7D9ECDE6"/>
    <w:multiLevelType w:val="singleLevel"/>
    <w:tmpl w:val="7D9ECDE6"/>
    <w:lvl w:ilvl="0">
      <w:start w:val="1"/>
      <w:numFmt w:val="decimal"/>
      <w:suff w:val="nothing"/>
      <w:lvlText w:val="%1、"/>
      <w:lvlJc w:val="left"/>
    </w:lvl>
  </w:abstractNum>
  <w:num w:numId="1">
    <w:abstractNumId w:val="3"/>
  </w:num>
  <w:num w:numId="2">
    <w:abstractNumId w:val="0"/>
  </w:num>
  <w:num w:numId="3">
    <w:abstractNumId w:val="14"/>
  </w:num>
  <w:num w:numId="4">
    <w:abstractNumId w:val="19"/>
  </w:num>
  <w:num w:numId="5">
    <w:abstractNumId w:val="31"/>
  </w:num>
  <w:num w:numId="6">
    <w:abstractNumId w:val="4"/>
  </w:num>
  <w:num w:numId="7">
    <w:abstractNumId w:val="5"/>
  </w:num>
  <w:num w:numId="8">
    <w:abstractNumId w:val="20"/>
  </w:num>
  <w:num w:numId="9">
    <w:abstractNumId w:val="7"/>
  </w:num>
  <w:num w:numId="10">
    <w:abstractNumId w:val="18"/>
  </w:num>
  <w:num w:numId="11">
    <w:abstractNumId w:val="1"/>
  </w:num>
  <w:num w:numId="12">
    <w:abstractNumId w:val="22"/>
  </w:num>
  <w:num w:numId="13">
    <w:abstractNumId w:val="15"/>
  </w:num>
  <w:num w:numId="14">
    <w:abstractNumId w:val="12"/>
  </w:num>
  <w:num w:numId="15">
    <w:abstractNumId w:val="11"/>
  </w:num>
  <w:num w:numId="16">
    <w:abstractNumId w:val="27"/>
  </w:num>
  <w:num w:numId="17">
    <w:abstractNumId w:val="28"/>
  </w:num>
  <w:num w:numId="18">
    <w:abstractNumId w:val="29"/>
  </w:num>
  <w:num w:numId="19">
    <w:abstractNumId w:val="2"/>
  </w:num>
  <w:num w:numId="20">
    <w:abstractNumId w:val="8"/>
  </w:num>
  <w:num w:numId="21">
    <w:abstractNumId w:val="17"/>
  </w:num>
  <w:num w:numId="22">
    <w:abstractNumId w:val="23"/>
  </w:num>
  <w:num w:numId="23">
    <w:abstractNumId w:val="10"/>
  </w:num>
  <w:num w:numId="24">
    <w:abstractNumId w:val="30"/>
  </w:num>
  <w:num w:numId="25">
    <w:abstractNumId w:val="24"/>
  </w:num>
  <w:num w:numId="26">
    <w:abstractNumId w:val="26"/>
  </w:num>
  <w:num w:numId="27">
    <w:abstractNumId w:val="6"/>
  </w:num>
  <w:num w:numId="28">
    <w:abstractNumId w:val="13"/>
  </w:num>
  <w:num w:numId="29">
    <w:abstractNumId w:val="25"/>
  </w:num>
  <w:num w:numId="30">
    <w:abstractNumId w:val="21"/>
  </w:num>
  <w:num w:numId="31">
    <w:abstractNumId w:val="32"/>
  </w:num>
  <w:num w:numId="32">
    <w:abstractNumId w:val="16"/>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D6F"/>
    <w:rsid w:val="00001199"/>
    <w:rsid w:val="000179FD"/>
    <w:rsid w:val="00020E28"/>
    <w:rsid w:val="00043BC1"/>
    <w:rsid w:val="00057193"/>
    <w:rsid w:val="00062EE1"/>
    <w:rsid w:val="00071755"/>
    <w:rsid w:val="00074595"/>
    <w:rsid w:val="00084FF3"/>
    <w:rsid w:val="000903EF"/>
    <w:rsid w:val="00097BBC"/>
    <w:rsid w:val="000C1AAD"/>
    <w:rsid w:val="000F682D"/>
    <w:rsid w:val="00107F0C"/>
    <w:rsid w:val="00116391"/>
    <w:rsid w:val="00116DB1"/>
    <w:rsid w:val="0013483A"/>
    <w:rsid w:val="00134BB3"/>
    <w:rsid w:val="001459F2"/>
    <w:rsid w:val="00155A35"/>
    <w:rsid w:val="00160E4E"/>
    <w:rsid w:val="0017524F"/>
    <w:rsid w:val="00176180"/>
    <w:rsid w:val="00196B92"/>
    <w:rsid w:val="001A4737"/>
    <w:rsid w:val="001C0989"/>
    <w:rsid w:val="001D1534"/>
    <w:rsid w:val="001E0964"/>
    <w:rsid w:val="001E7A43"/>
    <w:rsid w:val="00216517"/>
    <w:rsid w:val="002214D3"/>
    <w:rsid w:val="00250351"/>
    <w:rsid w:val="00253C18"/>
    <w:rsid w:val="00263921"/>
    <w:rsid w:val="00271CA8"/>
    <w:rsid w:val="00273E58"/>
    <w:rsid w:val="00295950"/>
    <w:rsid w:val="002D1283"/>
    <w:rsid w:val="00327192"/>
    <w:rsid w:val="003A0B04"/>
    <w:rsid w:val="003A427C"/>
    <w:rsid w:val="003C6720"/>
    <w:rsid w:val="003E0260"/>
    <w:rsid w:val="003E29A6"/>
    <w:rsid w:val="003E7876"/>
    <w:rsid w:val="00430887"/>
    <w:rsid w:val="00457E9C"/>
    <w:rsid w:val="00494EA9"/>
    <w:rsid w:val="004C1D1F"/>
    <w:rsid w:val="004D4D3E"/>
    <w:rsid w:val="00507005"/>
    <w:rsid w:val="00513752"/>
    <w:rsid w:val="005233C4"/>
    <w:rsid w:val="00530366"/>
    <w:rsid w:val="00550F58"/>
    <w:rsid w:val="00557A09"/>
    <w:rsid w:val="00570033"/>
    <w:rsid w:val="00575E6A"/>
    <w:rsid w:val="005C1039"/>
    <w:rsid w:val="005C5AF0"/>
    <w:rsid w:val="005E1213"/>
    <w:rsid w:val="006313AA"/>
    <w:rsid w:val="00662D8E"/>
    <w:rsid w:val="00673A2E"/>
    <w:rsid w:val="006B2D70"/>
    <w:rsid w:val="006B74A9"/>
    <w:rsid w:val="006C2516"/>
    <w:rsid w:val="006D2976"/>
    <w:rsid w:val="00720E8A"/>
    <w:rsid w:val="00767CAC"/>
    <w:rsid w:val="0077159F"/>
    <w:rsid w:val="00771D6F"/>
    <w:rsid w:val="00780061"/>
    <w:rsid w:val="00781640"/>
    <w:rsid w:val="00783441"/>
    <w:rsid w:val="0078508E"/>
    <w:rsid w:val="007B0CF7"/>
    <w:rsid w:val="007B29CB"/>
    <w:rsid w:val="007C19BD"/>
    <w:rsid w:val="007D663C"/>
    <w:rsid w:val="007E408F"/>
    <w:rsid w:val="0087396B"/>
    <w:rsid w:val="00881BAF"/>
    <w:rsid w:val="008A32A2"/>
    <w:rsid w:val="008B74B7"/>
    <w:rsid w:val="00914217"/>
    <w:rsid w:val="00943539"/>
    <w:rsid w:val="00952BB8"/>
    <w:rsid w:val="009C0481"/>
    <w:rsid w:val="009F7525"/>
    <w:rsid w:val="00A211D4"/>
    <w:rsid w:val="00AC55B1"/>
    <w:rsid w:val="00AD0EC2"/>
    <w:rsid w:val="00B05C5A"/>
    <w:rsid w:val="00B077D4"/>
    <w:rsid w:val="00B72AA0"/>
    <w:rsid w:val="00BA06AA"/>
    <w:rsid w:val="00BB7E8C"/>
    <w:rsid w:val="00BC364F"/>
    <w:rsid w:val="00BD6E37"/>
    <w:rsid w:val="00BF3A6B"/>
    <w:rsid w:val="00C529E9"/>
    <w:rsid w:val="00C64AA3"/>
    <w:rsid w:val="00C779F7"/>
    <w:rsid w:val="00C9431B"/>
    <w:rsid w:val="00CA4A0D"/>
    <w:rsid w:val="00CB5BF8"/>
    <w:rsid w:val="00CC047F"/>
    <w:rsid w:val="00CC47DB"/>
    <w:rsid w:val="00CF2D52"/>
    <w:rsid w:val="00D22AFA"/>
    <w:rsid w:val="00D42D4D"/>
    <w:rsid w:val="00D62740"/>
    <w:rsid w:val="00D83BC9"/>
    <w:rsid w:val="00D92E57"/>
    <w:rsid w:val="00DA495C"/>
    <w:rsid w:val="00DB597A"/>
    <w:rsid w:val="00E02E33"/>
    <w:rsid w:val="00E115D6"/>
    <w:rsid w:val="00E12C31"/>
    <w:rsid w:val="00E35782"/>
    <w:rsid w:val="00E41885"/>
    <w:rsid w:val="00E56914"/>
    <w:rsid w:val="00E5712D"/>
    <w:rsid w:val="00EC5BE2"/>
    <w:rsid w:val="00F31D9B"/>
    <w:rsid w:val="00F52E41"/>
    <w:rsid w:val="00F5793E"/>
    <w:rsid w:val="00F710E8"/>
    <w:rsid w:val="00FB2A42"/>
    <w:rsid w:val="00FC28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3C"/>
    <w:pPr>
      <w:widowControl w:val="0"/>
      <w:jc w:val="both"/>
    </w:pPr>
  </w:style>
  <w:style w:type="paragraph" w:styleId="1">
    <w:name w:val="heading 1"/>
    <w:basedOn w:val="a"/>
    <w:next w:val="a"/>
    <w:link w:val="1Char"/>
    <w:uiPriority w:val="9"/>
    <w:qFormat/>
    <w:rsid w:val="00D62740"/>
    <w:pPr>
      <w:keepNext/>
      <w:autoSpaceDE w:val="0"/>
      <w:autoSpaceDN w:val="0"/>
      <w:adjustRightInd w:val="0"/>
      <w:jc w:val="center"/>
      <w:textAlignment w:val="baseline"/>
      <w:outlineLvl w:val="0"/>
    </w:pPr>
    <w:rPr>
      <w:rFonts w:ascii="Times New Roman" w:eastAsia="昆仑楷体" w:hAnsi="Times New Roman" w:cs="Times New Roman"/>
      <w:b/>
      <w:kern w:val="0"/>
      <w:szCs w:val="20"/>
    </w:rPr>
  </w:style>
  <w:style w:type="paragraph" w:styleId="2">
    <w:name w:val="heading 2"/>
    <w:basedOn w:val="a"/>
    <w:next w:val="a"/>
    <w:link w:val="2Char"/>
    <w:qFormat/>
    <w:rsid w:val="00D62740"/>
    <w:pPr>
      <w:keepNext/>
      <w:keepLines/>
      <w:spacing w:before="260" w:after="260" w:line="360" w:lineRule="auto"/>
      <w:outlineLvl w:val="1"/>
    </w:pPr>
    <w:rPr>
      <w:rFonts w:ascii="仿宋_GB2312" w:eastAsia="仿宋_GB2312" w:hAnsi="宋体" w:cs="Times New Roman"/>
      <w:b/>
      <w:bCs/>
      <w:sz w:val="24"/>
      <w:szCs w:val="28"/>
    </w:rPr>
  </w:style>
  <w:style w:type="paragraph" w:styleId="3">
    <w:name w:val="heading 3"/>
    <w:basedOn w:val="a"/>
    <w:next w:val="a"/>
    <w:link w:val="3Char1"/>
    <w:qFormat/>
    <w:rsid w:val="00D62740"/>
    <w:pPr>
      <w:keepNext/>
      <w:keepLines/>
      <w:spacing w:before="260" w:after="260" w:line="360" w:lineRule="auto"/>
      <w:outlineLvl w:val="2"/>
    </w:pPr>
    <w:rPr>
      <w:rFonts w:ascii="仿宋_GB2312" w:eastAsia="仿宋_GB2312" w:hAnsi="宋体" w:cs="Times New Roman"/>
      <w:b/>
      <w:sz w:val="24"/>
      <w:szCs w:val="28"/>
    </w:rPr>
  </w:style>
  <w:style w:type="paragraph" w:styleId="4">
    <w:name w:val="heading 4"/>
    <w:basedOn w:val="a"/>
    <w:next w:val="a"/>
    <w:link w:val="4Char1"/>
    <w:qFormat/>
    <w:rsid w:val="00D6274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1"/>
    <w:qFormat/>
    <w:rsid w:val="00D62740"/>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1"/>
    <w:qFormat/>
    <w:rsid w:val="00D62740"/>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0"/>
    <w:link w:val="7Char"/>
    <w:qFormat/>
    <w:rsid w:val="00D62740"/>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D62740"/>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
    <w:link w:val="9Char1"/>
    <w:qFormat/>
    <w:rsid w:val="00D62740"/>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771D6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1"/>
    <w:qFormat/>
    <w:rsid w:val="00771D6F"/>
    <w:rPr>
      <w:b/>
      <w:bCs/>
    </w:rPr>
  </w:style>
  <w:style w:type="paragraph" w:styleId="a6">
    <w:name w:val="header"/>
    <w:basedOn w:val="a"/>
    <w:link w:val="Char"/>
    <w:uiPriority w:val="99"/>
    <w:unhideWhenUsed/>
    <w:rsid w:val="00020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020E28"/>
    <w:rPr>
      <w:sz w:val="18"/>
      <w:szCs w:val="18"/>
    </w:rPr>
  </w:style>
  <w:style w:type="paragraph" w:styleId="a7">
    <w:name w:val="footer"/>
    <w:basedOn w:val="a"/>
    <w:link w:val="Char0"/>
    <w:uiPriority w:val="99"/>
    <w:unhideWhenUsed/>
    <w:rsid w:val="00020E28"/>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020E28"/>
    <w:rPr>
      <w:sz w:val="18"/>
      <w:szCs w:val="18"/>
    </w:rPr>
  </w:style>
  <w:style w:type="paragraph" w:styleId="a8">
    <w:name w:val="Date"/>
    <w:basedOn w:val="a"/>
    <w:next w:val="a"/>
    <w:link w:val="Char1"/>
    <w:unhideWhenUsed/>
    <w:rsid w:val="00107F0C"/>
    <w:pPr>
      <w:ind w:leftChars="2500" w:left="100"/>
    </w:pPr>
  </w:style>
  <w:style w:type="character" w:customStyle="1" w:styleId="Char1">
    <w:name w:val="日期 Char"/>
    <w:basedOn w:val="a1"/>
    <w:link w:val="a8"/>
    <w:uiPriority w:val="99"/>
    <w:semiHidden/>
    <w:rsid w:val="00107F0C"/>
  </w:style>
  <w:style w:type="character" w:customStyle="1" w:styleId="1Char">
    <w:name w:val="标题 1 Char"/>
    <w:basedOn w:val="a1"/>
    <w:link w:val="1"/>
    <w:uiPriority w:val="9"/>
    <w:rsid w:val="00D62740"/>
    <w:rPr>
      <w:rFonts w:ascii="Times New Roman" w:eastAsia="昆仑楷体" w:hAnsi="Times New Roman" w:cs="Times New Roman"/>
      <w:b/>
      <w:kern w:val="0"/>
      <w:szCs w:val="20"/>
    </w:rPr>
  </w:style>
  <w:style w:type="character" w:customStyle="1" w:styleId="2Char">
    <w:name w:val="标题 2 Char"/>
    <w:basedOn w:val="a1"/>
    <w:link w:val="2"/>
    <w:rsid w:val="00D62740"/>
    <w:rPr>
      <w:rFonts w:ascii="仿宋_GB2312" w:eastAsia="仿宋_GB2312" w:hAnsi="宋体" w:cs="Times New Roman"/>
      <w:b/>
      <w:bCs/>
      <w:sz w:val="24"/>
      <w:szCs w:val="28"/>
    </w:rPr>
  </w:style>
  <w:style w:type="character" w:customStyle="1" w:styleId="3Char">
    <w:name w:val="标题 3 Char"/>
    <w:basedOn w:val="a1"/>
    <w:link w:val="3"/>
    <w:uiPriority w:val="9"/>
    <w:semiHidden/>
    <w:rsid w:val="00D62740"/>
    <w:rPr>
      <w:b/>
      <w:bCs/>
      <w:sz w:val="32"/>
      <w:szCs w:val="32"/>
    </w:rPr>
  </w:style>
  <w:style w:type="character" w:customStyle="1" w:styleId="4Char">
    <w:name w:val="标题 4 Char"/>
    <w:basedOn w:val="a1"/>
    <w:link w:val="4"/>
    <w:uiPriority w:val="9"/>
    <w:semiHidden/>
    <w:rsid w:val="00D62740"/>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D62740"/>
    <w:rPr>
      <w:b/>
      <w:bCs/>
      <w:sz w:val="28"/>
      <w:szCs w:val="28"/>
    </w:rPr>
  </w:style>
  <w:style w:type="character" w:customStyle="1" w:styleId="6Char">
    <w:name w:val="标题 6 Char"/>
    <w:basedOn w:val="a1"/>
    <w:link w:val="6"/>
    <w:uiPriority w:val="9"/>
    <w:semiHidden/>
    <w:rsid w:val="00D62740"/>
    <w:rPr>
      <w:rFonts w:asciiTheme="majorHAnsi" w:eastAsiaTheme="majorEastAsia" w:hAnsiTheme="majorHAnsi" w:cstheme="majorBidi"/>
      <w:b/>
      <w:bCs/>
      <w:sz w:val="24"/>
      <w:szCs w:val="24"/>
    </w:rPr>
  </w:style>
  <w:style w:type="character" w:customStyle="1" w:styleId="7Char">
    <w:name w:val="标题 7 Char"/>
    <w:basedOn w:val="a1"/>
    <w:link w:val="7"/>
    <w:rsid w:val="00D62740"/>
    <w:rPr>
      <w:rFonts w:ascii="Times New Roman" w:eastAsia="宋体" w:hAnsi="Times New Roman" w:cs="Times New Roman"/>
      <w:b/>
      <w:sz w:val="24"/>
      <w:szCs w:val="20"/>
    </w:rPr>
  </w:style>
  <w:style w:type="character" w:customStyle="1" w:styleId="8Char">
    <w:name w:val="标题 8 Char"/>
    <w:basedOn w:val="a1"/>
    <w:link w:val="8"/>
    <w:rsid w:val="00D62740"/>
    <w:rPr>
      <w:rFonts w:ascii="Arial" w:eastAsia="黑体" w:hAnsi="Arial" w:cs="Times New Roman"/>
      <w:sz w:val="24"/>
      <w:szCs w:val="20"/>
    </w:rPr>
  </w:style>
  <w:style w:type="character" w:customStyle="1" w:styleId="9Char">
    <w:name w:val="标题 9 Char"/>
    <w:basedOn w:val="a1"/>
    <w:link w:val="9"/>
    <w:uiPriority w:val="9"/>
    <w:semiHidden/>
    <w:rsid w:val="00D62740"/>
    <w:rPr>
      <w:rFonts w:asciiTheme="majorHAnsi" w:eastAsiaTheme="majorEastAsia" w:hAnsiTheme="majorHAnsi" w:cstheme="majorBidi"/>
      <w:szCs w:val="21"/>
    </w:rPr>
  </w:style>
  <w:style w:type="numbering" w:customStyle="1" w:styleId="10">
    <w:name w:val="无列表1"/>
    <w:next w:val="a3"/>
    <w:uiPriority w:val="99"/>
    <w:semiHidden/>
    <w:unhideWhenUsed/>
    <w:rsid w:val="00D62740"/>
  </w:style>
  <w:style w:type="character" w:customStyle="1" w:styleId="9Char1">
    <w:name w:val="标题 9 Char1"/>
    <w:link w:val="9"/>
    <w:rsid w:val="00D62740"/>
    <w:rPr>
      <w:rFonts w:ascii="Arial" w:eastAsia="黑体" w:hAnsi="Arial" w:cs="Times New Roman"/>
      <w:szCs w:val="21"/>
    </w:rPr>
  </w:style>
  <w:style w:type="character" w:customStyle="1" w:styleId="font-121">
    <w:name w:val="font-121"/>
    <w:rsid w:val="00D62740"/>
    <w:rPr>
      <w:strike w:val="0"/>
      <w:dstrike w:val="0"/>
      <w:color w:val="666666"/>
      <w:sz w:val="24"/>
      <w:szCs w:val="24"/>
      <w:u w:val="none"/>
    </w:rPr>
  </w:style>
  <w:style w:type="character" w:customStyle="1" w:styleId="5Char1">
    <w:name w:val="标题 5 Char1"/>
    <w:link w:val="5"/>
    <w:rsid w:val="00D62740"/>
    <w:rPr>
      <w:rFonts w:ascii="Times New Roman" w:eastAsia="宋体" w:hAnsi="Times New Roman" w:cs="Times New Roman"/>
      <w:b/>
      <w:bCs/>
      <w:sz w:val="28"/>
      <w:szCs w:val="28"/>
    </w:rPr>
  </w:style>
  <w:style w:type="character" w:customStyle="1" w:styleId="Char10">
    <w:name w:val="正文文本 Char1"/>
    <w:link w:val="a9"/>
    <w:rsid w:val="00D62740"/>
    <w:rPr>
      <w:rFonts w:eastAsia="宋体"/>
      <w:szCs w:val="24"/>
    </w:rPr>
  </w:style>
  <w:style w:type="character" w:styleId="aa">
    <w:name w:val="annotation reference"/>
    <w:semiHidden/>
    <w:rsid w:val="00D62740"/>
    <w:rPr>
      <w:sz w:val="21"/>
      <w:szCs w:val="21"/>
    </w:rPr>
  </w:style>
  <w:style w:type="character" w:customStyle="1" w:styleId="ab">
    <w:name w:val="页脚 字符"/>
    <w:uiPriority w:val="99"/>
    <w:rsid w:val="00D62740"/>
    <w:rPr>
      <w:kern w:val="2"/>
      <w:sz w:val="18"/>
      <w:szCs w:val="18"/>
    </w:rPr>
  </w:style>
  <w:style w:type="character" w:customStyle="1" w:styleId="font31">
    <w:name w:val="font31"/>
    <w:rsid w:val="00D62740"/>
    <w:rPr>
      <w:rFonts w:ascii="Times New Roman" w:hAnsi="Times New Roman" w:cs="Times New Roman" w:hint="default"/>
      <w:b/>
      <w:bCs/>
      <w:i w:val="0"/>
      <w:iCs w:val="0"/>
      <w:strike w:val="0"/>
      <w:dstrike w:val="0"/>
      <w:color w:val="000000"/>
      <w:sz w:val="20"/>
      <w:szCs w:val="20"/>
      <w:u w:val="none"/>
    </w:rPr>
  </w:style>
  <w:style w:type="character" w:customStyle="1" w:styleId="font11">
    <w:name w:val="font11"/>
    <w:rsid w:val="00D62740"/>
    <w:rPr>
      <w:rFonts w:ascii="宋体" w:eastAsia="宋体" w:hAnsi="宋体" w:hint="eastAsia"/>
      <w:b w:val="0"/>
      <w:bCs w:val="0"/>
      <w:i w:val="0"/>
      <w:iCs w:val="0"/>
      <w:strike w:val="0"/>
      <w:dstrike w:val="0"/>
      <w:color w:val="000000"/>
      <w:sz w:val="20"/>
      <w:szCs w:val="20"/>
      <w:u w:val="none"/>
    </w:rPr>
  </w:style>
  <w:style w:type="character" w:customStyle="1" w:styleId="txt1">
    <w:name w:val="txt1"/>
    <w:rsid w:val="00D62740"/>
    <w:rPr>
      <w:rFonts w:ascii="ˎ̥" w:hAnsi="ˎ̥" w:hint="default"/>
      <w:b w:val="0"/>
      <w:bCs w:val="0"/>
      <w:sz w:val="18"/>
      <w:szCs w:val="18"/>
    </w:rPr>
  </w:style>
  <w:style w:type="character" w:customStyle="1" w:styleId="headst1">
    <w:name w:val="headst1"/>
    <w:rsid w:val="00D62740"/>
    <w:rPr>
      <w:color w:val="526BAD"/>
    </w:rPr>
  </w:style>
  <w:style w:type="character" w:customStyle="1" w:styleId="c121">
    <w:name w:val="c121"/>
    <w:rsid w:val="00D62740"/>
    <w:rPr>
      <w:color w:val="0258B7"/>
      <w:sz w:val="24"/>
      <w:szCs w:val="24"/>
    </w:rPr>
  </w:style>
  <w:style w:type="character" w:customStyle="1" w:styleId="6Char1">
    <w:name w:val="标题 6 Char1"/>
    <w:link w:val="6"/>
    <w:rsid w:val="00D62740"/>
    <w:rPr>
      <w:rFonts w:ascii="Arial" w:eastAsia="黑体" w:hAnsi="Arial" w:cs="Times New Roman"/>
      <w:b/>
      <w:bCs/>
      <w:sz w:val="24"/>
      <w:szCs w:val="24"/>
    </w:rPr>
  </w:style>
  <w:style w:type="character" w:customStyle="1" w:styleId="Char2">
    <w:name w:val="文字 Char"/>
    <w:link w:val="ac"/>
    <w:rsid w:val="00D62740"/>
    <w:rPr>
      <w:rFonts w:ascii="宋体" w:eastAsia="宋体"/>
      <w:sz w:val="28"/>
      <w:szCs w:val="24"/>
    </w:rPr>
  </w:style>
  <w:style w:type="character" w:customStyle="1" w:styleId="Char11">
    <w:name w:val="标题 Char1"/>
    <w:link w:val="ad"/>
    <w:uiPriority w:val="10"/>
    <w:rsid w:val="00D62740"/>
    <w:rPr>
      <w:rFonts w:ascii="Arial" w:hAnsi="Arial" w:cs="Arial"/>
      <w:b/>
      <w:bCs/>
      <w:w w:val="80"/>
      <w:kern w:val="32"/>
      <w:sz w:val="32"/>
      <w:szCs w:val="32"/>
    </w:rPr>
  </w:style>
  <w:style w:type="character" w:customStyle="1" w:styleId="style41">
    <w:name w:val="style41"/>
    <w:rsid w:val="00D62740"/>
    <w:rPr>
      <w:color w:val="666666"/>
    </w:rPr>
  </w:style>
  <w:style w:type="character" w:styleId="ae">
    <w:name w:val="page number"/>
    <w:basedOn w:val="a1"/>
    <w:rsid w:val="00D62740"/>
    <w:rPr>
      <w:rFonts w:ascii="Tahoma" w:hAnsi="Tahoma"/>
      <w:sz w:val="24"/>
      <w:szCs w:val="20"/>
    </w:rPr>
  </w:style>
  <w:style w:type="character" w:customStyle="1" w:styleId="4Char1">
    <w:name w:val="标题 4 Char1"/>
    <w:link w:val="4"/>
    <w:rsid w:val="00D62740"/>
    <w:rPr>
      <w:rFonts w:ascii="Arial" w:eastAsia="黑体" w:hAnsi="Arial" w:cs="Times New Roman"/>
      <w:b/>
      <w:bCs/>
      <w:sz w:val="28"/>
      <w:szCs w:val="28"/>
    </w:rPr>
  </w:style>
  <w:style w:type="character" w:styleId="af">
    <w:name w:val="Hyperlink"/>
    <w:uiPriority w:val="99"/>
    <w:rsid w:val="00D62740"/>
    <w:rPr>
      <w:color w:val="0000FF"/>
      <w:u w:val="single"/>
    </w:rPr>
  </w:style>
  <w:style w:type="character" w:customStyle="1" w:styleId="15">
    <w:name w:val="15"/>
    <w:rsid w:val="00D62740"/>
    <w:rPr>
      <w:rFonts w:ascii="Times New Roman" w:hAnsi="Times New Roman" w:cs="Times New Roman" w:hint="default"/>
      <w:color w:val="333333"/>
      <w:sz w:val="20"/>
      <w:szCs w:val="20"/>
    </w:rPr>
  </w:style>
  <w:style w:type="character" w:customStyle="1" w:styleId="font21">
    <w:name w:val="font21"/>
    <w:rsid w:val="00D62740"/>
    <w:rPr>
      <w:rFonts w:ascii="宋体" w:eastAsia="宋体" w:hAnsi="宋体" w:hint="eastAsia"/>
      <w:b w:val="0"/>
      <w:bCs w:val="0"/>
      <w:i w:val="0"/>
      <w:iCs w:val="0"/>
      <w:strike w:val="0"/>
      <w:dstrike w:val="0"/>
      <w:color w:val="000000"/>
      <w:sz w:val="18"/>
      <w:szCs w:val="18"/>
      <w:u w:val="none"/>
    </w:rPr>
  </w:style>
  <w:style w:type="paragraph" w:customStyle="1" w:styleId="af0">
    <w:basedOn w:val="a"/>
    <w:next w:val="a"/>
    <w:rsid w:val="00D62740"/>
    <w:pPr>
      <w:ind w:left="1260"/>
      <w:jc w:val="left"/>
    </w:pPr>
    <w:rPr>
      <w:rFonts w:ascii="Times New Roman" w:eastAsia="宋体" w:hAnsi="Times New Roman" w:cs="Times New Roman"/>
      <w:sz w:val="18"/>
      <w:szCs w:val="18"/>
    </w:rPr>
  </w:style>
  <w:style w:type="character" w:customStyle="1" w:styleId="Char12">
    <w:name w:val="批注框文本 Char1"/>
    <w:link w:val="af1"/>
    <w:uiPriority w:val="99"/>
    <w:semiHidden/>
    <w:rsid w:val="00D62740"/>
    <w:rPr>
      <w:sz w:val="18"/>
      <w:szCs w:val="18"/>
    </w:rPr>
  </w:style>
  <w:style w:type="character" w:customStyle="1" w:styleId="af2">
    <w:name w:val="页眉 字符"/>
    <w:uiPriority w:val="99"/>
    <w:rsid w:val="00D62740"/>
    <w:rPr>
      <w:kern w:val="2"/>
      <w:sz w:val="18"/>
      <w:szCs w:val="18"/>
    </w:rPr>
  </w:style>
  <w:style w:type="character" w:customStyle="1" w:styleId="font01">
    <w:name w:val="font01"/>
    <w:rsid w:val="00D62740"/>
    <w:rPr>
      <w:rFonts w:ascii="宋体" w:eastAsia="宋体" w:hAnsi="宋体" w:cs="宋体" w:hint="eastAsia"/>
      <w:i w:val="0"/>
      <w:color w:val="000000"/>
      <w:sz w:val="20"/>
      <w:szCs w:val="20"/>
      <w:u w:val="none"/>
    </w:rPr>
  </w:style>
  <w:style w:type="character" w:customStyle="1" w:styleId="16">
    <w:name w:val="16"/>
    <w:rsid w:val="00D62740"/>
    <w:rPr>
      <w:rFonts w:ascii="Times New Roman" w:hAnsi="Times New Roman" w:cs="Times New Roman" w:hint="default"/>
      <w:strike w:val="0"/>
      <w:dstrike w:val="0"/>
      <w:color w:val="0368A8"/>
      <w:sz w:val="20"/>
      <w:szCs w:val="20"/>
      <w:u w:val="none"/>
    </w:rPr>
  </w:style>
  <w:style w:type="character" w:customStyle="1" w:styleId="tk1">
    <w:name w:val="tk1"/>
    <w:rsid w:val="00D62740"/>
    <w:rPr>
      <w:rFonts w:ascii="新宋体" w:eastAsia="新宋体" w:hAnsi="新宋体" w:hint="eastAsia"/>
      <w:strike w:val="0"/>
      <w:dstrike w:val="0"/>
      <w:color w:val="000000"/>
      <w:sz w:val="18"/>
      <w:szCs w:val="18"/>
      <w:u w:val="none"/>
    </w:rPr>
  </w:style>
  <w:style w:type="character" w:customStyle="1" w:styleId="3Char1">
    <w:name w:val="标题 3 Char1"/>
    <w:link w:val="3"/>
    <w:rsid w:val="00D62740"/>
    <w:rPr>
      <w:rFonts w:ascii="仿宋_GB2312" w:eastAsia="仿宋_GB2312" w:hAnsi="宋体" w:cs="Times New Roman"/>
      <w:b/>
      <w:sz w:val="24"/>
      <w:szCs w:val="28"/>
    </w:rPr>
  </w:style>
  <w:style w:type="character" w:customStyle="1" w:styleId="style11">
    <w:name w:val="style11"/>
    <w:rsid w:val="00D62740"/>
    <w:rPr>
      <w:rFonts w:ascii="Arial" w:hAnsi="Arial" w:cs="Arial" w:hint="default"/>
      <w:b/>
      <w:bCs/>
      <w:sz w:val="27"/>
      <w:szCs w:val="27"/>
    </w:rPr>
  </w:style>
  <w:style w:type="character" w:customStyle="1" w:styleId="Char3">
    <w:name w:val="正文缩进 Char"/>
    <w:link w:val="a0"/>
    <w:rsid w:val="00D62740"/>
    <w:rPr>
      <w:rFonts w:eastAsia="宋体"/>
    </w:rPr>
  </w:style>
  <w:style w:type="character" w:customStyle="1" w:styleId="apple-converted-space">
    <w:name w:val="apple-converted-space"/>
    <w:rsid w:val="00D62740"/>
  </w:style>
  <w:style w:type="character" w:customStyle="1" w:styleId="font41">
    <w:name w:val="font41"/>
    <w:rsid w:val="00D62740"/>
    <w:rPr>
      <w:rFonts w:ascii="宋体" w:eastAsia="宋体" w:hAnsi="宋体" w:hint="eastAsia"/>
      <w:b w:val="0"/>
      <w:bCs w:val="0"/>
      <w:i w:val="0"/>
      <w:iCs w:val="0"/>
      <w:strike w:val="0"/>
      <w:dstrike w:val="0"/>
      <w:color w:val="000000"/>
      <w:sz w:val="18"/>
      <w:szCs w:val="18"/>
      <w:u w:val="none"/>
    </w:rPr>
  </w:style>
  <w:style w:type="character" w:customStyle="1" w:styleId="btn-lnk-alignl2">
    <w:name w:val="btn-lnk-alignl2"/>
    <w:rsid w:val="00D62740"/>
    <w:rPr>
      <w:vanish w:val="0"/>
    </w:rPr>
  </w:style>
  <w:style w:type="paragraph" w:styleId="11">
    <w:name w:val="index 1"/>
    <w:basedOn w:val="a"/>
    <w:next w:val="a"/>
    <w:autoRedefine/>
    <w:semiHidden/>
    <w:unhideWhenUsed/>
    <w:rsid w:val="00D62740"/>
  </w:style>
  <w:style w:type="paragraph" w:styleId="af3">
    <w:name w:val="index heading"/>
    <w:basedOn w:val="a"/>
    <w:next w:val="11"/>
    <w:rsid w:val="00D62740"/>
    <w:rPr>
      <w:rFonts w:ascii="Times New Roman" w:eastAsia="宋体" w:hAnsi="Times New Roman" w:cs="Times New Roman"/>
      <w:szCs w:val="20"/>
    </w:rPr>
  </w:style>
  <w:style w:type="paragraph" w:customStyle="1" w:styleId="af4">
    <w:name w:val="大标题２"/>
    <w:basedOn w:val="a"/>
    <w:rsid w:val="00D62740"/>
    <w:rPr>
      <w:rFonts w:ascii="Times New Roman" w:eastAsia="Times New Roman" w:hAnsi="Times New Roman" w:cs="Times New Roman"/>
      <w:kern w:val="0"/>
      <w:sz w:val="24"/>
      <w:szCs w:val="20"/>
    </w:rPr>
  </w:style>
  <w:style w:type="paragraph" w:styleId="HTML">
    <w:name w:val="HTML Preformatted"/>
    <w:basedOn w:val="a"/>
    <w:link w:val="HTMLChar"/>
    <w:rsid w:val="00D62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eastAsia="宋体" w:hAnsi="Arial" w:cs="Arial"/>
      <w:kern w:val="0"/>
      <w:sz w:val="23"/>
      <w:szCs w:val="23"/>
    </w:rPr>
  </w:style>
  <w:style w:type="character" w:customStyle="1" w:styleId="HTMLChar">
    <w:name w:val="HTML 预设格式 Char"/>
    <w:basedOn w:val="a1"/>
    <w:link w:val="HTML"/>
    <w:rsid w:val="00D62740"/>
    <w:rPr>
      <w:rFonts w:ascii="Arial" w:eastAsia="宋体" w:hAnsi="Arial" w:cs="Arial"/>
      <w:kern w:val="0"/>
      <w:sz w:val="23"/>
      <w:szCs w:val="23"/>
    </w:rPr>
  </w:style>
  <w:style w:type="paragraph" w:customStyle="1" w:styleId="p17">
    <w:name w:val="p17"/>
    <w:basedOn w:val="a"/>
    <w:rsid w:val="00D62740"/>
    <w:pPr>
      <w:widowControl/>
      <w:spacing w:after="120"/>
    </w:pPr>
    <w:rPr>
      <w:rFonts w:ascii="Times New Roman" w:eastAsia="宋体" w:hAnsi="Times New Roman" w:cs="Times New Roman"/>
      <w:kern w:val="0"/>
      <w:szCs w:val="21"/>
    </w:rPr>
  </w:style>
  <w:style w:type="paragraph" w:customStyle="1" w:styleId="p18">
    <w:name w:val="p18"/>
    <w:basedOn w:val="a"/>
    <w:rsid w:val="00D62740"/>
    <w:pPr>
      <w:widowControl/>
      <w:ind w:firstLine="420"/>
    </w:pPr>
    <w:rPr>
      <w:rFonts w:ascii="Times New Roman" w:eastAsia="宋体" w:hAnsi="Times New Roman" w:cs="Times New Roman"/>
      <w:kern w:val="0"/>
      <w:szCs w:val="21"/>
    </w:rPr>
  </w:style>
  <w:style w:type="paragraph" w:customStyle="1" w:styleId="DefinitionTerm">
    <w:name w:val="Definition Term"/>
    <w:basedOn w:val="a"/>
    <w:next w:val="a"/>
    <w:rsid w:val="00D62740"/>
    <w:pPr>
      <w:widowControl/>
      <w:autoSpaceDE w:val="0"/>
      <w:autoSpaceDN w:val="0"/>
      <w:adjustRightInd w:val="0"/>
      <w:jc w:val="left"/>
    </w:pPr>
    <w:rPr>
      <w:rFonts w:ascii="Times New Roman" w:eastAsia="宋体" w:hAnsi="Times New Roman" w:cs="Times New Roman"/>
      <w:kern w:val="0"/>
      <w:sz w:val="20"/>
      <w:szCs w:val="24"/>
      <w:lang w:eastAsia="en-US"/>
    </w:rPr>
  </w:style>
  <w:style w:type="paragraph" w:customStyle="1" w:styleId="af5">
    <w:name w:val="模板普通正文"/>
    <w:basedOn w:val="af6"/>
    <w:rsid w:val="00D62740"/>
    <w:pPr>
      <w:widowControl w:val="0"/>
      <w:spacing w:beforeLines="50" w:after="10"/>
      <w:ind w:firstLineChars="175" w:firstLine="490"/>
      <w:jc w:val="left"/>
    </w:pPr>
    <w:rPr>
      <w:rFonts w:ascii="Times New Roman" w:eastAsia="宋体"/>
      <w:kern w:val="2"/>
    </w:rPr>
  </w:style>
  <w:style w:type="paragraph" w:customStyle="1" w:styleId="12">
    <w:name w:val="列出段落1"/>
    <w:basedOn w:val="a"/>
    <w:uiPriority w:val="34"/>
    <w:qFormat/>
    <w:rsid w:val="00D62740"/>
    <w:pPr>
      <w:ind w:firstLineChars="200" w:firstLine="420"/>
    </w:pPr>
    <w:rPr>
      <w:rFonts w:ascii="Calibri" w:eastAsia="宋体" w:hAnsi="Calibri" w:cs="Times New Roman"/>
    </w:rPr>
  </w:style>
  <w:style w:type="paragraph" w:styleId="a0">
    <w:name w:val="Normal Indent"/>
    <w:basedOn w:val="a"/>
    <w:link w:val="Char3"/>
    <w:rsid w:val="00D62740"/>
    <w:pPr>
      <w:widowControl/>
      <w:ind w:firstLine="420"/>
      <w:jc w:val="left"/>
    </w:pPr>
    <w:rPr>
      <w:rFonts w:eastAsia="宋体"/>
    </w:rPr>
  </w:style>
  <w:style w:type="paragraph" w:customStyle="1" w:styleId="13">
    <w:name w:val="华宇段落1"/>
    <w:basedOn w:val="a"/>
    <w:rsid w:val="00D62740"/>
    <w:pPr>
      <w:spacing w:line="360" w:lineRule="auto"/>
      <w:ind w:firstLineChars="175" w:firstLine="420"/>
    </w:pPr>
    <w:rPr>
      <w:rFonts w:ascii="宋体" w:eastAsia="宋体" w:hAnsi="宋体" w:cs="Times New Roman"/>
      <w:kern w:val="0"/>
      <w:sz w:val="24"/>
      <w:szCs w:val="20"/>
    </w:rPr>
  </w:style>
  <w:style w:type="paragraph" w:customStyle="1" w:styleId="14">
    <w:name w:val="列出段落1"/>
    <w:basedOn w:val="a"/>
    <w:rsid w:val="00D62740"/>
    <w:pPr>
      <w:widowControl/>
      <w:spacing w:after="200" w:line="252" w:lineRule="auto"/>
      <w:ind w:left="720"/>
      <w:contextualSpacing/>
      <w:jc w:val="left"/>
    </w:pPr>
    <w:rPr>
      <w:rFonts w:ascii="Cambria" w:eastAsia="宋体" w:hAnsi="Cambria" w:cs="Times New Roman"/>
      <w:kern w:val="0"/>
      <w:sz w:val="22"/>
      <w:lang w:eastAsia="en-US"/>
    </w:rPr>
  </w:style>
  <w:style w:type="paragraph" w:styleId="af7">
    <w:name w:val="Plain Text"/>
    <w:basedOn w:val="a"/>
    <w:link w:val="Char4"/>
    <w:rsid w:val="00D62740"/>
    <w:pPr>
      <w:spacing w:line="480" w:lineRule="exact"/>
    </w:pPr>
    <w:rPr>
      <w:rFonts w:ascii="宋体" w:eastAsia="宋体" w:hAnsi="Courier New" w:cs="Times New Roman"/>
      <w:szCs w:val="24"/>
    </w:rPr>
  </w:style>
  <w:style w:type="character" w:customStyle="1" w:styleId="Char4">
    <w:name w:val="纯文本 Char"/>
    <w:basedOn w:val="a1"/>
    <w:link w:val="af7"/>
    <w:rsid w:val="00D62740"/>
    <w:rPr>
      <w:rFonts w:ascii="宋体" w:eastAsia="宋体" w:hAnsi="Courier New" w:cs="Times New Roman"/>
      <w:szCs w:val="24"/>
    </w:rPr>
  </w:style>
  <w:style w:type="paragraph" w:customStyle="1" w:styleId="ParaCharCharCharCharCharCharCharCharChar1Char">
    <w:name w:val="默认段落字体 Para Char Char Char Char Char Char Char Char Char1 Char"/>
    <w:basedOn w:val="a"/>
    <w:rsid w:val="00D62740"/>
    <w:rPr>
      <w:rFonts w:ascii="Tahoma" w:eastAsia="宋体" w:hAnsi="Tahoma" w:cs="Times New Roman"/>
      <w:sz w:val="24"/>
      <w:szCs w:val="20"/>
    </w:rPr>
  </w:style>
  <w:style w:type="paragraph" w:styleId="30">
    <w:name w:val="Body Text Indent 3"/>
    <w:basedOn w:val="a"/>
    <w:link w:val="3Char0"/>
    <w:rsid w:val="00D62740"/>
    <w:pPr>
      <w:widowControl/>
      <w:spacing w:before="100" w:beforeAutospacing="1" w:after="100" w:afterAutospacing="1" w:line="360" w:lineRule="exact"/>
      <w:ind w:leftChars="171" w:left="359" w:firstLineChars="200" w:firstLine="360"/>
      <w:jc w:val="left"/>
    </w:pPr>
    <w:rPr>
      <w:rFonts w:ascii="ˎ̥" w:eastAsia="宋体" w:hAnsi="ˎ̥" w:cs="Times New Roman"/>
      <w:color w:val="000000"/>
      <w:kern w:val="0"/>
      <w:sz w:val="18"/>
      <w:szCs w:val="18"/>
    </w:rPr>
  </w:style>
  <w:style w:type="character" w:customStyle="1" w:styleId="3Char0">
    <w:name w:val="正文文本缩进 3 Char"/>
    <w:basedOn w:val="a1"/>
    <w:link w:val="30"/>
    <w:rsid w:val="00D62740"/>
    <w:rPr>
      <w:rFonts w:ascii="ˎ̥" w:eastAsia="宋体" w:hAnsi="ˎ̥" w:cs="Times New Roman"/>
      <w:color w:val="000000"/>
      <w:kern w:val="0"/>
      <w:sz w:val="18"/>
      <w:szCs w:val="18"/>
    </w:rPr>
  </w:style>
  <w:style w:type="paragraph" w:styleId="a9">
    <w:name w:val="Body Text"/>
    <w:basedOn w:val="a"/>
    <w:link w:val="Char10"/>
    <w:rsid w:val="00D62740"/>
    <w:pPr>
      <w:spacing w:after="120"/>
    </w:pPr>
    <w:rPr>
      <w:rFonts w:eastAsia="宋体"/>
      <w:szCs w:val="24"/>
    </w:rPr>
  </w:style>
  <w:style w:type="character" w:customStyle="1" w:styleId="Char5">
    <w:name w:val="正文文本 Char"/>
    <w:basedOn w:val="a1"/>
    <w:link w:val="a9"/>
    <w:uiPriority w:val="99"/>
    <w:semiHidden/>
    <w:rsid w:val="00D62740"/>
  </w:style>
  <w:style w:type="paragraph" w:customStyle="1" w:styleId="af8">
    <w:name w:val="简单回函地址"/>
    <w:basedOn w:val="a"/>
    <w:rsid w:val="00D62740"/>
    <w:pPr>
      <w:spacing w:line="360" w:lineRule="auto"/>
    </w:pPr>
    <w:rPr>
      <w:rFonts w:ascii="Tahoma" w:eastAsia="宋体" w:hAnsi="Tahoma" w:cs="Times New Roman"/>
      <w:sz w:val="24"/>
      <w:szCs w:val="24"/>
    </w:rPr>
  </w:style>
  <w:style w:type="paragraph" w:customStyle="1" w:styleId="21">
    <w:name w:val="标题 21"/>
    <w:basedOn w:val="a"/>
    <w:next w:val="a"/>
    <w:rsid w:val="00D62740"/>
    <w:pPr>
      <w:keepNext/>
      <w:keepLines/>
      <w:tabs>
        <w:tab w:val="num" w:pos="312"/>
        <w:tab w:val="left" w:pos="936"/>
      </w:tabs>
      <w:autoSpaceDE w:val="0"/>
      <w:autoSpaceDN w:val="0"/>
      <w:spacing w:before="260" w:after="260" w:line="360" w:lineRule="auto"/>
      <w:jc w:val="left"/>
      <w:textAlignment w:val="baseline"/>
      <w:outlineLvl w:val="1"/>
    </w:pPr>
    <w:rPr>
      <w:rFonts w:ascii="Arial" w:eastAsia="宋体" w:hAnsi="Times New Roman" w:cs="Times New Roman"/>
      <w:b/>
      <w:sz w:val="32"/>
      <w:szCs w:val="24"/>
    </w:rPr>
  </w:style>
  <w:style w:type="paragraph" w:customStyle="1" w:styleId="CharCharChar">
    <w:name w:val="Char Char Char"/>
    <w:basedOn w:val="a"/>
    <w:rsid w:val="00D62740"/>
    <w:rPr>
      <w:rFonts w:ascii="Tahoma" w:eastAsia="宋体" w:hAnsi="Tahoma" w:cs="Times New Roman"/>
      <w:sz w:val="24"/>
      <w:szCs w:val="20"/>
    </w:rPr>
  </w:style>
  <w:style w:type="paragraph" w:customStyle="1" w:styleId="Char6">
    <w:name w:val="Char"/>
    <w:basedOn w:val="a"/>
    <w:rsid w:val="00D62740"/>
    <w:rPr>
      <w:rFonts w:ascii="Tahoma" w:eastAsia="宋体" w:hAnsi="Tahoma" w:cs="Times New Roman"/>
      <w:sz w:val="24"/>
      <w:szCs w:val="20"/>
    </w:rPr>
  </w:style>
  <w:style w:type="paragraph" w:customStyle="1" w:styleId="81">
    <w:name w:val="标题 81"/>
    <w:basedOn w:val="a"/>
    <w:next w:val="a"/>
    <w:rsid w:val="00D62740"/>
    <w:pPr>
      <w:keepNext/>
      <w:keepLines/>
      <w:tabs>
        <w:tab w:val="num" w:pos="312"/>
        <w:tab w:val="left" w:pos="1440"/>
      </w:tabs>
      <w:spacing w:before="240" w:after="64" w:line="317" w:lineRule="auto"/>
      <w:textAlignment w:val="baseline"/>
      <w:outlineLvl w:val="7"/>
    </w:pPr>
    <w:rPr>
      <w:rFonts w:ascii="Arial" w:eastAsia="黑体" w:hAnsi="Arial" w:cs="Times New Roman"/>
      <w:sz w:val="24"/>
      <w:szCs w:val="24"/>
    </w:rPr>
  </w:style>
  <w:style w:type="paragraph" w:customStyle="1" w:styleId="20">
    <w:name w:val="正文四号首行缩进2"/>
    <w:basedOn w:val="a"/>
    <w:rsid w:val="00D62740"/>
    <w:pPr>
      <w:ind w:firstLineChars="200" w:firstLine="560"/>
    </w:pPr>
    <w:rPr>
      <w:rFonts w:ascii="Times New Roman" w:eastAsia="宋体" w:hAnsi="Times New Roman" w:cs="Times New Roman"/>
      <w:sz w:val="28"/>
      <w:szCs w:val="21"/>
    </w:rPr>
  </w:style>
  <w:style w:type="paragraph" w:customStyle="1" w:styleId="New">
    <w:name w:val="正文 New"/>
    <w:rsid w:val="00D62740"/>
    <w:pPr>
      <w:widowControl w:val="0"/>
      <w:jc w:val="both"/>
    </w:pPr>
    <w:rPr>
      <w:rFonts w:ascii="Times New Roman" w:eastAsia="宋体" w:hAnsi="Times New Roman" w:cs="Times New Roman"/>
      <w:szCs w:val="20"/>
    </w:rPr>
  </w:style>
  <w:style w:type="paragraph" w:customStyle="1" w:styleId="CharCharCharChar">
    <w:name w:val="Char Char Char Char"/>
    <w:basedOn w:val="a"/>
    <w:semiHidden/>
    <w:rsid w:val="00D62740"/>
    <w:pPr>
      <w:spacing w:line="360" w:lineRule="auto"/>
    </w:pPr>
    <w:rPr>
      <w:rFonts w:ascii="Tahoma" w:eastAsia="宋体" w:hAnsi="Tahoma" w:cs="Times New Roman"/>
      <w:sz w:val="24"/>
      <w:szCs w:val="20"/>
    </w:rPr>
  </w:style>
  <w:style w:type="paragraph" w:customStyle="1" w:styleId="71">
    <w:name w:val="标题 71"/>
    <w:basedOn w:val="a"/>
    <w:next w:val="a"/>
    <w:rsid w:val="00D62740"/>
    <w:pPr>
      <w:keepNext/>
      <w:keepLines/>
      <w:tabs>
        <w:tab w:val="num" w:pos="312"/>
        <w:tab w:val="left" w:pos="1296"/>
      </w:tabs>
      <w:spacing w:before="240" w:after="64" w:line="317" w:lineRule="auto"/>
      <w:textAlignment w:val="baseline"/>
      <w:outlineLvl w:val="6"/>
    </w:pPr>
    <w:rPr>
      <w:rFonts w:ascii="Arial" w:eastAsia="宋体" w:hAnsi="Times New Roman" w:cs="Times New Roman"/>
      <w:b/>
      <w:sz w:val="24"/>
      <w:szCs w:val="24"/>
    </w:rPr>
  </w:style>
  <w:style w:type="paragraph" w:customStyle="1" w:styleId="SUB1-C">
    <w:name w:val="SUB1-C"/>
    <w:basedOn w:val="a"/>
    <w:rsid w:val="00D62740"/>
    <w:pPr>
      <w:keepNext/>
      <w:snapToGrid w:val="0"/>
      <w:spacing w:beforeLines="50" w:afterLines="50" w:line="360" w:lineRule="auto"/>
      <w:ind w:firstLineChars="198" w:firstLine="475"/>
      <w:outlineLvl w:val="3"/>
    </w:pPr>
    <w:rPr>
      <w:rFonts w:ascii="Arial" w:eastAsia="宋体" w:hAnsi="Arial" w:cs="Arial"/>
      <w:bCs/>
      <w:color w:val="FF0000"/>
      <w:sz w:val="24"/>
      <w:szCs w:val="24"/>
      <w:u w:val="single"/>
    </w:rPr>
  </w:style>
  <w:style w:type="paragraph" w:styleId="af9">
    <w:name w:val="annotation text"/>
    <w:basedOn w:val="a"/>
    <w:link w:val="Char7"/>
    <w:semiHidden/>
    <w:rsid w:val="00D62740"/>
    <w:pPr>
      <w:jc w:val="left"/>
    </w:pPr>
    <w:rPr>
      <w:rFonts w:ascii="Times New Roman" w:eastAsia="宋体" w:hAnsi="Times New Roman" w:cs="Times New Roman"/>
      <w:szCs w:val="24"/>
    </w:rPr>
  </w:style>
  <w:style w:type="character" w:customStyle="1" w:styleId="Char7">
    <w:name w:val="批注文字 Char"/>
    <w:basedOn w:val="a1"/>
    <w:link w:val="af9"/>
    <w:semiHidden/>
    <w:rsid w:val="00D62740"/>
    <w:rPr>
      <w:rFonts w:ascii="Times New Roman" w:eastAsia="宋体" w:hAnsi="Times New Roman" w:cs="Times New Roman"/>
      <w:szCs w:val="24"/>
    </w:rPr>
  </w:style>
  <w:style w:type="paragraph" w:styleId="afa">
    <w:name w:val="caption"/>
    <w:basedOn w:val="a"/>
    <w:next w:val="a"/>
    <w:qFormat/>
    <w:rsid w:val="00D62740"/>
    <w:pPr>
      <w:spacing w:before="152" w:after="160"/>
      <w:ind w:firstLine="200"/>
    </w:pPr>
    <w:rPr>
      <w:rFonts w:ascii="宋体" w:eastAsia="宋体" w:hAnsi="宋体" w:cs="Times New Roman"/>
      <w:szCs w:val="20"/>
    </w:rPr>
  </w:style>
  <w:style w:type="paragraph" w:customStyle="1" w:styleId="Char8">
    <w:name w:val="Char"/>
    <w:basedOn w:val="a"/>
    <w:rsid w:val="00D62740"/>
    <w:pPr>
      <w:widowControl/>
      <w:spacing w:after="160" w:line="240" w:lineRule="exact"/>
      <w:jc w:val="left"/>
    </w:pPr>
    <w:rPr>
      <w:rFonts w:ascii="Verdana" w:eastAsia="宋体" w:hAnsi="Verdana" w:cs="Times New Roman"/>
      <w:kern w:val="0"/>
      <w:sz w:val="20"/>
      <w:szCs w:val="20"/>
      <w:lang w:eastAsia="en-US"/>
    </w:rPr>
  </w:style>
  <w:style w:type="paragraph" w:styleId="afb">
    <w:name w:val="No Spacing"/>
    <w:uiPriority w:val="1"/>
    <w:qFormat/>
    <w:rsid w:val="00D62740"/>
    <w:pPr>
      <w:adjustRightInd w:val="0"/>
      <w:snapToGrid w:val="0"/>
    </w:pPr>
    <w:rPr>
      <w:rFonts w:ascii="Tahoma" w:eastAsia="微软雅黑" w:hAnsi="Tahoma" w:cs="Times New Roman"/>
      <w:kern w:val="0"/>
      <w:sz w:val="22"/>
    </w:rPr>
  </w:style>
  <w:style w:type="paragraph" w:styleId="afc">
    <w:name w:val="Document Map"/>
    <w:basedOn w:val="a"/>
    <w:link w:val="Char9"/>
    <w:semiHidden/>
    <w:rsid w:val="00D62740"/>
    <w:pPr>
      <w:shd w:val="clear" w:color="auto" w:fill="000080"/>
    </w:pPr>
    <w:rPr>
      <w:rFonts w:ascii="Times New Roman" w:eastAsia="宋体" w:hAnsi="Times New Roman" w:cs="Times New Roman"/>
      <w:szCs w:val="24"/>
    </w:rPr>
  </w:style>
  <w:style w:type="character" w:customStyle="1" w:styleId="Char9">
    <w:name w:val="文档结构图 Char"/>
    <w:basedOn w:val="a1"/>
    <w:link w:val="afc"/>
    <w:semiHidden/>
    <w:rsid w:val="00D62740"/>
    <w:rPr>
      <w:rFonts w:ascii="Times New Roman" w:eastAsia="宋体" w:hAnsi="Times New Roman" w:cs="Times New Roman"/>
      <w:szCs w:val="24"/>
      <w:shd w:val="clear" w:color="auto" w:fill="000080"/>
    </w:rPr>
  </w:style>
  <w:style w:type="paragraph" w:customStyle="1" w:styleId="ac">
    <w:name w:val="文字"/>
    <w:basedOn w:val="a"/>
    <w:link w:val="Char2"/>
    <w:rsid w:val="00D62740"/>
    <w:pPr>
      <w:tabs>
        <w:tab w:val="left" w:pos="8520"/>
      </w:tabs>
      <w:spacing w:line="312" w:lineRule="auto"/>
      <w:ind w:right="-210" w:firstLine="556"/>
    </w:pPr>
    <w:rPr>
      <w:rFonts w:ascii="宋体" w:eastAsia="宋体"/>
      <w:sz w:val="28"/>
      <w:szCs w:val="24"/>
    </w:rPr>
  </w:style>
  <w:style w:type="paragraph" w:styleId="22">
    <w:name w:val="List Bullet 2"/>
    <w:basedOn w:val="a"/>
    <w:rsid w:val="00D62740"/>
    <w:pPr>
      <w:tabs>
        <w:tab w:val="num" w:pos="312"/>
        <w:tab w:val="left" w:pos="960"/>
      </w:tabs>
      <w:outlineLvl w:val="0"/>
    </w:pPr>
    <w:rPr>
      <w:rFonts w:ascii="Times New Roman" w:eastAsia="宋体" w:hAnsi="Times New Roman" w:cs="Times New Roman"/>
      <w:color w:val="0000FF"/>
      <w:sz w:val="24"/>
      <w:szCs w:val="20"/>
    </w:rPr>
  </w:style>
  <w:style w:type="paragraph" w:styleId="af6">
    <w:name w:val="Body Text Indent"/>
    <w:basedOn w:val="a"/>
    <w:link w:val="Chara"/>
    <w:rsid w:val="00D62740"/>
    <w:pPr>
      <w:widowControl/>
      <w:spacing w:line="360" w:lineRule="auto"/>
      <w:ind w:firstLine="480"/>
    </w:pPr>
    <w:rPr>
      <w:rFonts w:ascii="仿宋_GB2312" w:eastAsia="仿宋_GB2312" w:hAnsi="Times New Roman" w:cs="Times New Roman"/>
      <w:kern w:val="0"/>
      <w:sz w:val="24"/>
      <w:szCs w:val="20"/>
    </w:rPr>
  </w:style>
  <w:style w:type="character" w:customStyle="1" w:styleId="Chara">
    <w:name w:val="正文文本缩进 Char"/>
    <w:basedOn w:val="a1"/>
    <w:link w:val="af6"/>
    <w:rsid w:val="00D62740"/>
    <w:rPr>
      <w:rFonts w:ascii="仿宋_GB2312" w:eastAsia="仿宋_GB2312" w:hAnsi="Times New Roman" w:cs="Times New Roman"/>
      <w:kern w:val="0"/>
      <w:sz w:val="24"/>
      <w:szCs w:val="20"/>
    </w:rPr>
  </w:style>
  <w:style w:type="paragraph" w:customStyle="1" w:styleId="Charb">
    <w:name w:val="一般正文 Char"/>
    <w:basedOn w:val="a"/>
    <w:rsid w:val="00D62740"/>
    <w:pPr>
      <w:spacing w:beforeLines="25" w:afterLines="25" w:line="300" w:lineRule="auto"/>
      <w:ind w:firstLineChars="200" w:firstLine="200"/>
    </w:pPr>
    <w:rPr>
      <w:rFonts w:ascii="Times New Roman" w:eastAsia="宋体" w:hAnsi="Times New Roman" w:cs="Times New Roman"/>
      <w:szCs w:val="24"/>
    </w:rPr>
  </w:style>
  <w:style w:type="paragraph" w:customStyle="1" w:styleId="ParaCharCharChar">
    <w:name w:val="默认段落字体 Para Char Char Char"/>
    <w:basedOn w:val="a"/>
    <w:rsid w:val="00D62740"/>
    <w:rPr>
      <w:rFonts w:ascii="Times New Roman" w:eastAsia="宋体" w:hAnsi="Times New Roman" w:cs="Times New Roman"/>
      <w:szCs w:val="24"/>
    </w:rPr>
  </w:style>
  <w:style w:type="paragraph" w:styleId="afd">
    <w:name w:val="annotation subject"/>
    <w:basedOn w:val="af9"/>
    <w:next w:val="af9"/>
    <w:link w:val="Charc"/>
    <w:semiHidden/>
    <w:rsid w:val="00D62740"/>
    <w:rPr>
      <w:b/>
      <w:bCs/>
    </w:rPr>
  </w:style>
  <w:style w:type="character" w:customStyle="1" w:styleId="Charc">
    <w:name w:val="批注主题 Char"/>
    <w:basedOn w:val="Char7"/>
    <w:link w:val="afd"/>
    <w:semiHidden/>
    <w:rsid w:val="00D62740"/>
    <w:rPr>
      <w:b/>
      <w:bCs/>
    </w:rPr>
  </w:style>
  <w:style w:type="paragraph" w:customStyle="1" w:styleId="Char20">
    <w:name w:val="Char2"/>
    <w:basedOn w:val="a"/>
    <w:rsid w:val="00D62740"/>
    <w:rPr>
      <w:rFonts w:ascii="Tahoma" w:eastAsia="宋体" w:hAnsi="Tahoma" w:cs="Times New Roman"/>
      <w:sz w:val="24"/>
      <w:szCs w:val="20"/>
    </w:rPr>
  </w:style>
  <w:style w:type="paragraph" w:customStyle="1" w:styleId="p16">
    <w:name w:val="p16"/>
    <w:basedOn w:val="a"/>
    <w:rsid w:val="00D62740"/>
    <w:pPr>
      <w:widowControl/>
      <w:snapToGrid w:val="0"/>
      <w:spacing w:line="312" w:lineRule="atLeast"/>
      <w:ind w:firstLine="420"/>
    </w:pPr>
    <w:rPr>
      <w:rFonts w:ascii="宋体" w:eastAsia="宋体" w:hAnsi="宋体" w:cs="宋体"/>
      <w:kern w:val="0"/>
      <w:szCs w:val="21"/>
    </w:rPr>
  </w:style>
  <w:style w:type="paragraph" w:customStyle="1" w:styleId="150">
    <w:name w:val="样式 宋体 小四 行距: 1.5 倍行距"/>
    <w:basedOn w:val="a"/>
    <w:qFormat/>
    <w:rsid w:val="00D62740"/>
    <w:pPr>
      <w:ind w:firstLineChars="200" w:firstLine="200"/>
    </w:pPr>
    <w:rPr>
      <w:rFonts w:ascii="宋体" w:eastAsia="宋体" w:hAnsi="宋体" w:cs="宋体"/>
      <w:sz w:val="24"/>
      <w:szCs w:val="20"/>
    </w:rPr>
  </w:style>
  <w:style w:type="paragraph" w:customStyle="1" w:styleId="110">
    <w:name w:val="标题 11"/>
    <w:basedOn w:val="a"/>
    <w:next w:val="a"/>
    <w:uiPriority w:val="9"/>
    <w:rsid w:val="00D62740"/>
    <w:pPr>
      <w:keepNext/>
      <w:keepLines/>
      <w:pageBreakBefore/>
      <w:tabs>
        <w:tab w:val="num" w:pos="312"/>
        <w:tab w:val="left" w:pos="1152"/>
      </w:tabs>
      <w:spacing w:before="120" w:after="120" w:line="480" w:lineRule="auto"/>
      <w:outlineLvl w:val="0"/>
    </w:pPr>
    <w:rPr>
      <w:rFonts w:ascii="宋体" w:eastAsia="宋体" w:hAnsi="Times New Roman" w:cs="Times New Roman"/>
      <w:b/>
      <w:sz w:val="36"/>
      <w:szCs w:val="24"/>
    </w:rPr>
  </w:style>
  <w:style w:type="paragraph" w:styleId="af1">
    <w:name w:val="Balloon Text"/>
    <w:basedOn w:val="a"/>
    <w:link w:val="Char12"/>
    <w:uiPriority w:val="99"/>
    <w:semiHidden/>
    <w:rsid w:val="00D62740"/>
    <w:rPr>
      <w:sz w:val="18"/>
      <w:szCs w:val="18"/>
    </w:rPr>
  </w:style>
  <w:style w:type="character" w:customStyle="1" w:styleId="Chard">
    <w:name w:val="批注框文本 Char"/>
    <w:basedOn w:val="a1"/>
    <w:link w:val="af1"/>
    <w:uiPriority w:val="99"/>
    <w:semiHidden/>
    <w:rsid w:val="00D62740"/>
    <w:rPr>
      <w:sz w:val="18"/>
      <w:szCs w:val="18"/>
    </w:rPr>
  </w:style>
  <w:style w:type="paragraph" w:customStyle="1" w:styleId="CharCharChar0">
    <w:name w:val="Char Char Char"/>
    <w:basedOn w:val="a"/>
    <w:rsid w:val="00D62740"/>
    <w:rPr>
      <w:rFonts w:ascii="Times New Roman" w:eastAsia="Times New Roman" w:hAnsi="Times New Roman" w:cs="Times New Roman"/>
      <w:szCs w:val="20"/>
    </w:rPr>
  </w:style>
  <w:style w:type="paragraph" w:customStyle="1" w:styleId="CharCharCharCharCharCharChar">
    <w:name w:val="Char Char Char Char Char Char Char"/>
    <w:basedOn w:val="a"/>
    <w:rsid w:val="00D62740"/>
    <w:rPr>
      <w:rFonts w:ascii="Times New Roman" w:eastAsia="宋体" w:hAnsi="Times New Roman" w:cs="Times New Roman"/>
      <w:szCs w:val="24"/>
    </w:rPr>
  </w:style>
  <w:style w:type="paragraph" w:styleId="ad">
    <w:name w:val="Title"/>
    <w:basedOn w:val="a"/>
    <w:link w:val="Char11"/>
    <w:uiPriority w:val="10"/>
    <w:qFormat/>
    <w:rsid w:val="00D62740"/>
    <w:pPr>
      <w:spacing w:beforeLines="50" w:afterLines="50" w:line="360" w:lineRule="auto"/>
      <w:jc w:val="center"/>
      <w:outlineLvl w:val="0"/>
    </w:pPr>
    <w:rPr>
      <w:rFonts w:ascii="Arial" w:hAnsi="Arial" w:cs="Arial"/>
      <w:b/>
      <w:bCs/>
      <w:w w:val="80"/>
      <w:kern w:val="32"/>
      <w:sz w:val="32"/>
      <w:szCs w:val="32"/>
    </w:rPr>
  </w:style>
  <w:style w:type="character" w:customStyle="1" w:styleId="Chare">
    <w:name w:val="标题 Char"/>
    <w:basedOn w:val="a1"/>
    <w:link w:val="ad"/>
    <w:uiPriority w:val="10"/>
    <w:rsid w:val="00D62740"/>
    <w:rPr>
      <w:rFonts w:asciiTheme="majorHAnsi" w:eastAsia="宋体" w:hAnsiTheme="majorHAnsi" w:cstheme="majorBidi"/>
      <w:b/>
      <w:bCs/>
      <w:sz w:val="32"/>
      <w:szCs w:val="32"/>
    </w:rPr>
  </w:style>
  <w:style w:type="paragraph" w:customStyle="1" w:styleId="he">
    <w:name w:val="he"/>
    <w:basedOn w:val="a"/>
    <w:next w:val="a"/>
    <w:rsid w:val="00D62740"/>
    <w:pPr>
      <w:keepNext/>
      <w:keepLines/>
      <w:spacing w:before="260" w:after="260" w:line="416" w:lineRule="auto"/>
    </w:pPr>
    <w:rPr>
      <w:rFonts w:ascii="Times New Roman" w:eastAsia="宋体" w:hAnsi="Times New Roman" w:cs="Times New Roman"/>
      <w:b/>
      <w:bCs/>
      <w:sz w:val="32"/>
      <w:szCs w:val="32"/>
    </w:rPr>
  </w:style>
  <w:style w:type="paragraph" w:styleId="23">
    <w:name w:val="Body Text Indent 2"/>
    <w:basedOn w:val="a"/>
    <w:link w:val="2Char0"/>
    <w:rsid w:val="00D62740"/>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3"/>
    <w:rsid w:val="00D62740"/>
    <w:rPr>
      <w:rFonts w:ascii="Times New Roman" w:eastAsia="宋体" w:hAnsi="Times New Roman" w:cs="Times New Roman"/>
      <w:szCs w:val="24"/>
    </w:rPr>
  </w:style>
  <w:style w:type="paragraph" w:customStyle="1" w:styleId="NewNewNewNewNewNewNewNewNewNewNewNewNewNew">
    <w:name w:val="正文 New New New New New New New New New New New New New New"/>
    <w:rsid w:val="00D62740"/>
    <w:pPr>
      <w:widowControl w:val="0"/>
      <w:jc w:val="both"/>
    </w:pPr>
    <w:rPr>
      <w:rFonts w:ascii="Calibri" w:eastAsia="宋体" w:hAnsi="Calibri" w:cs="Times New Roman"/>
    </w:rPr>
  </w:style>
  <w:style w:type="paragraph" w:customStyle="1" w:styleId="p0">
    <w:name w:val="p0"/>
    <w:basedOn w:val="a"/>
    <w:rsid w:val="00D62740"/>
    <w:pPr>
      <w:widowControl/>
      <w:jc w:val="left"/>
    </w:pPr>
    <w:rPr>
      <w:rFonts w:ascii="Times New Roman" w:eastAsia="宋体" w:hAnsi="Times New Roman" w:cs="Times New Roman"/>
      <w:kern w:val="0"/>
      <w:szCs w:val="21"/>
    </w:rPr>
  </w:style>
  <w:style w:type="paragraph" w:customStyle="1" w:styleId="productspec1">
    <w:name w:val="product_spec1"/>
    <w:basedOn w:val="a"/>
    <w:rsid w:val="00D62740"/>
    <w:pPr>
      <w:widowControl/>
      <w:spacing w:before="100" w:beforeAutospacing="1" w:after="100" w:afterAutospacing="1"/>
      <w:jc w:val="left"/>
    </w:pPr>
    <w:rPr>
      <w:rFonts w:ascii="宋体" w:eastAsia="宋体" w:hAnsi="宋体" w:cs="宋体"/>
      <w:kern w:val="0"/>
      <w:sz w:val="24"/>
      <w:szCs w:val="24"/>
    </w:rPr>
  </w:style>
  <w:style w:type="paragraph" w:customStyle="1" w:styleId="introcss2">
    <w:name w:val="introcss2"/>
    <w:basedOn w:val="a"/>
    <w:rsid w:val="00D62740"/>
    <w:pPr>
      <w:widowControl/>
      <w:spacing w:before="100" w:beforeAutospacing="1" w:after="100" w:afterAutospacing="1"/>
      <w:jc w:val="left"/>
    </w:pPr>
    <w:rPr>
      <w:rFonts w:ascii="宋体" w:eastAsia="宋体" w:hAnsi="宋体" w:cs="宋体"/>
      <w:kern w:val="0"/>
      <w:sz w:val="24"/>
      <w:szCs w:val="24"/>
    </w:rPr>
  </w:style>
  <w:style w:type="paragraph" w:customStyle="1" w:styleId="xl28">
    <w:name w:val="xl28"/>
    <w:basedOn w:val="a"/>
    <w:rsid w:val="00D62740"/>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p15">
    <w:name w:val="p15"/>
    <w:basedOn w:val="a"/>
    <w:rsid w:val="00D62740"/>
    <w:pPr>
      <w:widowControl/>
      <w:spacing w:after="120"/>
    </w:pPr>
    <w:rPr>
      <w:rFonts w:ascii="Times New Roman" w:eastAsia="宋体" w:hAnsi="Times New Roman" w:cs="Times New Roman"/>
      <w:kern w:val="0"/>
      <w:szCs w:val="21"/>
    </w:rPr>
  </w:style>
  <w:style w:type="paragraph" w:customStyle="1" w:styleId="ParaCharCharCharChar">
    <w:name w:val="默认段落字体 Para Char Char Char Char"/>
    <w:basedOn w:val="a"/>
    <w:rsid w:val="00D62740"/>
    <w:rPr>
      <w:rFonts w:ascii="Times New Roman" w:eastAsia="宋体" w:hAnsi="Times New Roman" w:cs="Times New Roman"/>
      <w:b/>
      <w:sz w:val="24"/>
      <w:szCs w:val="24"/>
    </w:rPr>
  </w:style>
  <w:style w:type="table" w:styleId="afe">
    <w:name w:val="Table Grid"/>
    <w:basedOn w:val="a2"/>
    <w:qFormat/>
    <w:rsid w:val="00D6274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1"/>
    <w:uiPriority w:val="99"/>
    <w:semiHidden/>
    <w:unhideWhenUsed/>
    <w:rsid w:val="00D62740"/>
    <w:rPr>
      <w:color w:val="800080" w:themeColor="followedHyperlink"/>
      <w:u w:val="single"/>
    </w:rPr>
  </w:style>
  <w:style w:type="paragraph" w:styleId="aff0">
    <w:name w:val="List Paragraph"/>
    <w:basedOn w:val="a"/>
    <w:uiPriority w:val="34"/>
    <w:qFormat/>
    <w:rsid w:val="00D62740"/>
    <w:pPr>
      <w:ind w:firstLineChars="200" w:firstLine="420"/>
    </w:pPr>
  </w:style>
  <w:style w:type="paragraph" w:styleId="aff1">
    <w:name w:val="Body Text First Indent"/>
    <w:basedOn w:val="a9"/>
    <w:link w:val="Charf"/>
    <w:uiPriority w:val="99"/>
    <w:semiHidden/>
    <w:unhideWhenUsed/>
    <w:rsid w:val="00D62740"/>
    <w:pPr>
      <w:ind w:firstLineChars="100" w:firstLine="420"/>
    </w:pPr>
    <w:rPr>
      <w:rFonts w:eastAsiaTheme="minorEastAsia"/>
      <w:szCs w:val="22"/>
    </w:rPr>
  </w:style>
  <w:style w:type="character" w:customStyle="1" w:styleId="Charf">
    <w:name w:val="正文首行缩进 Char"/>
    <w:basedOn w:val="Char10"/>
    <w:link w:val="aff1"/>
    <w:uiPriority w:val="99"/>
    <w:semiHidden/>
    <w:rsid w:val="00D62740"/>
  </w:style>
  <w:style w:type="character" w:customStyle="1" w:styleId="NormalCharacter">
    <w:name w:val="NormalCharacter"/>
    <w:qFormat/>
    <w:rsid w:val="00271CA8"/>
    <w:rPr>
      <w:rFonts w:asciiTheme="minorHAnsi" w:eastAsiaTheme="minorEastAsia" w:hAnsiTheme="minorHAnsi" w:cstheme="minorBidi"/>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224802296">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1680157145">
      <w:bodyDiv w:val="1"/>
      <w:marLeft w:val="0"/>
      <w:marRight w:val="0"/>
      <w:marTop w:val="0"/>
      <w:marBottom w:val="0"/>
      <w:divBdr>
        <w:top w:val="none" w:sz="0" w:space="0" w:color="auto"/>
        <w:left w:val="none" w:sz="0" w:space="0" w:color="auto"/>
        <w:bottom w:val="none" w:sz="0" w:space="0" w:color="auto"/>
        <w:right w:val="none" w:sz="0" w:space="0" w:color="auto"/>
      </w:divBdr>
    </w:div>
    <w:div w:id="21455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585F4-8A79-44A9-ADEF-31D3EED3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1273</Words>
  <Characters>7257</Characters>
  <Application>Microsoft Office Word</Application>
  <DocSecurity>0</DocSecurity>
  <Lines>60</Lines>
  <Paragraphs>17</Paragraphs>
  <ScaleCrop>false</ScaleCrop>
  <Company>CHINA</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cp:lastPrinted>2020-11-12T07:57:00Z</cp:lastPrinted>
  <dcterms:created xsi:type="dcterms:W3CDTF">2021-04-19T00:15:00Z</dcterms:created>
  <dcterms:modified xsi:type="dcterms:W3CDTF">2021-04-19T00:15:00Z</dcterms:modified>
</cp:coreProperties>
</file>