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60" w:rsidRDefault="009D7DCA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2"/>
      <w:bookmarkStart w:id="2" w:name="OLE_LINK1"/>
      <w:bookmarkStart w:id="3" w:name="OLE_LINK4"/>
      <w:bookmarkStart w:id="4" w:name="OLE_LINK6"/>
      <w:bookmarkStart w:id="5" w:name="OLE_LINK5"/>
      <w:bookmarkStart w:id="6" w:name="OLE_LINK3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7B3060" w:rsidRDefault="009D7DCA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食堂屋面防水工程招标文件</w:t>
      </w:r>
    </w:p>
    <w:p w:rsidR="007B3060" w:rsidRDefault="007B3060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食堂屋面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及教学楼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防水工程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，欢迎符合资格的单位（以下简称投标人）参加投标。</w:t>
      </w:r>
    </w:p>
    <w:p w:rsidR="007B3060" w:rsidRDefault="009D7DC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一、招标文件编号：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BS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2021082</w:t>
      </w:r>
    </w:p>
    <w:p w:rsidR="007B3060" w:rsidRDefault="009D7DC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二、项目名称：食堂屋面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及教学楼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防水工程</w:t>
      </w:r>
    </w:p>
    <w:p w:rsidR="007B3060" w:rsidRDefault="009D7DC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招标文件材料费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元。（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缴纳，行政楼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1408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开标室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缴款后概不退还）</w:t>
      </w:r>
    </w:p>
    <w:p w:rsidR="007B3060" w:rsidRDefault="009D7DC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、本项目为固定总价报价。投标报价包含材料和设备采购、运输、仓储、搬运、安装和施工人工、材料、机械设备、管理费、规费、税金及质保期服务等所有费用，结算</w:t>
      </w:r>
      <w:bookmarkStart w:id="7" w:name="_GoBack"/>
      <w:bookmarkEnd w:id="7"/>
      <w:r>
        <w:rPr>
          <w:rFonts w:ascii="仿宋" w:eastAsia="仿宋" w:hAnsi="仿宋" w:cs="Arial" w:hint="eastAsia"/>
          <w:b/>
          <w:kern w:val="0"/>
          <w:sz w:val="28"/>
          <w:szCs w:val="28"/>
        </w:rPr>
        <w:t>不作调整。</w:t>
      </w:r>
    </w:p>
    <w:p w:rsidR="007B3060" w:rsidRDefault="009D7DCA" w:rsidP="00B66D4E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、本项目最高限价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9.5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万元。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招标人不接受超过该限价的报价。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kern w:val="0"/>
          <w:sz w:val="28"/>
          <w:szCs w:val="28"/>
        </w:rPr>
        <w:t>、</w:t>
      </w:r>
      <w:r>
        <w:rPr>
          <w:rFonts w:ascii="仿宋" w:eastAsia="仿宋" w:hAnsi="仿宋" w:cs="Arial"/>
          <w:kern w:val="0"/>
          <w:sz w:val="28"/>
          <w:szCs w:val="28"/>
        </w:rPr>
        <w:t>报价格式</w:t>
      </w:r>
    </w:p>
    <w:tbl>
      <w:tblPr>
        <w:tblW w:w="8129" w:type="dxa"/>
        <w:jc w:val="center"/>
        <w:tblLayout w:type="fixed"/>
        <w:tblLook w:val="04A0"/>
      </w:tblPr>
      <w:tblGrid>
        <w:gridCol w:w="919"/>
        <w:gridCol w:w="2810"/>
        <w:gridCol w:w="1809"/>
        <w:gridCol w:w="1031"/>
        <w:gridCol w:w="1560"/>
      </w:tblGrid>
      <w:tr w:rsidR="007B3060">
        <w:trPr>
          <w:trHeight w:val="60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合价（元）</w:t>
            </w:r>
          </w:p>
        </w:tc>
      </w:tr>
      <w:tr w:rsidR="007B3060">
        <w:trPr>
          <w:trHeight w:val="60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食堂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屋面开槽（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0.5*0.3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4"/>
              </w:rPr>
              <w:t>米）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150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米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7B3060">
        <w:trPr>
          <w:trHeight w:val="60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明沟制作与防水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150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米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7B3060">
        <w:trPr>
          <w:trHeight w:val="60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两端开孔并安装排水管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7B3060">
        <w:trPr>
          <w:trHeight w:val="60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教学楼防水及墙面修复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处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7B3060">
        <w:trPr>
          <w:trHeight w:val="60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垃圾清运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7B3060">
        <w:trPr>
          <w:trHeight w:val="597"/>
          <w:jc w:val="center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9D7DCA">
            <w:pPr>
              <w:spacing w:line="480" w:lineRule="exact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060" w:rsidRDefault="007B3060">
            <w:pPr>
              <w:spacing w:line="480" w:lineRule="exact"/>
              <w:ind w:firstLineChars="200" w:firstLine="560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7B3060" w:rsidRDefault="007B3060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7B3060" w:rsidRDefault="009D7DCA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施工范围</w:t>
      </w:r>
    </w:p>
    <w:p w:rsidR="007B3060" w:rsidRDefault="009D7DCA">
      <w:pPr>
        <w:spacing w:line="480" w:lineRule="exact"/>
        <w:ind w:firstLineChars="250" w:firstLine="700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1.1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食堂屋面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工程量为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2F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轴线交点至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12D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轴线交点墙面内侧屋面，约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150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米。工艺要求：割除人工草坪，凿除混泥土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150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米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X0.5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米宽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X0.3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米深至楼层面，用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1:1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砂浆抹灰做明沟，靠墙一侧刷堵漏宝，批软性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JS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防水涂料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遍，明沟两端打φ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15cm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孔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个，排φ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110mmPVC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管引水至雨水井，工程量结算时不作调整（招标人要求另行增加的除外）。</w:t>
      </w:r>
    </w:p>
    <w:p w:rsidR="007B3060" w:rsidRDefault="009D7DCA">
      <w:pPr>
        <w:spacing w:line="480" w:lineRule="exact"/>
        <w:ind w:firstLineChars="250" w:firstLine="525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91440</wp:posOffset>
            </wp:positionV>
            <wp:extent cx="5664835" cy="2491105"/>
            <wp:effectExtent l="0" t="0" r="1206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1.2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教学楼工程量为教学楼与阶梯教室接缝处（东、西）防水重新制作及墙面修复。</w:t>
      </w:r>
    </w:p>
    <w:p w:rsidR="007B3060" w:rsidRDefault="009D7DCA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、施工地点：南通卫生高职校内。</w:t>
      </w:r>
    </w:p>
    <w:p w:rsidR="007B3060" w:rsidRDefault="009D7DCA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、工期要求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: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10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天。</w:t>
      </w:r>
    </w:p>
    <w:p w:rsidR="007B3060" w:rsidRDefault="009D7DCA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、结帐方式：验收合格后付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90%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，余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10%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作为质保金，质保期到期后付清。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、本项目质保期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年。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、质量要求：按照国家和行业相关验收标准验收合格。</w:t>
      </w:r>
    </w:p>
    <w:p w:rsidR="007B3060" w:rsidRDefault="009D7DCA" w:rsidP="00B66D4E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担。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自行</w:t>
      </w:r>
      <w:r>
        <w:rPr>
          <w:rFonts w:ascii="仿宋" w:eastAsia="仿宋" w:hAnsi="仿宋"/>
          <w:b/>
          <w:sz w:val="28"/>
          <w:szCs w:val="28"/>
        </w:rPr>
        <w:t>踏勘现场</w:t>
      </w:r>
      <w:r>
        <w:rPr>
          <w:rFonts w:ascii="仿宋" w:eastAsia="仿宋" w:hAnsi="仿宋" w:hint="eastAsia"/>
          <w:b/>
          <w:sz w:val="28"/>
          <w:szCs w:val="28"/>
        </w:rPr>
        <w:t>（踏勘时间</w:t>
      </w:r>
      <w:r>
        <w:rPr>
          <w:rFonts w:ascii="仿宋" w:eastAsia="仿宋" w:hAnsi="仿宋" w:hint="eastAsia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</w:rPr>
        <w:t>18</w:t>
      </w:r>
      <w:r>
        <w:rPr>
          <w:rFonts w:ascii="仿宋" w:eastAsia="仿宋" w:hAnsi="仿宋" w:hint="eastAsia"/>
          <w:b/>
          <w:sz w:val="28"/>
          <w:szCs w:val="28"/>
        </w:rPr>
        <w:t>日），</w:t>
      </w:r>
      <w:r>
        <w:rPr>
          <w:rFonts w:ascii="仿宋" w:eastAsia="仿宋" w:hAnsi="仿宋"/>
          <w:b/>
          <w:sz w:val="28"/>
          <w:szCs w:val="28"/>
        </w:rPr>
        <w:t>一旦递交投标文件且不提出书面异议，视为已</w:t>
      </w:r>
      <w:r>
        <w:rPr>
          <w:rFonts w:ascii="仿宋" w:eastAsia="仿宋" w:hAnsi="仿宋" w:hint="eastAsia"/>
          <w:b/>
          <w:sz w:val="28"/>
          <w:szCs w:val="28"/>
        </w:rPr>
        <w:t>踏勘，</w:t>
      </w:r>
      <w:r>
        <w:rPr>
          <w:rFonts w:ascii="仿宋" w:eastAsia="仿宋" w:hAnsi="仿宋"/>
          <w:b/>
          <w:sz w:val="28"/>
          <w:szCs w:val="28"/>
        </w:rPr>
        <w:t>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7B3060" w:rsidRDefault="009D7DC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</w:t>
      </w:r>
      <w:r w:rsidRPr="00E1299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</w:t>
      </w:r>
      <w:r w:rsidRPr="00E1299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建筑防水资质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具有独立签订合同的权利，圆满履行合同的能力。由于投标人原因导致合同无法履行，由投标人承担全部责任。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（二）投标人须具有企业法人营业执照。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5000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元，中标后即转为履约保证金。如中标单位违约投标保证金概不退还。未中标单位开标后退还。保证金交至学校行政楼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1408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室。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、投标保证金在投标时由投标人以现金形式提交保证金，保证金用信封密封缴至江苏省南通卫生高等职业技术学校行政楼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14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楼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1408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室。并在信封表面注明投标单位，联系人和联系方式。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、投标人在递交投标材料时，未提交保证金的，视为放弃本次投标资格。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、缴纳保证金的投标人无故未参加投标的，招标人有权没收其保证金作为违约金。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、未中标的投标人保证金在开标结束后现场原额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退还；中标人保证金在合同签订后转为合同履约保证金，项目验收合格交付后原额退还，合同另有规定的除外。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、中标人无正当理由拒绝签订合同的，招标人有权取消其中标资格，并有权扣除其投标保证金作为违约金。</w:t>
      </w:r>
    </w:p>
    <w:p w:rsidR="007B3060" w:rsidRDefault="009D7DC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7B3060" w:rsidRDefault="009D7DCA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投标文件目录；</w:t>
      </w:r>
    </w:p>
    <w:p w:rsidR="007B3060" w:rsidRDefault="009D7DCA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投标人营业执照及资质证书（加盖公章）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；</w:t>
      </w:r>
    </w:p>
    <w:p w:rsidR="007B3060" w:rsidRDefault="009D7DCA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法人身份证明及授权委托书；</w:t>
      </w:r>
    </w:p>
    <w:p w:rsidR="007B3060" w:rsidRDefault="009D7DCA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7B3060" w:rsidRDefault="009D7DC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7B3060" w:rsidRPr="00E12995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</w:t>
      </w:r>
      <w:r w:rsidRPr="00E1299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：</w:t>
      </w:r>
      <w:r w:rsidRPr="00E12995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20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21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年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</w:t>
      </w:r>
      <w:r w:rsidR="00E12995" w:rsidRPr="00E1299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9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月</w:t>
      </w:r>
      <w:r w:rsidR="00E12995" w:rsidRPr="00E1299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日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9 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时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30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分</w:t>
      </w:r>
    </w:p>
    <w:p w:rsidR="007B3060" w:rsidRPr="00E12995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（二）递交投标文件地点：新校区行政楼</w:t>
      </w:r>
      <w:r w:rsidRPr="00E12995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140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室（振兴东路</w:t>
      </w:r>
      <w:r w:rsidRPr="00E12995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288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号）</w:t>
      </w:r>
    </w:p>
    <w:p w:rsidR="007B3060" w:rsidRPr="00E12995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（三）项目联系人及电话：陈老师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13962951505</w:t>
      </w:r>
    </w:p>
    <w:p w:rsidR="007B3060" w:rsidRPr="00E12995" w:rsidRDefault="009D7DCA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投标联系人及电话：曹老师</w:t>
      </w:r>
      <w:r w:rsidRPr="00E12995">
        <w:rPr>
          <w:rFonts w:ascii="Arial" w:eastAsia="仿宋" w:hAnsi="Arial" w:cs="Arial"/>
          <w:color w:val="000000" w:themeColor="text1"/>
          <w:kern w:val="0"/>
          <w:sz w:val="28"/>
          <w:szCs w:val="28"/>
        </w:rPr>
        <w:t>  </w:t>
      </w:r>
      <w:r w:rsidRPr="00E12995">
        <w:rPr>
          <w:rFonts w:ascii="Arial" w:eastAsia="仿宋" w:hAnsi="Arial" w:cs="Arial"/>
          <w:color w:val="000000" w:themeColor="text1"/>
          <w:kern w:val="0"/>
          <w:sz w:val="28"/>
        </w:rPr>
        <w:t> 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51083171</w:t>
      </w:r>
    </w:p>
    <w:p w:rsidR="007B3060" w:rsidRPr="00E12995" w:rsidRDefault="009D7DCA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E12995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八、开标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（一）开标时间：</w:t>
      </w:r>
      <w:r w:rsidRPr="00E12995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21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年</w:t>
      </w:r>
      <w:r w:rsidR="00E12995"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9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 w:rsidR="00E12995"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9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时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30</w:t>
      </w:r>
      <w:r w:rsidRP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分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会议室</w:t>
      </w:r>
    </w:p>
    <w:p w:rsidR="007B3060" w:rsidRDefault="009D7DCA" w:rsidP="00B66D4E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（四）评标小组由招标人随机抽取人员组成，按照公平、公正、择优的原则进行独立评标。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、符合投标资质的投标人通过评审合格后，进入价格标评审。价格评审采用价格单因素法。</w:t>
      </w:r>
    </w:p>
    <w:p w:rsidR="007B3060" w:rsidRPr="00E12995" w:rsidRDefault="009D7DCA">
      <w:pPr>
        <w:widowControl/>
        <w:shd w:val="clear" w:color="auto" w:fill="FFFFFF"/>
        <w:spacing w:line="480" w:lineRule="atLeast"/>
        <w:ind w:firstLine="562"/>
        <w:rPr>
          <w:rFonts w:ascii="仿宋" w:eastAsia="仿宋" w:hAnsi="仿宋" w:cs="宋体"/>
          <w:color w:val="000000"/>
          <w:sz w:val="28"/>
          <w:szCs w:val="28"/>
        </w:rPr>
      </w:pPr>
      <w:r w:rsidRPr="00E12995">
        <w:rPr>
          <w:rFonts w:ascii="仿宋" w:eastAsia="仿宋" w:hAnsi="仿宋" w:cs="宋体" w:hint="eastAsia"/>
          <w:color w:val="000000"/>
          <w:sz w:val="28"/>
          <w:szCs w:val="28"/>
        </w:rPr>
        <w:t>报价最低投标人为中标候选人。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、中标结果在江苏省南通卫生高职校网站上公示或电话告知。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、评标结束确定中标并公示结束后，招标人将通知中标人签订合同。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7B3060" w:rsidRDefault="009D7DCA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、如中标候选人自行放弃中标的，或在公示期间被举报有违规行为经查证属实的，则取消中标候选人资格。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中标人从收到中标通知的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日内与招标人签订合同，合同主要条款见招标书项目要求主要内容。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招标文件、中标人的投标文件等均为签订合同的依据。</w:t>
      </w:r>
    </w:p>
    <w:p w:rsidR="007B3060" w:rsidRDefault="009D7DCA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其它相关事宜另行约定。</w:t>
      </w:r>
    </w:p>
    <w:p w:rsidR="00E12995" w:rsidRDefault="00E12995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B3060" w:rsidRDefault="007B3060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B3060" w:rsidRDefault="009D7DCA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7B3060" w:rsidRDefault="009D7DCA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</w:t>
      </w:r>
    </w:p>
    <w:p w:rsidR="007B3060" w:rsidRDefault="009D7DCA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                      2021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年</w:t>
      </w:r>
      <w:r w:rsid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9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 w:rsidR="00E1299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15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  <w:bookmarkEnd w:id="1"/>
      <w:bookmarkEnd w:id="2"/>
      <w:bookmarkEnd w:id="3"/>
      <w:bookmarkEnd w:id="4"/>
      <w:bookmarkEnd w:id="5"/>
      <w:bookmarkEnd w:id="6"/>
    </w:p>
    <w:p w:rsidR="007B3060" w:rsidRDefault="007B3060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7B3060" w:rsidRDefault="007B3060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7B3060" w:rsidRDefault="007B3060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sectPr w:rsidR="007B3060" w:rsidSect="007B3060">
      <w:head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CA" w:rsidRDefault="009D7DCA" w:rsidP="007B3060">
      <w:r>
        <w:separator/>
      </w:r>
    </w:p>
  </w:endnote>
  <w:endnote w:type="continuationSeparator" w:id="1">
    <w:p w:rsidR="009D7DCA" w:rsidRDefault="009D7DCA" w:rsidP="007B3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CA" w:rsidRDefault="009D7DCA" w:rsidP="007B3060">
      <w:r>
        <w:separator/>
      </w:r>
    </w:p>
  </w:footnote>
  <w:footnote w:type="continuationSeparator" w:id="1">
    <w:p w:rsidR="009D7DCA" w:rsidRDefault="009D7DCA" w:rsidP="007B3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60" w:rsidRDefault="007B306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B343E"/>
    <w:rsid w:val="00007EBA"/>
    <w:rsid w:val="00010CC3"/>
    <w:rsid w:val="00015729"/>
    <w:rsid w:val="00016C0A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2058"/>
    <w:rsid w:val="00183F77"/>
    <w:rsid w:val="001868D6"/>
    <w:rsid w:val="00190B90"/>
    <w:rsid w:val="00190EC5"/>
    <w:rsid w:val="00193BB9"/>
    <w:rsid w:val="00195DA0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27BA"/>
    <w:rsid w:val="002247F3"/>
    <w:rsid w:val="00224C18"/>
    <w:rsid w:val="002266A0"/>
    <w:rsid w:val="00231EA8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734A"/>
    <w:rsid w:val="003E1D9C"/>
    <w:rsid w:val="003E5DC7"/>
    <w:rsid w:val="003F5909"/>
    <w:rsid w:val="003F60FC"/>
    <w:rsid w:val="00401233"/>
    <w:rsid w:val="004115CA"/>
    <w:rsid w:val="004241D8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46587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3B44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35E67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3060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1E5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3562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D7DCA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96692"/>
    <w:rsid w:val="00AA4DFB"/>
    <w:rsid w:val="00AA7EB3"/>
    <w:rsid w:val="00AC2AA9"/>
    <w:rsid w:val="00AD68AD"/>
    <w:rsid w:val="00AE1D76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2779"/>
    <w:rsid w:val="00B437B5"/>
    <w:rsid w:val="00B45529"/>
    <w:rsid w:val="00B46239"/>
    <w:rsid w:val="00B51ABF"/>
    <w:rsid w:val="00B55A8F"/>
    <w:rsid w:val="00B576AF"/>
    <w:rsid w:val="00B60ACA"/>
    <w:rsid w:val="00B63142"/>
    <w:rsid w:val="00B66D4E"/>
    <w:rsid w:val="00B75020"/>
    <w:rsid w:val="00B7648A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235B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5F5E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376D7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3441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2995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4B3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EF727A"/>
    <w:rsid w:val="00F001E7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9561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6E309D8"/>
    <w:rsid w:val="072C286F"/>
    <w:rsid w:val="07666B55"/>
    <w:rsid w:val="0CD62B38"/>
    <w:rsid w:val="10163211"/>
    <w:rsid w:val="10440BCC"/>
    <w:rsid w:val="12FA6B19"/>
    <w:rsid w:val="18051A3F"/>
    <w:rsid w:val="1E9D5AFA"/>
    <w:rsid w:val="21012FCD"/>
    <w:rsid w:val="219F6F6C"/>
    <w:rsid w:val="278056A1"/>
    <w:rsid w:val="350C0F95"/>
    <w:rsid w:val="3C2231EF"/>
    <w:rsid w:val="481165A9"/>
    <w:rsid w:val="4C68320E"/>
    <w:rsid w:val="50C35E7D"/>
    <w:rsid w:val="53CC267C"/>
    <w:rsid w:val="5408495D"/>
    <w:rsid w:val="5C87199D"/>
    <w:rsid w:val="5F05710C"/>
    <w:rsid w:val="5F8F1009"/>
    <w:rsid w:val="6FCC207F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0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B3060"/>
    <w:rPr>
      <w:sz w:val="16"/>
      <w:szCs w:val="16"/>
    </w:rPr>
  </w:style>
  <w:style w:type="paragraph" w:styleId="a4">
    <w:name w:val="footer"/>
    <w:basedOn w:val="a"/>
    <w:link w:val="Char0"/>
    <w:qFormat/>
    <w:rsid w:val="007B3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B3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B3060"/>
    <w:rPr>
      <w:sz w:val="24"/>
    </w:rPr>
  </w:style>
  <w:style w:type="table" w:styleId="a7">
    <w:name w:val="Table Grid"/>
    <w:basedOn w:val="a1"/>
    <w:qFormat/>
    <w:rsid w:val="007B306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B3060"/>
    <w:rPr>
      <w:b/>
      <w:bCs/>
    </w:rPr>
  </w:style>
  <w:style w:type="character" w:styleId="a9">
    <w:name w:val="Hyperlink"/>
    <w:basedOn w:val="a0"/>
    <w:qFormat/>
    <w:rsid w:val="007B3060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B3060"/>
  </w:style>
  <w:style w:type="paragraph" w:customStyle="1" w:styleId="p0">
    <w:name w:val="p0"/>
    <w:basedOn w:val="a"/>
    <w:qFormat/>
    <w:rsid w:val="007B30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7B306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B3060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7B306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B306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sid w:val="007B3060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F0ADB58-1323-4B2D-B451-F0EA33092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374</Words>
  <Characters>2138</Characters>
  <Application>Microsoft Office Word</Application>
  <DocSecurity>0</DocSecurity>
  <Lines>17</Lines>
  <Paragraphs>5</Paragraphs>
  <ScaleCrop>false</ScaleCrop>
  <Company>微软中国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3</cp:revision>
  <cp:lastPrinted>2021-04-06T07:31:00Z</cp:lastPrinted>
  <dcterms:created xsi:type="dcterms:W3CDTF">2021-09-15T06:20:00Z</dcterms:created>
  <dcterms:modified xsi:type="dcterms:W3CDTF">2021-09-15T06:24:00Z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B66B23B039CD470EB398F35E15A814F0</vt:lpwstr>
  </property>
</Properties>
</file>