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2A6" w:rsidRPr="00FC1713" w:rsidRDefault="008F32A6" w:rsidP="00041861">
      <w:pPr>
        <w:widowControl/>
        <w:spacing w:line="315" w:lineRule="atLeast"/>
        <w:jc w:val="center"/>
        <w:rPr>
          <w:rFonts w:ascii="仿宋" w:eastAsia="仿宋" w:hAnsi="仿宋" w:cs="Arial"/>
          <w:b/>
          <w:bCs/>
          <w:color w:val="333333"/>
          <w:kern w:val="0"/>
          <w:sz w:val="28"/>
          <w:szCs w:val="28"/>
        </w:rPr>
      </w:pPr>
      <w:r w:rsidRPr="00FC1713">
        <w:rPr>
          <w:rFonts w:ascii="仿宋" w:eastAsia="仿宋" w:hAnsi="仿宋" w:cs="Arial"/>
          <w:b/>
          <w:bCs/>
          <w:color w:val="333333"/>
          <w:kern w:val="0"/>
          <w:sz w:val="28"/>
          <w:szCs w:val="28"/>
        </w:rPr>
        <w:t xml:space="preserve">                                   </w:t>
      </w:r>
      <w:r w:rsidRPr="00FC1713">
        <w:rPr>
          <w:rFonts w:ascii="仿宋" w:eastAsia="仿宋" w:hAnsi="仿宋" w:cs="Arial" w:hint="eastAsia"/>
          <w:b/>
          <w:bCs/>
          <w:color w:val="333333"/>
          <w:kern w:val="0"/>
          <w:sz w:val="28"/>
          <w:szCs w:val="28"/>
        </w:rPr>
        <w:t>招标文件编号：</w:t>
      </w:r>
      <w:r w:rsidRPr="00FC1713">
        <w:rPr>
          <w:rFonts w:ascii="仿宋" w:eastAsia="仿宋" w:hAnsi="仿宋" w:cs="Arial"/>
          <w:b/>
          <w:bCs/>
          <w:color w:val="333333"/>
          <w:kern w:val="0"/>
          <w:sz w:val="28"/>
          <w:szCs w:val="28"/>
        </w:rPr>
        <w:t>BS201</w:t>
      </w:r>
      <w:r>
        <w:rPr>
          <w:rFonts w:ascii="仿宋" w:eastAsia="仿宋" w:hAnsi="仿宋" w:cs="Arial"/>
          <w:b/>
          <w:bCs/>
          <w:color w:val="333333"/>
          <w:kern w:val="0"/>
          <w:sz w:val="28"/>
          <w:szCs w:val="28"/>
        </w:rPr>
        <w:t>8014</w:t>
      </w:r>
    </w:p>
    <w:p w:rsidR="008F32A6" w:rsidRPr="00FC1713" w:rsidRDefault="008F32A6" w:rsidP="00041861">
      <w:pPr>
        <w:widowControl/>
        <w:spacing w:line="315" w:lineRule="atLeast"/>
        <w:jc w:val="center"/>
        <w:rPr>
          <w:rFonts w:ascii="仿宋" w:eastAsia="仿宋" w:hAnsi="仿宋" w:cs="Arial"/>
          <w:color w:val="666666"/>
          <w:kern w:val="0"/>
          <w:sz w:val="44"/>
          <w:szCs w:val="44"/>
        </w:rPr>
      </w:pPr>
      <w:r w:rsidRPr="00FC1713">
        <w:rPr>
          <w:rFonts w:ascii="仿宋" w:eastAsia="仿宋" w:hAnsi="仿宋" w:cs="Arial" w:hint="eastAsia"/>
          <w:b/>
          <w:bCs/>
          <w:color w:val="333333"/>
          <w:kern w:val="0"/>
          <w:sz w:val="44"/>
          <w:szCs w:val="44"/>
        </w:rPr>
        <w:t>江苏省南通卫生高等职业技术学校</w:t>
      </w:r>
    </w:p>
    <w:p w:rsidR="008F32A6" w:rsidRPr="00FC1713" w:rsidRDefault="008F32A6" w:rsidP="00041861">
      <w:pPr>
        <w:widowControl/>
        <w:spacing w:line="315" w:lineRule="atLeast"/>
        <w:jc w:val="center"/>
        <w:rPr>
          <w:rFonts w:ascii="仿宋" w:eastAsia="仿宋" w:hAnsi="仿宋" w:cs="Arial"/>
          <w:color w:val="666666"/>
          <w:kern w:val="0"/>
          <w:sz w:val="44"/>
          <w:szCs w:val="44"/>
        </w:rPr>
      </w:pPr>
      <w:r>
        <w:rPr>
          <w:rFonts w:ascii="仿宋" w:eastAsia="仿宋" w:hAnsi="仿宋" w:cs="Arial" w:hint="eastAsia"/>
          <w:b/>
          <w:bCs/>
          <w:color w:val="333333"/>
          <w:kern w:val="0"/>
          <w:sz w:val="44"/>
          <w:szCs w:val="44"/>
        </w:rPr>
        <w:t>药技系技能大赛设备</w:t>
      </w:r>
      <w:r w:rsidRPr="00FC1713">
        <w:rPr>
          <w:rFonts w:ascii="仿宋" w:eastAsia="仿宋" w:hAnsi="仿宋" w:cs="Arial" w:hint="eastAsia"/>
          <w:b/>
          <w:bCs/>
          <w:color w:val="333333"/>
          <w:kern w:val="0"/>
          <w:sz w:val="44"/>
          <w:szCs w:val="44"/>
        </w:rPr>
        <w:t>招标</w:t>
      </w:r>
      <w:r>
        <w:rPr>
          <w:rFonts w:ascii="仿宋" w:eastAsia="仿宋" w:hAnsi="仿宋" w:cs="Arial" w:hint="eastAsia"/>
          <w:b/>
          <w:bCs/>
          <w:color w:val="333333"/>
          <w:kern w:val="0"/>
          <w:sz w:val="44"/>
          <w:szCs w:val="44"/>
        </w:rPr>
        <w:t>公告</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江苏省南通卫生高等职业技术学校（以下简称招标人）现对</w:t>
      </w:r>
      <w:r w:rsidRPr="00FC1713">
        <w:rPr>
          <w:rFonts w:ascii="仿宋" w:eastAsia="仿宋" w:hAnsi="仿宋" w:cs="Arial"/>
          <w:color w:val="333333"/>
          <w:kern w:val="0"/>
          <w:sz w:val="28"/>
          <w:szCs w:val="28"/>
        </w:rPr>
        <w:t>201</w:t>
      </w:r>
      <w:r>
        <w:rPr>
          <w:rFonts w:ascii="仿宋" w:eastAsia="仿宋" w:hAnsi="仿宋" w:cs="Arial"/>
          <w:color w:val="333333"/>
          <w:kern w:val="0"/>
          <w:sz w:val="28"/>
          <w:szCs w:val="28"/>
        </w:rPr>
        <w:t>8</w:t>
      </w:r>
      <w:r>
        <w:rPr>
          <w:rFonts w:ascii="仿宋" w:eastAsia="仿宋" w:hAnsi="仿宋" w:cs="Arial" w:hint="eastAsia"/>
          <w:color w:val="333333"/>
          <w:kern w:val="0"/>
          <w:sz w:val="28"/>
          <w:szCs w:val="28"/>
        </w:rPr>
        <w:t>药技系参加全国技能大赛检验项目和省高职高专技能大赛工业分析检验项目的专用设备</w:t>
      </w:r>
      <w:r w:rsidRPr="00FC1713">
        <w:rPr>
          <w:rFonts w:ascii="仿宋" w:eastAsia="仿宋" w:hAnsi="仿宋" w:cs="Arial" w:hint="eastAsia"/>
          <w:color w:val="333333"/>
          <w:kern w:val="0"/>
          <w:sz w:val="28"/>
          <w:szCs w:val="28"/>
        </w:rPr>
        <w:t>进行公开招标，欢迎符合资格的单位（以下简称投标人）参加投标。</w:t>
      </w:r>
      <w:r>
        <w:rPr>
          <w:rFonts w:ascii="仿宋" w:eastAsia="仿宋" w:hAnsi="仿宋" w:cs="Arial"/>
          <w:color w:val="333333"/>
          <w:kern w:val="0"/>
          <w:sz w:val="28"/>
          <w:szCs w:val="28"/>
        </w:rPr>
        <w:t xml:space="preserve"> </w:t>
      </w:r>
    </w:p>
    <w:p w:rsidR="008F32A6" w:rsidRPr="00FC1713" w:rsidRDefault="008F32A6" w:rsidP="00AF3632">
      <w:pPr>
        <w:widowControl/>
        <w:numPr>
          <w:ilvl w:val="0"/>
          <w:numId w:val="1"/>
        </w:numPr>
        <w:spacing w:line="520" w:lineRule="exact"/>
        <w:jc w:val="left"/>
        <w:rPr>
          <w:rFonts w:ascii="仿宋" w:eastAsia="仿宋" w:hAnsi="仿宋" w:cs="Arial"/>
          <w:color w:val="333333"/>
          <w:kern w:val="0"/>
          <w:sz w:val="28"/>
          <w:szCs w:val="28"/>
        </w:rPr>
      </w:pPr>
      <w:r w:rsidRPr="00FC1713">
        <w:rPr>
          <w:rFonts w:ascii="仿宋" w:eastAsia="仿宋" w:hAnsi="仿宋" w:cs="Arial" w:hint="eastAsia"/>
          <w:b/>
          <w:bCs/>
          <w:color w:val="333333"/>
          <w:kern w:val="0"/>
          <w:sz w:val="28"/>
          <w:szCs w:val="28"/>
        </w:rPr>
        <w:t>招标文件编号：</w:t>
      </w:r>
      <w:r w:rsidRPr="00FC1713">
        <w:rPr>
          <w:rFonts w:ascii="仿宋" w:eastAsia="仿宋" w:hAnsi="仿宋" w:cs="Arial"/>
          <w:b/>
          <w:bCs/>
          <w:color w:val="333333"/>
          <w:kern w:val="0"/>
          <w:sz w:val="28"/>
          <w:szCs w:val="28"/>
        </w:rPr>
        <w:t>BS</w:t>
      </w:r>
      <w:r w:rsidRPr="00FC1713">
        <w:rPr>
          <w:rFonts w:ascii="仿宋" w:eastAsia="仿宋" w:hAnsi="仿宋" w:cs="Arial"/>
          <w:color w:val="333333"/>
          <w:kern w:val="0"/>
          <w:sz w:val="28"/>
          <w:szCs w:val="28"/>
        </w:rPr>
        <w:t>201</w:t>
      </w:r>
      <w:r>
        <w:rPr>
          <w:rFonts w:ascii="仿宋" w:eastAsia="仿宋" w:hAnsi="仿宋" w:cs="Arial"/>
          <w:color w:val="333333"/>
          <w:kern w:val="0"/>
          <w:sz w:val="28"/>
          <w:szCs w:val="28"/>
        </w:rPr>
        <w:t>8014</w:t>
      </w:r>
    </w:p>
    <w:p w:rsidR="008F32A6" w:rsidRPr="00FC1713" w:rsidRDefault="008F32A6"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二、项目名称：</w:t>
      </w:r>
      <w:r>
        <w:rPr>
          <w:rFonts w:ascii="仿宋" w:eastAsia="仿宋" w:hAnsi="仿宋" w:cs="Arial"/>
          <w:color w:val="333333"/>
          <w:kern w:val="0"/>
          <w:sz w:val="28"/>
          <w:szCs w:val="28"/>
        </w:rPr>
        <w:t>2018</w:t>
      </w:r>
      <w:r>
        <w:rPr>
          <w:rFonts w:ascii="仿宋" w:eastAsia="仿宋" w:hAnsi="仿宋" w:cs="Arial" w:hint="eastAsia"/>
          <w:color w:val="333333"/>
          <w:kern w:val="0"/>
          <w:sz w:val="28"/>
          <w:szCs w:val="28"/>
        </w:rPr>
        <w:t>药技系技能大赛设备</w:t>
      </w:r>
    </w:p>
    <w:p w:rsidR="008F32A6" w:rsidRDefault="008F32A6" w:rsidP="00041861">
      <w:pPr>
        <w:widowControl/>
        <w:spacing w:line="520" w:lineRule="exact"/>
        <w:ind w:firstLine="562"/>
        <w:jc w:val="left"/>
        <w:rPr>
          <w:rFonts w:ascii="仿宋" w:eastAsia="仿宋" w:hAnsi="仿宋" w:cs="Arial"/>
          <w:b/>
          <w:bCs/>
          <w:color w:val="333333"/>
          <w:kern w:val="0"/>
          <w:sz w:val="28"/>
          <w:szCs w:val="28"/>
        </w:rPr>
      </w:pPr>
      <w:r w:rsidRPr="00FC1713">
        <w:rPr>
          <w:rFonts w:ascii="仿宋" w:eastAsia="仿宋" w:hAnsi="仿宋" w:cs="Arial" w:hint="eastAsia"/>
          <w:b/>
          <w:bCs/>
          <w:color w:val="333333"/>
          <w:kern w:val="0"/>
          <w:sz w:val="28"/>
          <w:szCs w:val="28"/>
        </w:rPr>
        <w:t>三、项目要求：</w:t>
      </w:r>
    </w:p>
    <w:p w:rsidR="008F32A6" w:rsidRDefault="008F32A6" w:rsidP="00041861">
      <w:pPr>
        <w:widowControl/>
        <w:spacing w:line="520" w:lineRule="exact"/>
        <w:ind w:firstLine="562"/>
        <w:jc w:val="left"/>
        <w:rPr>
          <w:rFonts w:ascii="仿宋" w:eastAsia="仿宋" w:hAnsi="仿宋" w:cs="Arial"/>
          <w:b/>
          <w:bCs/>
          <w:color w:val="333333"/>
          <w:kern w:val="0"/>
          <w:sz w:val="28"/>
          <w:szCs w:val="28"/>
        </w:rPr>
      </w:pPr>
      <w:r>
        <w:rPr>
          <w:rFonts w:ascii="仿宋" w:eastAsia="仿宋" w:hAnsi="仿宋" w:cs="Arial" w:hint="eastAsia"/>
          <w:b/>
          <w:bCs/>
          <w:color w:val="333333"/>
          <w:kern w:val="0"/>
          <w:sz w:val="28"/>
          <w:szCs w:val="28"/>
        </w:rPr>
        <w:t>招标人本次招标共分</w:t>
      </w:r>
      <w:r>
        <w:rPr>
          <w:rFonts w:ascii="仿宋" w:eastAsia="仿宋" w:hAnsi="仿宋" w:cs="Arial"/>
          <w:b/>
          <w:bCs/>
          <w:color w:val="333333"/>
          <w:kern w:val="0"/>
          <w:sz w:val="28"/>
          <w:szCs w:val="28"/>
        </w:rPr>
        <w:t>3</w:t>
      </w:r>
      <w:r>
        <w:rPr>
          <w:rFonts w:ascii="仿宋" w:eastAsia="仿宋" w:hAnsi="仿宋" w:cs="Arial" w:hint="eastAsia"/>
          <w:b/>
          <w:bCs/>
          <w:color w:val="333333"/>
          <w:kern w:val="0"/>
          <w:sz w:val="28"/>
          <w:szCs w:val="28"/>
        </w:rPr>
        <w:t>包，采购指定生产厂家指定规格的技能大赛训练用物。欢迎有上述设备和耗材经营许可的厂家或供应商前来投标。</w:t>
      </w:r>
    </w:p>
    <w:p w:rsidR="008F32A6" w:rsidRPr="00FC1713" w:rsidRDefault="008F32A6" w:rsidP="00041861">
      <w:pPr>
        <w:widowControl/>
        <w:spacing w:line="52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因上述用物为技能大赛用物，均为指定品牌指定规格的厂品。因比赛训练急需，为</w:t>
      </w:r>
      <w:r w:rsidRPr="00713CE7">
        <w:rPr>
          <w:rFonts w:ascii="仿宋" w:eastAsia="仿宋" w:hAnsi="仿宋" w:cs="Arial" w:hint="eastAsia"/>
          <w:b/>
          <w:bCs/>
          <w:color w:val="333333"/>
          <w:kern w:val="0"/>
          <w:sz w:val="28"/>
          <w:szCs w:val="28"/>
        </w:rPr>
        <w:t>提高</w:t>
      </w:r>
      <w:r>
        <w:rPr>
          <w:rFonts w:ascii="仿宋" w:eastAsia="仿宋" w:hAnsi="仿宋" w:cs="Arial" w:hint="eastAsia"/>
          <w:b/>
          <w:bCs/>
          <w:color w:val="333333"/>
          <w:kern w:val="0"/>
          <w:sz w:val="28"/>
          <w:szCs w:val="28"/>
        </w:rPr>
        <w:t>采购</w:t>
      </w:r>
      <w:r w:rsidRPr="00713CE7">
        <w:rPr>
          <w:rFonts w:ascii="仿宋" w:eastAsia="仿宋" w:hAnsi="仿宋" w:cs="Arial" w:hint="eastAsia"/>
          <w:b/>
          <w:bCs/>
          <w:color w:val="333333"/>
          <w:kern w:val="0"/>
          <w:sz w:val="28"/>
          <w:szCs w:val="28"/>
        </w:rPr>
        <w:t>效率、简化程序</w:t>
      </w:r>
      <w:r>
        <w:rPr>
          <w:rFonts w:ascii="仿宋" w:eastAsia="仿宋" w:hAnsi="仿宋" w:cs="Arial" w:hint="eastAsia"/>
          <w:b/>
          <w:bCs/>
          <w:color w:val="333333"/>
          <w:kern w:val="0"/>
          <w:sz w:val="28"/>
          <w:szCs w:val="28"/>
        </w:rPr>
        <w:t>，根据招标人的采购规定，如各包有效投标人数不足三家，招标方式则根据有效投标人数现场改为竞争性谈判或单一来源谈判。</w:t>
      </w:r>
    </w:p>
    <w:p w:rsidR="008F32A6" w:rsidRPr="00FC1713" w:rsidRDefault="008F32A6" w:rsidP="00AF1996">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（一）项目报价</w:t>
      </w:r>
    </w:p>
    <w:p w:rsidR="008F32A6" w:rsidRPr="00FC1713" w:rsidRDefault="008F32A6" w:rsidP="00AF199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sz w:val="28"/>
          <w:szCs w:val="28"/>
        </w:rPr>
        <w:t>本次招标为三包，</w:t>
      </w:r>
      <w:r w:rsidRPr="00FC1713">
        <w:rPr>
          <w:rFonts w:ascii="仿宋" w:eastAsia="仿宋" w:hAnsi="仿宋" w:cs="Arial" w:hint="eastAsia"/>
          <w:color w:val="333333"/>
          <w:sz w:val="28"/>
          <w:szCs w:val="28"/>
        </w:rPr>
        <w:t>清单详见附件。分项报价。</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（二）项目基本要求</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质量要求、技术标准、供方对质量负责的条件和期限：按照国家有关标准和规定执行。</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送货地点、时间：合同签订后，</w:t>
      </w:r>
      <w:r>
        <w:rPr>
          <w:rFonts w:ascii="仿宋" w:eastAsia="仿宋" w:hAnsi="仿宋" w:cs="Arial" w:hint="eastAsia"/>
          <w:color w:val="333333"/>
          <w:kern w:val="0"/>
          <w:sz w:val="28"/>
          <w:szCs w:val="28"/>
        </w:rPr>
        <w:t>一周内</w:t>
      </w:r>
      <w:r w:rsidRPr="00FC1713">
        <w:rPr>
          <w:rFonts w:ascii="仿宋" w:eastAsia="仿宋" w:hAnsi="仿宋" w:cs="Arial" w:hint="eastAsia"/>
          <w:color w:val="333333"/>
          <w:kern w:val="0"/>
          <w:sz w:val="28"/>
          <w:szCs w:val="28"/>
        </w:rPr>
        <w:t>中标人按招标人要求送货，送到招标人指定地点。</w:t>
      </w:r>
    </w:p>
    <w:p w:rsidR="008F32A6" w:rsidRDefault="008F32A6"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结帐方式：</w:t>
      </w:r>
      <w:r>
        <w:rPr>
          <w:rFonts w:ascii="仿宋" w:eastAsia="仿宋" w:hAnsi="仿宋" w:cs="Arial" w:hint="eastAsia"/>
          <w:color w:val="333333"/>
          <w:kern w:val="0"/>
          <w:sz w:val="28"/>
          <w:szCs w:val="28"/>
        </w:rPr>
        <w:t>送货验收后一</w:t>
      </w:r>
      <w:r w:rsidRPr="00FC1713">
        <w:rPr>
          <w:rFonts w:ascii="仿宋" w:eastAsia="仿宋" w:hAnsi="仿宋" w:cs="Arial" w:hint="eastAsia"/>
          <w:color w:val="333333"/>
          <w:kern w:val="0"/>
          <w:sz w:val="28"/>
          <w:szCs w:val="28"/>
        </w:rPr>
        <w:t>个月</w:t>
      </w:r>
      <w:r>
        <w:rPr>
          <w:rFonts w:ascii="仿宋" w:eastAsia="仿宋" w:hAnsi="仿宋" w:cs="Arial" w:hint="eastAsia"/>
          <w:color w:val="333333"/>
          <w:kern w:val="0"/>
          <w:sz w:val="28"/>
          <w:szCs w:val="28"/>
        </w:rPr>
        <w:t>内</w:t>
      </w:r>
      <w:r w:rsidRPr="00FC1713">
        <w:rPr>
          <w:rFonts w:ascii="仿宋" w:eastAsia="仿宋" w:hAnsi="仿宋" w:cs="Arial" w:hint="eastAsia"/>
          <w:color w:val="333333"/>
          <w:kern w:val="0"/>
          <w:sz w:val="28"/>
          <w:szCs w:val="28"/>
        </w:rPr>
        <w:t>结</w:t>
      </w:r>
      <w:r>
        <w:rPr>
          <w:rFonts w:ascii="仿宋" w:eastAsia="仿宋" w:hAnsi="仿宋" w:cs="Arial" w:hint="eastAsia"/>
          <w:color w:val="333333"/>
          <w:kern w:val="0"/>
          <w:sz w:val="28"/>
          <w:szCs w:val="28"/>
        </w:rPr>
        <w:t>清</w:t>
      </w:r>
      <w:r w:rsidRPr="00FC1713">
        <w:rPr>
          <w:rFonts w:ascii="仿宋" w:eastAsia="仿宋" w:hAnsi="仿宋" w:cs="Arial" w:hint="eastAsia"/>
          <w:color w:val="333333"/>
          <w:kern w:val="0"/>
          <w:sz w:val="28"/>
          <w:szCs w:val="28"/>
        </w:rPr>
        <w:t>。</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4.</w:t>
      </w:r>
      <w:r w:rsidRPr="00FC1713">
        <w:rPr>
          <w:rFonts w:ascii="仿宋" w:eastAsia="仿宋" w:hAnsi="仿宋" w:cs="Arial" w:hint="eastAsia"/>
          <w:color w:val="333333"/>
          <w:kern w:val="0"/>
          <w:sz w:val="28"/>
          <w:szCs w:val="28"/>
        </w:rPr>
        <w:t>违约责任：</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）中标人不能按期供货，中标人付给招标人违约金（</w:t>
      </w:r>
      <w:r w:rsidRPr="00FC1713">
        <w:rPr>
          <w:rFonts w:ascii="仿宋" w:eastAsia="仿宋" w:hAnsi="仿宋" w:cs="Arial"/>
          <w:color w:val="333333"/>
          <w:kern w:val="0"/>
          <w:sz w:val="28"/>
          <w:szCs w:val="28"/>
        </w:rPr>
        <w:t>500</w:t>
      </w:r>
      <w:r w:rsidRPr="00FC1713">
        <w:rPr>
          <w:rFonts w:ascii="仿宋" w:eastAsia="仿宋" w:hAnsi="仿宋" w:cs="Arial" w:hint="eastAsia"/>
          <w:color w:val="333333"/>
          <w:kern w:val="0"/>
          <w:sz w:val="28"/>
          <w:szCs w:val="28"/>
        </w:rPr>
        <w:t>元</w:t>
      </w:r>
      <w:r w:rsidRPr="00FC1713">
        <w:rPr>
          <w:rFonts w:ascii="仿宋" w:eastAsia="仿宋" w:hAnsi="仿宋" w:cs="Arial"/>
          <w:color w:val="333333"/>
          <w:kern w:val="0"/>
          <w:sz w:val="28"/>
          <w:szCs w:val="28"/>
        </w:rPr>
        <w:t>/</w:t>
      </w:r>
      <w:r w:rsidRPr="00FC1713">
        <w:rPr>
          <w:rFonts w:ascii="仿宋" w:eastAsia="仿宋" w:hAnsi="仿宋" w:cs="Arial" w:hint="eastAsia"/>
          <w:color w:val="333333"/>
          <w:kern w:val="0"/>
          <w:sz w:val="28"/>
          <w:szCs w:val="28"/>
        </w:rPr>
        <w:t>次），在履约保证金中扣除。</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）中标人低于合同配置、技术标准供货，中标人恢复合同规定的配置、技术标准（或不低于原配置、原标准），同时扣违约金。</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）招标人除中标人低于合同配置、技术标准供货或不可抗力因素外，要求退货或不接受货物的，同时扣违约金。</w:t>
      </w:r>
    </w:p>
    <w:p w:rsidR="008F32A6" w:rsidRPr="00FC1713" w:rsidRDefault="008F32A6"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四、投标人要求</w:t>
      </w:r>
      <w:r w:rsidRPr="00FC1713">
        <w:rPr>
          <w:rFonts w:ascii="仿宋" w:eastAsia="仿宋" w:hAnsi="仿宋" w:cs="Arial" w:hint="eastAsia"/>
          <w:color w:val="333333"/>
          <w:kern w:val="0"/>
          <w:sz w:val="28"/>
          <w:szCs w:val="28"/>
        </w:rPr>
        <w:t>：</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（一）投标人必须是在中华人民共和国境内注册的独立法人，</w:t>
      </w:r>
      <w:r w:rsidRPr="00FC1713">
        <w:rPr>
          <w:rFonts w:ascii="仿宋" w:eastAsia="仿宋" w:hAnsi="仿宋" w:cs="Arial" w:hint="eastAsia"/>
          <w:color w:val="000000"/>
          <w:kern w:val="0"/>
          <w:sz w:val="28"/>
          <w:szCs w:val="28"/>
        </w:rPr>
        <w:t>设有固定的经营地点，具有相应的资质条件</w:t>
      </w:r>
      <w:r w:rsidRPr="00FC1713">
        <w:rPr>
          <w:rFonts w:ascii="仿宋" w:eastAsia="仿宋" w:hAnsi="仿宋" w:cs="Arial" w:hint="eastAsia"/>
          <w:color w:val="333333"/>
          <w:kern w:val="0"/>
          <w:sz w:val="28"/>
          <w:szCs w:val="28"/>
        </w:rPr>
        <w:t>和一定经营规模，拥有良好的信誉、经营业绩和售后服务。具有独立签订合同的权利，圆满履行合同的能力。</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（二）投标人递交投标文件时必须交验投标资格证明文件。投标人必须具有企业法人营业执照、组织机构代码证、税务登记证。必须为本年度已年审合格、有效的营业执照。</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（三）无论投标结果如何，投标人自行承担投标发生的所有费用。</w:t>
      </w:r>
    </w:p>
    <w:p w:rsidR="008F32A6" w:rsidRPr="00FC1713" w:rsidRDefault="008F32A6"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五、投标文件编制</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（一）编制须知</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投标人应仔细阅读招标文件的所有内容，按招标文件的下列要求编制投标文件，投标文件应对招标文件规定的实质性要求和条件做出响应。</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招标人不接受电话、传真等形式的投标。</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（二）编制要求</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投标文件应包括下列内容，所有材料复印件必须加盖单位公章。</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．投标文件目录。</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．投标人资质证明文件复印件（加盖单位公章），包括营业执照、组织机构代码证、税务登记证。</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．投标人单位基本情况介绍。</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4</w:t>
      </w:r>
      <w:r w:rsidRPr="00FC1713">
        <w:rPr>
          <w:rFonts w:ascii="仿宋" w:eastAsia="仿宋" w:hAnsi="仿宋" w:cs="Arial" w:hint="eastAsia"/>
          <w:color w:val="333333"/>
          <w:kern w:val="0"/>
          <w:sz w:val="28"/>
          <w:szCs w:val="28"/>
        </w:rPr>
        <w:t>．投标人认为需加以补充或说明的其它内容。</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5</w:t>
      </w:r>
      <w:r w:rsidRPr="00FC1713">
        <w:rPr>
          <w:rFonts w:ascii="仿宋" w:eastAsia="仿宋" w:hAnsi="仿宋" w:cs="Arial" w:hint="eastAsia"/>
          <w:color w:val="333333"/>
          <w:kern w:val="0"/>
          <w:sz w:val="28"/>
          <w:szCs w:val="28"/>
        </w:rPr>
        <w:t>．投标报价单（含税和运费等到达招标人指定地点的一切费用）。</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（三）投标文件的签署及内容确认规定</w:t>
      </w:r>
    </w:p>
    <w:p w:rsidR="008F32A6" w:rsidRPr="00FC1713" w:rsidRDefault="008F32A6" w:rsidP="00041861">
      <w:pPr>
        <w:widowControl/>
        <w:spacing w:line="520" w:lineRule="exact"/>
        <w:ind w:firstLine="560"/>
        <w:jc w:val="left"/>
        <w:rPr>
          <w:rFonts w:ascii="仿宋" w:eastAsia="仿宋" w:hAnsi="仿宋" w:cs="Arial"/>
          <w:b/>
          <w:color w:val="333333"/>
          <w:kern w:val="0"/>
          <w:sz w:val="28"/>
          <w:szCs w:val="28"/>
        </w:rPr>
      </w:pPr>
      <w:r w:rsidRPr="00FC1713">
        <w:rPr>
          <w:rFonts w:ascii="仿宋" w:eastAsia="仿宋" w:hAnsi="仿宋" w:cs="Arial"/>
          <w:b/>
          <w:color w:val="333333"/>
          <w:kern w:val="0"/>
          <w:sz w:val="28"/>
          <w:szCs w:val="28"/>
        </w:rPr>
        <w:t>1.</w:t>
      </w:r>
      <w:r w:rsidRPr="00FC1713">
        <w:rPr>
          <w:rFonts w:ascii="仿宋" w:eastAsia="仿宋" w:hAnsi="仿宋" w:cs="Arial" w:hint="eastAsia"/>
          <w:b/>
          <w:color w:val="333333"/>
          <w:kern w:val="0"/>
          <w:sz w:val="28"/>
          <w:szCs w:val="28"/>
        </w:rPr>
        <w:t>投标文件分为正本一份，副本一份，并注明“正本”和“副本”字样。正、副本分别密封。袋口加贴密封条并在封条处加盖单位公章，并在封面处标明投标人名称、联系人、联系电话。投标报价单使用信封单独密封放入投标文件正本内，信封正面注明投标人信息，并在封面处标明投标人名称、联系人、联系电话。</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正本与副本如有差异，以正本为准。</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投标文件原则上不允许有加行、涂改，允许个别补充、修改，但补充、修改处必须由投标人代表签字盖章确认。</w:t>
      </w:r>
    </w:p>
    <w:p w:rsidR="008F32A6" w:rsidRPr="00FC1713" w:rsidRDefault="008F32A6"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六、投标文件递交</w:t>
      </w:r>
    </w:p>
    <w:p w:rsidR="008F32A6" w:rsidRPr="00FC1713" w:rsidRDefault="008F32A6"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（一）投标截止时间：</w:t>
      </w:r>
      <w:r w:rsidRPr="00FC1713">
        <w:rPr>
          <w:rFonts w:ascii="仿宋" w:eastAsia="仿宋" w:hAnsi="仿宋" w:cs="Arial"/>
          <w:color w:val="333333"/>
          <w:kern w:val="0"/>
          <w:sz w:val="28"/>
          <w:szCs w:val="28"/>
        </w:rPr>
        <w:t>201</w:t>
      </w:r>
      <w:r>
        <w:rPr>
          <w:rFonts w:ascii="仿宋" w:eastAsia="仿宋" w:hAnsi="仿宋" w:cs="Arial"/>
          <w:color w:val="333333"/>
          <w:kern w:val="0"/>
          <w:sz w:val="28"/>
          <w:szCs w:val="28"/>
        </w:rPr>
        <w:t>8</w:t>
      </w:r>
      <w:r w:rsidRPr="00FC1713">
        <w:rPr>
          <w:rFonts w:ascii="仿宋" w:eastAsia="仿宋" w:hAnsi="仿宋" w:cs="Arial" w:hint="eastAsia"/>
          <w:color w:val="333333"/>
          <w:kern w:val="0"/>
          <w:sz w:val="28"/>
          <w:szCs w:val="28"/>
        </w:rPr>
        <w:t>年</w:t>
      </w:r>
      <w:r>
        <w:rPr>
          <w:rFonts w:ascii="仿宋" w:eastAsia="仿宋" w:hAnsi="仿宋" w:cs="Arial"/>
          <w:color w:val="333333"/>
          <w:kern w:val="0"/>
          <w:sz w:val="28"/>
          <w:szCs w:val="28"/>
        </w:rPr>
        <w:t>5</w:t>
      </w:r>
      <w:r w:rsidRPr="00FC1713">
        <w:rPr>
          <w:rFonts w:ascii="仿宋" w:eastAsia="仿宋" w:hAnsi="仿宋" w:cs="Arial"/>
          <w:color w:val="333333"/>
          <w:kern w:val="0"/>
          <w:sz w:val="28"/>
          <w:szCs w:val="28"/>
        </w:rPr>
        <w:t xml:space="preserve"> </w:t>
      </w:r>
      <w:r w:rsidRPr="00FC1713">
        <w:rPr>
          <w:rFonts w:ascii="仿宋" w:eastAsia="仿宋" w:hAnsi="仿宋" w:cs="Arial" w:hint="eastAsia"/>
          <w:color w:val="333333"/>
          <w:kern w:val="0"/>
          <w:sz w:val="28"/>
          <w:szCs w:val="28"/>
        </w:rPr>
        <w:t>月</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16</w:t>
      </w:r>
      <w:r w:rsidRPr="00FC1713">
        <w:rPr>
          <w:rFonts w:ascii="仿宋" w:eastAsia="仿宋" w:hAnsi="仿宋" w:cs="Arial" w:hint="eastAsia"/>
          <w:color w:val="333333"/>
          <w:kern w:val="0"/>
          <w:sz w:val="28"/>
          <w:szCs w:val="28"/>
        </w:rPr>
        <w:t>日</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14</w:t>
      </w:r>
      <w:r w:rsidRPr="00FC1713">
        <w:rPr>
          <w:rFonts w:ascii="仿宋" w:eastAsia="仿宋" w:hAnsi="仿宋" w:cs="Arial"/>
          <w:color w:val="333333"/>
          <w:kern w:val="0"/>
          <w:sz w:val="28"/>
          <w:szCs w:val="28"/>
        </w:rPr>
        <w:t xml:space="preserve"> </w:t>
      </w:r>
      <w:r w:rsidRPr="00FC1713">
        <w:rPr>
          <w:rFonts w:ascii="仿宋" w:eastAsia="仿宋" w:hAnsi="仿宋" w:cs="Arial" w:hint="eastAsia"/>
          <w:color w:val="333333"/>
          <w:kern w:val="0"/>
          <w:sz w:val="28"/>
          <w:szCs w:val="28"/>
        </w:rPr>
        <w:t>时。</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（二）递交投标文件地点：新校区行政楼</w:t>
      </w:r>
      <w:r w:rsidRPr="00FC1713">
        <w:rPr>
          <w:rFonts w:ascii="仿宋" w:eastAsia="仿宋" w:hAnsi="仿宋" w:cs="Arial"/>
          <w:color w:val="333333"/>
          <w:kern w:val="0"/>
          <w:sz w:val="28"/>
          <w:szCs w:val="28"/>
        </w:rPr>
        <w:t>1406</w:t>
      </w:r>
      <w:r w:rsidRPr="00FC1713">
        <w:rPr>
          <w:rFonts w:ascii="仿宋" w:eastAsia="仿宋" w:hAnsi="仿宋" w:cs="Arial" w:hint="eastAsia"/>
          <w:color w:val="333333"/>
          <w:kern w:val="0"/>
          <w:sz w:val="28"/>
          <w:szCs w:val="28"/>
        </w:rPr>
        <w:t>号房间（振兴东路</w:t>
      </w:r>
      <w:r w:rsidRPr="00FC1713">
        <w:rPr>
          <w:rFonts w:ascii="仿宋" w:eastAsia="仿宋" w:hAnsi="仿宋" w:cs="Arial"/>
          <w:color w:val="333333"/>
          <w:kern w:val="0"/>
          <w:sz w:val="28"/>
          <w:szCs w:val="28"/>
        </w:rPr>
        <w:t>288</w:t>
      </w:r>
      <w:r w:rsidRPr="00FC1713">
        <w:rPr>
          <w:rFonts w:ascii="仿宋" w:eastAsia="仿宋" w:hAnsi="仿宋" w:cs="Arial" w:hint="eastAsia"/>
          <w:color w:val="333333"/>
          <w:kern w:val="0"/>
          <w:sz w:val="28"/>
          <w:szCs w:val="28"/>
        </w:rPr>
        <w:t>号）</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（三）联系人及电话：</w:t>
      </w:r>
      <w:smartTag w:uri="urn:schemas-microsoft-com:office:smarttags" w:element="PersonName">
        <w:r>
          <w:rPr>
            <w:rFonts w:ascii="仿宋" w:eastAsia="仿宋" w:hAnsi="仿宋" w:cs="Arial" w:hint="eastAsia"/>
            <w:color w:val="333333"/>
            <w:kern w:val="0"/>
            <w:sz w:val="28"/>
            <w:szCs w:val="28"/>
          </w:rPr>
          <w:t>曹</w:t>
        </w:r>
      </w:smartTag>
      <w:r w:rsidRPr="00FC1713">
        <w:rPr>
          <w:rFonts w:ascii="仿宋" w:eastAsia="仿宋" w:hAnsi="仿宋" w:cs="Arial" w:hint="eastAsia"/>
          <w:color w:val="333333"/>
          <w:kern w:val="0"/>
          <w:sz w:val="28"/>
          <w:szCs w:val="28"/>
        </w:rPr>
        <w:t>老师</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51083171</w:t>
      </w:r>
      <w:r w:rsidRPr="00FC1713">
        <w:rPr>
          <w:rFonts w:ascii="仿宋" w:eastAsia="仿宋" w:hAnsi="仿宋" w:cs="Arial" w:hint="eastAsia"/>
          <w:color w:val="333333"/>
          <w:kern w:val="0"/>
          <w:sz w:val="28"/>
          <w:szCs w:val="28"/>
        </w:rPr>
        <w:t>。</w:t>
      </w:r>
    </w:p>
    <w:p w:rsidR="008F32A6" w:rsidRPr="00FC1713" w:rsidRDefault="008F32A6"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七、开标</w:t>
      </w:r>
    </w:p>
    <w:p w:rsidR="008F32A6" w:rsidRPr="00FC1713" w:rsidRDefault="008F32A6"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hint="eastAsia"/>
          <w:color w:val="333333"/>
          <w:kern w:val="0"/>
          <w:sz w:val="28"/>
          <w:szCs w:val="28"/>
        </w:rPr>
        <w:t>（一）开标时间：</w:t>
      </w:r>
      <w:r>
        <w:rPr>
          <w:rFonts w:ascii="仿宋" w:eastAsia="仿宋" w:hAnsi="仿宋" w:cs="Arial"/>
          <w:color w:val="333333"/>
          <w:kern w:val="0"/>
          <w:sz w:val="28"/>
          <w:szCs w:val="28"/>
        </w:rPr>
        <w:t>2018</w:t>
      </w:r>
      <w:r w:rsidRPr="00FC1713">
        <w:rPr>
          <w:rFonts w:ascii="仿宋" w:eastAsia="仿宋" w:hAnsi="仿宋" w:cs="Arial" w:hint="eastAsia"/>
          <w:color w:val="333333"/>
          <w:kern w:val="0"/>
          <w:sz w:val="28"/>
          <w:szCs w:val="28"/>
        </w:rPr>
        <w:t>年</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5</w:t>
      </w:r>
      <w:r w:rsidRPr="00FC1713">
        <w:rPr>
          <w:rFonts w:ascii="仿宋" w:eastAsia="仿宋" w:hAnsi="仿宋" w:cs="Arial"/>
          <w:color w:val="333333"/>
          <w:kern w:val="0"/>
          <w:sz w:val="28"/>
          <w:szCs w:val="28"/>
        </w:rPr>
        <w:t xml:space="preserve"> </w:t>
      </w:r>
      <w:r w:rsidRPr="00FC1713">
        <w:rPr>
          <w:rFonts w:ascii="仿宋" w:eastAsia="仿宋" w:hAnsi="仿宋" w:cs="Arial" w:hint="eastAsia"/>
          <w:color w:val="333333"/>
          <w:kern w:val="0"/>
          <w:sz w:val="28"/>
          <w:szCs w:val="28"/>
        </w:rPr>
        <w:t>月</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16</w:t>
      </w:r>
      <w:r w:rsidRPr="00FC1713">
        <w:rPr>
          <w:rFonts w:ascii="仿宋" w:eastAsia="仿宋" w:hAnsi="仿宋" w:cs="Arial" w:hint="eastAsia"/>
          <w:color w:val="333333"/>
          <w:kern w:val="0"/>
          <w:sz w:val="28"/>
          <w:szCs w:val="28"/>
        </w:rPr>
        <w:t>日</w:t>
      </w:r>
      <w:r w:rsidRPr="00FC1713">
        <w:rPr>
          <w:rFonts w:ascii="仿宋" w:eastAsia="仿宋" w:hAnsi="仿宋" w:cs="Arial"/>
          <w:color w:val="333333"/>
          <w:kern w:val="0"/>
          <w:sz w:val="28"/>
          <w:szCs w:val="28"/>
        </w:rPr>
        <w:t xml:space="preserve"> </w:t>
      </w:r>
      <w:r>
        <w:rPr>
          <w:rFonts w:ascii="仿宋" w:eastAsia="仿宋" w:hAnsi="仿宋" w:cs="Arial"/>
          <w:color w:val="333333"/>
          <w:kern w:val="0"/>
          <w:sz w:val="28"/>
          <w:szCs w:val="28"/>
        </w:rPr>
        <w:t>14</w:t>
      </w:r>
      <w:r>
        <w:rPr>
          <w:rFonts w:ascii="仿宋" w:eastAsia="仿宋" w:hAnsi="仿宋" w:cs="Arial" w:hint="eastAsia"/>
          <w:color w:val="333333"/>
          <w:kern w:val="0"/>
          <w:sz w:val="28"/>
          <w:szCs w:val="28"/>
        </w:rPr>
        <w:t>：</w:t>
      </w:r>
      <w:r>
        <w:rPr>
          <w:rFonts w:ascii="仿宋" w:eastAsia="仿宋" w:hAnsi="仿宋" w:cs="Arial"/>
          <w:color w:val="333333"/>
          <w:kern w:val="0"/>
          <w:sz w:val="28"/>
          <w:szCs w:val="28"/>
        </w:rPr>
        <w:t>30</w:t>
      </w:r>
      <w:r>
        <w:rPr>
          <w:rFonts w:ascii="仿宋" w:eastAsia="仿宋" w:hAnsi="仿宋" w:cs="Arial" w:hint="eastAsia"/>
          <w:color w:val="333333"/>
          <w:kern w:val="0"/>
          <w:sz w:val="28"/>
          <w:szCs w:val="28"/>
        </w:rPr>
        <w:t>时</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（二）开标地点：行政楼</w:t>
      </w:r>
      <w:r w:rsidRPr="00FC1713">
        <w:rPr>
          <w:rFonts w:ascii="仿宋" w:eastAsia="仿宋" w:hAnsi="仿宋" w:cs="Arial"/>
          <w:color w:val="333333"/>
          <w:kern w:val="0"/>
          <w:sz w:val="28"/>
          <w:szCs w:val="28"/>
        </w:rPr>
        <w:t>14</w:t>
      </w:r>
      <w:r w:rsidRPr="00FC1713">
        <w:rPr>
          <w:rFonts w:ascii="仿宋" w:eastAsia="仿宋" w:hAnsi="仿宋" w:cs="Arial" w:hint="eastAsia"/>
          <w:color w:val="333333"/>
          <w:kern w:val="0"/>
          <w:sz w:val="28"/>
          <w:szCs w:val="28"/>
        </w:rPr>
        <w:t>楼会议室</w:t>
      </w:r>
    </w:p>
    <w:p w:rsidR="008F32A6" w:rsidRPr="00FC1713" w:rsidRDefault="008F32A6"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八、评标</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（一）根据招标项目特点，由学校有关部门根据学校招投标办法组建评标小组。</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（二）评标方法和程序</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采用价格单因素评标法，确定</w:t>
      </w:r>
      <w:r>
        <w:rPr>
          <w:rFonts w:ascii="仿宋" w:eastAsia="仿宋" w:hAnsi="仿宋" w:cs="Arial" w:hint="eastAsia"/>
          <w:color w:val="333333"/>
          <w:kern w:val="0"/>
          <w:sz w:val="28"/>
          <w:szCs w:val="28"/>
        </w:rPr>
        <w:t>报</w:t>
      </w:r>
      <w:r w:rsidRPr="00FC1713">
        <w:rPr>
          <w:rFonts w:ascii="仿宋" w:eastAsia="仿宋" w:hAnsi="仿宋" w:cs="Arial" w:hint="eastAsia"/>
          <w:color w:val="333333"/>
          <w:kern w:val="0"/>
          <w:sz w:val="28"/>
          <w:szCs w:val="28"/>
        </w:rPr>
        <w:t>价最低的投标人为中标人。</w:t>
      </w:r>
    </w:p>
    <w:p w:rsidR="008F32A6" w:rsidRPr="00FC1713" w:rsidRDefault="008F32A6" w:rsidP="00041861">
      <w:pPr>
        <w:widowControl/>
        <w:spacing w:line="520" w:lineRule="exact"/>
        <w:ind w:firstLine="562"/>
        <w:jc w:val="left"/>
        <w:rPr>
          <w:rFonts w:ascii="仿宋" w:eastAsia="仿宋" w:hAnsi="仿宋" w:cs="Arial"/>
          <w:color w:val="666666"/>
          <w:kern w:val="0"/>
          <w:sz w:val="18"/>
          <w:szCs w:val="18"/>
        </w:rPr>
      </w:pPr>
      <w:r w:rsidRPr="00FC1713">
        <w:rPr>
          <w:rFonts w:ascii="仿宋" w:eastAsia="仿宋" w:hAnsi="仿宋" w:cs="Arial" w:hint="eastAsia"/>
          <w:b/>
          <w:bCs/>
          <w:color w:val="333333"/>
          <w:kern w:val="0"/>
          <w:sz w:val="28"/>
          <w:szCs w:val="28"/>
        </w:rPr>
        <w:t>九、中标</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（一）中标通知</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评标结束确定中标后，招标人将通知中标的投标人签订合同。</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投标人的投标文件将入档保存，恕不退还。</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招标人将在开标结束后退回投标人的投标保证金。</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（二）履约保证</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投标人不得串通投标，否则其投标书视为无效标书。</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中标人不得转让中标项目，否则将失去取得合同的资格。</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（三）合同签订</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1.</w:t>
      </w:r>
      <w:r w:rsidRPr="00FC1713">
        <w:rPr>
          <w:rFonts w:ascii="仿宋" w:eastAsia="仿宋" w:hAnsi="仿宋" w:cs="Arial" w:hint="eastAsia"/>
          <w:color w:val="333333"/>
          <w:kern w:val="0"/>
          <w:sz w:val="28"/>
          <w:szCs w:val="28"/>
        </w:rPr>
        <w:t>中标人从收到中标通知的五日内与招标人签订合同，合同主要条款见招标文件项目要求主要内容。</w:t>
      </w:r>
    </w:p>
    <w:p w:rsidR="008F32A6" w:rsidRPr="00FC1713" w:rsidRDefault="008F32A6" w:rsidP="00041861">
      <w:pPr>
        <w:widowControl/>
        <w:spacing w:line="520" w:lineRule="exact"/>
        <w:ind w:firstLine="560"/>
        <w:jc w:val="left"/>
        <w:rPr>
          <w:rFonts w:ascii="仿宋" w:eastAsia="仿宋" w:hAnsi="仿宋" w:cs="Arial"/>
          <w:color w:val="666666"/>
          <w:kern w:val="0"/>
          <w:sz w:val="18"/>
          <w:szCs w:val="18"/>
        </w:rPr>
      </w:pPr>
      <w:r w:rsidRPr="00FC1713">
        <w:rPr>
          <w:rFonts w:ascii="仿宋" w:eastAsia="仿宋" w:hAnsi="仿宋" w:cs="Arial"/>
          <w:color w:val="333333"/>
          <w:kern w:val="0"/>
          <w:sz w:val="28"/>
          <w:szCs w:val="28"/>
        </w:rPr>
        <w:t>2.</w:t>
      </w:r>
      <w:r w:rsidRPr="00FC1713">
        <w:rPr>
          <w:rFonts w:ascii="仿宋" w:eastAsia="仿宋" w:hAnsi="仿宋" w:cs="Arial" w:hint="eastAsia"/>
          <w:color w:val="333333"/>
          <w:kern w:val="0"/>
          <w:sz w:val="28"/>
          <w:szCs w:val="28"/>
        </w:rPr>
        <w:t>招标文件、中标人的投标文件等均为签订合同的依据。</w:t>
      </w:r>
    </w:p>
    <w:p w:rsidR="008F32A6" w:rsidRPr="00FC1713" w:rsidRDefault="008F32A6" w:rsidP="00041861">
      <w:pPr>
        <w:widowControl/>
        <w:spacing w:line="520" w:lineRule="exact"/>
        <w:ind w:firstLine="560"/>
        <w:jc w:val="left"/>
        <w:rPr>
          <w:rFonts w:ascii="仿宋" w:eastAsia="仿宋" w:hAnsi="仿宋" w:cs="Arial"/>
          <w:color w:val="333333"/>
          <w:kern w:val="0"/>
          <w:sz w:val="28"/>
          <w:szCs w:val="28"/>
        </w:rPr>
      </w:pPr>
      <w:r w:rsidRPr="00FC1713">
        <w:rPr>
          <w:rFonts w:ascii="仿宋" w:eastAsia="仿宋" w:hAnsi="仿宋" w:cs="Arial"/>
          <w:color w:val="333333"/>
          <w:kern w:val="0"/>
          <w:sz w:val="28"/>
          <w:szCs w:val="28"/>
        </w:rPr>
        <w:t>3.</w:t>
      </w:r>
      <w:r w:rsidRPr="00FC1713">
        <w:rPr>
          <w:rFonts w:ascii="仿宋" w:eastAsia="仿宋" w:hAnsi="仿宋" w:cs="Arial" w:hint="eastAsia"/>
          <w:color w:val="333333"/>
          <w:kern w:val="0"/>
          <w:sz w:val="28"/>
          <w:szCs w:val="28"/>
        </w:rPr>
        <w:t>其它相关事宜另行约定。</w:t>
      </w:r>
    </w:p>
    <w:p w:rsidR="008F32A6" w:rsidRPr="00FC1713" w:rsidRDefault="008F32A6" w:rsidP="00041861">
      <w:pPr>
        <w:widowControl/>
        <w:spacing w:line="520" w:lineRule="exact"/>
        <w:ind w:firstLine="560"/>
        <w:jc w:val="left"/>
        <w:rPr>
          <w:rFonts w:ascii="仿宋" w:eastAsia="仿宋" w:hAnsi="仿宋" w:cs="Arial"/>
          <w:color w:val="333333"/>
          <w:kern w:val="0"/>
          <w:sz w:val="28"/>
          <w:szCs w:val="28"/>
        </w:rPr>
      </w:pPr>
    </w:p>
    <w:p w:rsidR="008F32A6" w:rsidRPr="00FC1713" w:rsidRDefault="008F32A6" w:rsidP="00041861">
      <w:pPr>
        <w:widowControl/>
        <w:spacing w:line="520" w:lineRule="exact"/>
        <w:ind w:firstLine="560"/>
        <w:jc w:val="left"/>
        <w:rPr>
          <w:rFonts w:ascii="仿宋" w:eastAsia="仿宋" w:hAnsi="仿宋" w:cs="Arial"/>
          <w:color w:val="333333"/>
          <w:kern w:val="0"/>
          <w:sz w:val="28"/>
          <w:szCs w:val="28"/>
        </w:rPr>
      </w:pPr>
    </w:p>
    <w:p w:rsidR="008F32A6" w:rsidRPr="00FC1713" w:rsidRDefault="008F32A6" w:rsidP="00041861">
      <w:pPr>
        <w:widowControl/>
        <w:spacing w:line="520" w:lineRule="exact"/>
        <w:ind w:firstLine="560"/>
        <w:jc w:val="left"/>
        <w:rPr>
          <w:rFonts w:ascii="仿宋" w:eastAsia="仿宋" w:hAnsi="仿宋" w:cs="Arial"/>
          <w:color w:val="333333"/>
          <w:kern w:val="0"/>
          <w:sz w:val="28"/>
          <w:szCs w:val="28"/>
        </w:rPr>
      </w:pPr>
    </w:p>
    <w:p w:rsidR="008F32A6" w:rsidRPr="00FC1713" w:rsidRDefault="008F32A6" w:rsidP="007E57DE">
      <w:pPr>
        <w:widowControl/>
        <w:spacing w:line="520" w:lineRule="exact"/>
        <w:jc w:val="right"/>
        <w:rPr>
          <w:rFonts w:ascii="仿宋" w:eastAsia="仿宋" w:hAnsi="仿宋" w:cs="Arial"/>
          <w:color w:val="666666"/>
          <w:kern w:val="0"/>
          <w:sz w:val="18"/>
          <w:szCs w:val="18"/>
        </w:rPr>
      </w:pPr>
      <w:r w:rsidRPr="00FC1713">
        <w:rPr>
          <w:rFonts w:ascii="仿宋" w:eastAsia="仿宋" w:hAnsi="仿宋" w:cs="Arial" w:hint="eastAsia"/>
          <w:color w:val="333333"/>
          <w:kern w:val="0"/>
          <w:sz w:val="28"/>
          <w:szCs w:val="28"/>
        </w:rPr>
        <w:t>江苏省南通卫生高等职业技术学校</w:t>
      </w:r>
    </w:p>
    <w:p w:rsidR="008F32A6" w:rsidRPr="00FC1713" w:rsidRDefault="008F32A6" w:rsidP="007E57DE">
      <w:pPr>
        <w:widowControl/>
        <w:spacing w:line="520" w:lineRule="exact"/>
        <w:ind w:firstLineChars="1800" w:firstLine="5040"/>
        <w:jc w:val="left"/>
        <w:rPr>
          <w:rFonts w:ascii="仿宋" w:eastAsia="仿宋" w:hAnsi="仿宋" w:cs="Arial"/>
          <w:color w:val="333333"/>
          <w:kern w:val="0"/>
          <w:sz w:val="28"/>
          <w:szCs w:val="28"/>
        </w:rPr>
      </w:pPr>
      <w:smartTag w:uri="urn:schemas-microsoft-com:office:smarttags" w:element="chsdate">
        <w:smartTagPr>
          <w:attr w:name="IsROCDate" w:val="False"/>
          <w:attr w:name="IsLunarDate" w:val="False"/>
          <w:attr w:name="Day" w:val="9"/>
          <w:attr w:name="Month" w:val="5"/>
          <w:attr w:name="Year" w:val="2018"/>
        </w:smartTagPr>
        <w:r>
          <w:rPr>
            <w:rFonts w:ascii="仿宋" w:eastAsia="仿宋" w:hAnsi="仿宋" w:cs="Arial"/>
            <w:color w:val="333333"/>
            <w:kern w:val="0"/>
            <w:sz w:val="28"/>
            <w:szCs w:val="28"/>
          </w:rPr>
          <w:t>2018</w:t>
        </w:r>
        <w:r w:rsidRPr="00FC1713">
          <w:rPr>
            <w:rFonts w:ascii="仿宋" w:eastAsia="仿宋" w:hAnsi="仿宋" w:cs="Arial" w:hint="eastAsia"/>
            <w:color w:val="333333"/>
            <w:kern w:val="0"/>
            <w:sz w:val="28"/>
            <w:szCs w:val="28"/>
          </w:rPr>
          <w:t>年</w:t>
        </w:r>
        <w:r>
          <w:rPr>
            <w:rFonts w:ascii="仿宋" w:eastAsia="仿宋" w:hAnsi="仿宋" w:cs="Arial"/>
            <w:color w:val="333333"/>
            <w:kern w:val="0"/>
            <w:sz w:val="28"/>
            <w:szCs w:val="28"/>
          </w:rPr>
          <w:t>5</w:t>
        </w:r>
        <w:r w:rsidRPr="00FC1713">
          <w:rPr>
            <w:rFonts w:ascii="仿宋" w:eastAsia="仿宋" w:hAnsi="仿宋" w:cs="Arial" w:hint="eastAsia"/>
            <w:color w:val="333333"/>
            <w:kern w:val="0"/>
            <w:sz w:val="28"/>
            <w:szCs w:val="28"/>
          </w:rPr>
          <w:t>月</w:t>
        </w:r>
        <w:bookmarkStart w:id="0" w:name="_GoBack"/>
        <w:bookmarkEnd w:id="0"/>
        <w:r>
          <w:rPr>
            <w:rFonts w:ascii="仿宋" w:eastAsia="仿宋" w:hAnsi="仿宋" w:cs="Arial"/>
            <w:color w:val="333333"/>
            <w:kern w:val="0"/>
            <w:sz w:val="28"/>
            <w:szCs w:val="28"/>
          </w:rPr>
          <w:t>9</w:t>
        </w:r>
        <w:r w:rsidRPr="00FC1713">
          <w:rPr>
            <w:rFonts w:ascii="仿宋" w:eastAsia="仿宋" w:hAnsi="仿宋" w:cs="Arial" w:hint="eastAsia"/>
            <w:color w:val="333333"/>
            <w:kern w:val="0"/>
            <w:sz w:val="28"/>
            <w:szCs w:val="28"/>
          </w:rPr>
          <w:t>日</w:t>
        </w:r>
      </w:smartTag>
    </w:p>
    <w:p w:rsidR="008F32A6" w:rsidRPr="00FC1713" w:rsidRDefault="008F32A6" w:rsidP="00AF1996">
      <w:pPr>
        <w:widowControl/>
        <w:spacing w:line="520" w:lineRule="exact"/>
        <w:ind w:firstLineChars="1800" w:firstLine="5040"/>
        <w:jc w:val="left"/>
        <w:rPr>
          <w:rFonts w:ascii="仿宋" w:eastAsia="仿宋" w:hAnsi="仿宋" w:cs="Arial"/>
          <w:color w:val="333333"/>
          <w:kern w:val="0"/>
          <w:sz w:val="28"/>
          <w:szCs w:val="28"/>
        </w:rPr>
      </w:pPr>
    </w:p>
    <w:p w:rsidR="008F32A6" w:rsidRDefault="008F32A6" w:rsidP="00754F8E">
      <w:r>
        <w:rPr>
          <w:rFonts w:ascii="仿宋" w:eastAsia="仿宋" w:hAnsi="仿宋"/>
        </w:rPr>
        <w:br w:type="page"/>
      </w:r>
      <w:r>
        <w:rPr>
          <w:rFonts w:hint="eastAsia"/>
        </w:rPr>
        <w:t>包一</w:t>
      </w:r>
    </w:p>
    <w:tbl>
      <w:tblPr>
        <w:tblW w:w="87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
        <w:gridCol w:w="1835"/>
        <w:gridCol w:w="1829"/>
        <w:gridCol w:w="660"/>
        <w:gridCol w:w="1516"/>
        <w:gridCol w:w="660"/>
        <w:gridCol w:w="720"/>
        <w:gridCol w:w="880"/>
      </w:tblGrid>
      <w:tr w:rsidR="008F32A6" w:rsidRPr="00B61B0F" w:rsidTr="00B261F5">
        <w:trPr>
          <w:trHeight w:val="285"/>
        </w:trPr>
        <w:tc>
          <w:tcPr>
            <w:tcW w:w="680" w:type="dxa"/>
            <w:noWrap/>
            <w:vAlign w:val="center"/>
          </w:tcPr>
          <w:p w:rsidR="008F32A6" w:rsidRPr="00B61B0F" w:rsidRDefault="008F32A6" w:rsidP="00B61B0F">
            <w:pPr>
              <w:widowControl/>
              <w:jc w:val="center"/>
              <w:rPr>
                <w:rFonts w:ascii="宋体" w:cs="宋体"/>
                <w:color w:val="000000"/>
                <w:kern w:val="0"/>
                <w:sz w:val="22"/>
                <w:szCs w:val="22"/>
              </w:rPr>
            </w:pPr>
            <w:r w:rsidRPr="00B61B0F">
              <w:rPr>
                <w:rFonts w:ascii="宋体" w:hAnsi="宋体" w:cs="宋体" w:hint="eastAsia"/>
                <w:color w:val="000000"/>
                <w:kern w:val="0"/>
                <w:sz w:val="22"/>
                <w:szCs w:val="22"/>
              </w:rPr>
              <w:t>序号</w:t>
            </w:r>
          </w:p>
        </w:tc>
        <w:tc>
          <w:tcPr>
            <w:tcW w:w="1835" w:type="dxa"/>
            <w:vAlign w:val="center"/>
          </w:tcPr>
          <w:p w:rsidR="008F32A6" w:rsidRPr="00B61B0F" w:rsidRDefault="008F32A6" w:rsidP="00B61B0F">
            <w:pPr>
              <w:widowControl/>
              <w:jc w:val="center"/>
              <w:rPr>
                <w:rFonts w:ascii="宋体" w:cs="宋体"/>
                <w:color w:val="000000"/>
                <w:kern w:val="0"/>
                <w:sz w:val="24"/>
              </w:rPr>
            </w:pPr>
            <w:r w:rsidRPr="00B61B0F">
              <w:rPr>
                <w:rFonts w:ascii="宋体" w:hAnsi="宋体" w:cs="宋体" w:hint="eastAsia"/>
                <w:color w:val="000000"/>
                <w:kern w:val="0"/>
                <w:sz w:val="24"/>
              </w:rPr>
              <w:t>物品名称</w:t>
            </w:r>
          </w:p>
        </w:tc>
        <w:tc>
          <w:tcPr>
            <w:tcW w:w="1829" w:type="dxa"/>
            <w:noWrap/>
            <w:vAlign w:val="center"/>
          </w:tcPr>
          <w:p w:rsidR="008F32A6" w:rsidRPr="00B61B0F" w:rsidRDefault="008F32A6" w:rsidP="00B61B0F">
            <w:pPr>
              <w:widowControl/>
              <w:jc w:val="center"/>
              <w:rPr>
                <w:rFonts w:ascii="宋体" w:cs="宋体"/>
                <w:color w:val="000000"/>
                <w:kern w:val="0"/>
                <w:sz w:val="24"/>
              </w:rPr>
            </w:pPr>
            <w:r w:rsidRPr="00B61B0F">
              <w:rPr>
                <w:rFonts w:ascii="宋体" w:hAnsi="宋体" w:cs="宋体" w:hint="eastAsia"/>
                <w:color w:val="000000"/>
                <w:kern w:val="0"/>
                <w:sz w:val="24"/>
              </w:rPr>
              <w:t>规格</w:t>
            </w:r>
          </w:p>
        </w:tc>
        <w:tc>
          <w:tcPr>
            <w:tcW w:w="660" w:type="dxa"/>
            <w:noWrap/>
            <w:vAlign w:val="center"/>
          </w:tcPr>
          <w:p w:rsidR="008F32A6" w:rsidRPr="00B61B0F" w:rsidRDefault="008F32A6" w:rsidP="00B61B0F">
            <w:pPr>
              <w:widowControl/>
              <w:jc w:val="center"/>
              <w:rPr>
                <w:rFonts w:ascii="宋体" w:cs="宋体"/>
                <w:color w:val="000000"/>
                <w:kern w:val="0"/>
                <w:sz w:val="24"/>
              </w:rPr>
            </w:pPr>
            <w:r w:rsidRPr="00B61B0F">
              <w:rPr>
                <w:rFonts w:ascii="宋体" w:hAnsi="宋体" w:cs="宋体" w:hint="eastAsia"/>
                <w:color w:val="000000"/>
                <w:kern w:val="0"/>
                <w:sz w:val="24"/>
              </w:rPr>
              <w:t>单位</w:t>
            </w:r>
          </w:p>
        </w:tc>
        <w:tc>
          <w:tcPr>
            <w:tcW w:w="1516" w:type="dxa"/>
            <w:vAlign w:val="center"/>
          </w:tcPr>
          <w:p w:rsidR="008F32A6" w:rsidRPr="00B61B0F" w:rsidRDefault="008F32A6" w:rsidP="00B61B0F">
            <w:pPr>
              <w:widowControl/>
              <w:jc w:val="center"/>
              <w:rPr>
                <w:rFonts w:ascii="宋体" w:cs="宋体"/>
                <w:color w:val="000000"/>
                <w:kern w:val="0"/>
                <w:sz w:val="24"/>
              </w:rPr>
            </w:pPr>
            <w:r w:rsidRPr="00B61B0F">
              <w:rPr>
                <w:rFonts w:ascii="宋体" w:hAnsi="宋体" w:cs="宋体" w:hint="eastAsia"/>
                <w:color w:val="000000"/>
                <w:kern w:val="0"/>
                <w:sz w:val="24"/>
              </w:rPr>
              <w:t>生产厂家</w:t>
            </w:r>
          </w:p>
        </w:tc>
        <w:tc>
          <w:tcPr>
            <w:tcW w:w="660" w:type="dxa"/>
            <w:noWrap/>
            <w:vAlign w:val="center"/>
          </w:tcPr>
          <w:p w:rsidR="008F32A6" w:rsidRPr="00B61B0F" w:rsidRDefault="008F32A6" w:rsidP="00B61B0F">
            <w:pPr>
              <w:widowControl/>
              <w:jc w:val="center"/>
              <w:rPr>
                <w:rFonts w:ascii="宋体" w:cs="宋体"/>
                <w:color w:val="000000"/>
                <w:kern w:val="0"/>
                <w:sz w:val="24"/>
              </w:rPr>
            </w:pPr>
            <w:r w:rsidRPr="00B61B0F">
              <w:rPr>
                <w:rFonts w:ascii="宋体" w:hAnsi="宋体" w:cs="宋体" w:hint="eastAsia"/>
                <w:color w:val="000000"/>
                <w:kern w:val="0"/>
                <w:sz w:val="24"/>
              </w:rPr>
              <w:t>数量</w:t>
            </w:r>
          </w:p>
        </w:tc>
        <w:tc>
          <w:tcPr>
            <w:tcW w:w="720" w:type="dxa"/>
            <w:vAlign w:val="center"/>
          </w:tcPr>
          <w:p w:rsidR="008F32A6" w:rsidRPr="00B61B0F" w:rsidRDefault="008F32A6" w:rsidP="00B61B0F">
            <w:pPr>
              <w:widowControl/>
              <w:jc w:val="center"/>
              <w:rPr>
                <w:rFonts w:ascii="宋体" w:cs="宋体"/>
                <w:color w:val="000000"/>
                <w:kern w:val="0"/>
                <w:sz w:val="24"/>
              </w:rPr>
            </w:pPr>
            <w:r w:rsidRPr="00B61B0F">
              <w:rPr>
                <w:rFonts w:ascii="宋体" w:hAnsi="宋体" w:cs="宋体" w:hint="eastAsia"/>
                <w:color w:val="000000"/>
                <w:kern w:val="0"/>
                <w:sz w:val="24"/>
              </w:rPr>
              <w:t>单价</w:t>
            </w:r>
          </w:p>
        </w:tc>
        <w:tc>
          <w:tcPr>
            <w:tcW w:w="880" w:type="dxa"/>
            <w:noWrap/>
            <w:vAlign w:val="center"/>
          </w:tcPr>
          <w:p w:rsidR="008F32A6" w:rsidRPr="00B61B0F" w:rsidRDefault="008F32A6" w:rsidP="00B61B0F">
            <w:pPr>
              <w:widowControl/>
              <w:jc w:val="center"/>
              <w:rPr>
                <w:rFonts w:ascii="宋体" w:cs="宋体"/>
                <w:color w:val="000000"/>
                <w:kern w:val="0"/>
                <w:sz w:val="24"/>
              </w:rPr>
            </w:pPr>
            <w:r w:rsidRPr="00B61B0F">
              <w:rPr>
                <w:rFonts w:ascii="宋体" w:hAnsi="宋体" w:cs="宋体" w:hint="eastAsia"/>
                <w:color w:val="000000"/>
                <w:kern w:val="0"/>
                <w:sz w:val="24"/>
              </w:rPr>
              <w:t>金额</w:t>
            </w:r>
          </w:p>
        </w:tc>
      </w:tr>
      <w:tr w:rsidR="008F32A6" w:rsidRPr="00B61B0F" w:rsidTr="00B261F5">
        <w:trPr>
          <w:trHeight w:val="570"/>
        </w:trPr>
        <w:tc>
          <w:tcPr>
            <w:tcW w:w="680" w:type="dxa"/>
            <w:noWrap/>
            <w:vAlign w:val="center"/>
          </w:tcPr>
          <w:p w:rsidR="008F32A6" w:rsidRPr="00B61B0F" w:rsidRDefault="008F32A6" w:rsidP="00B61B0F">
            <w:pPr>
              <w:widowControl/>
              <w:jc w:val="center"/>
              <w:rPr>
                <w:rFonts w:ascii="宋体" w:cs="宋体"/>
                <w:color w:val="000000"/>
                <w:kern w:val="0"/>
                <w:sz w:val="22"/>
                <w:szCs w:val="22"/>
              </w:rPr>
            </w:pPr>
            <w:r w:rsidRPr="00B61B0F">
              <w:rPr>
                <w:rFonts w:ascii="宋体" w:hAnsi="宋体" w:cs="宋体"/>
                <w:color w:val="000000"/>
                <w:kern w:val="0"/>
                <w:sz w:val="22"/>
                <w:szCs w:val="22"/>
              </w:rPr>
              <w:t>1</w:t>
            </w:r>
          </w:p>
        </w:tc>
        <w:tc>
          <w:tcPr>
            <w:tcW w:w="1835" w:type="dxa"/>
            <w:vAlign w:val="center"/>
          </w:tcPr>
          <w:p w:rsidR="008F32A6" w:rsidRPr="00B61B0F" w:rsidRDefault="008F32A6" w:rsidP="00B61B0F">
            <w:pPr>
              <w:widowControl/>
              <w:jc w:val="left"/>
              <w:rPr>
                <w:rFonts w:ascii="宋体" w:cs="宋体"/>
                <w:kern w:val="0"/>
                <w:sz w:val="24"/>
              </w:rPr>
            </w:pPr>
            <w:r>
              <w:rPr>
                <w:rFonts w:ascii="宋体" w:hAnsi="宋体" w:cs="宋体"/>
                <w:kern w:val="0"/>
                <w:sz w:val="24"/>
              </w:rPr>
              <w:t>722</w:t>
            </w:r>
            <w:r>
              <w:rPr>
                <w:rFonts w:ascii="宋体" w:hAnsi="宋体" w:cs="宋体" w:hint="eastAsia"/>
                <w:kern w:val="0"/>
                <w:sz w:val="24"/>
              </w:rPr>
              <w:t>可见光分光光度计</w:t>
            </w:r>
          </w:p>
        </w:tc>
        <w:tc>
          <w:tcPr>
            <w:tcW w:w="1829" w:type="dxa"/>
            <w:noWrap/>
            <w:vAlign w:val="center"/>
          </w:tcPr>
          <w:p w:rsidR="008F32A6" w:rsidRPr="00B61B0F" w:rsidRDefault="008F32A6" w:rsidP="00B61B0F">
            <w:pPr>
              <w:widowControl/>
              <w:jc w:val="left"/>
              <w:rPr>
                <w:rFonts w:ascii="宋体" w:cs="宋体"/>
                <w:kern w:val="0"/>
                <w:sz w:val="24"/>
              </w:rPr>
            </w:pPr>
          </w:p>
        </w:tc>
        <w:tc>
          <w:tcPr>
            <w:tcW w:w="660" w:type="dxa"/>
            <w:noWrap/>
            <w:vAlign w:val="center"/>
          </w:tcPr>
          <w:p w:rsidR="008F32A6" w:rsidRPr="00B61B0F" w:rsidRDefault="008F32A6" w:rsidP="00B61B0F">
            <w:pPr>
              <w:widowControl/>
              <w:jc w:val="center"/>
              <w:rPr>
                <w:rFonts w:ascii="宋体" w:cs="宋体"/>
                <w:kern w:val="0"/>
                <w:sz w:val="24"/>
              </w:rPr>
            </w:pPr>
            <w:r w:rsidRPr="00B61B0F">
              <w:rPr>
                <w:rFonts w:ascii="宋体" w:hAnsi="宋体" w:cs="宋体" w:hint="eastAsia"/>
                <w:kern w:val="0"/>
                <w:sz w:val="24"/>
              </w:rPr>
              <w:t>套</w:t>
            </w:r>
          </w:p>
        </w:tc>
        <w:tc>
          <w:tcPr>
            <w:tcW w:w="1516" w:type="dxa"/>
            <w:vAlign w:val="center"/>
          </w:tcPr>
          <w:p w:rsidR="008F32A6" w:rsidRPr="00B61B0F" w:rsidRDefault="008F32A6" w:rsidP="00B61B0F">
            <w:pPr>
              <w:widowControl/>
              <w:jc w:val="left"/>
              <w:rPr>
                <w:rFonts w:ascii="宋体" w:cs="宋体"/>
                <w:kern w:val="0"/>
                <w:sz w:val="24"/>
              </w:rPr>
            </w:pPr>
            <w:r>
              <w:rPr>
                <w:rFonts w:ascii="宋体" w:hAnsi="宋体" w:cs="宋体" w:hint="eastAsia"/>
                <w:kern w:val="0"/>
                <w:sz w:val="24"/>
              </w:rPr>
              <w:t>上海光谱仪器有限公司</w:t>
            </w:r>
          </w:p>
        </w:tc>
        <w:tc>
          <w:tcPr>
            <w:tcW w:w="660" w:type="dxa"/>
            <w:noWrap/>
            <w:vAlign w:val="center"/>
          </w:tcPr>
          <w:p w:rsidR="008F32A6" w:rsidRPr="00B61B0F" w:rsidRDefault="008F32A6" w:rsidP="00B61B0F">
            <w:pPr>
              <w:widowControl/>
              <w:jc w:val="center"/>
              <w:rPr>
                <w:rFonts w:ascii="宋体" w:cs="宋体"/>
                <w:kern w:val="0"/>
                <w:sz w:val="24"/>
              </w:rPr>
            </w:pPr>
            <w:r>
              <w:rPr>
                <w:rFonts w:ascii="宋体" w:hAnsi="宋体" w:cs="宋体"/>
                <w:kern w:val="0"/>
                <w:sz w:val="24"/>
              </w:rPr>
              <w:t>2</w:t>
            </w:r>
          </w:p>
        </w:tc>
        <w:tc>
          <w:tcPr>
            <w:tcW w:w="720" w:type="dxa"/>
            <w:noWrap/>
            <w:vAlign w:val="center"/>
          </w:tcPr>
          <w:p w:rsidR="008F32A6" w:rsidRPr="00B61B0F" w:rsidRDefault="008F32A6" w:rsidP="00B61B0F">
            <w:pPr>
              <w:widowControl/>
              <w:jc w:val="center"/>
              <w:rPr>
                <w:rFonts w:ascii="宋体" w:cs="宋体"/>
                <w:kern w:val="0"/>
                <w:sz w:val="24"/>
              </w:rPr>
            </w:pPr>
            <w:r w:rsidRPr="00B61B0F">
              <w:rPr>
                <w:rFonts w:ascii="宋体" w:hAnsi="宋体" w:cs="宋体" w:hint="eastAsia"/>
                <w:kern w:val="0"/>
                <w:sz w:val="24"/>
              </w:rPr>
              <w:t xml:space="preserve">　</w:t>
            </w:r>
          </w:p>
        </w:tc>
        <w:tc>
          <w:tcPr>
            <w:tcW w:w="880" w:type="dxa"/>
            <w:noWrap/>
            <w:vAlign w:val="center"/>
          </w:tcPr>
          <w:p w:rsidR="008F32A6" w:rsidRPr="00B61B0F" w:rsidRDefault="008F32A6" w:rsidP="00B61B0F">
            <w:pPr>
              <w:widowControl/>
              <w:jc w:val="center"/>
              <w:rPr>
                <w:rFonts w:ascii="宋体" w:cs="宋体"/>
                <w:color w:val="000000"/>
                <w:kern w:val="0"/>
                <w:sz w:val="24"/>
              </w:rPr>
            </w:pPr>
            <w:r w:rsidRPr="00B61B0F">
              <w:rPr>
                <w:rFonts w:ascii="宋体" w:hAnsi="宋体" w:cs="宋体" w:hint="eastAsia"/>
                <w:color w:val="000000"/>
                <w:kern w:val="0"/>
                <w:sz w:val="24"/>
              </w:rPr>
              <w:t xml:space="preserve">　</w:t>
            </w:r>
          </w:p>
        </w:tc>
      </w:tr>
    </w:tbl>
    <w:p w:rsidR="008F32A6" w:rsidRDefault="008F32A6" w:rsidP="00754F8E"/>
    <w:p w:rsidR="008F32A6" w:rsidRDefault="008F32A6" w:rsidP="00EF0B31">
      <w:r>
        <w:rPr>
          <w:rFonts w:hint="eastAsia"/>
        </w:rPr>
        <w:t>包二</w:t>
      </w:r>
    </w:p>
    <w:tbl>
      <w:tblPr>
        <w:tblW w:w="87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
        <w:gridCol w:w="1295"/>
        <w:gridCol w:w="2520"/>
        <w:gridCol w:w="540"/>
        <w:gridCol w:w="1340"/>
        <w:gridCol w:w="820"/>
        <w:gridCol w:w="705"/>
        <w:gridCol w:w="880"/>
      </w:tblGrid>
      <w:tr w:rsidR="008F32A6" w:rsidRPr="00B61B0F" w:rsidTr="00723FAE">
        <w:trPr>
          <w:trHeight w:val="285"/>
        </w:trPr>
        <w:tc>
          <w:tcPr>
            <w:tcW w:w="680" w:type="dxa"/>
            <w:noWrap/>
            <w:vAlign w:val="center"/>
          </w:tcPr>
          <w:p w:rsidR="008F32A6" w:rsidRPr="00B61B0F" w:rsidRDefault="008F32A6" w:rsidP="00CE45AE">
            <w:pPr>
              <w:widowControl/>
              <w:jc w:val="center"/>
              <w:rPr>
                <w:rFonts w:ascii="宋体" w:cs="宋体"/>
                <w:color w:val="000000"/>
                <w:kern w:val="0"/>
                <w:sz w:val="22"/>
                <w:szCs w:val="22"/>
              </w:rPr>
            </w:pPr>
            <w:r w:rsidRPr="00B61B0F">
              <w:rPr>
                <w:rFonts w:ascii="宋体" w:hAnsi="宋体" w:cs="宋体" w:hint="eastAsia"/>
                <w:color w:val="000000"/>
                <w:kern w:val="0"/>
                <w:sz w:val="22"/>
                <w:szCs w:val="22"/>
              </w:rPr>
              <w:t>序号</w:t>
            </w:r>
          </w:p>
        </w:tc>
        <w:tc>
          <w:tcPr>
            <w:tcW w:w="1295" w:type="dxa"/>
            <w:vAlign w:val="center"/>
          </w:tcPr>
          <w:p w:rsidR="008F32A6" w:rsidRPr="00B61B0F" w:rsidRDefault="008F32A6" w:rsidP="00CE45AE">
            <w:pPr>
              <w:widowControl/>
              <w:jc w:val="center"/>
              <w:rPr>
                <w:rFonts w:ascii="宋体" w:cs="宋体"/>
                <w:color w:val="000000"/>
                <w:kern w:val="0"/>
                <w:sz w:val="24"/>
              </w:rPr>
            </w:pPr>
            <w:r w:rsidRPr="00B61B0F">
              <w:rPr>
                <w:rFonts w:ascii="宋体" w:hAnsi="宋体" w:cs="宋体" w:hint="eastAsia"/>
                <w:color w:val="000000"/>
                <w:kern w:val="0"/>
                <w:sz w:val="24"/>
              </w:rPr>
              <w:t>物品名称</w:t>
            </w:r>
          </w:p>
        </w:tc>
        <w:tc>
          <w:tcPr>
            <w:tcW w:w="2520" w:type="dxa"/>
            <w:noWrap/>
            <w:vAlign w:val="center"/>
          </w:tcPr>
          <w:p w:rsidR="008F32A6" w:rsidRPr="00B61B0F" w:rsidRDefault="008F32A6" w:rsidP="00CE45AE">
            <w:pPr>
              <w:widowControl/>
              <w:jc w:val="center"/>
              <w:rPr>
                <w:rFonts w:ascii="宋体" w:cs="宋体"/>
                <w:color w:val="000000"/>
                <w:kern w:val="0"/>
                <w:sz w:val="24"/>
              </w:rPr>
            </w:pPr>
            <w:r w:rsidRPr="00B61B0F">
              <w:rPr>
                <w:rFonts w:ascii="宋体" w:hAnsi="宋体" w:cs="宋体" w:hint="eastAsia"/>
                <w:color w:val="000000"/>
                <w:kern w:val="0"/>
                <w:sz w:val="24"/>
              </w:rPr>
              <w:t>规格</w:t>
            </w:r>
          </w:p>
        </w:tc>
        <w:tc>
          <w:tcPr>
            <w:tcW w:w="540" w:type="dxa"/>
            <w:noWrap/>
            <w:vAlign w:val="center"/>
          </w:tcPr>
          <w:p w:rsidR="008F32A6" w:rsidRPr="00B61B0F" w:rsidRDefault="008F32A6" w:rsidP="00CE45AE">
            <w:pPr>
              <w:widowControl/>
              <w:jc w:val="center"/>
              <w:rPr>
                <w:rFonts w:ascii="宋体" w:cs="宋体"/>
                <w:color w:val="000000"/>
                <w:kern w:val="0"/>
                <w:sz w:val="24"/>
              </w:rPr>
            </w:pPr>
            <w:r w:rsidRPr="00B61B0F">
              <w:rPr>
                <w:rFonts w:ascii="宋体" w:hAnsi="宋体" w:cs="宋体" w:hint="eastAsia"/>
                <w:color w:val="000000"/>
                <w:kern w:val="0"/>
                <w:sz w:val="24"/>
              </w:rPr>
              <w:t>单位</w:t>
            </w:r>
          </w:p>
        </w:tc>
        <w:tc>
          <w:tcPr>
            <w:tcW w:w="1340" w:type="dxa"/>
            <w:vAlign w:val="center"/>
          </w:tcPr>
          <w:p w:rsidR="008F32A6" w:rsidRPr="00B61B0F" w:rsidRDefault="008F32A6" w:rsidP="00CE45AE">
            <w:pPr>
              <w:widowControl/>
              <w:jc w:val="center"/>
              <w:rPr>
                <w:rFonts w:ascii="宋体" w:cs="宋体"/>
                <w:color w:val="000000"/>
                <w:kern w:val="0"/>
                <w:sz w:val="24"/>
              </w:rPr>
            </w:pPr>
            <w:r w:rsidRPr="00B61B0F">
              <w:rPr>
                <w:rFonts w:ascii="宋体" w:hAnsi="宋体" w:cs="宋体" w:hint="eastAsia"/>
                <w:color w:val="000000"/>
                <w:kern w:val="0"/>
                <w:sz w:val="24"/>
              </w:rPr>
              <w:t>生产厂家</w:t>
            </w:r>
          </w:p>
        </w:tc>
        <w:tc>
          <w:tcPr>
            <w:tcW w:w="820" w:type="dxa"/>
            <w:noWrap/>
            <w:vAlign w:val="center"/>
          </w:tcPr>
          <w:p w:rsidR="008F32A6" w:rsidRPr="00B61B0F" w:rsidRDefault="008F32A6" w:rsidP="00CE45AE">
            <w:pPr>
              <w:widowControl/>
              <w:jc w:val="center"/>
              <w:rPr>
                <w:rFonts w:ascii="宋体" w:cs="宋体"/>
                <w:color w:val="000000"/>
                <w:kern w:val="0"/>
                <w:sz w:val="24"/>
              </w:rPr>
            </w:pPr>
            <w:r w:rsidRPr="00B61B0F">
              <w:rPr>
                <w:rFonts w:ascii="宋体" w:hAnsi="宋体" w:cs="宋体" w:hint="eastAsia"/>
                <w:color w:val="000000"/>
                <w:kern w:val="0"/>
                <w:sz w:val="24"/>
              </w:rPr>
              <w:t>数量</w:t>
            </w:r>
          </w:p>
        </w:tc>
        <w:tc>
          <w:tcPr>
            <w:tcW w:w="705" w:type="dxa"/>
            <w:vAlign w:val="center"/>
          </w:tcPr>
          <w:p w:rsidR="008F32A6" w:rsidRPr="00B61B0F" w:rsidRDefault="008F32A6" w:rsidP="00CE45AE">
            <w:pPr>
              <w:widowControl/>
              <w:jc w:val="center"/>
              <w:rPr>
                <w:rFonts w:ascii="宋体" w:cs="宋体"/>
                <w:color w:val="000000"/>
                <w:kern w:val="0"/>
                <w:sz w:val="24"/>
              </w:rPr>
            </w:pPr>
            <w:r w:rsidRPr="00B61B0F">
              <w:rPr>
                <w:rFonts w:ascii="宋体" w:hAnsi="宋体" w:cs="宋体" w:hint="eastAsia"/>
                <w:color w:val="000000"/>
                <w:kern w:val="0"/>
                <w:sz w:val="24"/>
              </w:rPr>
              <w:t>单价</w:t>
            </w:r>
          </w:p>
        </w:tc>
        <w:tc>
          <w:tcPr>
            <w:tcW w:w="880" w:type="dxa"/>
            <w:noWrap/>
            <w:vAlign w:val="center"/>
          </w:tcPr>
          <w:p w:rsidR="008F32A6" w:rsidRPr="00B61B0F" w:rsidRDefault="008F32A6" w:rsidP="00CE45AE">
            <w:pPr>
              <w:widowControl/>
              <w:jc w:val="center"/>
              <w:rPr>
                <w:rFonts w:ascii="宋体" w:cs="宋体"/>
                <w:color w:val="000000"/>
                <w:kern w:val="0"/>
                <w:sz w:val="24"/>
              </w:rPr>
            </w:pPr>
            <w:r w:rsidRPr="00B61B0F">
              <w:rPr>
                <w:rFonts w:ascii="宋体" w:hAnsi="宋体" w:cs="宋体" w:hint="eastAsia"/>
                <w:color w:val="000000"/>
                <w:kern w:val="0"/>
                <w:sz w:val="24"/>
              </w:rPr>
              <w:t>金额</w:t>
            </w:r>
          </w:p>
        </w:tc>
      </w:tr>
      <w:tr w:rsidR="008F32A6" w:rsidRPr="00B61B0F" w:rsidTr="00723FAE">
        <w:trPr>
          <w:trHeight w:val="855"/>
        </w:trPr>
        <w:tc>
          <w:tcPr>
            <w:tcW w:w="680" w:type="dxa"/>
            <w:noWrap/>
            <w:vAlign w:val="center"/>
          </w:tcPr>
          <w:p w:rsidR="008F32A6" w:rsidRPr="00B61B0F" w:rsidRDefault="008F32A6" w:rsidP="00CE45AE">
            <w:pPr>
              <w:widowControl/>
              <w:jc w:val="center"/>
              <w:rPr>
                <w:rFonts w:ascii="宋体" w:cs="宋体"/>
                <w:color w:val="000000"/>
                <w:kern w:val="0"/>
                <w:sz w:val="22"/>
                <w:szCs w:val="22"/>
              </w:rPr>
            </w:pPr>
            <w:r w:rsidRPr="00B61B0F">
              <w:rPr>
                <w:rFonts w:ascii="宋体" w:hAnsi="宋体" w:cs="宋体"/>
                <w:color w:val="000000"/>
                <w:kern w:val="0"/>
                <w:sz w:val="22"/>
                <w:szCs w:val="22"/>
              </w:rPr>
              <w:t>1</w:t>
            </w:r>
          </w:p>
        </w:tc>
        <w:tc>
          <w:tcPr>
            <w:tcW w:w="1295" w:type="dxa"/>
            <w:vAlign w:val="center"/>
          </w:tcPr>
          <w:p w:rsidR="008F32A6" w:rsidRPr="00B61B0F" w:rsidRDefault="008F32A6" w:rsidP="00CE45AE">
            <w:pPr>
              <w:widowControl/>
              <w:jc w:val="center"/>
              <w:rPr>
                <w:rFonts w:ascii="宋体" w:cs="宋体"/>
                <w:kern w:val="0"/>
                <w:sz w:val="24"/>
              </w:rPr>
            </w:pPr>
            <w:r>
              <w:rPr>
                <w:rFonts w:ascii="宋体" w:hAnsi="宋体" w:cs="宋体" w:hint="eastAsia"/>
                <w:kern w:val="0"/>
                <w:sz w:val="24"/>
              </w:rPr>
              <w:t>显微镜</w:t>
            </w:r>
          </w:p>
        </w:tc>
        <w:tc>
          <w:tcPr>
            <w:tcW w:w="2520" w:type="dxa"/>
            <w:noWrap/>
            <w:vAlign w:val="center"/>
          </w:tcPr>
          <w:p w:rsidR="008F32A6" w:rsidRPr="00B61B0F" w:rsidRDefault="008F32A6" w:rsidP="00CE45AE">
            <w:pPr>
              <w:widowControl/>
              <w:jc w:val="left"/>
              <w:rPr>
                <w:rFonts w:ascii="仿宋_GB2312" w:eastAsia="仿宋_GB2312" w:hAnsi="宋体" w:cs="宋体"/>
                <w:color w:val="000000"/>
                <w:kern w:val="0"/>
                <w:sz w:val="24"/>
              </w:rPr>
            </w:pPr>
            <w:r>
              <w:rPr>
                <w:rFonts w:ascii="仿宋_GB2312" w:eastAsia="仿宋_GB2312" w:hAnsi="宋体" w:cs="宋体"/>
                <w:color w:val="000000"/>
                <w:kern w:val="0"/>
                <w:sz w:val="24"/>
              </w:rPr>
              <w:t>BK6000</w:t>
            </w:r>
            <w:r>
              <w:rPr>
                <w:rFonts w:ascii="仿宋_GB2312" w:eastAsia="仿宋_GB2312" w:hAnsi="宋体" w:cs="宋体" w:hint="eastAsia"/>
                <w:color w:val="000000"/>
                <w:kern w:val="0"/>
                <w:sz w:val="24"/>
              </w:rPr>
              <w:t>三目生物显微镜（配</w:t>
            </w:r>
            <w:r>
              <w:rPr>
                <w:rFonts w:ascii="仿宋_GB2312" w:eastAsia="仿宋_GB2312" w:hAnsi="宋体" w:cs="宋体"/>
                <w:color w:val="000000"/>
                <w:kern w:val="0"/>
                <w:sz w:val="24"/>
              </w:rPr>
              <w:t>TP510</w:t>
            </w:r>
            <w:r>
              <w:rPr>
                <w:rFonts w:ascii="仿宋_GB2312" w:eastAsia="仿宋_GB2312" w:hAnsi="宋体" w:cs="宋体" w:hint="eastAsia"/>
                <w:color w:val="000000"/>
                <w:kern w:val="0"/>
                <w:sz w:val="24"/>
              </w:rPr>
              <w:t>数码成像系统）</w:t>
            </w:r>
          </w:p>
        </w:tc>
        <w:tc>
          <w:tcPr>
            <w:tcW w:w="540" w:type="dxa"/>
            <w:noWrap/>
            <w:vAlign w:val="center"/>
          </w:tcPr>
          <w:p w:rsidR="008F32A6" w:rsidRPr="00B61B0F" w:rsidRDefault="008F32A6" w:rsidP="00CE45AE">
            <w:pPr>
              <w:widowControl/>
              <w:jc w:val="center"/>
              <w:rPr>
                <w:rFonts w:ascii="宋体" w:cs="宋体"/>
                <w:kern w:val="0"/>
                <w:sz w:val="24"/>
              </w:rPr>
            </w:pPr>
            <w:r>
              <w:rPr>
                <w:rFonts w:ascii="宋体" w:hAnsi="宋体" w:cs="宋体" w:hint="eastAsia"/>
                <w:kern w:val="0"/>
                <w:sz w:val="24"/>
              </w:rPr>
              <w:t>台</w:t>
            </w:r>
          </w:p>
        </w:tc>
        <w:tc>
          <w:tcPr>
            <w:tcW w:w="1340" w:type="dxa"/>
            <w:vAlign w:val="center"/>
          </w:tcPr>
          <w:p w:rsidR="008F32A6" w:rsidRPr="00B61B0F" w:rsidRDefault="008F32A6" w:rsidP="00CE45AE">
            <w:pPr>
              <w:widowControl/>
              <w:jc w:val="left"/>
              <w:rPr>
                <w:rFonts w:ascii="宋体" w:cs="宋体"/>
                <w:kern w:val="0"/>
                <w:sz w:val="24"/>
              </w:rPr>
            </w:pPr>
            <w:r>
              <w:rPr>
                <w:rFonts w:ascii="宋体" w:cs="宋体" w:hint="eastAsia"/>
                <w:kern w:val="0"/>
                <w:sz w:val="24"/>
              </w:rPr>
              <w:t>重庆奥特光学</w:t>
            </w:r>
          </w:p>
        </w:tc>
        <w:tc>
          <w:tcPr>
            <w:tcW w:w="820" w:type="dxa"/>
            <w:noWrap/>
            <w:vAlign w:val="center"/>
          </w:tcPr>
          <w:p w:rsidR="008F32A6" w:rsidRPr="00B61B0F" w:rsidRDefault="008F32A6" w:rsidP="00CE45AE">
            <w:pPr>
              <w:widowControl/>
              <w:jc w:val="center"/>
              <w:rPr>
                <w:rFonts w:ascii="宋体" w:cs="宋体"/>
                <w:kern w:val="0"/>
                <w:sz w:val="24"/>
              </w:rPr>
            </w:pPr>
            <w:r>
              <w:rPr>
                <w:rFonts w:ascii="宋体" w:hAnsi="宋体" w:cs="宋体"/>
                <w:kern w:val="0"/>
                <w:sz w:val="24"/>
              </w:rPr>
              <w:t>2</w:t>
            </w:r>
          </w:p>
        </w:tc>
        <w:tc>
          <w:tcPr>
            <w:tcW w:w="705" w:type="dxa"/>
            <w:noWrap/>
            <w:vAlign w:val="center"/>
          </w:tcPr>
          <w:p w:rsidR="008F32A6" w:rsidRPr="00B61B0F" w:rsidRDefault="008F32A6" w:rsidP="00CE45AE">
            <w:pPr>
              <w:widowControl/>
              <w:jc w:val="center"/>
              <w:rPr>
                <w:rFonts w:ascii="宋体" w:cs="宋体"/>
                <w:kern w:val="0"/>
                <w:sz w:val="24"/>
              </w:rPr>
            </w:pPr>
            <w:r w:rsidRPr="00B61B0F">
              <w:rPr>
                <w:rFonts w:ascii="宋体" w:hAnsi="宋体" w:cs="宋体" w:hint="eastAsia"/>
                <w:kern w:val="0"/>
                <w:sz w:val="24"/>
              </w:rPr>
              <w:t xml:space="preserve">　</w:t>
            </w:r>
          </w:p>
        </w:tc>
        <w:tc>
          <w:tcPr>
            <w:tcW w:w="880" w:type="dxa"/>
            <w:noWrap/>
            <w:vAlign w:val="center"/>
          </w:tcPr>
          <w:p w:rsidR="008F32A6" w:rsidRPr="00B61B0F" w:rsidRDefault="008F32A6" w:rsidP="00CE45AE">
            <w:pPr>
              <w:widowControl/>
              <w:jc w:val="center"/>
              <w:rPr>
                <w:rFonts w:ascii="宋体" w:cs="宋体"/>
                <w:color w:val="000000"/>
                <w:kern w:val="0"/>
                <w:sz w:val="24"/>
              </w:rPr>
            </w:pPr>
            <w:r w:rsidRPr="00B61B0F">
              <w:rPr>
                <w:rFonts w:ascii="宋体" w:hAnsi="宋体" w:cs="宋体" w:hint="eastAsia"/>
                <w:color w:val="000000"/>
                <w:kern w:val="0"/>
                <w:sz w:val="24"/>
              </w:rPr>
              <w:t xml:space="preserve">　</w:t>
            </w:r>
          </w:p>
        </w:tc>
      </w:tr>
    </w:tbl>
    <w:p w:rsidR="008F32A6" w:rsidRDefault="008F32A6" w:rsidP="00EF0B31"/>
    <w:p w:rsidR="008F32A6" w:rsidRDefault="008F32A6" w:rsidP="00EF0B31">
      <w:r>
        <w:rPr>
          <w:rFonts w:hint="eastAsia"/>
        </w:rPr>
        <w:t>包三</w:t>
      </w:r>
    </w:p>
    <w:tbl>
      <w:tblPr>
        <w:tblW w:w="8780" w:type="dxa"/>
        <w:tblInd w:w="113" w:type="dxa"/>
        <w:tblLook w:val="00A0"/>
      </w:tblPr>
      <w:tblGrid>
        <w:gridCol w:w="680"/>
        <w:gridCol w:w="2195"/>
        <w:gridCol w:w="1351"/>
        <w:gridCol w:w="660"/>
        <w:gridCol w:w="1717"/>
        <w:gridCol w:w="660"/>
        <w:gridCol w:w="637"/>
        <w:gridCol w:w="880"/>
      </w:tblGrid>
      <w:tr w:rsidR="008F32A6" w:rsidRPr="00B61B0F" w:rsidTr="00B261F5">
        <w:trPr>
          <w:trHeight w:val="714"/>
        </w:trPr>
        <w:tc>
          <w:tcPr>
            <w:tcW w:w="680" w:type="dxa"/>
            <w:tcBorders>
              <w:top w:val="single" w:sz="4" w:space="0" w:color="auto"/>
              <w:left w:val="single" w:sz="4" w:space="0" w:color="auto"/>
              <w:bottom w:val="single" w:sz="4" w:space="0" w:color="auto"/>
              <w:right w:val="single" w:sz="4" w:space="0" w:color="auto"/>
            </w:tcBorders>
            <w:noWrap/>
            <w:vAlign w:val="center"/>
          </w:tcPr>
          <w:p w:rsidR="008F32A6" w:rsidRPr="00B61B0F" w:rsidRDefault="008F32A6" w:rsidP="00CE45AE">
            <w:pPr>
              <w:widowControl/>
              <w:jc w:val="center"/>
              <w:rPr>
                <w:rFonts w:ascii="宋体" w:cs="宋体"/>
                <w:color w:val="000000"/>
                <w:kern w:val="0"/>
                <w:sz w:val="22"/>
                <w:szCs w:val="22"/>
              </w:rPr>
            </w:pPr>
            <w:r w:rsidRPr="00B61B0F">
              <w:rPr>
                <w:rFonts w:ascii="宋体" w:hAnsi="宋体" w:cs="宋体" w:hint="eastAsia"/>
                <w:color w:val="000000"/>
                <w:kern w:val="0"/>
                <w:sz w:val="22"/>
                <w:szCs w:val="22"/>
              </w:rPr>
              <w:t>序号</w:t>
            </w:r>
          </w:p>
        </w:tc>
        <w:tc>
          <w:tcPr>
            <w:tcW w:w="2195" w:type="dxa"/>
            <w:tcBorders>
              <w:top w:val="single" w:sz="4" w:space="0" w:color="auto"/>
              <w:left w:val="nil"/>
              <w:bottom w:val="single" w:sz="4" w:space="0" w:color="auto"/>
              <w:right w:val="single" w:sz="4" w:space="0" w:color="auto"/>
            </w:tcBorders>
            <w:vAlign w:val="center"/>
          </w:tcPr>
          <w:p w:rsidR="008F32A6" w:rsidRPr="00B61B0F" w:rsidRDefault="008F32A6" w:rsidP="00CE45AE">
            <w:pPr>
              <w:widowControl/>
              <w:jc w:val="center"/>
              <w:rPr>
                <w:rFonts w:ascii="宋体" w:cs="宋体"/>
                <w:color w:val="000000"/>
                <w:kern w:val="0"/>
                <w:sz w:val="24"/>
              </w:rPr>
            </w:pPr>
            <w:r w:rsidRPr="00B61B0F">
              <w:rPr>
                <w:rFonts w:ascii="宋体" w:hAnsi="宋体" w:cs="宋体" w:hint="eastAsia"/>
                <w:color w:val="000000"/>
                <w:kern w:val="0"/>
                <w:sz w:val="24"/>
              </w:rPr>
              <w:t>物品名称</w:t>
            </w:r>
          </w:p>
        </w:tc>
        <w:tc>
          <w:tcPr>
            <w:tcW w:w="1351" w:type="dxa"/>
            <w:tcBorders>
              <w:top w:val="single" w:sz="4" w:space="0" w:color="auto"/>
              <w:left w:val="nil"/>
              <w:bottom w:val="single" w:sz="4" w:space="0" w:color="auto"/>
              <w:right w:val="single" w:sz="4" w:space="0" w:color="auto"/>
            </w:tcBorders>
            <w:noWrap/>
            <w:vAlign w:val="center"/>
          </w:tcPr>
          <w:p w:rsidR="008F32A6" w:rsidRPr="00B61B0F" w:rsidRDefault="008F32A6" w:rsidP="00CE45AE">
            <w:pPr>
              <w:widowControl/>
              <w:jc w:val="center"/>
              <w:rPr>
                <w:rFonts w:ascii="宋体" w:cs="宋体"/>
                <w:color w:val="000000"/>
                <w:kern w:val="0"/>
                <w:sz w:val="24"/>
              </w:rPr>
            </w:pPr>
            <w:r w:rsidRPr="00B61B0F">
              <w:rPr>
                <w:rFonts w:ascii="宋体" w:hAnsi="宋体" w:cs="宋体" w:hint="eastAsia"/>
                <w:color w:val="000000"/>
                <w:kern w:val="0"/>
                <w:sz w:val="24"/>
              </w:rPr>
              <w:t>规格</w:t>
            </w:r>
          </w:p>
        </w:tc>
        <w:tc>
          <w:tcPr>
            <w:tcW w:w="660" w:type="dxa"/>
            <w:tcBorders>
              <w:top w:val="single" w:sz="4" w:space="0" w:color="auto"/>
              <w:left w:val="nil"/>
              <w:bottom w:val="single" w:sz="4" w:space="0" w:color="auto"/>
              <w:right w:val="single" w:sz="4" w:space="0" w:color="auto"/>
            </w:tcBorders>
            <w:noWrap/>
            <w:vAlign w:val="center"/>
          </w:tcPr>
          <w:p w:rsidR="008F32A6" w:rsidRPr="00B61B0F" w:rsidRDefault="008F32A6" w:rsidP="00CE45AE">
            <w:pPr>
              <w:widowControl/>
              <w:jc w:val="center"/>
              <w:rPr>
                <w:rFonts w:ascii="宋体" w:cs="宋体"/>
                <w:color w:val="000000"/>
                <w:kern w:val="0"/>
                <w:sz w:val="24"/>
              </w:rPr>
            </w:pPr>
            <w:r w:rsidRPr="00B61B0F">
              <w:rPr>
                <w:rFonts w:ascii="宋体" w:hAnsi="宋体" w:cs="宋体" w:hint="eastAsia"/>
                <w:color w:val="000000"/>
                <w:kern w:val="0"/>
                <w:sz w:val="24"/>
              </w:rPr>
              <w:t>单位</w:t>
            </w:r>
          </w:p>
        </w:tc>
        <w:tc>
          <w:tcPr>
            <w:tcW w:w="1717" w:type="dxa"/>
            <w:tcBorders>
              <w:top w:val="single" w:sz="4" w:space="0" w:color="auto"/>
              <w:left w:val="nil"/>
              <w:bottom w:val="single" w:sz="4" w:space="0" w:color="auto"/>
              <w:right w:val="single" w:sz="4" w:space="0" w:color="auto"/>
            </w:tcBorders>
            <w:vAlign w:val="center"/>
          </w:tcPr>
          <w:p w:rsidR="008F32A6" w:rsidRPr="00B61B0F" w:rsidRDefault="008F32A6" w:rsidP="00CE45AE">
            <w:pPr>
              <w:widowControl/>
              <w:jc w:val="center"/>
              <w:rPr>
                <w:rFonts w:ascii="宋体" w:cs="宋体"/>
                <w:color w:val="000000"/>
                <w:kern w:val="0"/>
                <w:sz w:val="24"/>
              </w:rPr>
            </w:pPr>
            <w:r w:rsidRPr="00B61B0F">
              <w:rPr>
                <w:rFonts w:ascii="宋体" w:hAnsi="宋体" w:cs="宋体" w:hint="eastAsia"/>
                <w:color w:val="000000"/>
                <w:kern w:val="0"/>
                <w:sz w:val="24"/>
              </w:rPr>
              <w:t>生产厂家</w:t>
            </w:r>
          </w:p>
        </w:tc>
        <w:tc>
          <w:tcPr>
            <w:tcW w:w="660" w:type="dxa"/>
            <w:tcBorders>
              <w:top w:val="single" w:sz="4" w:space="0" w:color="auto"/>
              <w:left w:val="nil"/>
              <w:bottom w:val="single" w:sz="4" w:space="0" w:color="auto"/>
              <w:right w:val="single" w:sz="4" w:space="0" w:color="auto"/>
            </w:tcBorders>
            <w:noWrap/>
            <w:vAlign w:val="center"/>
          </w:tcPr>
          <w:p w:rsidR="008F32A6" w:rsidRPr="00B61B0F" w:rsidRDefault="008F32A6" w:rsidP="00CE45AE">
            <w:pPr>
              <w:widowControl/>
              <w:jc w:val="center"/>
              <w:rPr>
                <w:rFonts w:ascii="宋体" w:cs="宋体"/>
                <w:color w:val="000000"/>
                <w:kern w:val="0"/>
                <w:sz w:val="24"/>
              </w:rPr>
            </w:pPr>
            <w:r w:rsidRPr="00B61B0F">
              <w:rPr>
                <w:rFonts w:ascii="宋体" w:hAnsi="宋体" w:cs="宋体" w:hint="eastAsia"/>
                <w:color w:val="000000"/>
                <w:kern w:val="0"/>
                <w:sz w:val="24"/>
              </w:rPr>
              <w:t>数量</w:t>
            </w:r>
          </w:p>
        </w:tc>
        <w:tc>
          <w:tcPr>
            <w:tcW w:w="637" w:type="dxa"/>
            <w:tcBorders>
              <w:top w:val="single" w:sz="4" w:space="0" w:color="auto"/>
              <w:left w:val="nil"/>
              <w:bottom w:val="single" w:sz="4" w:space="0" w:color="auto"/>
              <w:right w:val="single" w:sz="4" w:space="0" w:color="auto"/>
            </w:tcBorders>
            <w:vAlign w:val="center"/>
          </w:tcPr>
          <w:p w:rsidR="008F32A6" w:rsidRPr="00B61B0F" w:rsidRDefault="008F32A6" w:rsidP="00CE45AE">
            <w:pPr>
              <w:widowControl/>
              <w:jc w:val="center"/>
              <w:rPr>
                <w:rFonts w:ascii="宋体" w:cs="宋体"/>
                <w:color w:val="000000"/>
                <w:kern w:val="0"/>
                <w:sz w:val="24"/>
              </w:rPr>
            </w:pPr>
            <w:r w:rsidRPr="00B61B0F">
              <w:rPr>
                <w:rFonts w:ascii="宋体" w:hAnsi="宋体" w:cs="宋体" w:hint="eastAsia"/>
                <w:color w:val="000000"/>
                <w:kern w:val="0"/>
                <w:sz w:val="24"/>
              </w:rPr>
              <w:t>单价</w:t>
            </w:r>
          </w:p>
        </w:tc>
        <w:tc>
          <w:tcPr>
            <w:tcW w:w="880" w:type="dxa"/>
            <w:tcBorders>
              <w:top w:val="single" w:sz="4" w:space="0" w:color="auto"/>
              <w:left w:val="nil"/>
              <w:bottom w:val="single" w:sz="4" w:space="0" w:color="auto"/>
              <w:right w:val="single" w:sz="4" w:space="0" w:color="auto"/>
            </w:tcBorders>
            <w:noWrap/>
            <w:vAlign w:val="center"/>
          </w:tcPr>
          <w:p w:rsidR="008F32A6" w:rsidRPr="00B61B0F" w:rsidRDefault="008F32A6" w:rsidP="00CE45AE">
            <w:pPr>
              <w:widowControl/>
              <w:jc w:val="center"/>
              <w:rPr>
                <w:rFonts w:ascii="宋体" w:cs="宋体"/>
                <w:color w:val="000000"/>
                <w:kern w:val="0"/>
                <w:sz w:val="24"/>
              </w:rPr>
            </w:pPr>
            <w:r w:rsidRPr="00B61B0F">
              <w:rPr>
                <w:rFonts w:ascii="宋体" w:hAnsi="宋体" w:cs="宋体" w:hint="eastAsia"/>
                <w:color w:val="000000"/>
                <w:kern w:val="0"/>
                <w:sz w:val="24"/>
              </w:rPr>
              <w:t>金额</w:t>
            </w:r>
          </w:p>
        </w:tc>
      </w:tr>
      <w:tr w:rsidR="008F32A6" w:rsidRPr="00B61B0F" w:rsidTr="00B261F5">
        <w:trPr>
          <w:trHeight w:val="764"/>
        </w:trPr>
        <w:tc>
          <w:tcPr>
            <w:tcW w:w="680" w:type="dxa"/>
            <w:tcBorders>
              <w:top w:val="nil"/>
              <w:left w:val="single" w:sz="4" w:space="0" w:color="auto"/>
              <w:bottom w:val="single" w:sz="4" w:space="0" w:color="auto"/>
              <w:right w:val="single" w:sz="4" w:space="0" w:color="auto"/>
            </w:tcBorders>
            <w:noWrap/>
            <w:vAlign w:val="center"/>
          </w:tcPr>
          <w:p w:rsidR="008F32A6" w:rsidRPr="00B61B0F" w:rsidRDefault="008F32A6" w:rsidP="00CE45AE">
            <w:pPr>
              <w:widowControl/>
              <w:jc w:val="center"/>
              <w:rPr>
                <w:rFonts w:ascii="宋体" w:cs="宋体"/>
                <w:color w:val="000000"/>
                <w:kern w:val="0"/>
                <w:sz w:val="22"/>
                <w:szCs w:val="22"/>
              </w:rPr>
            </w:pPr>
            <w:r w:rsidRPr="00B61B0F">
              <w:rPr>
                <w:rFonts w:ascii="宋体" w:hAnsi="宋体" w:cs="宋体"/>
                <w:color w:val="000000"/>
                <w:kern w:val="0"/>
                <w:sz w:val="22"/>
                <w:szCs w:val="22"/>
              </w:rPr>
              <w:t>1</w:t>
            </w:r>
          </w:p>
        </w:tc>
        <w:tc>
          <w:tcPr>
            <w:tcW w:w="2195" w:type="dxa"/>
            <w:tcBorders>
              <w:top w:val="nil"/>
              <w:left w:val="nil"/>
              <w:bottom w:val="single" w:sz="4" w:space="0" w:color="auto"/>
              <w:right w:val="single" w:sz="4" w:space="0" w:color="auto"/>
            </w:tcBorders>
            <w:vAlign w:val="center"/>
          </w:tcPr>
          <w:p w:rsidR="008F32A6" w:rsidRPr="00B61B0F" w:rsidRDefault="008F32A6" w:rsidP="00CE45AE">
            <w:pPr>
              <w:widowControl/>
              <w:jc w:val="left"/>
              <w:rPr>
                <w:rFonts w:ascii="宋体" w:cs="宋体"/>
                <w:color w:val="000000"/>
                <w:kern w:val="0"/>
                <w:sz w:val="24"/>
              </w:rPr>
            </w:pPr>
            <w:r>
              <w:rPr>
                <w:rFonts w:ascii="宋体" w:hAnsi="宋体" w:cs="宋体" w:hint="eastAsia"/>
                <w:color w:val="000000"/>
                <w:kern w:val="0"/>
                <w:sz w:val="24"/>
              </w:rPr>
              <w:t>紫外可见光分光光度计</w:t>
            </w:r>
          </w:p>
        </w:tc>
        <w:tc>
          <w:tcPr>
            <w:tcW w:w="1351" w:type="dxa"/>
            <w:tcBorders>
              <w:top w:val="nil"/>
              <w:left w:val="nil"/>
              <w:bottom w:val="single" w:sz="4" w:space="0" w:color="auto"/>
              <w:right w:val="single" w:sz="4" w:space="0" w:color="auto"/>
            </w:tcBorders>
            <w:vAlign w:val="center"/>
          </w:tcPr>
          <w:p w:rsidR="008F32A6" w:rsidRPr="00B61B0F" w:rsidRDefault="008F32A6" w:rsidP="00CE45AE">
            <w:pPr>
              <w:widowControl/>
              <w:jc w:val="left"/>
              <w:rPr>
                <w:rFonts w:ascii="宋体" w:cs="宋体"/>
                <w:color w:val="000000"/>
                <w:kern w:val="0"/>
                <w:sz w:val="24"/>
              </w:rPr>
            </w:pPr>
            <w:r>
              <w:rPr>
                <w:rFonts w:ascii="宋体" w:hAnsi="宋体" w:cs="宋体"/>
                <w:color w:val="000000"/>
                <w:kern w:val="0"/>
                <w:sz w:val="24"/>
              </w:rPr>
              <w:t>UV-1801</w:t>
            </w:r>
          </w:p>
        </w:tc>
        <w:tc>
          <w:tcPr>
            <w:tcW w:w="660" w:type="dxa"/>
            <w:tcBorders>
              <w:top w:val="nil"/>
              <w:left w:val="nil"/>
              <w:bottom w:val="single" w:sz="4" w:space="0" w:color="auto"/>
              <w:right w:val="single" w:sz="4" w:space="0" w:color="auto"/>
            </w:tcBorders>
            <w:noWrap/>
            <w:vAlign w:val="center"/>
          </w:tcPr>
          <w:p w:rsidR="008F32A6" w:rsidRPr="00B61B0F" w:rsidRDefault="008F32A6" w:rsidP="00CE45AE">
            <w:pPr>
              <w:widowControl/>
              <w:jc w:val="center"/>
              <w:rPr>
                <w:rFonts w:ascii="宋体" w:cs="宋体"/>
                <w:color w:val="000000"/>
                <w:kern w:val="0"/>
                <w:sz w:val="24"/>
              </w:rPr>
            </w:pPr>
            <w:r w:rsidRPr="00B61B0F">
              <w:rPr>
                <w:rFonts w:ascii="宋体" w:hAnsi="宋体" w:cs="宋体" w:hint="eastAsia"/>
                <w:color w:val="000000"/>
                <w:kern w:val="0"/>
                <w:sz w:val="24"/>
              </w:rPr>
              <w:t>套</w:t>
            </w:r>
          </w:p>
        </w:tc>
        <w:tc>
          <w:tcPr>
            <w:tcW w:w="1717" w:type="dxa"/>
            <w:tcBorders>
              <w:top w:val="nil"/>
              <w:left w:val="nil"/>
              <w:bottom w:val="single" w:sz="4" w:space="0" w:color="auto"/>
              <w:right w:val="single" w:sz="4" w:space="0" w:color="auto"/>
            </w:tcBorders>
            <w:vAlign w:val="center"/>
          </w:tcPr>
          <w:p w:rsidR="008F32A6" w:rsidRPr="00B61B0F" w:rsidRDefault="008F32A6" w:rsidP="00CE45AE">
            <w:pPr>
              <w:widowControl/>
              <w:jc w:val="left"/>
              <w:rPr>
                <w:rFonts w:ascii="宋体" w:cs="宋体"/>
                <w:color w:val="000000"/>
                <w:kern w:val="0"/>
                <w:sz w:val="24"/>
              </w:rPr>
            </w:pPr>
            <w:r>
              <w:rPr>
                <w:rFonts w:ascii="宋体" w:cs="宋体" w:hint="eastAsia"/>
                <w:color w:val="000000"/>
                <w:kern w:val="0"/>
                <w:sz w:val="24"/>
              </w:rPr>
              <w:t>北京瑞利仪器有限公司</w:t>
            </w:r>
          </w:p>
        </w:tc>
        <w:tc>
          <w:tcPr>
            <w:tcW w:w="660" w:type="dxa"/>
            <w:tcBorders>
              <w:top w:val="nil"/>
              <w:left w:val="nil"/>
              <w:bottom w:val="single" w:sz="4" w:space="0" w:color="auto"/>
              <w:right w:val="single" w:sz="4" w:space="0" w:color="auto"/>
            </w:tcBorders>
            <w:noWrap/>
            <w:vAlign w:val="center"/>
          </w:tcPr>
          <w:p w:rsidR="008F32A6" w:rsidRPr="00B61B0F" w:rsidRDefault="008F32A6" w:rsidP="00CE45AE">
            <w:pPr>
              <w:widowControl/>
              <w:jc w:val="center"/>
              <w:rPr>
                <w:rFonts w:ascii="宋体" w:cs="宋体"/>
                <w:color w:val="000000"/>
                <w:kern w:val="0"/>
                <w:sz w:val="24"/>
              </w:rPr>
            </w:pPr>
            <w:r>
              <w:rPr>
                <w:rFonts w:ascii="宋体" w:hAnsi="宋体" w:cs="宋体"/>
                <w:color w:val="000000"/>
                <w:kern w:val="0"/>
                <w:sz w:val="24"/>
              </w:rPr>
              <w:t>1</w:t>
            </w:r>
          </w:p>
        </w:tc>
        <w:tc>
          <w:tcPr>
            <w:tcW w:w="637" w:type="dxa"/>
            <w:tcBorders>
              <w:top w:val="nil"/>
              <w:left w:val="nil"/>
              <w:bottom w:val="single" w:sz="4" w:space="0" w:color="auto"/>
              <w:right w:val="single" w:sz="4" w:space="0" w:color="auto"/>
            </w:tcBorders>
            <w:noWrap/>
            <w:vAlign w:val="center"/>
          </w:tcPr>
          <w:p w:rsidR="008F32A6" w:rsidRPr="00B61B0F" w:rsidRDefault="008F32A6" w:rsidP="00CE45AE">
            <w:pPr>
              <w:widowControl/>
              <w:jc w:val="center"/>
              <w:rPr>
                <w:rFonts w:ascii="宋体" w:cs="宋体"/>
                <w:color w:val="000000"/>
                <w:kern w:val="0"/>
                <w:sz w:val="24"/>
              </w:rPr>
            </w:pPr>
            <w:r w:rsidRPr="00B61B0F">
              <w:rPr>
                <w:rFonts w:ascii="宋体" w:hAnsi="宋体" w:cs="宋体" w:hint="eastAsia"/>
                <w:color w:val="000000"/>
                <w:kern w:val="0"/>
                <w:sz w:val="24"/>
              </w:rPr>
              <w:t xml:space="preserve">　</w:t>
            </w:r>
          </w:p>
        </w:tc>
        <w:tc>
          <w:tcPr>
            <w:tcW w:w="880" w:type="dxa"/>
            <w:tcBorders>
              <w:top w:val="nil"/>
              <w:left w:val="nil"/>
              <w:bottom w:val="single" w:sz="4" w:space="0" w:color="auto"/>
              <w:right w:val="single" w:sz="4" w:space="0" w:color="auto"/>
            </w:tcBorders>
            <w:noWrap/>
            <w:vAlign w:val="center"/>
          </w:tcPr>
          <w:p w:rsidR="008F32A6" w:rsidRPr="00B61B0F" w:rsidRDefault="008F32A6" w:rsidP="00CE45AE">
            <w:pPr>
              <w:widowControl/>
              <w:jc w:val="center"/>
              <w:rPr>
                <w:rFonts w:ascii="宋体" w:cs="宋体"/>
                <w:color w:val="000000"/>
                <w:kern w:val="0"/>
                <w:sz w:val="24"/>
              </w:rPr>
            </w:pPr>
            <w:r w:rsidRPr="00B61B0F">
              <w:rPr>
                <w:rFonts w:ascii="宋体" w:hAnsi="宋体" w:cs="宋体" w:hint="eastAsia"/>
                <w:color w:val="000000"/>
                <w:kern w:val="0"/>
                <w:sz w:val="24"/>
              </w:rPr>
              <w:t xml:space="preserve">　</w:t>
            </w:r>
          </w:p>
        </w:tc>
      </w:tr>
    </w:tbl>
    <w:p w:rsidR="008F32A6" w:rsidRPr="00FC1713" w:rsidRDefault="008F32A6" w:rsidP="00EF0B31">
      <w:pPr>
        <w:rPr>
          <w:rFonts w:ascii="仿宋" w:eastAsia="仿宋" w:hAnsi="仿宋"/>
        </w:rPr>
      </w:pPr>
    </w:p>
    <w:p w:rsidR="008F32A6" w:rsidRPr="00FC1713" w:rsidRDefault="008F32A6">
      <w:pPr>
        <w:rPr>
          <w:rFonts w:ascii="仿宋" w:eastAsia="仿宋" w:hAnsi="仿宋"/>
        </w:rPr>
      </w:pPr>
    </w:p>
    <w:sectPr w:rsidR="008F32A6" w:rsidRPr="00FC1713" w:rsidSect="00D34B2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2A6" w:rsidRDefault="008F32A6" w:rsidP="00C97BB3">
      <w:r>
        <w:separator/>
      </w:r>
    </w:p>
  </w:endnote>
  <w:endnote w:type="continuationSeparator" w:id="0">
    <w:p w:rsidR="008F32A6" w:rsidRDefault="008F32A6" w:rsidP="00C97BB3">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A6" w:rsidRDefault="008F32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A6" w:rsidRDefault="008F32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A6" w:rsidRDefault="008F32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2A6" w:rsidRDefault="008F32A6" w:rsidP="00C97BB3">
      <w:r>
        <w:separator/>
      </w:r>
    </w:p>
  </w:footnote>
  <w:footnote w:type="continuationSeparator" w:id="0">
    <w:p w:rsidR="008F32A6" w:rsidRDefault="008F32A6" w:rsidP="00C97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A6" w:rsidRDefault="008F32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A6" w:rsidRDefault="008F32A6" w:rsidP="0056537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A6" w:rsidRDefault="008F32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8ED"/>
    <w:multiLevelType w:val="hybridMultilevel"/>
    <w:tmpl w:val="79B46542"/>
    <w:lvl w:ilvl="0" w:tplc="9B1AD50A">
      <w:start w:val="1"/>
      <w:numFmt w:val="japaneseCounting"/>
      <w:lvlText w:val="%1、"/>
      <w:lvlJc w:val="left"/>
      <w:pPr>
        <w:ind w:left="1162" w:hanging="600"/>
      </w:pPr>
      <w:rPr>
        <w:rFonts w:ascii="仿宋_GB2312" w:eastAsia="仿宋_GB2312" w:hAnsi="宋体" w:cs="Times New Roman" w:hint="default"/>
        <w:b/>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EF6"/>
    <w:rsid w:val="00002D00"/>
    <w:rsid w:val="00007EBA"/>
    <w:rsid w:val="000165EE"/>
    <w:rsid w:val="00021697"/>
    <w:rsid w:val="00021B5B"/>
    <w:rsid w:val="0002323D"/>
    <w:rsid w:val="00027F51"/>
    <w:rsid w:val="00041861"/>
    <w:rsid w:val="00054BCA"/>
    <w:rsid w:val="000654F1"/>
    <w:rsid w:val="000661DF"/>
    <w:rsid w:val="00067C14"/>
    <w:rsid w:val="00070062"/>
    <w:rsid w:val="00070497"/>
    <w:rsid w:val="00083940"/>
    <w:rsid w:val="00084994"/>
    <w:rsid w:val="000A27DF"/>
    <w:rsid w:val="000A2F3E"/>
    <w:rsid w:val="000A3177"/>
    <w:rsid w:val="000A78D0"/>
    <w:rsid w:val="000A7EC6"/>
    <w:rsid w:val="000C06F0"/>
    <w:rsid w:val="000C598F"/>
    <w:rsid w:val="000C5ACB"/>
    <w:rsid w:val="000D52A6"/>
    <w:rsid w:val="000D7C53"/>
    <w:rsid w:val="000E4B63"/>
    <w:rsid w:val="000F326B"/>
    <w:rsid w:val="00105DAE"/>
    <w:rsid w:val="001071F1"/>
    <w:rsid w:val="00112085"/>
    <w:rsid w:val="001130EA"/>
    <w:rsid w:val="00117C1D"/>
    <w:rsid w:val="001236D5"/>
    <w:rsid w:val="00123BD9"/>
    <w:rsid w:val="001271E0"/>
    <w:rsid w:val="0013185D"/>
    <w:rsid w:val="001353A1"/>
    <w:rsid w:val="00137CC2"/>
    <w:rsid w:val="00140DD6"/>
    <w:rsid w:val="00150C31"/>
    <w:rsid w:val="001559BD"/>
    <w:rsid w:val="0015715B"/>
    <w:rsid w:val="001622F3"/>
    <w:rsid w:val="00170932"/>
    <w:rsid w:val="001712C7"/>
    <w:rsid w:val="001723DF"/>
    <w:rsid w:val="00174E02"/>
    <w:rsid w:val="00176DBB"/>
    <w:rsid w:val="00183F77"/>
    <w:rsid w:val="001868D6"/>
    <w:rsid w:val="00190EC5"/>
    <w:rsid w:val="00195169"/>
    <w:rsid w:val="0019744E"/>
    <w:rsid w:val="001A0E4A"/>
    <w:rsid w:val="001A1B2A"/>
    <w:rsid w:val="001B1FE5"/>
    <w:rsid w:val="001B24F8"/>
    <w:rsid w:val="001B3546"/>
    <w:rsid w:val="001B377B"/>
    <w:rsid w:val="001B6346"/>
    <w:rsid w:val="001C1699"/>
    <w:rsid w:val="001D4392"/>
    <w:rsid w:val="001D4926"/>
    <w:rsid w:val="001E16D0"/>
    <w:rsid w:val="001E1CC6"/>
    <w:rsid w:val="001E1D0E"/>
    <w:rsid w:val="001F24C0"/>
    <w:rsid w:val="00201470"/>
    <w:rsid w:val="002043AC"/>
    <w:rsid w:val="002171D7"/>
    <w:rsid w:val="0021771D"/>
    <w:rsid w:val="00220C7E"/>
    <w:rsid w:val="002247F3"/>
    <w:rsid w:val="00224C18"/>
    <w:rsid w:val="00224CFF"/>
    <w:rsid w:val="002266A0"/>
    <w:rsid w:val="00232D62"/>
    <w:rsid w:val="00243188"/>
    <w:rsid w:val="00243F26"/>
    <w:rsid w:val="002455D7"/>
    <w:rsid w:val="00247262"/>
    <w:rsid w:val="0025429D"/>
    <w:rsid w:val="002545C0"/>
    <w:rsid w:val="0025649E"/>
    <w:rsid w:val="00260183"/>
    <w:rsid w:val="00262144"/>
    <w:rsid w:val="002636BA"/>
    <w:rsid w:val="002640B8"/>
    <w:rsid w:val="0027397C"/>
    <w:rsid w:val="00285110"/>
    <w:rsid w:val="0028791B"/>
    <w:rsid w:val="00290836"/>
    <w:rsid w:val="00291CBC"/>
    <w:rsid w:val="00297D5F"/>
    <w:rsid w:val="002A2F8F"/>
    <w:rsid w:val="002A4293"/>
    <w:rsid w:val="002A7A12"/>
    <w:rsid w:val="002B0228"/>
    <w:rsid w:val="002B1996"/>
    <w:rsid w:val="002B4A28"/>
    <w:rsid w:val="002B7AB6"/>
    <w:rsid w:val="002C6204"/>
    <w:rsid w:val="002C74E1"/>
    <w:rsid w:val="002C7E19"/>
    <w:rsid w:val="002D01BB"/>
    <w:rsid w:val="002D57B0"/>
    <w:rsid w:val="002D7C9F"/>
    <w:rsid w:val="002E28F1"/>
    <w:rsid w:val="002E32F1"/>
    <w:rsid w:val="002F4475"/>
    <w:rsid w:val="00301138"/>
    <w:rsid w:val="00305AA7"/>
    <w:rsid w:val="0031101D"/>
    <w:rsid w:val="003116FE"/>
    <w:rsid w:val="00320FF1"/>
    <w:rsid w:val="00325D20"/>
    <w:rsid w:val="00330F80"/>
    <w:rsid w:val="00333FDE"/>
    <w:rsid w:val="003359DC"/>
    <w:rsid w:val="00346D67"/>
    <w:rsid w:val="003538B4"/>
    <w:rsid w:val="00365B62"/>
    <w:rsid w:val="00372F51"/>
    <w:rsid w:val="00377FF6"/>
    <w:rsid w:val="0038080B"/>
    <w:rsid w:val="00382FA5"/>
    <w:rsid w:val="00383125"/>
    <w:rsid w:val="0039089C"/>
    <w:rsid w:val="00393B1D"/>
    <w:rsid w:val="003955FC"/>
    <w:rsid w:val="00397033"/>
    <w:rsid w:val="00397641"/>
    <w:rsid w:val="003A65E1"/>
    <w:rsid w:val="003A6BFD"/>
    <w:rsid w:val="003A7333"/>
    <w:rsid w:val="003A7F9B"/>
    <w:rsid w:val="003B785F"/>
    <w:rsid w:val="003C1DBE"/>
    <w:rsid w:val="003C5AB3"/>
    <w:rsid w:val="003D56D1"/>
    <w:rsid w:val="003E1D9C"/>
    <w:rsid w:val="003E5DC7"/>
    <w:rsid w:val="003E6FE3"/>
    <w:rsid w:val="003F5909"/>
    <w:rsid w:val="003F60FC"/>
    <w:rsid w:val="00400172"/>
    <w:rsid w:val="00401233"/>
    <w:rsid w:val="00425400"/>
    <w:rsid w:val="0042787E"/>
    <w:rsid w:val="0043736E"/>
    <w:rsid w:val="00441B08"/>
    <w:rsid w:val="00445075"/>
    <w:rsid w:val="00453273"/>
    <w:rsid w:val="0045583D"/>
    <w:rsid w:val="00465384"/>
    <w:rsid w:val="004670A6"/>
    <w:rsid w:val="004707B0"/>
    <w:rsid w:val="00470D3E"/>
    <w:rsid w:val="004773BC"/>
    <w:rsid w:val="004847A4"/>
    <w:rsid w:val="00485D51"/>
    <w:rsid w:val="00491A4D"/>
    <w:rsid w:val="004940B6"/>
    <w:rsid w:val="004956D8"/>
    <w:rsid w:val="004A23C1"/>
    <w:rsid w:val="004A3E47"/>
    <w:rsid w:val="004A505C"/>
    <w:rsid w:val="004A7251"/>
    <w:rsid w:val="004A795B"/>
    <w:rsid w:val="004B0078"/>
    <w:rsid w:val="004C108C"/>
    <w:rsid w:val="004C120B"/>
    <w:rsid w:val="004C756C"/>
    <w:rsid w:val="004D4E06"/>
    <w:rsid w:val="004D6021"/>
    <w:rsid w:val="004E549A"/>
    <w:rsid w:val="004E6313"/>
    <w:rsid w:val="004F0077"/>
    <w:rsid w:val="004F3833"/>
    <w:rsid w:val="004F3D48"/>
    <w:rsid w:val="004F5072"/>
    <w:rsid w:val="005060E5"/>
    <w:rsid w:val="00507DE1"/>
    <w:rsid w:val="00510526"/>
    <w:rsid w:val="00514691"/>
    <w:rsid w:val="00525FF7"/>
    <w:rsid w:val="0052741F"/>
    <w:rsid w:val="005402E3"/>
    <w:rsid w:val="00550581"/>
    <w:rsid w:val="00550C74"/>
    <w:rsid w:val="00553FB9"/>
    <w:rsid w:val="005558A3"/>
    <w:rsid w:val="00561450"/>
    <w:rsid w:val="005633EE"/>
    <w:rsid w:val="0056377D"/>
    <w:rsid w:val="00564489"/>
    <w:rsid w:val="00565371"/>
    <w:rsid w:val="005709A2"/>
    <w:rsid w:val="00576DE6"/>
    <w:rsid w:val="005774BA"/>
    <w:rsid w:val="0058297F"/>
    <w:rsid w:val="0058495E"/>
    <w:rsid w:val="00587C82"/>
    <w:rsid w:val="00594627"/>
    <w:rsid w:val="005A1E65"/>
    <w:rsid w:val="005A31F5"/>
    <w:rsid w:val="005B2D2F"/>
    <w:rsid w:val="005B673B"/>
    <w:rsid w:val="005C056D"/>
    <w:rsid w:val="005C13C5"/>
    <w:rsid w:val="005C31DC"/>
    <w:rsid w:val="005C6697"/>
    <w:rsid w:val="005D74FA"/>
    <w:rsid w:val="005E29C9"/>
    <w:rsid w:val="005E3C59"/>
    <w:rsid w:val="005E6A42"/>
    <w:rsid w:val="005F0DCC"/>
    <w:rsid w:val="005F2EEC"/>
    <w:rsid w:val="005F7470"/>
    <w:rsid w:val="005F7716"/>
    <w:rsid w:val="006017D5"/>
    <w:rsid w:val="006107AC"/>
    <w:rsid w:val="00615D58"/>
    <w:rsid w:val="006260F0"/>
    <w:rsid w:val="00626C54"/>
    <w:rsid w:val="006321E6"/>
    <w:rsid w:val="00632899"/>
    <w:rsid w:val="0064303B"/>
    <w:rsid w:val="00650E39"/>
    <w:rsid w:val="006563BB"/>
    <w:rsid w:val="00667C14"/>
    <w:rsid w:val="0067082D"/>
    <w:rsid w:val="00672215"/>
    <w:rsid w:val="00673258"/>
    <w:rsid w:val="00673F08"/>
    <w:rsid w:val="00675736"/>
    <w:rsid w:val="00677C9C"/>
    <w:rsid w:val="00680EF4"/>
    <w:rsid w:val="00684926"/>
    <w:rsid w:val="0068697D"/>
    <w:rsid w:val="00687A5C"/>
    <w:rsid w:val="006940EC"/>
    <w:rsid w:val="006956C0"/>
    <w:rsid w:val="006A17D5"/>
    <w:rsid w:val="006A2536"/>
    <w:rsid w:val="006A2811"/>
    <w:rsid w:val="006A5712"/>
    <w:rsid w:val="006B0199"/>
    <w:rsid w:val="006B01E7"/>
    <w:rsid w:val="006B1A2E"/>
    <w:rsid w:val="006D1126"/>
    <w:rsid w:val="006D544A"/>
    <w:rsid w:val="006D5AC0"/>
    <w:rsid w:val="006D60E5"/>
    <w:rsid w:val="006D7F96"/>
    <w:rsid w:val="006E10D9"/>
    <w:rsid w:val="006E39E7"/>
    <w:rsid w:val="006E5B12"/>
    <w:rsid w:val="006E7A82"/>
    <w:rsid w:val="006F1E42"/>
    <w:rsid w:val="00711595"/>
    <w:rsid w:val="00713CE7"/>
    <w:rsid w:val="00714B02"/>
    <w:rsid w:val="0071558C"/>
    <w:rsid w:val="00723FAE"/>
    <w:rsid w:val="00742B72"/>
    <w:rsid w:val="00743CD8"/>
    <w:rsid w:val="00744F93"/>
    <w:rsid w:val="0074695D"/>
    <w:rsid w:val="007516B8"/>
    <w:rsid w:val="00752722"/>
    <w:rsid w:val="00754F8E"/>
    <w:rsid w:val="00756C25"/>
    <w:rsid w:val="007670A8"/>
    <w:rsid w:val="00770742"/>
    <w:rsid w:val="00772412"/>
    <w:rsid w:val="00774070"/>
    <w:rsid w:val="00774508"/>
    <w:rsid w:val="00775D59"/>
    <w:rsid w:val="00780001"/>
    <w:rsid w:val="00781E21"/>
    <w:rsid w:val="007A4304"/>
    <w:rsid w:val="007A516C"/>
    <w:rsid w:val="007B4224"/>
    <w:rsid w:val="007B6626"/>
    <w:rsid w:val="007B7628"/>
    <w:rsid w:val="007B78A5"/>
    <w:rsid w:val="007C6A8B"/>
    <w:rsid w:val="007C75FF"/>
    <w:rsid w:val="007E2B86"/>
    <w:rsid w:val="007E4677"/>
    <w:rsid w:val="007E5400"/>
    <w:rsid w:val="007E57DE"/>
    <w:rsid w:val="007F0F88"/>
    <w:rsid w:val="007F2539"/>
    <w:rsid w:val="007F2E31"/>
    <w:rsid w:val="007F3C92"/>
    <w:rsid w:val="0080676A"/>
    <w:rsid w:val="008071A2"/>
    <w:rsid w:val="008155ED"/>
    <w:rsid w:val="00816FE4"/>
    <w:rsid w:val="008202DD"/>
    <w:rsid w:val="008256EF"/>
    <w:rsid w:val="00826852"/>
    <w:rsid w:val="0083052E"/>
    <w:rsid w:val="0083092C"/>
    <w:rsid w:val="00831526"/>
    <w:rsid w:val="00831767"/>
    <w:rsid w:val="00832438"/>
    <w:rsid w:val="00842147"/>
    <w:rsid w:val="00845F56"/>
    <w:rsid w:val="00846762"/>
    <w:rsid w:val="00854C7E"/>
    <w:rsid w:val="008602E2"/>
    <w:rsid w:val="00861D69"/>
    <w:rsid w:val="008674E4"/>
    <w:rsid w:val="00872971"/>
    <w:rsid w:val="008740FF"/>
    <w:rsid w:val="00875F12"/>
    <w:rsid w:val="008805DB"/>
    <w:rsid w:val="008823C1"/>
    <w:rsid w:val="00883EBA"/>
    <w:rsid w:val="00886682"/>
    <w:rsid w:val="008A1807"/>
    <w:rsid w:val="008A29A4"/>
    <w:rsid w:val="008A5C8B"/>
    <w:rsid w:val="008B11DD"/>
    <w:rsid w:val="008B2026"/>
    <w:rsid w:val="008B4E91"/>
    <w:rsid w:val="008C2A9F"/>
    <w:rsid w:val="008C54C9"/>
    <w:rsid w:val="008D0993"/>
    <w:rsid w:val="008D34E8"/>
    <w:rsid w:val="008D6FC2"/>
    <w:rsid w:val="008F32A6"/>
    <w:rsid w:val="00906768"/>
    <w:rsid w:val="00912F3B"/>
    <w:rsid w:val="009133FD"/>
    <w:rsid w:val="0091525F"/>
    <w:rsid w:val="00916872"/>
    <w:rsid w:val="0092124C"/>
    <w:rsid w:val="00921C84"/>
    <w:rsid w:val="00926C2D"/>
    <w:rsid w:val="00927CE4"/>
    <w:rsid w:val="0093344A"/>
    <w:rsid w:val="009341D9"/>
    <w:rsid w:val="00934549"/>
    <w:rsid w:val="00934BA5"/>
    <w:rsid w:val="009350B7"/>
    <w:rsid w:val="00940EA2"/>
    <w:rsid w:val="00943F3D"/>
    <w:rsid w:val="00946209"/>
    <w:rsid w:val="0095763E"/>
    <w:rsid w:val="0096158C"/>
    <w:rsid w:val="00965603"/>
    <w:rsid w:val="00965DAC"/>
    <w:rsid w:val="009678DA"/>
    <w:rsid w:val="00981EA9"/>
    <w:rsid w:val="00992BE4"/>
    <w:rsid w:val="00993F54"/>
    <w:rsid w:val="00997EE7"/>
    <w:rsid w:val="009A1141"/>
    <w:rsid w:val="009A2447"/>
    <w:rsid w:val="009A258D"/>
    <w:rsid w:val="009A5308"/>
    <w:rsid w:val="009B3CD6"/>
    <w:rsid w:val="009C2AF4"/>
    <w:rsid w:val="009C33A5"/>
    <w:rsid w:val="009C38A8"/>
    <w:rsid w:val="009D0DCF"/>
    <w:rsid w:val="009D2E42"/>
    <w:rsid w:val="009D6E65"/>
    <w:rsid w:val="009E3FA5"/>
    <w:rsid w:val="009E5304"/>
    <w:rsid w:val="009F1D5F"/>
    <w:rsid w:val="009F4C56"/>
    <w:rsid w:val="009F58EA"/>
    <w:rsid w:val="00A06CA7"/>
    <w:rsid w:val="00A14025"/>
    <w:rsid w:val="00A14AB6"/>
    <w:rsid w:val="00A25B43"/>
    <w:rsid w:val="00A314AA"/>
    <w:rsid w:val="00A35806"/>
    <w:rsid w:val="00A411B2"/>
    <w:rsid w:val="00A41751"/>
    <w:rsid w:val="00A44CD5"/>
    <w:rsid w:val="00A50591"/>
    <w:rsid w:val="00A556DE"/>
    <w:rsid w:val="00A56FEF"/>
    <w:rsid w:val="00A6479F"/>
    <w:rsid w:val="00A67C7B"/>
    <w:rsid w:val="00A72E28"/>
    <w:rsid w:val="00A73C7A"/>
    <w:rsid w:val="00A878A8"/>
    <w:rsid w:val="00A9382D"/>
    <w:rsid w:val="00A96C79"/>
    <w:rsid w:val="00AA4DFB"/>
    <w:rsid w:val="00AA7EB3"/>
    <w:rsid w:val="00AB678B"/>
    <w:rsid w:val="00AC2AA9"/>
    <w:rsid w:val="00AF1996"/>
    <w:rsid w:val="00AF3632"/>
    <w:rsid w:val="00AF3CDD"/>
    <w:rsid w:val="00AF68A1"/>
    <w:rsid w:val="00B0248B"/>
    <w:rsid w:val="00B07725"/>
    <w:rsid w:val="00B12E7F"/>
    <w:rsid w:val="00B12EE1"/>
    <w:rsid w:val="00B20EEB"/>
    <w:rsid w:val="00B21A3B"/>
    <w:rsid w:val="00B261F5"/>
    <w:rsid w:val="00B30BD1"/>
    <w:rsid w:val="00B37781"/>
    <w:rsid w:val="00B45529"/>
    <w:rsid w:val="00B4599A"/>
    <w:rsid w:val="00B46239"/>
    <w:rsid w:val="00B4640F"/>
    <w:rsid w:val="00B51ABF"/>
    <w:rsid w:val="00B55A8F"/>
    <w:rsid w:val="00B570F7"/>
    <w:rsid w:val="00B576AF"/>
    <w:rsid w:val="00B60ACA"/>
    <w:rsid w:val="00B61B0F"/>
    <w:rsid w:val="00B63142"/>
    <w:rsid w:val="00B75020"/>
    <w:rsid w:val="00B810AE"/>
    <w:rsid w:val="00B9105D"/>
    <w:rsid w:val="00B94CD0"/>
    <w:rsid w:val="00B95864"/>
    <w:rsid w:val="00BA0A20"/>
    <w:rsid w:val="00BA14F7"/>
    <w:rsid w:val="00BA2D76"/>
    <w:rsid w:val="00BB16C7"/>
    <w:rsid w:val="00BB54E1"/>
    <w:rsid w:val="00BB6861"/>
    <w:rsid w:val="00BC0B97"/>
    <w:rsid w:val="00BC0EAC"/>
    <w:rsid w:val="00BC28F1"/>
    <w:rsid w:val="00BC6568"/>
    <w:rsid w:val="00BD0D0C"/>
    <w:rsid w:val="00BD5EF6"/>
    <w:rsid w:val="00BD7868"/>
    <w:rsid w:val="00BD7F2F"/>
    <w:rsid w:val="00BD7FE7"/>
    <w:rsid w:val="00BE667C"/>
    <w:rsid w:val="00C040AE"/>
    <w:rsid w:val="00C069ED"/>
    <w:rsid w:val="00C25F24"/>
    <w:rsid w:val="00C33856"/>
    <w:rsid w:val="00C33DEA"/>
    <w:rsid w:val="00C4410D"/>
    <w:rsid w:val="00C5385B"/>
    <w:rsid w:val="00C53DF4"/>
    <w:rsid w:val="00C54797"/>
    <w:rsid w:val="00C57C30"/>
    <w:rsid w:val="00C602CD"/>
    <w:rsid w:val="00C71E4E"/>
    <w:rsid w:val="00C72018"/>
    <w:rsid w:val="00C83A0D"/>
    <w:rsid w:val="00C904B8"/>
    <w:rsid w:val="00C917A0"/>
    <w:rsid w:val="00C94B55"/>
    <w:rsid w:val="00C95601"/>
    <w:rsid w:val="00C97BB3"/>
    <w:rsid w:val="00CA3428"/>
    <w:rsid w:val="00CC544E"/>
    <w:rsid w:val="00CD22BB"/>
    <w:rsid w:val="00CD316A"/>
    <w:rsid w:val="00CE45AE"/>
    <w:rsid w:val="00CE6634"/>
    <w:rsid w:val="00CF098B"/>
    <w:rsid w:val="00CF127E"/>
    <w:rsid w:val="00CF779A"/>
    <w:rsid w:val="00D050B6"/>
    <w:rsid w:val="00D10572"/>
    <w:rsid w:val="00D12E92"/>
    <w:rsid w:val="00D253CE"/>
    <w:rsid w:val="00D2647B"/>
    <w:rsid w:val="00D267E6"/>
    <w:rsid w:val="00D267EC"/>
    <w:rsid w:val="00D34B27"/>
    <w:rsid w:val="00D360DA"/>
    <w:rsid w:val="00D4023B"/>
    <w:rsid w:val="00D46A3A"/>
    <w:rsid w:val="00D47BFC"/>
    <w:rsid w:val="00D47E90"/>
    <w:rsid w:val="00D50131"/>
    <w:rsid w:val="00D50447"/>
    <w:rsid w:val="00D523DB"/>
    <w:rsid w:val="00D559C0"/>
    <w:rsid w:val="00D714C5"/>
    <w:rsid w:val="00D87920"/>
    <w:rsid w:val="00DA1319"/>
    <w:rsid w:val="00DA1EE4"/>
    <w:rsid w:val="00DA201C"/>
    <w:rsid w:val="00DA5EF7"/>
    <w:rsid w:val="00DB18EE"/>
    <w:rsid w:val="00DC154E"/>
    <w:rsid w:val="00DD17A7"/>
    <w:rsid w:val="00DD1A38"/>
    <w:rsid w:val="00DD64A0"/>
    <w:rsid w:val="00DD6C2E"/>
    <w:rsid w:val="00DE19A1"/>
    <w:rsid w:val="00DF1649"/>
    <w:rsid w:val="00DF63D5"/>
    <w:rsid w:val="00E007A8"/>
    <w:rsid w:val="00E014AC"/>
    <w:rsid w:val="00E123D0"/>
    <w:rsid w:val="00E13D1B"/>
    <w:rsid w:val="00E161F3"/>
    <w:rsid w:val="00E16829"/>
    <w:rsid w:val="00E17172"/>
    <w:rsid w:val="00E25845"/>
    <w:rsid w:val="00E25FDC"/>
    <w:rsid w:val="00E33BD0"/>
    <w:rsid w:val="00E439D7"/>
    <w:rsid w:val="00E518F8"/>
    <w:rsid w:val="00E54BB7"/>
    <w:rsid w:val="00E665DA"/>
    <w:rsid w:val="00E74E47"/>
    <w:rsid w:val="00E75EA2"/>
    <w:rsid w:val="00E76366"/>
    <w:rsid w:val="00E81CF6"/>
    <w:rsid w:val="00E90A41"/>
    <w:rsid w:val="00E90C50"/>
    <w:rsid w:val="00EA244F"/>
    <w:rsid w:val="00EA424E"/>
    <w:rsid w:val="00EB61B5"/>
    <w:rsid w:val="00EB76FC"/>
    <w:rsid w:val="00EC117E"/>
    <w:rsid w:val="00EC361A"/>
    <w:rsid w:val="00EC3A0B"/>
    <w:rsid w:val="00EC6D68"/>
    <w:rsid w:val="00ED2BFF"/>
    <w:rsid w:val="00ED3987"/>
    <w:rsid w:val="00ED46BD"/>
    <w:rsid w:val="00ED731C"/>
    <w:rsid w:val="00EE0060"/>
    <w:rsid w:val="00EE0FFF"/>
    <w:rsid w:val="00EE12D6"/>
    <w:rsid w:val="00EF0B31"/>
    <w:rsid w:val="00EF0B56"/>
    <w:rsid w:val="00EF11F7"/>
    <w:rsid w:val="00EF1314"/>
    <w:rsid w:val="00EF189B"/>
    <w:rsid w:val="00EF3520"/>
    <w:rsid w:val="00EF4048"/>
    <w:rsid w:val="00EF6A61"/>
    <w:rsid w:val="00F06A7A"/>
    <w:rsid w:val="00F10566"/>
    <w:rsid w:val="00F12C5C"/>
    <w:rsid w:val="00F20C28"/>
    <w:rsid w:val="00F22071"/>
    <w:rsid w:val="00F41DBE"/>
    <w:rsid w:val="00F42C43"/>
    <w:rsid w:val="00F43909"/>
    <w:rsid w:val="00F444CD"/>
    <w:rsid w:val="00F63E1B"/>
    <w:rsid w:val="00F64E58"/>
    <w:rsid w:val="00F66307"/>
    <w:rsid w:val="00F7066E"/>
    <w:rsid w:val="00F80E22"/>
    <w:rsid w:val="00F8207F"/>
    <w:rsid w:val="00F85504"/>
    <w:rsid w:val="00F86C57"/>
    <w:rsid w:val="00F875C0"/>
    <w:rsid w:val="00F901C1"/>
    <w:rsid w:val="00F9387F"/>
    <w:rsid w:val="00FB17C7"/>
    <w:rsid w:val="00FB73CD"/>
    <w:rsid w:val="00FC0890"/>
    <w:rsid w:val="00FC1713"/>
    <w:rsid w:val="00FD651B"/>
    <w:rsid w:val="00FE246C"/>
    <w:rsid w:val="00FE6B5A"/>
    <w:rsid w:val="00FF3199"/>
    <w:rsid w:val="00FF5911"/>
    <w:rsid w:val="00FF6F39"/>
    <w:rsid w:val="638C27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B2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uiPriority w:val="99"/>
    <w:rsid w:val="00D34B27"/>
  </w:style>
  <w:style w:type="paragraph" w:customStyle="1" w:styleId="p0">
    <w:name w:val="p0"/>
    <w:basedOn w:val="Normal"/>
    <w:uiPriority w:val="99"/>
    <w:rsid w:val="00D34B27"/>
    <w:pPr>
      <w:widowControl/>
      <w:spacing w:before="100" w:beforeAutospacing="1" w:after="100" w:afterAutospacing="1"/>
      <w:jc w:val="left"/>
    </w:pPr>
    <w:rPr>
      <w:rFonts w:ascii="宋体" w:hAnsi="宋体" w:cs="宋体"/>
      <w:kern w:val="0"/>
      <w:sz w:val="24"/>
    </w:rPr>
  </w:style>
  <w:style w:type="paragraph" w:styleId="NormalWeb">
    <w:name w:val="Normal (Web)"/>
    <w:basedOn w:val="Normal"/>
    <w:uiPriority w:val="99"/>
    <w:rsid w:val="00041861"/>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rsid w:val="00C97B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97BB3"/>
    <w:rPr>
      <w:rFonts w:cs="Times New Roman"/>
      <w:kern w:val="2"/>
      <w:sz w:val="18"/>
    </w:rPr>
  </w:style>
  <w:style w:type="paragraph" w:styleId="Footer">
    <w:name w:val="footer"/>
    <w:basedOn w:val="Normal"/>
    <w:link w:val="FooterChar"/>
    <w:uiPriority w:val="99"/>
    <w:rsid w:val="00C97B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97BB3"/>
    <w:rPr>
      <w:rFonts w:cs="Times New Roman"/>
      <w:kern w:val="2"/>
      <w:sz w:val="18"/>
    </w:rPr>
  </w:style>
  <w:style w:type="paragraph" w:styleId="Date">
    <w:name w:val="Date"/>
    <w:basedOn w:val="Normal"/>
    <w:next w:val="Normal"/>
    <w:link w:val="DateChar"/>
    <w:uiPriority w:val="99"/>
    <w:rsid w:val="00AF1996"/>
    <w:pPr>
      <w:ind w:leftChars="2500" w:left="100"/>
    </w:pPr>
    <w:rPr>
      <w:sz w:val="24"/>
    </w:rPr>
  </w:style>
  <w:style w:type="character" w:customStyle="1" w:styleId="DateChar">
    <w:name w:val="Date Char"/>
    <w:basedOn w:val="DefaultParagraphFont"/>
    <w:link w:val="Date"/>
    <w:uiPriority w:val="99"/>
    <w:locked/>
    <w:rsid w:val="00AF1996"/>
    <w:rPr>
      <w:rFonts w:cs="Times New Roman"/>
      <w:kern w:val="2"/>
      <w:sz w:val="24"/>
    </w:rPr>
  </w:style>
  <w:style w:type="paragraph" w:styleId="BalloonText">
    <w:name w:val="Balloon Text"/>
    <w:basedOn w:val="Normal"/>
    <w:link w:val="BalloonTextChar"/>
    <w:uiPriority w:val="99"/>
    <w:semiHidden/>
    <w:locked/>
    <w:rsid w:val="00C57C30"/>
    <w:rPr>
      <w:sz w:val="18"/>
      <w:szCs w:val="18"/>
    </w:rPr>
  </w:style>
  <w:style w:type="character" w:customStyle="1" w:styleId="BalloonTextChar">
    <w:name w:val="Balloon Text Char"/>
    <w:basedOn w:val="DefaultParagraphFont"/>
    <w:link w:val="BalloonText"/>
    <w:uiPriority w:val="99"/>
    <w:semiHidden/>
    <w:locked/>
    <w:rsid w:val="008805DB"/>
    <w:rPr>
      <w:rFonts w:cs="Times New Roman"/>
      <w:sz w:val="2"/>
    </w:rPr>
  </w:style>
</w:styles>
</file>

<file path=word/webSettings.xml><?xml version="1.0" encoding="utf-8"?>
<w:webSettings xmlns:r="http://schemas.openxmlformats.org/officeDocument/2006/relationships" xmlns:w="http://schemas.openxmlformats.org/wordprocessingml/2006/main">
  <w:divs>
    <w:div w:id="1902860673">
      <w:marLeft w:val="0"/>
      <w:marRight w:val="0"/>
      <w:marTop w:val="0"/>
      <w:marBottom w:val="0"/>
      <w:divBdr>
        <w:top w:val="none" w:sz="0" w:space="0" w:color="auto"/>
        <w:left w:val="none" w:sz="0" w:space="0" w:color="auto"/>
        <w:bottom w:val="none" w:sz="0" w:space="0" w:color="auto"/>
        <w:right w:val="none" w:sz="0" w:space="0" w:color="auto"/>
      </w:divBdr>
    </w:div>
    <w:div w:id="1902860674">
      <w:marLeft w:val="0"/>
      <w:marRight w:val="0"/>
      <w:marTop w:val="0"/>
      <w:marBottom w:val="0"/>
      <w:divBdr>
        <w:top w:val="none" w:sz="0" w:space="0" w:color="auto"/>
        <w:left w:val="none" w:sz="0" w:space="0" w:color="auto"/>
        <w:bottom w:val="none" w:sz="0" w:space="0" w:color="auto"/>
        <w:right w:val="none" w:sz="0" w:space="0" w:color="auto"/>
      </w:divBdr>
    </w:div>
    <w:div w:id="1902860675">
      <w:marLeft w:val="0"/>
      <w:marRight w:val="0"/>
      <w:marTop w:val="0"/>
      <w:marBottom w:val="0"/>
      <w:divBdr>
        <w:top w:val="none" w:sz="0" w:space="0" w:color="auto"/>
        <w:left w:val="none" w:sz="0" w:space="0" w:color="auto"/>
        <w:bottom w:val="none" w:sz="0" w:space="0" w:color="auto"/>
        <w:right w:val="none" w:sz="0" w:space="0" w:color="auto"/>
      </w:divBdr>
    </w:div>
    <w:div w:id="1902860676">
      <w:marLeft w:val="0"/>
      <w:marRight w:val="0"/>
      <w:marTop w:val="0"/>
      <w:marBottom w:val="0"/>
      <w:divBdr>
        <w:top w:val="none" w:sz="0" w:space="0" w:color="auto"/>
        <w:left w:val="none" w:sz="0" w:space="0" w:color="auto"/>
        <w:bottom w:val="none" w:sz="0" w:space="0" w:color="auto"/>
        <w:right w:val="none" w:sz="0" w:space="0" w:color="auto"/>
      </w:divBdr>
    </w:div>
    <w:div w:id="1902860677">
      <w:marLeft w:val="0"/>
      <w:marRight w:val="0"/>
      <w:marTop w:val="0"/>
      <w:marBottom w:val="0"/>
      <w:divBdr>
        <w:top w:val="none" w:sz="0" w:space="0" w:color="auto"/>
        <w:left w:val="none" w:sz="0" w:space="0" w:color="auto"/>
        <w:bottom w:val="none" w:sz="0" w:space="0" w:color="auto"/>
        <w:right w:val="none" w:sz="0" w:space="0" w:color="auto"/>
      </w:divBdr>
    </w:div>
    <w:div w:id="1902860678">
      <w:marLeft w:val="0"/>
      <w:marRight w:val="0"/>
      <w:marTop w:val="0"/>
      <w:marBottom w:val="0"/>
      <w:divBdr>
        <w:top w:val="none" w:sz="0" w:space="0" w:color="auto"/>
        <w:left w:val="none" w:sz="0" w:space="0" w:color="auto"/>
        <w:bottom w:val="none" w:sz="0" w:space="0" w:color="auto"/>
        <w:right w:val="none" w:sz="0" w:space="0" w:color="auto"/>
      </w:divBdr>
    </w:div>
    <w:div w:id="1902860679">
      <w:marLeft w:val="0"/>
      <w:marRight w:val="0"/>
      <w:marTop w:val="0"/>
      <w:marBottom w:val="0"/>
      <w:divBdr>
        <w:top w:val="none" w:sz="0" w:space="0" w:color="auto"/>
        <w:left w:val="none" w:sz="0" w:space="0" w:color="auto"/>
        <w:bottom w:val="none" w:sz="0" w:space="0" w:color="auto"/>
        <w:right w:val="none" w:sz="0" w:space="0" w:color="auto"/>
      </w:divBdr>
    </w:div>
    <w:div w:id="1902860680">
      <w:marLeft w:val="0"/>
      <w:marRight w:val="0"/>
      <w:marTop w:val="0"/>
      <w:marBottom w:val="0"/>
      <w:divBdr>
        <w:top w:val="none" w:sz="0" w:space="0" w:color="auto"/>
        <w:left w:val="none" w:sz="0" w:space="0" w:color="auto"/>
        <w:bottom w:val="none" w:sz="0" w:space="0" w:color="auto"/>
        <w:right w:val="none" w:sz="0" w:space="0" w:color="auto"/>
      </w:divBdr>
    </w:div>
    <w:div w:id="1902860681">
      <w:marLeft w:val="0"/>
      <w:marRight w:val="0"/>
      <w:marTop w:val="0"/>
      <w:marBottom w:val="0"/>
      <w:divBdr>
        <w:top w:val="none" w:sz="0" w:space="0" w:color="auto"/>
        <w:left w:val="none" w:sz="0" w:space="0" w:color="auto"/>
        <w:bottom w:val="none" w:sz="0" w:space="0" w:color="auto"/>
        <w:right w:val="none" w:sz="0" w:space="0" w:color="auto"/>
      </w:divBdr>
    </w:div>
    <w:div w:id="1902860682">
      <w:marLeft w:val="0"/>
      <w:marRight w:val="0"/>
      <w:marTop w:val="0"/>
      <w:marBottom w:val="0"/>
      <w:divBdr>
        <w:top w:val="none" w:sz="0" w:space="0" w:color="auto"/>
        <w:left w:val="none" w:sz="0" w:space="0" w:color="auto"/>
        <w:bottom w:val="none" w:sz="0" w:space="0" w:color="auto"/>
        <w:right w:val="none" w:sz="0" w:space="0" w:color="auto"/>
      </w:divBdr>
    </w:div>
    <w:div w:id="1902860683">
      <w:marLeft w:val="0"/>
      <w:marRight w:val="0"/>
      <w:marTop w:val="0"/>
      <w:marBottom w:val="0"/>
      <w:divBdr>
        <w:top w:val="none" w:sz="0" w:space="0" w:color="auto"/>
        <w:left w:val="none" w:sz="0" w:space="0" w:color="auto"/>
        <w:bottom w:val="none" w:sz="0" w:space="0" w:color="auto"/>
        <w:right w:val="none" w:sz="0" w:space="0" w:color="auto"/>
      </w:divBdr>
    </w:div>
    <w:div w:id="1902860684">
      <w:marLeft w:val="0"/>
      <w:marRight w:val="0"/>
      <w:marTop w:val="0"/>
      <w:marBottom w:val="0"/>
      <w:divBdr>
        <w:top w:val="none" w:sz="0" w:space="0" w:color="auto"/>
        <w:left w:val="none" w:sz="0" w:space="0" w:color="auto"/>
        <w:bottom w:val="none" w:sz="0" w:space="0" w:color="auto"/>
        <w:right w:val="none" w:sz="0" w:space="0" w:color="auto"/>
      </w:divBdr>
    </w:div>
    <w:div w:id="1902860685">
      <w:marLeft w:val="0"/>
      <w:marRight w:val="0"/>
      <w:marTop w:val="0"/>
      <w:marBottom w:val="0"/>
      <w:divBdr>
        <w:top w:val="none" w:sz="0" w:space="0" w:color="auto"/>
        <w:left w:val="none" w:sz="0" w:space="0" w:color="auto"/>
        <w:bottom w:val="none" w:sz="0" w:space="0" w:color="auto"/>
        <w:right w:val="none" w:sz="0" w:space="0" w:color="auto"/>
      </w:divBdr>
    </w:div>
    <w:div w:id="1902860686">
      <w:marLeft w:val="0"/>
      <w:marRight w:val="0"/>
      <w:marTop w:val="0"/>
      <w:marBottom w:val="0"/>
      <w:divBdr>
        <w:top w:val="none" w:sz="0" w:space="0" w:color="auto"/>
        <w:left w:val="none" w:sz="0" w:space="0" w:color="auto"/>
        <w:bottom w:val="none" w:sz="0" w:space="0" w:color="auto"/>
        <w:right w:val="none" w:sz="0" w:space="0" w:color="auto"/>
      </w:divBdr>
    </w:div>
    <w:div w:id="1902860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5</Pages>
  <Words>318</Words>
  <Characters>1814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subject/>
  <dc:creator>微软用户</dc:creator>
  <cp:keywords/>
  <dc:description/>
  <cp:lastModifiedBy>微软用户</cp:lastModifiedBy>
  <cp:revision>6</cp:revision>
  <cp:lastPrinted>2018-05-09T00:47:00Z</cp:lastPrinted>
  <dcterms:created xsi:type="dcterms:W3CDTF">2018-05-08T08:57:00Z</dcterms:created>
  <dcterms:modified xsi:type="dcterms:W3CDTF">2018-05-09T00:07:00Z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