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CB9" w:rsidRDefault="00462CB9" w:rsidP="002472A1">
      <w:pPr>
        <w:widowControl/>
        <w:spacing w:line="620" w:lineRule="exact"/>
        <w:jc w:val="center"/>
        <w:rPr>
          <w:rFonts w:ascii="宋体" w:cs="Times New Roman"/>
          <w:b/>
          <w:bCs/>
          <w:spacing w:val="-40"/>
          <w:kern w:val="0"/>
          <w:sz w:val="44"/>
          <w:szCs w:val="44"/>
        </w:rPr>
      </w:pPr>
    </w:p>
    <w:p w:rsidR="00462CB9" w:rsidRDefault="00462CB9" w:rsidP="002472A1">
      <w:pPr>
        <w:widowControl/>
        <w:spacing w:line="620" w:lineRule="exact"/>
        <w:jc w:val="center"/>
        <w:rPr>
          <w:rFonts w:ascii="宋体" w:cs="Times New Roman"/>
          <w:b/>
          <w:bCs/>
          <w:spacing w:val="-40"/>
          <w:kern w:val="0"/>
          <w:sz w:val="44"/>
          <w:szCs w:val="44"/>
        </w:rPr>
      </w:pPr>
    </w:p>
    <w:p w:rsidR="00462CB9" w:rsidRDefault="00462CB9" w:rsidP="002472A1">
      <w:pPr>
        <w:widowControl/>
        <w:spacing w:line="620" w:lineRule="exact"/>
        <w:jc w:val="center"/>
        <w:rPr>
          <w:rFonts w:ascii="宋体" w:cs="Times New Roman"/>
          <w:b/>
          <w:bCs/>
          <w:spacing w:val="-40"/>
          <w:kern w:val="0"/>
          <w:sz w:val="44"/>
          <w:szCs w:val="44"/>
        </w:rPr>
      </w:pPr>
    </w:p>
    <w:p w:rsidR="00462CB9" w:rsidRDefault="00462CB9" w:rsidP="002472A1">
      <w:pPr>
        <w:widowControl/>
        <w:spacing w:line="620" w:lineRule="exact"/>
        <w:jc w:val="center"/>
        <w:rPr>
          <w:rFonts w:ascii="宋体" w:cs="Times New Roman"/>
          <w:b/>
          <w:bCs/>
          <w:spacing w:val="-40"/>
          <w:kern w:val="0"/>
          <w:sz w:val="44"/>
          <w:szCs w:val="44"/>
        </w:rPr>
      </w:pPr>
    </w:p>
    <w:p w:rsidR="00462CB9" w:rsidRDefault="00462CB9" w:rsidP="002472A1">
      <w:pPr>
        <w:widowControl/>
        <w:spacing w:line="620" w:lineRule="exact"/>
        <w:jc w:val="center"/>
        <w:rPr>
          <w:rFonts w:ascii="宋体" w:cs="Times New Roman"/>
          <w:b/>
          <w:bCs/>
          <w:spacing w:val="-40"/>
          <w:kern w:val="0"/>
          <w:sz w:val="44"/>
          <w:szCs w:val="44"/>
        </w:rPr>
      </w:pPr>
    </w:p>
    <w:p w:rsidR="00462CB9" w:rsidRDefault="00462CB9" w:rsidP="002472A1">
      <w:pPr>
        <w:widowControl/>
        <w:spacing w:line="620" w:lineRule="exact"/>
        <w:jc w:val="center"/>
        <w:rPr>
          <w:rFonts w:ascii="宋体" w:cs="Times New Roman"/>
          <w:b/>
          <w:bCs/>
          <w:spacing w:val="-40"/>
          <w:kern w:val="0"/>
          <w:sz w:val="44"/>
          <w:szCs w:val="44"/>
        </w:rPr>
      </w:pPr>
    </w:p>
    <w:p w:rsidR="00462CB9" w:rsidRDefault="00462CB9" w:rsidP="00254EDC">
      <w:pPr>
        <w:widowControl/>
        <w:spacing w:line="320" w:lineRule="exact"/>
        <w:rPr>
          <w:rFonts w:ascii="仿宋_GB2312" w:eastAsia="仿宋_GB2312" w:hAnsi="宋体" w:cs="Times New Roman"/>
          <w:kern w:val="0"/>
          <w:sz w:val="32"/>
          <w:szCs w:val="32"/>
        </w:rPr>
      </w:pPr>
    </w:p>
    <w:p w:rsidR="00462CB9" w:rsidRDefault="00462CB9" w:rsidP="002472A1">
      <w:pPr>
        <w:widowControl/>
        <w:spacing w:line="320" w:lineRule="exact"/>
        <w:jc w:val="center"/>
        <w:rPr>
          <w:rFonts w:ascii="仿宋_GB2312" w:eastAsia="仿宋_GB2312" w:hAnsi="宋体" w:cs="Times New Roman"/>
          <w:kern w:val="0"/>
          <w:sz w:val="32"/>
          <w:szCs w:val="32"/>
        </w:rPr>
      </w:pPr>
      <w:r>
        <w:rPr>
          <w:rFonts w:ascii="仿宋_GB2312" w:eastAsia="仿宋_GB2312" w:hAnsi="宋体" w:cs="仿宋_GB2312" w:hint="eastAsia"/>
          <w:kern w:val="0"/>
          <w:sz w:val="32"/>
          <w:szCs w:val="32"/>
        </w:rPr>
        <w:t>通卫校〔</w:t>
      </w:r>
      <w:r>
        <w:rPr>
          <w:rFonts w:ascii="仿宋_GB2312" w:eastAsia="仿宋_GB2312" w:hAnsi="宋体" w:cs="仿宋_GB2312"/>
          <w:kern w:val="0"/>
          <w:sz w:val="32"/>
          <w:szCs w:val="32"/>
        </w:rPr>
        <w:t>2016</w:t>
      </w:r>
      <w:r>
        <w:rPr>
          <w:rFonts w:ascii="仿宋_GB2312" w:eastAsia="仿宋_GB2312" w:hAnsi="宋体" w:cs="仿宋_GB2312" w:hint="eastAsia"/>
          <w:kern w:val="0"/>
          <w:sz w:val="32"/>
          <w:szCs w:val="32"/>
        </w:rPr>
        <w:t>〕</w:t>
      </w:r>
      <w:r>
        <w:rPr>
          <w:rFonts w:ascii="仿宋_GB2312" w:eastAsia="仿宋_GB2312" w:hAnsi="宋体" w:cs="仿宋_GB2312"/>
          <w:kern w:val="0"/>
          <w:sz w:val="32"/>
          <w:szCs w:val="32"/>
        </w:rPr>
        <w:t>10</w:t>
      </w:r>
      <w:r>
        <w:rPr>
          <w:rFonts w:ascii="仿宋_GB2312" w:eastAsia="仿宋_GB2312" w:hAnsi="宋体" w:cs="仿宋_GB2312" w:hint="eastAsia"/>
          <w:kern w:val="0"/>
          <w:sz w:val="32"/>
          <w:szCs w:val="32"/>
        </w:rPr>
        <w:t>号</w:t>
      </w:r>
    </w:p>
    <w:p w:rsidR="00462CB9" w:rsidRDefault="00462CB9" w:rsidP="002472A1">
      <w:pPr>
        <w:spacing w:line="480" w:lineRule="exact"/>
        <w:rPr>
          <w:rFonts w:ascii="华文中宋" w:eastAsia="华文中宋" w:hAnsi="华文中宋" w:cs="Times New Roman"/>
          <w:b/>
          <w:bCs/>
          <w:sz w:val="32"/>
          <w:szCs w:val="32"/>
        </w:rPr>
      </w:pPr>
    </w:p>
    <w:p w:rsidR="00462CB9" w:rsidRPr="00CD670E" w:rsidRDefault="00462CB9" w:rsidP="00CD670E">
      <w:pPr>
        <w:spacing w:line="480" w:lineRule="exact"/>
        <w:ind w:firstLineChars="200" w:firstLine="31680"/>
        <w:jc w:val="center"/>
        <w:rPr>
          <w:rFonts w:ascii="方正小标宋简体" w:eastAsia="方正小标宋简体" w:hAnsi="华文中宋" w:cs="Times New Roman"/>
          <w:sz w:val="44"/>
          <w:szCs w:val="44"/>
        </w:rPr>
      </w:pPr>
      <w:r w:rsidRPr="00CD670E">
        <w:rPr>
          <w:rFonts w:ascii="方正小标宋简体" w:eastAsia="方正小标宋简体" w:hAnsi="华文中宋" w:cs="方正小标宋简体" w:hint="eastAsia"/>
          <w:sz w:val="44"/>
          <w:szCs w:val="44"/>
        </w:rPr>
        <w:t>关于加强海安校区专业实验实训工作的实施方案</w:t>
      </w:r>
    </w:p>
    <w:p w:rsidR="00462CB9" w:rsidRDefault="00462CB9" w:rsidP="002472A1">
      <w:pPr>
        <w:spacing w:line="480" w:lineRule="exact"/>
        <w:rPr>
          <w:rFonts w:cs="Times New Roman"/>
          <w:sz w:val="24"/>
          <w:szCs w:val="24"/>
        </w:rPr>
      </w:pPr>
    </w:p>
    <w:p w:rsidR="00462CB9" w:rsidRPr="002472A1" w:rsidRDefault="00462CB9" w:rsidP="00CD670E">
      <w:pPr>
        <w:spacing w:line="480" w:lineRule="exact"/>
        <w:ind w:firstLineChars="200" w:firstLine="31680"/>
        <w:rPr>
          <w:rFonts w:ascii="仿宋_GB2312" w:eastAsia="仿宋_GB2312" w:cs="Times New Roman"/>
          <w:sz w:val="32"/>
          <w:szCs w:val="32"/>
        </w:rPr>
      </w:pPr>
      <w:r w:rsidRPr="002472A1">
        <w:rPr>
          <w:rFonts w:ascii="仿宋_GB2312" w:eastAsia="仿宋_GB2312" w:cs="仿宋_GB2312" w:hint="eastAsia"/>
          <w:sz w:val="32"/>
          <w:szCs w:val="32"/>
        </w:rPr>
        <w:t>海安校区现有四个专业</w:t>
      </w:r>
      <w:r w:rsidRPr="002472A1">
        <w:rPr>
          <w:rFonts w:ascii="仿宋_GB2312" w:eastAsia="仿宋_GB2312" w:cs="仿宋_GB2312"/>
          <w:sz w:val="32"/>
          <w:szCs w:val="32"/>
        </w:rPr>
        <w:t>1270</w:t>
      </w:r>
      <w:r w:rsidRPr="002472A1">
        <w:rPr>
          <w:rFonts w:ascii="仿宋_GB2312" w:eastAsia="仿宋_GB2312" w:cs="仿宋_GB2312" w:hint="eastAsia"/>
          <w:sz w:val="32"/>
          <w:szCs w:val="32"/>
        </w:rPr>
        <w:t>名学生。其中，农村医学专业</w:t>
      </w:r>
      <w:r w:rsidRPr="002472A1">
        <w:rPr>
          <w:rFonts w:ascii="仿宋_GB2312" w:eastAsia="仿宋_GB2312" w:cs="仿宋_GB2312"/>
          <w:sz w:val="32"/>
          <w:szCs w:val="32"/>
        </w:rPr>
        <w:t>1069</w:t>
      </w:r>
      <w:r w:rsidRPr="002472A1">
        <w:rPr>
          <w:rFonts w:ascii="仿宋_GB2312" w:eastAsia="仿宋_GB2312" w:cs="仿宋_GB2312" w:hint="eastAsia"/>
          <w:sz w:val="32"/>
          <w:szCs w:val="32"/>
        </w:rPr>
        <w:t>人，针推专业（五年高职）</w:t>
      </w:r>
      <w:r w:rsidRPr="002472A1">
        <w:rPr>
          <w:rFonts w:ascii="仿宋_GB2312" w:eastAsia="仿宋_GB2312" w:cs="仿宋_GB2312"/>
          <w:sz w:val="32"/>
          <w:szCs w:val="32"/>
        </w:rPr>
        <w:t>119</w:t>
      </w:r>
      <w:r w:rsidRPr="002472A1">
        <w:rPr>
          <w:rFonts w:ascii="仿宋_GB2312" w:eastAsia="仿宋_GB2312" w:cs="仿宋_GB2312" w:hint="eastAsia"/>
          <w:sz w:val="32"/>
          <w:szCs w:val="32"/>
        </w:rPr>
        <w:t>人，中医康复保健</w:t>
      </w:r>
      <w:r w:rsidRPr="002472A1">
        <w:rPr>
          <w:rFonts w:ascii="仿宋_GB2312" w:eastAsia="仿宋_GB2312" w:cs="仿宋_GB2312"/>
          <w:sz w:val="32"/>
          <w:szCs w:val="32"/>
        </w:rPr>
        <w:t>57</w:t>
      </w:r>
      <w:r w:rsidRPr="002472A1">
        <w:rPr>
          <w:rFonts w:ascii="仿宋_GB2312" w:eastAsia="仿宋_GB2312" w:cs="仿宋_GB2312" w:hint="eastAsia"/>
          <w:sz w:val="32"/>
          <w:szCs w:val="32"/>
        </w:rPr>
        <w:t>人，中医养生保健（五年高职）</w:t>
      </w:r>
      <w:r w:rsidRPr="002472A1">
        <w:rPr>
          <w:rFonts w:ascii="仿宋_GB2312" w:eastAsia="仿宋_GB2312" w:cs="仿宋_GB2312"/>
          <w:sz w:val="32"/>
          <w:szCs w:val="32"/>
        </w:rPr>
        <w:t>26</w:t>
      </w:r>
      <w:r w:rsidRPr="002472A1">
        <w:rPr>
          <w:rFonts w:ascii="仿宋_GB2312" w:eastAsia="仿宋_GB2312" w:cs="仿宋_GB2312" w:hint="eastAsia"/>
          <w:sz w:val="32"/>
          <w:szCs w:val="32"/>
        </w:rPr>
        <w:t>人。为落实校领导“转型升级，保重点保优势”调研指导意见，特制定本方案。</w:t>
      </w:r>
    </w:p>
    <w:p w:rsidR="00462CB9" w:rsidRPr="002472A1" w:rsidRDefault="00462CB9" w:rsidP="00CD670E">
      <w:pPr>
        <w:spacing w:line="480" w:lineRule="exact"/>
        <w:ind w:firstLineChars="200" w:firstLine="31680"/>
        <w:rPr>
          <w:rFonts w:ascii="仿宋_GB2312" w:eastAsia="仿宋_GB2312" w:cs="Times New Roman"/>
          <w:sz w:val="32"/>
          <w:szCs w:val="32"/>
        </w:rPr>
      </w:pPr>
      <w:r w:rsidRPr="002472A1">
        <w:rPr>
          <w:rFonts w:ascii="仿宋_GB2312" w:eastAsia="仿宋_GB2312" w:cs="仿宋_GB2312" w:hint="eastAsia"/>
          <w:sz w:val="32"/>
          <w:szCs w:val="32"/>
        </w:rPr>
        <w:t>一、教务处要高度重视海安校区专业建设，围绕专业实施性人才培养方案做好课程设置、教学安排的指导，高度重视各专业各课程的实验、实训及见习、毕业实习工作，相关布置全校一盘棋，纳入统一管理。</w:t>
      </w:r>
    </w:p>
    <w:p w:rsidR="00462CB9" w:rsidRDefault="00462CB9" w:rsidP="00CD670E">
      <w:pPr>
        <w:spacing w:line="480" w:lineRule="exact"/>
        <w:ind w:firstLineChars="200" w:firstLine="31680"/>
        <w:rPr>
          <w:rFonts w:ascii="仿宋_GB2312" w:eastAsia="仿宋_GB2312" w:cs="Times New Roman"/>
          <w:sz w:val="32"/>
          <w:szCs w:val="32"/>
        </w:rPr>
      </w:pPr>
      <w:r w:rsidRPr="002472A1">
        <w:rPr>
          <w:rFonts w:ascii="仿宋_GB2312" w:eastAsia="仿宋_GB2312" w:cs="仿宋_GB2312" w:hint="eastAsia"/>
          <w:sz w:val="32"/>
          <w:szCs w:val="32"/>
        </w:rPr>
        <w:t>二、海安校区要根据当下专业、学生分布情况，制定实验实训场所布局调整计划，合理利用、充分利用现有设备，满足教学基本需求。论证建设模拟“社区卫生服务站”、“中医养生保健”实训中心。</w:t>
      </w:r>
    </w:p>
    <w:p w:rsidR="00462CB9" w:rsidRPr="002472A1" w:rsidRDefault="00462CB9" w:rsidP="00CD670E">
      <w:pPr>
        <w:spacing w:line="480" w:lineRule="exact"/>
        <w:ind w:firstLineChars="200" w:firstLine="31680"/>
        <w:rPr>
          <w:rFonts w:ascii="仿宋_GB2312" w:eastAsia="仿宋_GB2312" w:cs="Times New Roman"/>
          <w:sz w:val="32"/>
          <w:szCs w:val="32"/>
        </w:rPr>
      </w:pPr>
      <w:r w:rsidRPr="002472A1">
        <w:rPr>
          <w:rFonts w:ascii="仿宋_GB2312" w:eastAsia="仿宋_GB2312" w:cs="仿宋_GB2312" w:hint="eastAsia"/>
          <w:sz w:val="32"/>
          <w:szCs w:val="32"/>
        </w:rPr>
        <w:t>三、海安校区实验实训室建设以解剖、微免、生理、生化、诊断、药理、康</w:t>
      </w:r>
      <w:bookmarkStart w:id="0" w:name="_GoBack"/>
      <w:bookmarkEnd w:id="0"/>
      <w:r w:rsidRPr="002472A1">
        <w:rPr>
          <w:rFonts w:ascii="仿宋_GB2312" w:eastAsia="仿宋_GB2312" w:cs="仿宋_GB2312" w:hint="eastAsia"/>
          <w:sz w:val="32"/>
          <w:szCs w:val="32"/>
        </w:rPr>
        <w:t>复、中医、综合技能强训等课程为主。每门课程要实事求是的提出实验实训方案（总课时、实验课时、实验项目、实验目标、用物，场地、分班分组、带教老师等要素明确）。每个班级以志愿服务的形式挂钩一个实验室，在老师的指导下，协助做好实验室的整洁卫生、用品准备、开放训练的管理等工作。</w:t>
      </w:r>
    </w:p>
    <w:p w:rsidR="00462CB9" w:rsidRPr="002472A1" w:rsidRDefault="00462CB9" w:rsidP="00CD670E">
      <w:pPr>
        <w:spacing w:line="480" w:lineRule="exact"/>
        <w:ind w:firstLineChars="200" w:firstLine="31680"/>
        <w:rPr>
          <w:rFonts w:ascii="仿宋_GB2312" w:eastAsia="仿宋_GB2312" w:cs="Times New Roman"/>
          <w:sz w:val="32"/>
          <w:szCs w:val="32"/>
        </w:rPr>
      </w:pPr>
      <w:r w:rsidRPr="002472A1">
        <w:rPr>
          <w:rFonts w:ascii="仿宋_GB2312" w:eastAsia="仿宋_GB2312" w:cs="仿宋_GB2312" w:hint="eastAsia"/>
          <w:sz w:val="32"/>
          <w:szCs w:val="32"/>
        </w:rPr>
        <w:t>四、</w:t>
      </w:r>
      <w:r>
        <w:rPr>
          <w:rFonts w:ascii="仿宋_GB2312" w:eastAsia="仿宋_GB2312" w:cs="仿宋_GB2312" w:hint="eastAsia"/>
          <w:sz w:val="32"/>
          <w:szCs w:val="32"/>
        </w:rPr>
        <w:t>首届</w:t>
      </w:r>
      <w:r w:rsidRPr="002472A1">
        <w:rPr>
          <w:rFonts w:ascii="仿宋_GB2312" w:eastAsia="仿宋_GB2312" w:cs="仿宋_GB2312" w:hint="eastAsia"/>
          <w:sz w:val="32"/>
          <w:szCs w:val="32"/>
        </w:rPr>
        <w:t>农村医学专业（</w:t>
      </w:r>
      <w:r w:rsidRPr="002472A1">
        <w:rPr>
          <w:rFonts w:ascii="仿宋_GB2312" w:eastAsia="仿宋_GB2312" w:cs="仿宋_GB2312"/>
          <w:sz w:val="32"/>
          <w:szCs w:val="32"/>
        </w:rPr>
        <w:t>2013</w:t>
      </w:r>
      <w:r w:rsidRPr="002472A1">
        <w:rPr>
          <w:rFonts w:ascii="仿宋_GB2312" w:eastAsia="仿宋_GB2312" w:cs="仿宋_GB2312" w:hint="eastAsia"/>
          <w:sz w:val="32"/>
          <w:szCs w:val="32"/>
        </w:rPr>
        <w:t>级初中班</w:t>
      </w:r>
      <w:r w:rsidRPr="002472A1">
        <w:rPr>
          <w:rFonts w:ascii="仿宋_GB2312" w:eastAsia="仿宋_GB2312" w:cs="仿宋_GB2312"/>
          <w:sz w:val="32"/>
          <w:szCs w:val="32"/>
        </w:rPr>
        <w:t>131</w:t>
      </w:r>
      <w:r w:rsidRPr="002472A1">
        <w:rPr>
          <w:rFonts w:ascii="仿宋_GB2312" w:eastAsia="仿宋_GB2312" w:cs="仿宋_GB2312" w:hint="eastAsia"/>
          <w:sz w:val="32"/>
          <w:szCs w:val="32"/>
        </w:rPr>
        <w:t>人、</w:t>
      </w:r>
      <w:r w:rsidRPr="002472A1">
        <w:rPr>
          <w:rFonts w:ascii="仿宋_GB2312" w:eastAsia="仿宋_GB2312" w:cs="仿宋_GB2312"/>
          <w:sz w:val="32"/>
          <w:szCs w:val="32"/>
        </w:rPr>
        <w:t>2014</w:t>
      </w:r>
      <w:r w:rsidRPr="002472A1">
        <w:rPr>
          <w:rFonts w:ascii="仿宋_GB2312" w:eastAsia="仿宋_GB2312" w:cs="仿宋_GB2312" w:hint="eastAsia"/>
          <w:sz w:val="32"/>
          <w:szCs w:val="32"/>
        </w:rPr>
        <w:t>级高中班</w:t>
      </w:r>
      <w:r w:rsidRPr="002472A1">
        <w:rPr>
          <w:rFonts w:ascii="仿宋_GB2312" w:eastAsia="仿宋_GB2312" w:cs="仿宋_GB2312"/>
          <w:sz w:val="32"/>
          <w:szCs w:val="32"/>
        </w:rPr>
        <w:t>50</w:t>
      </w:r>
      <w:r w:rsidRPr="002472A1">
        <w:rPr>
          <w:rFonts w:ascii="仿宋_GB2312" w:eastAsia="仿宋_GB2312" w:cs="仿宋_GB2312" w:hint="eastAsia"/>
          <w:sz w:val="32"/>
          <w:szCs w:val="32"/>
        </w:rPr>
        <w:t>人）</w:t>
      </w:r>
      <w:r w:rsidRPr="002472A1">
        <w:rPr>
          <w:rFonts w:ascii="仿宋_GB2312" w:eastAsia="仿宋_GB2312" w:cs="仿宋_GB2312"/>
          <w:sz w:val="32"/>
          <w:szCs w:val="32"/>
        </w:rPr>
        <w:t>181</w:t>
      </w:r>
      <w:r w:rsidRPr="002472A1">
        <w:rPr>
          <w:rFonts w:ascii="仿宋_GB2312" w:eastAsia="仿宋_GB2312" w:cs="仿宋_GB2312" w:hint="eastAsia"/>
          <w:sz w:val="32"/>
          <w:szCs w:val="32"/>
        </w:rPr>
        <w:t>名学生将在本学期结束后参加一年的临床实习。本学期要以《农村常用医疗实践技能实训》课程为龙头，在师资、实训场所、用物耗材方面得到充分保障，提请护理系及校企合作单位（海安人民医院）予以支持指导。要及早到用人单位走访调研，制定实习大纲和“执助医师”考试的复习计划。</w:t>
      </w:r>
      <w:r>
        <w:rPr>
          <w:rFonts w:ascii="仿宋_GB2312" w:eastAsia="仿宋_GB2312" w:cs="仿宋_GB2312" w:hint="eastAsia"/>
          <w:sz w:val="32"/>
          <w:szCs w:val="32"/>
        </w:rPr>
        <w:t>要高度重视（制定方案、评估监督指导）后继年级的教学计划、集中见习，实验实训任务的落实，切实保证委托培养专业的人才培育质量。</w:t>
      </w:r>
      <w:r w:rsidRPr="002472A1">
        <w:rPr>
          <w:rFonts w:ascii="仿宋_GB2312" w:eastAsia="仿宋_GB2312" w:cs="仿宋_GB2312" w:hint="eastAsia"/>
          <w:sz w:val="32"/>
          <w:szCs w:val="32"/>
        </w:rPr>
        <w:t>此项工作由农村医学专业建设办公室具体负责。</w:t>
      </w:r>
    </w:p>
    <w:p w:rsidR="00462CB9" w:rsidRDefault="00462CB9">
      <w:pPr>
        <w:rPr>
          <w:rFonts w:cs="Times New Roman"/>
        </w:rPr>
      </w:pPr>
    </w:p>
    <w:p w:rsidR="00462CB9" w:rsidRDefault="00462CB9">
      <w:pPr>
        <w:rPr>
          <w:rFonts w:cs="Times New Roman"/>
        </w:rPr>
      </w:pPr>
    </w:p>
    <w:p w:rsidR="00462CB9" w:rsidRDefault="00462CB9">
      <w:pPr>
        <w:rPr>
          <w:rFonts w:cs="Times New Roman"/>
        </w:rPr>
      </w:pPr>
    </w:p>
    <w:p w:rsidR="00462CB9" w:rsidRDefault="00462CB9" w:rsidP="002472A1">
      <w:pPr>
        <w:jc w:val="right"/>
        <w:rPr>
          <w:rFonts w:ascii="仿宋_GB2312" w:eastAsia="仿宋_GB2312" w:cs="Times New Roman"/>
          <w:sz w:val="32"/>
          <w:szCs w:val="32"/>
        </w:rPr>
      </w:pPr>
      <w:r w:rsidRPr="002472A1">
        <w:rPr>
          <w:rFonts w:ascii="仿宋_GB2312" w:eastAsia="仿宋_GB2312" w:cs="仿宋_GB2312" w:hint="eastAsia"/>
          <w:sz w:val="32"/>
          <w:szCs w:val="32"/>
        </w:rPr>
        <w:t>江苏省南通卫生高等职业技术学校</w:t>
      </w:r>
    </w:p>
    <w:p w:rsidR="00462CB9" w:rsidRPr="002472A1" w:rsidRDefault="00462CB9" w:rsidP="00D06036">
      <w:pPr>
        <w:ind w:right="640" w:firstLineChars="1500" w:firstLine="3168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仿宋_GB2312"/>
          <w:sz w:val="32"/>
          <w:szCs w:val="32"/>
        </w:rPr>
        <w:t>2016</w:t>
      </w:r>
      <w:r>
        <w:rPr>
          <w:rFonts w:ascii="仿宋_GB2312" w:eastAsia="仿宋_GB2312" w:cs="仿宋_GB2312" w:hint="eastAsia"/>
          <w:sz w:val="32"/>
          <w:szCs w:val="32"/>
        </w:rPr>
        <w:t>年</w:t>
      </w:r>
      <w:r>
        <w:rPr>
          <w:rFonts w:ascii="仿宋_GB2312" w:eastAsia="仿宋_GB2312" w:cs="仿宋_GB2312"/>
          <w:sz w:val="32"/>
          <w:szCs w:val="32"/>
        </w:rPr>
        <w:t>3</w:t>
      </w:r>
      <w:r>
        <w:rPr>
          <w:rFonts w:ascii="仿宋_GB2312" w:eastAsia="仿宋_GB2312" w:cs="仿宋_GB2312" w:hint="eastAsia"/>
          <w:sz w:val="32"/>
          <w:szCs w:val="32"/>
        </w:rPr>
        <w:t>月</w:t>
      </w:r>
      <w:r>
        <w:rPr>
          <w:rFonts w:ascii="仿宋_GB2312" w:eastAsia="仿宋_GB2312" w:cs="仿宋_GB2312"/>
          <w:sz w:val="32"/>
          <w:szCs w:val="32"/>
        </w:rPr>
        <w:t>18</w:t>
      </w:r>
      <w:r>
        <w:rPr>
          <w:rFonts w:ascii="仿宋_GB2312" w:eastAsia="仿宋_GB2312" w:cs="仿宋_GB2312" w:hint="eastAsia"/>
          <w:sz w:val="32"/>
          <w:szCs w:val="32"/>
        </w:rPr>
        <w:t>日</w:t>
      </w:r>
    </w:p>
    <w:sectPr w:rsidR="00462CB9" w:rsidRPr="002472A1" w:rsidSect="00FB64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056F"/>
    <w:rsid w:val="00007CEB"/>
    <w:rsid w:val="00027B7F"/>
    <w:rsid w:val="00033757"/>
    <w:rsid w:val="00035356"/>
    <w:rsid w:val="00056E98"/>
    <w:rsid w:val="0007092E"/>
    <w:rsid w:val="00082F1A"/>
    <w:rsid w:val="000B69D2"/>
    <w:rsid w:val="000D3D6C"/>
    <w:rsid w:val="000D7A61"/>
    <w:rsid w:val="000E34E1"/>
    <w:rsid w:val="000F23CC"/>
    <w:rsid w:val="000F4123"/>
    <w:rsid w:val="0011272B"/>
    <w:rsid w:val="0013280E"/>
    <w:rsid w:val="00134590"/>
    <w:rsid w:val="00135996"/>
    <w:rsid w:val="0014308A"/>
    <w:rsid w:val="00156334"/>
    <w:rsid w:val="001659F7"/>
    <w:rsid w:val="00170571"/>
    <w:rsid w:val="001C07D7"/>
    <w:rsid w:val="001C0C4A"/>
    <w:rsid w:val="001C68F5"/>
    <w:rsid w:val="001D591B"/>
    <w:rsid w:val="001D5AB0"/>
    <w:rsid w:val="00212D28"/>
    <w:rsid w:val="00216655"/>
    <w:rsid w:val="0022678E"/>
    <w:rsid w:val="002451A7"/>
    <w:rsid w:val="00245D93"/>
    <w:rsid w:val="002472A1"/>
    <w:rsid w:val="00254EDC"/>
    <w:rsid w:val="00261444"/>
    <w:rsid w:val="00265194"/>
    <w:rsid w:val="00296A58"/>
    <w:rsid w:val="002B3087"/>
    <w:rsid w:val="002B6CB4"/>
    <w:rsid w:val="002D3B2C"/>
    <w:rsid w:val="002E235C"/>
    <w:rsid w:val="002F2B3B"/>
    <w:rsid w:val="002F784C"/>
    <w:rsid w:val="0030252D"/>
    <w:rsid w:val="00311CAE"/>
    <w:rsid w:val="003203C2"/>
    <w:rsid w:val="00322BD8"/>
    <w:rsid w:val="00323AA3"/>
    <w:rsid w:val="00347B31"/>
    <w:rsid w:val="003519D9"/>
    <w:rsid w:val="00353990"/>
    <w:rsid w:val="00356784"/>
    <w:rsid w:val="00361B82"/>
    <w:rsid w:val="003637A6"/>
    <w:rsid w:val="003851C7"/>
    <w:rsid w:val="003967D1"/>
    <w:rsid w:val="003A2B77"/>
    <w:rsid w:val="00410544"/>
    <w:rsid w:val="00411FDA"/>
    <w:rsid w:val="00416E59"/>
    <w:rsid w:val="00430BB6"/>
    <w:rsid w:val="004315AB"/>
    <w:rsid w:val="00432529"/>
    <w:rsid w:val="004357D2"/>
    <w:rsid w:val="004416B4"/>
    <w:rsid w:val="00452348"/>
    <w:rsid w:val="004607C8"/>
    <w:rsid w:val="00462208"/>
    <w:rsid w:val="00462CB9"/>
    <w:rsid w:val="00465B22"/>
    <w:rsid w:val="004674D1"/>
    <w:rsid w:val="00471D14"/>
    <w:rsid w:val="00473114"/>
    <w:rsid w:val="00480FD8"/>
    <w:rsid w:val="0049056F"/>
    <w:rsid w:val="004931AE"/>
    <w:rsid w:val="004B4AC9"/>
    <w:rsid w:val="004D58C2"/>
    <w:rsid w:val="004E2B8C"/>
    <w:rsid w:val="004F4F90"/>
    <w:rsid w:val="004F5498"/>
    <w:rsid w:val="005373B0"/>
    <w:rsid w:val="00550FFF"/>
    <w:rsid w:val="00551C27"/>
    <w:rsid w:val="00572A0E"/>
    <w:rsid w:val="0058786D"/>
    <w:rsid w:val="005D1697"/>
    <w:rsid w:val="00614EE9"/>
    <w:rsid w:val="00621365"/>
    <w:rsid w:val="006246F4"/>
    <w:rsid w:val="0063699A"/>
    <w:rsid w:val="006409A9"/>
    <w:rsid w:val="00661098"/>
    <w:rsid w:val="006857B0"/>
    <w:rsid w:val="006B0019"/>
    <w:rsid w:val="006B072C"/>
    <w:rsid w:val="006B33AA"/>
    <w:rsid w:val="006D6E12"/>
    <w:rsid w:val="006D7DC4"/>
    <w:rsid w:val="006F328A"/>
    <w:rsid w:val="00716511"/>
    <w:rsid w:val="00716C6C"/>
    <w:rsid w:val="0073296B"/>
    <w:rsid w:val="00742B76"/>
    <w:rsid w:val="007503ED"/>
    <w:rsid w:val="00754492"/>
    <w:rsid w:val="00795F0F"/>
    <w:rsid w:val="007B6ECA"/>
    <w:rsid w:val="007C2E2F"/>
    <w:rsid w:val="007F3D7A"/>
    <w:rsid w:val="007F76AF"/>
    <w:rsid w:val="00812681"/>
    <w:rsid w:val="0081378C"/>
    <w:rsid w:val="00822D36"/>
    <w:rsid w:val="00830358"/>
    <w:rsid w:val="00840572"/>
    <w:rsid w:val="00870D1E"/>
    <w:rsid w:val="008C346D"/>
    <w:rsid w:val="008C3751"/>
    <w:rsid w:val="008D11B7"/>
    <w:rsid w:val="008F6985"/>
    <w:rsid w:val="00912849"/>
    <w:rsid w:val="00923FD5"/>
    <w:rsid w:val="00927C2E"/>
    <w:rsid w:val="009606DA"/>
    <w:rsid w:val="00975DE6"/>
    <w:rsid w:val="00995B2A"/>
    <w:rsid w:val="009A13E9"/>
    <w:rsid w:val="009F6D15"/>
    <w:rsid w:val="00A05500"/>
    <w:rsid w:val="00A309E2"/>
    <w:rsid w:val="00A57AD2"/>
    <w:rsid w:val="00A638D8"/>
    <w:rsid w:val="00A77D7B"/>
    <w:rsid w:val="00AA6662"/>
    <w:rsid w:val="00AB631F"/>
    <w:rsid w:val="00AC2962"/>
    <w:rsid w:val="00AD53FF"/>
    <w:rsid w:val="00B027CC"/>
    <w:rsid w:val="00B0675B"/>
    <w:rsid w:val="00B929B7"/>
    <w:rsid w:val="00BB3D32"/>
    <w:rsid w:val="00BE0EDA"/>
    <w:rsid w:val="00BF67BB"/>
    <w:rsid w:val="00C11C2F"/>
    <w:rsid w:val="00C120DF"/>
    <w:rsid w:val="00C16A78"/>
    <w:rsid w:val="00C2296C"/>
    <w:rsid w:val="00C25AEF"/>
    <w:rsid w:val="00C3078C"/>
    <w:rsid w:val="00C34D4F"/>
    <w:rsid w:val="00C35BE1"/>
    <w:rsid w:val="00C44544"/>
    <w:rsid w:val="00C45209"/>
    <w:rsid w:val="00C46205"/>
    <w:rsid w:val="00C4742B"/>
    <w:rsid w:val="00C51AD2"/>
    <w:rsid w:val="00C95989"/>
    <w:rsid w:val="00C95A21"/>
    <w:rsid w:val="00C966FD"/>
    <w:rsid w:val="00CB46F7"/>
    <w:rsid w:val="00CB6DE8"/>
    <w:rsid w:val="00CC4CF8"/>
    <w:rsid w:val="00CC53A1"/>
    <w:rsid w:val="00CC6988"/>
    <w:rsid w:val="00CD34AE"/>
    <w:rsid w:val="00CD4462"/>
    <w:rsid w:val="00CD670E"/>
    <w:rsid w:val="00CE205A"/>
    <w:rsid w:val="00CE40F2"/>
    <w:rsid w:val="00CF562C"/>
    <w:rsid w:val="00D000A1"/>
    <w:rsid w:val="00D0510A"/>
    <w:rsid w:val="00D06036"/>
    <w:rsid w:val="00D10E53"/>
    <w:rsid w:val="00D1531C"/>
    <w:rsid w:val="00D22725"/>
    <w:rsid w:val="00D24A46"/>
    <w:rsid w:val="00D3237B"/>
    <w:rsid w:val="00D33059"/>
    <w:rsid w:val="00D41B42"/>
    <w:rsid w:val="00D43530"/>
    <w:rsid w:val="00D50BD3"/>
    <w:rsid w:val="00DD6A68"/>
    <w:rsid w:val="00DF06CD"/>
    <w:rsid w:val="00DF2971"/>
    <w:rsid w:val="00DF45A7"/>
    <w:rsid w:val="00E0079E"/>
    <w:rsid w:val="00E02888"/>
    <w:rsid w:val="00E165E4"/>
    <w:rsid w:val="00E447FD"/>
    <w:rsid w:val="00E55C3F"/>
    <w:rsid w:val="00E654FF"/>
    <w:rsid w:val="00EA4512"/>
    <w:rsid w:val="00EA74A5"/>
    <w:rsid w:val="00EB09F0"/>
    <w:rsid w:val="00EB46DA"/>
    <w:rsid w:val="00EC6DDE"/>
    <w:rsid w:val="00EE0BFD"/>
    <w:rsid w:val="00EE1FB7"/>
    <w:rsid w:val="00F121EA"/>
    <w:rsid w:val="00F12931"/>
    <w:rsid w:val="00F208AC"/>
    <w:rsid w:val="00F42209"/>
    <w:rsid w:val="00F42469"/>
    <w:rsid w:val="00F441E0"/>
    <w:rsid w:val="00F62948"/>
    <w:rsid w:val="00F66F58"/>
    <w:rsid w:val="00F801C3"/>
    <w:rsid w:val="00F80E47"/>
    <w:rsid w:val="00FA150B"/>
    <w:rsid w:val="00FB635B"/>
    <w:rsid w:val="00FB64E6"/>
    <w:rsid w:val="00FC72F3"/>
    <w:rsid w:val="00FE0A83"/>
    <w:rsid w:val="00FE6316"/>
    <w:rsid w:val="00FE6B4B"/>
    <w:rsid w:val="00FF4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FDA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2</Pages>
  <Words>116</Words>
  <Characters>666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</dc:creator>
  <cp:keywords/>
  <dc:description/>
  <cp:lastModifiedBy>微软用户</cp:lastModifiedBy>
  <cp:revision>8</cp:revision>
  <cp:lastPrinted>2016-03-18T07:07:00Z</cp:lastPrinted>
  <dcterms:created xsi:type="dcterms:W3CDTF">2016-03-02T04:30:00Z</dcterms:created>
  <dcterms:modified xsi:type="dcterms:W3CDTF">2016-03-18T07:07:00Z</dcterms:modified>
</cp:coreProperties>
</file>