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74" w:rsidRPr="00FC1713" w:rsidRDefault="006A6C14" w:rsidP="00041861">
      <w:pPr>
        <w:widowControl/>
        <w:spacing w:line="315" w:lineRule="atLeast"/>
        <w:jc w:val="center"/>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 xml:space="preserve"> </w:t>
      </w:r>
      <w:r w:rsidR="00550C74" w:rsidRPr="00FC1713">
        <w:rPr>
          <w:rFonts w:ascii="仿宋" w:eastAsia="仿宋" w:hAnsi="仿宋" w:cs="Arial" w:hint="eastAsia"/>
          <w:b/>
          <w:bCs/>
          <w:color w:val="333333"/>
          <w:kern w:val="0"/>
          <w:sz w:val="28"/>
          <w:szCs w:val="28"/>
        </w:rPr>
        <w:t xml:space="preserve">                                   招标文件编号：</w:t>
      </w:r>
      <w:r>
        <w:rPr>
          <w:rFonts w:ascii="仿宋" w:eastAsia="仿宋" w:hAnsi="仿宋" w:cs="Arial" w:hint="eastAsia"/>
          <w:b/>
          <w:bCs/>
          <w:color w:val="333333"/>
          <w:kern w:val="0"/>
          <w:sz w:val="28"/>
          <w:szCs w:val="28"/>
        </w:rPr>
        <w:t>BS2019004</w:t>
      </w:r>
    </w:p>
    <w:p w:rsidR="00550C74" w:rsidRPr="00FC1713" w:rsidRDefault="00550C74"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550C74" w:rsidRPr="00FC1713" w:rsidRDefault="00160F6E"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2019</w:t>
      </w:r>
      <w:r w:rsidR="00734B78">
        <w:rPr>
          <w:rFonts w:ascii="仿宋" w:eastAsia="仿宋" w:hAnsi="仿宋" w:cs="Arial" w:hint="eastAsia"/>
          <w:b/>
          <w:bCs/>
          <w:color w:val="333333"/>
          <w:kern w:val="0"/>
          <w:sz w:val="44"/>
          <w:szCs w:val="44"/>
        </w:rPr>
        <w:t>国赛</w:t>
      </w:r>
      <w:r>
        <w:rPr>
          <w:rFonts w:ascii="仿宋" w:eastAsia="仿宋" w:hAnsi="仿宋" w:cs="Arial" w:hint="eastAsia"/>
          <w:b/>
          <w:bCs/>
          <w:color w:val="333333"/>
          <w:kern w:val="0"/>
          <w:sz w:val="44"/>
          <w:szCs w:val="44"/>
        </w:rPr>
        <w:t>用实验</w:t>
      </w:r>
      <w:r w:rsidR="00550C74" w:rsidRPr="00FC1713">
        <w:rPr>
          <w:rFonts w:ascii="仿宋" w:eastAsia="仿宋" w:hAnsi="仿宋" w:cs="Arial" w:hint="eastAsia"/>
          <w:b/>
          <w:bCs/>
          <w:color w:val="333333"/>
          <w:kern w:val="0"/>
          <w:sz w:val="44"/>
          <w:szCs w:val="44"/>
        </w:rPr>
        <w:t>耗材招标文件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00160F6E">
        <w:rPr>
          <w:rFonts w:ascii="仿宋" w:eastAsia="仿宋" w:hAnsi="仿宋" w:cs="Arial" w:hint="eastAsia"/>
          <w:color w:val="333333"/>
          <w:kern w:val="0"/>
          <w:sz w:val="28"/>
          <w:szCs w:val="28"/>
        </w:rPr>
        <w:t>2019</w:t>
      </w:r>
      <w:r w:rsidR="00734B78">
        <w:rPr>
          <w:rFonts w:ascii="仿宋" w:eastAsia="仿宋" w:hAnsi="仿宋" w:cs="Arial" w:hint="eastAsia"/>
          <w:color w:val="333333"/>
          <w:kern w:val="0"/>
          <w:sz w:val="28"/>
          <w:szCs w:val="28"/>
        </w:rPr>
        <w:t>国赛用实验耗材</w:t>
      </w:r>
      <w:r w:rsidRPr="00FC1713">
        <w:rPr>
          <w:rFonts w:ascii="仿宋" w:eastAsia="仿宋" w:hAnsi="仿宋" w:cs="Arial" w:hint="eastAsia"/>
          <w:color w:val="333333"/>
          <w:kern w:val="0"/>
          <w:sz w:val="28"/>
          <w:szCs w:val="28"/>
        </w:rPr>
        <w:t>进行公开招标，欢迎符合资格的单位（以下简称投标人）参加投标。</w:t>
      </w:r>
    </w:p>
    <w:p w:rsidR="00AF3632" w:rsidRPr="00FC1713" w:rsidRDefault="00550C74"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招标文件编号：BS</w:t>
      </w:r>
      <w:r w:rsidRPr="00FC1713">
        <w:rPr>
          <w:rFonts w:ascii="仿宋" w:eastAsia="仿宋" w:hAnsi="仿宋" w:cs="Arial"/>
          <w:color w:val="333333"/>
          <w:kern w:val="0"/>
          <w:sz w:val="28"/>
          <w:szCs w:val="28"/>
        </w:rPr>
        <w:t>201</w:t>
      </w:r>
      <w:r w:rsidR="00734B78">
        <w:rPr>
          <w:rFonts w:ascii="仿宋" w:eastAsia="仿宋" w:hAnsi="仿宋" w:cs="Arial" w:hint="eastAsia"/>
          <w:color w:val="333333"/>
          <w:kern w:val="0"/>
          <w:sz w:val="28"/>
          <w:szCs w:val="28"/>
        </w:rPr>
        <w:t>9004</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sidRPr="00FC1713">
        <w:rPr>
          <w:rFonts w:ascii="仿宋" w:eastAsia="仿宋" w:hAnsi="仿宋" w:cs="Arial"/>
          <w:color w:val="333333"/>
          <w:kern w:val="0"/>
          <w:sz w:val="28"/>
          <w:szCs w:val="28"/>
        </w:rPr>
        <w:t>201</w:t>
      </w:r>
      <w:r w:rsidR="00160F6E">
        <w:rPr>
          <w:rFonts w:ascii="仿宋" w:eastAsia="仿宋" w:hAnsi="仿宋" w:cs="Arial" w:hint="eastAsia"/>
          <w:color w:val="333333"/>
          <w:kern w:val="0"/>
          <w:sz w:val="28"/>
          <w:szCs w:val="28"/>
        </w:rPr>
        <w:t>9</w:t>
      </w:r>
      <w:r w:rsidR="00734B78">
        <w:rPr>
          <w:rFonts w:ascii="仿宋" w:eastAsia="仿宋" w:hAnsi="仿宋" w:cs="Arial" w:hint="eastAsia"/>
          <w:color w:val="333333"/>
          <w:kern w:val="0"/>
          <w:sz w:val="28"/>
          <w:szCs w:val="28"/>
        </w:rPr>
        <w:t>国</w:t>
      </w:r>
      <w:r w:rsidR="00160F6E">
        <w:rPr>
          <w:rFonts w:ascii="仿宋" w:eastAsia="仿宋" w:hAnsi="仿宋" w:cs="Arial" w:hint="eastAsia"/>
          <w:color w:val="333333"/>
          <w:kern w:val="0"/>
          <w:sz w:val="28"/>
          <w:szCs w:val="28"/>
        </w:rPr>
        <w:t>赛用实验</w:t>
      </w:r>
      <w:r w:rsidRPr="00FC1713">
        <w:rPr>
          <w:rFonts w:ascii="仿宋" w:eastAsia="仿宋" w:hAnsi="仿宋" w:cs="Arial" w:hint="eastAsia"/>
          <w:color w:val="333333"/>
          <w:kern w:val="0"/>
          <w:sz w:val="28"/>
          <w:szCs w:val="28"/>
        </w:rPr>
        <w:t>耗材采购</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三、项目要求：</w:t>
      </w:r>
    </w:p>
    <w:p w:rsidR="00AF1996" w:rsidRPr="00FC1713" w:rsidRDefault="00550C74"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041861" w:rsidRDefault="00FC1713" w:rsidP="00AF1996">
      <w:pPr>
        <w:widowControl/>
        <w:spacing w:line="520" w:lineRule="exact"/>
        <w:ind w:firstLine="560"/>
        <w:jc w:val="left"/>
        <w:rPr>
          <w:rFonts w:ascii="仿宋" w:eastAsia="仿宋" w:hAnsi="仿宋" w:cs="Arial"/>
          <w:color w:val="333333"/>
          <w:sz w:val="28"/>
          <w:szCs w:val="28"/>
        </w:rPr>
      </w:pPr>
      <w:r>
        <w:rPr>
          <w:rFonts w:ascii="仿宋" w:eastAsia="仿宋" w:hAnsi="仿宋" w:cs="Arial"/>
          <w:color w:val="333333"/>
          <w:sz w:val="28"/>
          <w:szCs w:val="28"/>
        </w:rPr>
        <w:t>本次实验耗材招标为</w:t>
      </w:r>
      <w:r w:rsidR="00160F6E">
        <w:rPr>
          <w:rFonts w:ascii="仿宋" w:eastAsia="仿宋" w:hAnsi="仿宋" w:cs="Arial" w:hint="eastAsia"/>
          <w:color w:val="333333"/>
          <w:sz w:val="28"/>
          <w:szCs w:val="28"/>
        </w:rPr>
        <w:t>2019</w:t>
      </w:r>
      <w:r w:rsidR="00734B78">
        <w:rPr>
          <w:rFonts w:ascii="仿宋" w:eastAsia="仿宋" w:hAnsi="仿宋" w:cs="Arial" w:hint="eastAsia"/>
          <w:color w:val="333333"/>
          <w:sz w:val="28"/>
          <w:szCs w:val="28"/>
        </w:rPr>
        <w:t>国</w:t>
      </w:r>
      <w:r w:rsidR="00160F6E">
        <w:rPr>
          <w:rFonts w:ascii="仿宋" w:eastAsia="仿宋" w:hAnsi="仿宋" w:cs="Arial" w:hint="eastAsia"/>
          <w:color w:val="333333"/>
          <w:sz w:val="28"/>
          <w:szCs w:val="28"/>
        </w:rPr>
        <w:t>赛用</w:t>
      </w:r>
      <w:r>
        <w:rPr>
          <w:rFonts w:ascii="仿宋" w:eastAsia="仿宋" w:hAnsi="仿宋" w:cs="Arial"/>
          <w:color w:val="333333"/>
          <w:sz w:val="28"/>
          <w:szCs w:val="28"/>
        </w:rPr>
        <w:t>实验用</w:t>
      </w:r>
      <w:r>
        <w:rPr>
          <w:rFonts w:ascii="仿宋" w:eastAsia="仿宋" w:hAnsi="仿宋" w:cs="Arial" w:hint="eastAsia"/>
          <w:color w:val="333333"/>
          <w:sz w:val="28"/>
          <w:szCs w:val="28"/>
        </w:rPr>
        <w:t>耗材</w:t>
      </w:r>
      <w:r w:rsidR="00041861" w:rsidRPr="00FC1713">
        <w:rPr>
          <w:rFonts w:ascii="仿宋" w:eastAsia="仿宋" w:hAnsi="仿宋" w:cs="Arial"/>
          <w:color w:val="333333"/>
          <w:sz w:val="28"/>
          <w:szCs w:val="28"/>
        </w:rPr>
        <w:t>，清单详见附件。投标人分项报单价和总价，每包报价缺项不得超过</w:t>
      </w:r>
      <w:r w:rsidR="004C5032">
        <w:rPr>
          <w:rFonts w:ascii="仿宋" w:eastAsia="仿宋" w:hAnsi="仿宋" w:cs="Arial" w:hint="eastAsia"/>
          <w:color w:val="333333"/>
          <w:sz w:val="28"/>
          <w:szCs w:val="28"/>
        </w:rPr>
        <w:t>10</w:t>
      </w:r>
      <w:r w:rsidR="00041861" w:rsidRPr="00FC1713">
        <w:rPr>
          <w:rFonts w:ascii="仿宋" w:eastAsia="仿宋" w:hAnsi="仿宋" w:cs="Arial"/>
          <w:color w:val="333333"/>
          <w:sz w:val="28"/>
          <w:szCs w:val="28"/>
        </w:rPr>
        <w:t>项（危化品除外），</w:t>
      </w:r>
      <w:r w:rsidR="00AF1996" w:rsidRPr="00FC1713">
        <w:rPr>
          <w:rFonts w:ascii="仿宋" w:eastAsia="仿宋" w:hAnsi="仿宋" w:cs="Arial" w:hint="eastAsia"/>
          <w:color w:val="333333"/>
          <w:sz w:val="28"/>
          <w:szCs w:val="28"/>
        </w:rPr>
        <w:t>否则按未响应标书以废标处理，</w:t>
      </w:r>
      <w:r w:rsidR="00041861" w:rsidRPr="00FC1713">
        <w:rPr>
          <w:rFonts w:ascii="仿宋" w:eastAsia="仿宋" w:hAnsi="仿宋" w:cs="Arial"/>
          <w:color w:val="333333"/>
          <w:sz w:val="28"/>
          <w:szCs w:val="28"/>
        </w:rPr>
        <w:t>缺项报价按其他投标人最高报价计算。附表中部分物品未明确规格的投标人可以在报价单内明确标注相应的规格</w:t>
      </w:r>
      <w:r w:rsidR="00734B78">
        <w:rPr>
          <w:rFonts w:ascii="仿宋" w:eastAsia="仿宋" w:hAnsi="仿宋" w:cs="Arial"/>
          <w:color w:val="333333"/>
          <w:sz w:val="28"/>
          <w:szCs w:val="28"/>
        </w:rPr>
        <w:t>。招标人在合同有效期内向中标人追加购买合同范围内的相同耗材，</w:t>
      </w:r>
      <w:r w:rsidR="00734B78">
        <w:rPr>
          <w:rFonts w:ascii="仿宋" w:eastAsia="仿宋" w:hAnsi="仿宋" w:cs="Arial" w:hint="eastAsia"/>
          <w:color w:val="333333"/>
          <w:sz w:val="28"/>
          <w:szCs w:val="28"/>
        </w:rPr>
        <w:t>均</w:t>
      </w:r>
      <w:r w:rsidR="00041861" w:rsidRPr="00FC1713">
        <w:rPr>
          <w:rFonts w:ascii="仿宋" w:eastAsia="仿宋" w:hAnsi="仿宋" w:cs="Arial"/>
          <w:color w:val="333333"/>
          <w:sz w:val="28"/>
          <w:szCs w:val="28"/>
        </w:rPr>
        <w:t>按合同价执行。</w:t>
      </w:r>
      <w:r w:rsidR="00536BF8">
        <w:rPr>
          <w:rFonts w:ascii="仿宋" w:eastAsia="仿宋" w:hAnsi="仿宋" w:cs="Arial" w:hint="eastAsia"/>
          <w:color w:val="333333"/>
          <w:sz w:val="28"/>
          <w:szCs w:val="28"/>
        </w:rPr>
        <w:t>附件中规定了采购产品的规格和厂家，投标人不得提供与之不同的产品。</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1.质量要求、技术标准、供方对质量负责的条件和期限：按照国家有关标准和规定执行。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2.送货地点、时间：合同签订后，中标人</w:t>
      </w:r>
      <w:r w:rsidR="00734B78">
        <w:rPr>
          <w:rFonts w:ascii="仿宋" w:eastAsia="仿宋" w:hAnsi="仿宋" w:cs="Arial" w:hint="eastAsia"/>
          <w:color w:val="333333"/>
          <w:kern w:val="0"/>
          <w:sz w:val="28"/>
          <w:szCs w:val="28"/>
        </w:rPr>
        <w:t>需在10日</w:t>
      </w:r>
      <w:r w:rsidR="0053064B">
        <w:rPr>
          <w:rFonts w:ascii="仿宋" w:eastAsia="仿宋" w:hAnsi="仿宋" w:cs="Arial" w:hint="eastAsia"/>
          <w:color w:val="333333"/>
          <w:kern w:val="0"/>
          <w:sz w:val="28"/>
          <w:szCs w:val="28"/>
        </w:rPr>
        <w:t>内</w:t>
      </w:r>
      <w:r w:rsidR="00734B78">
        <w:rPr>
          <w:rFonts w:ascii="仿宋" w:eastAsia="仿宋" w:hAnsi="仿宋" w:cs="Arial" w:hint="eastAsia"/>
          <w:color w:val="333333"/>
          <w:kern w:val="0"/>
          <w:sz w:val="28"/>
          <w:szCs w:val="28"/>
        </w:rPr>
        <w:t>完成</w:t>
      </w:r>
      <w:r w:rsidRPr="00FC1713">
        <w:rPr>
          <w:rFonts w:ascii="仿宋" w:eastAsia="仿宋" w:hAnsi="仿宋" w:cs="Arial" w:hint="eastAsia"/>
          <w:color w:val="333333"/>
          <w:kern w:val="0"/>
          <w:sz w:val="28"/>
          <w:szCs w:val="28"/>
        </w:rPr>
        <w:t>送货，送到招标人指定地点。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proofErr w:type="gramStart"/>
      <w:r w:rsidRPr="00FC1713">
        <w:rPr>
          <w:rFonts w:ascii="仿宋" w:eastAsia="仿宋" w:hAnsi="仿宋" w:cs="Arial" w:hint="eastAsia"/>
          <w:color w:val="333333"/>
          <w:kern w:val="0"/>
          <w:sz w:val="28"/>
          <w:szCs w:val="28"/>
        </w:rPr>
        <w:t>结帐</w:t>
      </w:r>
      <w:proofErr w:type="gramEnd"/>
      <w:r w:rsidRPr="00FC1713">
        <w:rPr>
          <w:rFonts w:ascii="仿宋" w:eastAsia="仿宋" w:hAnsi="仿宋" w:cs="Arial" w:hint="eastAsia"/>
          <w:color w:val="333333"/>
          <w:kern w:val="0"/>
          <w:sz w:val="28"/>
          <w:szCs w:val="28"/>
        </w:rPr>
        <w:t>方式：</w:t>
      </w:r>
      <w:r w:rsidR="0053064B">
        <w:rPr>
          <w:rFonts w:ascii="仿宋" w:eastAsia="仿宋" w:hAnsi="仿宋" w:cs="Arial" w:hint="eastAsia"/>
          <w:color w:val="333333"/>
          <w:kern w:val="0"/>
          <w:sz w:val="28"/>
          <w:szCs w:val="28"/>
        </w:rPr>
        <w:t>供货后一次性付清</w:t>
      </w:r>
      <w:r w:rsidRPr="00FC1713">
        <w:rPr>
          <w:rFonts w:ascii="仿宋" w:eastAsia="仿宋" w:hAnsi="仿宋" w:cs="Arial" w:hint="eastAsia"/>
          <w:color w:val="333333"/>
          <w:kern w:val="0"/>
          <w:sz w:val="28"/>
          <w:szCs w:val="28"/>
        </w:rPr>
        <w:t>。由双方确认结算费用后，中标人开具正式发票并加盖财务专用章，招标人在收到发票后</w:t>
      </w:r>
      <w:r w:rsidRPr="00FC1713">
        <w:rPr>
          <w:rFonts w:ascii="仿宋" w:eastAsia="仿宋" w:hAnsi="仿宋" w:cs="Arial"/>
          <w:color w:val="333333"/>
          <w:kern w:val="0"/>
          <w:sz w:val="28"/>
          <w:szCs w:val="28"/>
        </w:rPr>
        <w:t>10</w:t>
      </w:r>
      <w:r w:rsidRPr="00FC1713">
        <w:rPr>
          <w:rFonts w:ascii="仿宋" w:eastAsia="仿宋" w:hAnsi="仿宋" w:cs="Arial" w:hint="eastAsia"/>
          <w:color w:val="333333"/>
          <w:kern w:val="0"/>
          <w:sz w:val="28"/>
          <w:szCs w:val="28"/>
        </w:rPr>
        <w:t>个工作日内及时支付结算费用。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4.违约责任：</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2）中标人低于合同配置、技术标准供货，中标人恢复合同规定的配置、技术标准（或不低于原配置、原标准），同时扣违约金。</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3）招标人除中标人低于合同配置、技术标准供货或不可抗力因素外，要求退货或不接受货物的，同时扣违约金。</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w:t>
      </w:r>
      <w:r w:rsidR="00946715">
        <w:rPr>
          <w:rFonts w:ascii="仿宋" w:eastAsia="仿宋" w:hAnsi="仿宋" w:cs="Arial" w:hint="eastAsia"/>
          <w:color w:val="000000"/>
          <w:kern w:val="0"/>
          <w:sz w:val="28"/>
          <w:szCs w:val="28"/>
        </w:rPr>
        <w:t xml:space="preserve"> 医疗耗材</w:t>
      </w:r>
      <w:r w:rsidRPr="00FC1713">
        <w:rPr>
          <w:rFonts w:ascii="仿宋" w:eastAsia="仿宋" w:hAnsi="仿宋" w:cs="Arial" w:hint="eastAsia"/>
          <w:color w:val="000000"/>
          <w:kern w:val="0"/>
          <w:sz w:val="28"/>
          <w:szCs w:val="28"/>
        </w:rPr>
        <w:t>相应的</w:t>
      </w:r>
      <w:r w:rsidR="00946715">
        <w:rPr>
          <w:rFonts w:ascii="仿宋" w:eastAsia="仿宋" w:hAnsi="仿宋" w:cs="Arial" w:hint="eastAsia"/>
          <w:color w:val="000000"/>
          <w:kern w:val="0"/>
          <w:sz w:val="28"/>
          <w:szCs w:val="28"/>
        </w:rPr>
        <w:t>经营</w:t>
      </w:r>
      <w:r w:rsidRPr="00FC1713">
        <w:rPr>
          <w:rFonts w:ascii="仿宋" w:eastAsia="仿宋" w:hAnsi="仿宋" w:cs="Arial" w:hint="eastAsia"/>
          <w:color w:val="000000"/>
          <w:kern w:val="0"/>
          <w:sz w:val="28"/>
          <w:szCs w:val="28"/>
        </w:rPr>
        <w:t>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w:t>
      </w:r>
      <w:r w:rsidR="00194791">
        <w:rPr>
          <w:rFonts w:ascii="仿宋" w:eastAsia="仿宋" w:hAnsi="仿宋" w:cs="Arial" w:hint="eastAsia"/>
          <w:color w:val="333333"/>
          <w:kern w:val="0"/>
          <w:sz w:val="28"/>
          <w:szCs w:val="28"/>
        </w:rPr>
        <w:t>文件时必须交验投标资格证明文件。投标人必须具有企业法人营业执照</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（四）投标时交纳保证金</w:t>
      </w:r>
      <w:r w:rsidRPr="00FC1713">
        <w:rPr>
          <w:rFonts w:ascii="仿宋" w:eastAsia="仿宋" w:hAnsi="仿宋" w:cs="Arial"/>
          <w:color w:val="333333"/>
          <w:kern w:val="0"/>
          <w:sz w:val="28"/>
          <w:szCs w:val="28"/>
        </w:rPr>
        <w:t>2000</w:t>
      </w:r>
      <w:r w:rsidRPr="00FC1713">
        <w:rPr>
          <w:rFonts w:ascii="仿宋" w:eastAsia="仿宋" w:hAnsi="仿宋" w:cs="Arial" w:hint="eastAsia"/>
          <w:color w:val="333333"/>
          <w:kern w:val="0"/>
          <w:sz w:val="28"/>
          <w:szCs w:val="28"/>
        </w:rPr>
        <w:t>元用信封密封后交至采购办公室。未中标人保证金在评标结束后当日全额退回；中标人的保证金作为合同履约保证金在合同到期后无息全额退还，</w:t>
      </w:r>
      <w:r w:rsidR="00E76366" w:rsidRPr="00FC1713">
        <w:rPr>
          <w:rFonts w:ascii="仿宋" w:eastAsia="仿宋" w:hAnsi="仿宋" w:cs="Arial" w:hint="eastAsia"/>
          <w:color w:val="333333"/>
          <w:kern w:val="0"/>
          <w:sz w:val="28"/>
          <w:szCs w:val="28"/>
        </w:rPr>
        <w:t>如违约</w:t>
      </w:r>
      <w:r w:rsidRPr="00FC1713">
        <w:rPr>
          <w:rFonts w:ascii="仿宋" w:eastAsia="仿宋" w:hAnsi="仿宋" w:cs="Arial" w:hint="eastAsia"/>
          <w:color w:val="333333"/>
          <w:kern w:val="0"/>
          <w:sz w:val="28"/>
          <w:szCs w:val="28"/>
        </w:rPr>
        <w:t>将按有关规定扣除。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1.投标人应仔细阅读招标文件的所有内容，按招标文件的下列要求编制投标文件，投标文件应对招标文件规定的实质性要求和条件做出响应。</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2.招标人不接受电话、传真等形式的投标。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1．投标文件目录。</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53064B">
        <w:rPr>
          <w:rFonts w:ascii="仿宋" w:eastAsia="仿宋" w:hAnsi="仿宋" w:cs="Arial" w:hint="eastAsia"/>
          <w:color w:val="333333"/>
          <w:kern w:val="0"/>
          <w:sz w:val="28"/>
          <w:szCs w:val="28"/>
        </w:rPr>
        <w:t>．投标人资质证明文件复印件（加盖单位公章），如</w:t>
      </w:r>
      <w:r w:rsidRPr="00FC1713">
        <w:rPr>
          <w:rFonts w:ascii="仿宋" w:eastAsia="仿宋" w:hAnsi="仿宋" w:cs="Arial" w:hint="eastAsia"/>
          <w:color w:val="333333"/>
          <w:kern w:val="0"/>
          <w:sz w:val="28"/>
          <w:szCs w:val="28"/>
        </w:rPr>
        <w:t>营业执照。</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3．投标人单位基本情况介绍。</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4．投标人认为需加以补充或说明的其它内容。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5．投标报价单（含税和运费</w:t>
      </w:r>
      <w:r w:rsidR="00AF1996" w:rsidRPr="00FC1713">
        <w:rPr>
          <w:rFonts w:ascii="仿宋" w:eastAsia="仿宋" w:hAnsi="仿宋" w:cs="Arial" w:hint="eastAsia"/>
          <w:color w:val="333333"/>
          <w:kern w:val="0"/>
          <w:sz w:val="28"/>
          <w:szCs w:val="28"/>
        </w:rPr>
        <w:t>等到达招标人指定地点的一切费用</w:t>
      </w:r>
      <w:r w:rsidRPr="00FC1713">
        <w:rPr>
          <w:rFonts w:ascii="仿宋" w:eastAsia="仿宋" w:hAnsi="仿宋" w:cs="Arial"/>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550C74" w:rsidRPr="00FC1713" w:rsidRDefault="00550C74"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hint="eastAsia"/>
          <w:b/>
          <w:color w:val="333333"/>
          <w:kern w:val="0"/>
          <w:sz w:val="28"/>
          <w:szCs w:val="28"/>
        </w:rPr>
        <w:t>1.投标文件分为正本一份，副本一份，并注明“正本”和“副本”字样。正、副本分别密封，不得并入一个密封袋中。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2.正本与副本如有差异，以正本为准。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3.投标文件原则上不允许有加行、涂改，允许个别补充、修改，但补充、修改处必须由投标人代表签字盖章确认。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sidR="00946715">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946715">
        <w:rPr>
          <w:rFonts w:ascii="仿宋" w:eastAsia="仿宋" w:hAnsi="仿宋" w:cs="Arial" w:hint="eastAsia"/>
          <w:color w:val="333333"/>
          <w:kern w:val="0"/>
          <w:sz w:val="28"/>
          <w:szCs w:val="28"/>
        </w:rPr>
        <w:t>4</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518D1">
        <w:rPr>
          <w:rFonts w:ascii="仿宋" w:eastAsia="仿宋" w:hAnsi="仿宋" w:cs="Arial" w:hint="eastAsia"/>
          <w:color w:val="333333"/>
          <w:kern w:val="0"/>
          <w:sz w:val="28"/>
          <w:szCs w:val="28"/>
        </w:rPr>
        <w:t>18</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时。</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550C74" w:rsidRPr="00FC1713" w:rsidRDefault="00AF199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（三）联系人及电话：朱老师</w:t>
      </w:r>
      <w:r w:rsidR="00550C74" w:rsidRPr="00FC1713">
        <w:rPr>
          <w:rFonts w:ascii="仿宋" w:eastAsia="仿宋" w:hAnsi="仿宋" w:cs="Arial" w:hint="eastAsia"/>
          <w:color w:val="333333"/>
          <w:kern w:val="0"/>
          <w:sz w:val="28"/>
          <w:szCs w:val="28"/>
        </w:rPr>
        <w:t xml:space="preserve">  13912273137。</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sidR="00946715">
        <w:rPr>
          <w:rFonts w:ascii="仿宋" w:eastAsia="仿宋" w:hAnsi="仿宋" w:cs="Arial" w:hint="eastAsia"/>
          <w:color w:val="333333"/>
          <w:kern w:val="0"/>
          <w:sz w:val="28"/>
          <w:szCs w:val="28"/>
        </w:rPr>
        <w:t>2019</w:t>
      </w:r>
      <w:r w:rsidRPr="00FC1713">
        <w:rPr>
          <w:rFonts w:ascii="仿宋" w:eastAsia="仿宋" w:hAnsi="仿宋" w:cs="Arial" w:hint="eastAsia"/>
          <w:color w:val="333333"/>
          <w:kern w:val="0"/>
          <w:sz w:val="28"/>
          <w:szCs w:val="28"/>
        </w:rPr>
        <w:t>年</w:t>
      </w:r>
      <w:r w:rsidR="00D519E9">
        <w:rPr>
          <w:rFonts w:ascii="仿宋" w:eastAsia="仿宋" w:hAnsi="仿宋" w:cs="Arial" w:hint="eastAsia"/>
          <w:color w:val="333333"/>
          <w:kern w:val="0"/>
          <w:sz w:val="28"/>
          <w:szCs w:val="28"/>
        </w:rPr>
        <w:t xml:space="preserve">  </w:t>
      </w:r>
      <w:r w:rsidR="00946715">
        <w:rPr>
          <w:rFonts w:ascii="仿宋" w:eastAsia="仿宋" w:hAnsi="仿宋" w:cs="Arial" w:hint="eastAsia"/>
          <w:color w:val="333333"/>
          <w:kern w:val="0"/>
          <w:sz w:val="28"/>
          <w:szCs w:val="28"/>
        </w:rPr>
        <w:t>4</w:t>
      </w:r>
      <w:r w:rsidR="00003621">
        <w:rPr>
          <w:rFonts w:ascii="仿宋" w:eastAsia="仿宋" w:hAnsi="仿宋" w:cs="Arial" w:hint="eastAsia"/>
          <w:color w:val="333333"/>
          <w:kern w:val="0"/>
          <w:sz w:val="28"/>
          <w:szCs w:val="28"/>
        </w:rPr>
        <w:t xml:space="preserve"> </w:t>
      </w:r>
      <w:r w:rsidRPr="00FC1713">
        <w:rPr>
          <w:rFonts w:ascii="仿宋" w:eastAsia="仿宋" w:hAnsi="仿宋" w:cs="Arial" w:hint="eastAsia"/>
          <w:color w:val="333333"/>
          <w:kern w:val="0"/>
          <w:sz w:val="28"/>
          <w:szCs w:val="28"/>
        </w:rPr>
        <w:t>月</w:t>
      </w:r>
      <w:r w:rsidR="00D519E9">
        <w:rPr>
          <w:rFonts w:ascii="仿宋" w:eastAsia="仿宋" w:hAnsi="仿宋" w:cs="Arial" w:hint="eastAsia"/>
          <w:color w:val="333333"/>
          <w:kern w:val="0"/>
          <w:sz w:val="28"/>
          <w:szCs w:val="28"/>
        </w:rPr>
        <w:t xml:space="preserve"> </w:t>
      </w:r>
      <w:r w:rsidR="00D518D1">
        <w:rPr>
          <w:rFonts w:ascii="仿宋" w:eastAsia="仿宋" w:hAnsi="仿宋" w:cs="Arial" w:hint="eastAsia"/>
          <w:color w:val="333333"/>
          <w:kern w:val="0"/>
          <w:sz w:val="28"/>
          <w:szCs w:val="28"/>
        </w:rPr>
        <w:t>18</w:t>
      </w:r>
      <w:r w:rsidRPr="00FC1713">
        <w:rPr>
          <w:rFonts w:ascii="仿宋" w:eastAsia="仿宋" w:hAnsi="仿宋" w:cs="Arial" w:hint="eastAsia"/>
          <w:color w:val="333333"/>
          <w:kern w:val="0"/>
          <w:sz w:val="28"/>
          <w:szCs w:val="28"/>
        </w:rPr>
        <w:t>日</w:t>
      </w:r>
      <w:r w:rsidR="00D519E9">
        <w:rPr>
          <w:rFonts w:ascii="仿宋" w:eastAsia="仿宋" w:hAnsi="仿宋" w:cs="Arial" w:hint="eastAsia"/>
          <w:color w:val="333333"/>
          <w:kern w:val="0"/>
          <w:sz w:val="28"/>
          <w:szCs w:val="28"/>
        </w:rPr>
        <w:t xml:space="preserve"> </w:t>
      </w:r>
      <w:r w:rsidR="0053064B">
        <w:rPr>
          <w:rFonts w:ascii="仿宋" w:eastAsia="仿宋" w:hAnsi="仿宋" w:cs="Arial" w:hint="eastAsia"/>
          <w:color w:val="333333"/>
          <w:kern w:val="0"/>
          <w:sz w:val="28"/>
          <w:szCs w:val="28"/>
        </w:rPr>
        <w:t>14</w:t>
      </w:r>
      <w:r w:rsidR="00003621">
        <w:rPr>
          <w:rFonts w:ascii="仿宋" w:eastAsia="仿宋" w:hAnsi="仿宋" w:cs="Arial" w:hint="eastAsia"/>
          <w:color w:val="333333"/>
          <w:kern w:val="0"/>
          <w:sz w:val="28"/>
          <w:szCs w:val="28"/>
        </w:rPr>
        <w:t xml:space="preserve"> </w:t>
      </w:r>
      <w:r w:rsidR="00FC1713">
        <w:rPr>
          <w:rFonts w:ascii="仿宋" w:eastAsia="仿宋" w:hAnsi="仿宋" w:cs="Arial" w:hint="eastAsia"/>
          <w:color w:val="333333"/>
          <w:kern w:val="0"/>
          <w:sz w:val="28"/>
          <w:szCs w:val="28"/>
        </w:rPr>
        <w:t>时</w:t>
      </w:r>
      <w:r w:rsidR="0053064B">
        <w:rPr>
          <w:rFonts w:ascii="仿宋" w:eastAsia="仿宋" w:hAnsi="仿宋" w:cs="Arial" w:hint="eastAsia"/>
          <w:color w:val="333333"/>
          <w:kern w:val="0"/>
          <w:sz w:val="28"/>
          <w:szCs w:val="28"/>
        </w:rPr>
        <w:t>30分。</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lastRenderedPageBreak/>
        <w:t>采用价格单因素评标法，确定</w:t>
      </w:r>
      <w:r w:rsidR="00AF1996" w:rsidRPr="00FC1713">
        <w:rPr>
          <w:rFonts w:ascii="仿宋" w:eastAsia="仿宋" w:hAnsi="仿宋" w:cs="Arial" w:hint="eastAsia"/>
          <w:color w:val="333333"/>
          <w:kern w:val="0"/>
          <w:sz w:val="28"/>
          <w:szCs w:val="28"/>
        </w:rPr>
        <w:t>总价</w:t>
      </w:r>
      <w:r w:rsidRPr="00FC1713">
        <w:rPr>
          <w:rFonts w:ascii="仿宋" w:eastAsia="仿宋" w:hAnsi="仿宋" w:cs="Arial" w:hint="eastAsia"/>
          <w:color w:val="333333"/>
          <w:kern w:val="0"/>
          <w:sz w:val="28"/>
          <w:szCs w:val="28"/>
        </w:rPr>
        <w:t>最低</w:t>
      </w:r>
      <w:r w:rsidR="00AF1996" w:rsidRPr="00FC1713">
        <w:rPr>
          <w:rFonts w:ascii="仿宋" w:eastAsia="仿宋" w:hAnsi="仿宋" w:cs="Arial" w:hint="eastAsia"/>
          <w:color w:val="333333"/>
          <w:kern w:val="0"/>
          <w:sz w:val="28"/>
          <w:szCs w:val="28"/>
        </w:rPr>
        <w:t>的</w:t>
      </w:r>
      <w:r w:rsidRPr="00FC1713">
        <w:rPr>
          <w:rFonts w:ascii="仿宋" w:eastAsia="仿宋" w:hAnsi="仿宋" w:cs="Arial" w:hint="eastAsia"/>
          <w:color w:val="333333"/>
          <w:kern w:val="0"/>
          <w:sz w:val="28"/>
          <w:szCs w:val="28"/>
        </w:rPr>
        <w:t>投标人为中标人。单包报价缺项不得超过</w:t>
      </w:r>
      <w:r w:rsidR="00946715">
        <w:rPr>
          <w:rFonts w:ascii="仿宋" w:eastAsia="仿宋" w:hAnsi="仿宋" w:cs="Arial" w:hint="eastAsia"/>
          <w:color w:val="333333"/>
          <w:kern w:val="0"/>
          <w:sz w:val="28"/>
          <w:szCs w:val="28"/>
        </w:rPr>
        <w:t>10</w:t>
      </w:r>
      <w:r w:rsidRPr="00FC1713">
        <w:rPr>
          <w:rFonts w:ascii="仿宋" w:eastAsia="仿宋" w:hAnsi="仿宋" w:cs="Arial" w:hint="eastAsia"/>
          <w:color w:val="333333"/>
          <w:kern w:val="0"/>
          <w:sz w:val="28"/>
          <w:szCs w:val="28"/>
        </w:rPr>
        <w:t>项，</w:t>
      </w:r>
      <w:r w:rsidR="00AF1996" w:rsidRPr="00FC1713">
        <w:rPr>
          <w:rFonts w:ascii="仿宋" w:eastAsia="仿宋" w:hAnsi="仿宋" w:cs="Arial" w:hint="eastAsia"/>
          <w:color w:val="333333"/>
          <w:kern w:val="0"/>
          <w:sz w:val="28"/>
          <w:szCs w:val="28"/>
        </w:rPr>
        <w:t>否则按未响应标书作废标处理，</w:t>
      </w:r>
      <w:r w:rsidR="00003621">
        <w:rPr>
          <w:rFonts w:ascii="仿宋" w:eastAsia="仿宋" w:hAnsi="仿宋" w:cs="Arial" w:hint="eastAsia"/>
          <w:color w:val="333333"/>
          <w:kern w:val="0"/>
          <w:sz w:val="28"/>
          <w:szCs w:val="28"/>
        </w:rPr>
        <w:t>10</w:t>
      </w:r>
      <w:r w:rsidR="00AF1996" w:rsidRPr="00FC1713">
        <w:rPr>
          <w:rFonts w:ascii="仿宋" w:eastAsia="仿宋" w:hAnsi="仿宋" w:cs="Arial" w:hint="eastAsia"/>
          <w:color w:val="333333"/>
          <w:kern w:val="0"/>
          <w:sz w:val="28"/>
          <w:szCs w:val="28"/>
        </w:rPr>
        <w:t>项以内</w:t>
      </w:r>
      <w:r w:rsidRPr="00FC1713">
        <w:rPr>
          <w:rFonts w:ascii="仿宋" w:eastAsia="仿宋" w:hAnsi="仿宋" w:cs="Arial" w:hint="eastAsia"/>
          <w:color w:val="333333"/>
          <w:kern w:val="0"/>
          <w:sz w:val="28"/>
          <w:szCs w:val="28"/>
        </w:rPr>
        <w:t>缺项报价按其他投标人最高报价计算。</w:t>
      </w:r>
    </w:p>
    <w:p w:rsidR="00550C74" w:rsidRPr="00FC1713" w:rsidRDefault="00550C74"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1.评标结束确定中标后，招标人将通知中标的投标人签订合同。</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w:t>
      </w:r>
      <w:r w:rsidR="00AF1996" w:rsidRPr="00FC1713">
        <w:rPr>
          <w:rFonts w:ascii="仿宋" w:eastAsia="仿宋" w:hAnsi="仿宋" w:cs="Arial" w:hint="eastAsia"/>
          <w:color w:val="333333"/>
          <w:kern w:val="0"/>
          <w:sz w:val="28"/>
          <w:szCs w:val="28"/>
        </w:rPr>
        <w:t>投标人的</w:t>
      </w:r>
      <w:r w:rsidRPr="00FC1713">
        <w:rPr>
          <w:rFonts w:ascii="仿宋" w:eastAsia="仿宋" w:hAnsi="仿宋" w:cs="Arial" w:hint="eastAsia"/>
          <w:color w:val="333333"/>
          <w:kern w:val="0"/>
          <w:sz w:val="28"/>
          <w:szCs w:val="28"/>
        </w:rPr>
        <w:t>投标文件</w:t>
      </w:r>
      <w:r w:rsidR="00AF1996" w:rsidRPr="00FC1713">
        <w:rPr>
          <w:rFonts w:ascii="仿宋" w:eastAsia="仿宋" w:hAnsi="仿宋" w:cs="Arial" w:hint="eastAsia"/>
          <w:color w:val="333333"/>
          <w:kern w:val="0"/>
          <w:sz w:val="28"/>
          <w:szCs w:val="28"/>
        </w:rPr>
        <w:t>将入档保存，恕不退还</w:t>
      </w:r>
      <w:r w:rsidRPr="00FC1713">
        <w:rPr>
          <w:rFonts w:ascii="仿宋" w:eastAsia="仿宋" w:hAnsi="仿宋" w:cs="Arial" w:hint="eastAsia"/>
          <w:color w:val="333333"/>
          <w:kern w:val="0"/>
          <w:sz w:val="28"/>
          <w:szCs w:val="28"/>
        </w:rPr>
        <w:t>。</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3.</w:t>
      </w:r>
      <w:r w:rsidR="00AF1996" w:rsidRPr="00FC1713">
        <w:rPr>
          <w:rFonts w:ascii="仿宋" w:eastAsia="仿宋" w:hAnsi="仿宋" w:cs="Arial" w:hint="eastAsia"/>
          <w:color w:val="333333"/>
          <w:kern w:val="0"/>
          <w:sz w:val="28"/>
          <w:szCs w:val="28"/>
        </w:rPr>
        <w:t>招标人将在开标结束后</w:t>
      </w:r>
      <w:r w:rsidRPr="00FC1713">
        <w:rPr>
          <w:rFonts w:ascii="仿宋" w:eastAsia="仿宋" w:hAnsi="仿宋" w:cs="Arial" w:hint="eastAsia"/>
          <w:color w:val="333333"/>
          <w:kern w:val="0"/>
          <w:sz w:val="28"/>
          <w:szCs w:val="28"/>
        </w:rPr>
        <w:t>退回</w:t>
      </w:r>
      <w:r w:rsidR="00AF1996" w:rsidRPr="00FC1713">
        <w:rPr>
          <w:rFonts w:ascii="仿宋" w:eastAsia="仿宋" w:hAnsi="仿宋" w:cs="Arial" w:hint="eastAsia"/>
          <w:color w:val="333333"/>
          <w:kern w:val="0"/>
          <w:sz w:val="28"/>
          <w:szCs w:val="28"/>
        </w:rPr>
        <w:t>投标人的投标保证金</w:t>
      </w:r>
      <w:r w:rsidRPr="00FC1713">
        <w:rPr>
          <w:rFonts w:ascii="仿宋" w:eastAsia="仿宋" w:hAnsi="仿宋" w:cs="Arial" w:hint="eastAsia"/>
          <w:color w:val="333333"/>
          <w:kern w:val="0"/>
          <w:sz w:val="28"/>
          <w:szCs w:val="28"/>
        </w:rPr>
        <w:t>。</w:t>
      </w:r>
    </w:p>
    <w:p w:rsidR="00550C74" w:rsidRPr="00FC1713" w:rsidRDefault="0053064B" w:rsidP="00041861">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w:t>
      </w:r>
      <w:r w:rsidR="00550C74" w:rsidRPr="00FC1713">
        <w:rPr>
          <w:rFonts w:ascii="仿宋" w:eastAsia="仿宋" w:hAnsi="仿宋" w:cs="Arial" w:hint="eastAsia"/>
          <w:color w:val="333333"/>
          <w:kern w:val="0"/>
          <w:sz w:val="28"/>
          <w:szCs w:val="28"/>
        </w:rPr>
        <w:t>）合同签订</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1.中标人从收到中标通知的五</w:t>
      </w:r>
      <w:proofErr w:type="gramStart"/>
      <w:r w:rsidRPr="00FC1713">
        <w:rPr>
          <w:rFonts w:ascii="仿宋" w:eastAsia="仿宋" w:hAnsi="仿宋" w:cs="Arial" w:hint="eastAsia"/>
          <w:color w:val="333333"/>
          <w:kern w:val="0"/>
          <w:sz w:val="28"/>
          <w:szCs w:val="28"/>
        </w:rPr>
        <w:t>日内与</w:t>
      </w:r>
      <w:proofErr w:type="gramEnd"/>
      <w:r w:rsidRPr="00FC1713">
        <w:rPr>
          <w:rFonts w:ascii="仿宋" w:eastAsia="仿宋" w:hAnsi="仿宋" w:cs="Arial" w:hint="eastAsia"/>
          <w:color w:val="333333"/>
          <w:kern w:val="0"/>
          <w:sz w:val="28"/>
          <w:szCs w:val="28"/>
        </w:rPr>
        <w:t>招标人签订合同，合同主要条款见招标文件项目要求主要内容。</w:t>
      </w:r>
    </w:p>
    <w:p w:rsidR="00550C74" w:rsidRPr="00FC1713" w:rsidRDefault="00550C74"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2.招标文件、中标人的投标文件等均为签订合同的依据。</w:t>
      </w:r>
    </w:p>
    <w:p w:rsidR="00550C74" w:rsidRPr="00FC1713" w:rsidRDefault="00550C74"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3.其它相关事宜另行约定。</w:t>
      </w: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AF1996" w:rsidRPr="00FC1713" w:rsidRDefault="00AF1996" w:rsidP="00041861">
      <w:pPr>
        <w:widowControl/>
        <w:spacing w:line="520" w:lineRule="exact"/>
        <w:ind w:firstLine="560"/>
        <w:jc w:val="left"/>
        <w:rPr>
          <w:rFonts w:ascii="仿宋" w:eastAsia="仿宋" w:hAnsi="仿宋" w:cs="Arial"/>
          <w:color w:val="333333"/>
          <w:kern w:val="0"/>
          <w:sz w:val="28"/>
          <w:szCs w:val="28"/>
        </w:rPr>
      </w:pPr>
    </w:p>
    <w:p w:rsidR="00946715" w:rsidRDefault="007E57DE" w:rsidP="00946715">
      <w:pPr>
        <w:widowControl/>
        <w:spacing w:line="520" w:lineRule="exact"/>
        <w:ind w:right="420"/>
        <w:jc w:val="righ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江苏省南通卫生高等职业技术学校</w:t>
      </w:r>
    </w:p>
    <w:p w:rsidR="00946715" w:rsidRPr="00946715" w:rsidRDefault="00946715" w:rsidP="00946715">
      <w:pPr>
        <w:widowControl/>
        <w:spacing w:line="520" w:lineRule="exact"/>
        <w:ind w:right="560"/>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                           大宗物资与服务采购管理办公室</w:t>
      </w:r>
    </w:p>
    <w:p w:rsidR="007E57DE" w:rsidRPr="00FC1713" w:rsidRDefault="007E57DE" w:rsidP="00946715">
      <w:pPr>
        <w:widowControl/>
        <w:spacing w:line="520" w:lineRule="exact"/>
        <w:ind w:firstLineChars="1650" w:firstLine="462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201</w:t>
      </w:r>
      <w:r w:rsidR="00946715">
        <w:rPr>
          <w:rFonts w:ascii="仿宋" w:eastAsia="仿宋" w:hAnsi="仿宋" w:cs="Arial" w:hint="eastAsia"/>
          <w:color w:val="333333"/>
          <w:kern w:val="0"/>
          <w:sz w:val="28"/>
          <w:szCs w:val="28"/>
        </w:rPr>
        <w:t>9</w:t>
      </w:r>
      <w:r w:rsidRPr="00FC1713">
        <w:rPr>
          <w:rFonts w:ascii="仿宋" w:eastAsia="仿宋" w:hAnsi="仿宋" w:cs="Arial" w:hint="eastAsia"/>
          <w:color w:val="333333"/>
          <w:kern w:val="0"/>
          <w:sz w:val="28"/>
          <w:szCs w:val="28"/>
        </w:rPr>
        <w:t>年</w:t>
      </w:r>
      <w:r w:rsidR="00946715">
        <w:rPr>
          <w:rFonts w:ascii="仿宋" w:eastAsia="仿宋" w:hAnsi="仿宋" w:cs="Arial" w:hint="eastAsia"/>
          <w:color w:val="333333"/>
          <w:kern w:val="0"/>
          <w:sz w:val="28"/>
          <w:szCs w:val="28"/>
        </w:rPr>
        <w:t>4</w:t>
      </w:r>
      <w:r w:rsidRPr="00FC1713">
        <w:rPr>
          <w:rFonts w:ascii="仿宋" w:eastAsia="仿宋" w:hAnsi="仿宋" w:cs="Arial" w:hint="eastAsia"/>
          <w:color w:val="333333"/>
          <w:kern w:val="0"/>
          <w:sz w:val="28"/>
          <w:szCs w:val="28"/>
        </w:rPr>
        <w:t>月</w:t>
      </w:r>
      <w:r w:rsidR="0053064B">
        <w:rPr>
          <w:rFonts w:ascii="仿宋" w:eastAsia="仿宋" w:hAnsi="仿宋" w:cs="Arial" w:hint="eastAsia"/>
          <w:color w:val="333333"/>
          <w:kern w:val="0"/>
          <w:sz w:val="28"/>
          <w:szCs w:val="28"/>
        </w:rPr>
        <w:t>11</w:t>
      </w:r>
      <w:r w:rsidRPr="00FC1713">
        <w:rPr>
          <w:rFonts w:ascii="仿宋" w:eastAsia="仿宋" w:hAnsi="仿宋" w:cs="Arial" w:hint="eastAsia"/>
          <w:color w:val="333333"/>
          <w:kern w:val="0"/>
          <w:sz w:val="28"/>
          <w:szCs w:val="28"/>
        </w:rPr>
        <w:t>日</w:t>
      </w:r>
    </w:p>
    <w:p w:rsidR="00AF1996" w:rsidRPr="00FC1713" w:rsidRDefault="00AF1996" w:rsidP="00AF1996">
      <w:pPr>
        <w:widowControl/>
        <w:spacing w:line="520" w:lineRule="exact"/>
        <w:ind w:firstLineChars="1800" w:firstLine="5040"/>
        <w:jc w:val="left"/>
        <w:rPr>
          <w:rFonts w:ascii="仿宋" w:eastAsia="仿宋" w:hAnsi="仿宋" w:cs="Arial"/>
          <w:color w:val="333333"/>
          <w:kern w:val="0"/>
          <w:sz w:val="28"/>
          <w:szCs w:val="28"/>
        </w:rPr>
      </w:pPr>
    </w:p>
    <w:p w:rsidR="00AF1996" w:rsidRDefault="00AF1996"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FF3B70" w:rsidRDefault="00FF3B70" w:rsidP="00AF1996">
      <w:pPr>
        <w:widowControl/>
        <w:spacing w:line="520" w:lineRule="exact"/>
        <w:ind w:firstLineChars="1800" w:firstLine="3240"/>
        <w:jc w:val="left"/>
        <w:rPr>
          <w:rFonts w:ascii="仿宋" w:eastAsia="仿宋" w:hAnsi="仿宋" w:cs="Arial"/>
          <w:color w:val="666666"/>
          <w:kern w:val="0"/>
          <w:sz w:val="18"/>
          <w:szCs w:val="18"/>
        </w:rPr>
      </w:pPr>
    </w:p>
    <w:p w:rsidR="00550C74" w:rsidRDefault="00550C74"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666666"/>
          <w:kern w:val="0"/>
          <w:sz w:val="18"/>
          <w:szCs w:val="18"/>
        </w:rPr>
      </w:pPr>
    </w:p>
    <w:p w:rsidR="00946715" w:rsidRDefault="00946715" w:rsidP="0053064B">
      <w:pPr>
        <w:rPr>
          <w:rFonts w:ascii="仿宋" w:eastAsia="仿宋" w:hAnsi="仿宋" w:cs="Arial"/>
          <w:color w:val="333333"/>
          <w:kern w:val="0"/>
          <w:sz w:val="28"/>
          <w:szCs w:val="28"/>
        </w:rPr>
      </w:pPr>
      <w:r w:rsidRPr="00946715">
        <w:rPr>
          <w:rFonts w:ascii="仿宋" w:eastAsia="仿宋" w:hAnsi="仿宋" w:cs="Arial" w:hint="eastAsia"/>
          <w:color w:val="333333"/>
          <w:kern w:val="0"/>
          <w:sz w:val="28"/>
          <w:szCs w:val="28"/>
        </w:rPr>
        <w:lastRenderedPageBreak/>
        <w:t>附件：</w:t>
      </w:r>
    </w:p>
    <w:tbl>
      <w:tblPr>
        <w:tblW w:w="9229" w:type="dxa"/>
        <w:tblInd w:w="93" w:type="dxa"/>
        <w:tblLook w:val="04A0"/>
      </w:tblPr>
      <w:tblGrid>
        <w:gridCol w:w="471"/>
        <w:gridCol w:w="1278"/>
        <w:gridCol w:w="1818"/>
        <w:gridCol w:w="2544"/>
        <w:gridCol w:w="567"/>
        <w:gridCol w:w="876"/>
        <w:gridCol w:w="825"/>
        <w:gridCol w:w="850"/>
      </w:tblGrid>
      <w:tr w:rsidR="00946715" w:rsidRPr="00946715" w:rsidTr="00946715">
        <w:trPr>
          <w:trHeight w:val="88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序号</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用物名称</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规格</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厂家或品牌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单位</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单价（元）</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总价</w:t>
            </w:r>
          </w:p>
        </w:tc>
      </w:tr>
      <w:tr w:rsidR="00946715" w:rsidRPr="00946715" w:rsidTr="00946715">
        <w:trPr>
          <w:trHeight w:val="69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不锈钢治疗盘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长40×宽30×高4cm  大号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w:t>
            </w:r>
          </w:p>
        </w:tc>
        <w:tc>
          <w:tcPr>
            <w:tcW w:w="1278" w:type="dxa"/>
            <w:tcBorders>
              <w:top w:val="nil"/>
              <w:left w:val="nil"/>
              <w:bottom w:val="single" w:sz="4" w:space="0" w:color="auto"/>
              <w:right w:val="single" w:sz="4" w:space="0" w:color="auto"/>
            </w:tcBorders>
            <w:shd w:val="clear" w:color="000000" w:fill="FFFFFF"/>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人工呼吸膜</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30mm*19mm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北京医模科技有限公司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张</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1000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3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无菌纱布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7.5×7.5 8层 2片/包</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绍兴振德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4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弯盘</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长17.8×宽10.4×高2.5 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上海达里尔</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治疗碗</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直径12×深4.5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7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血压计</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长35.5×宽10.5×高4.5cm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鱼跃医疗器械有限公司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听诊器</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单用</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鱼跃医疗器械有限公司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瞳孔笔</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长13.5cm×直径1cm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宁波源丰电器</w:t>
            </w:r>
            <w:proofErr w:type="gramEnd"/>
            <w:r w:rsidRPr="00946715">
              <w:rPr>
                <w:rFonts w:ascii="宋体" w:hAnsi="宋体" w:cs="宋体" w:hint="eastAsia"/>
                <w:color w:val="000000"/>
                <w:kern w:val="0"/>
                <w:sz w:val="22"/>
                <w:szCs w:val="22"/>
              </w:rPr>
              <w:t>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7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脚踏凳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46cm×25cm×15cm（或20com）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速干手消毒剂</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w:t>
            </w:r>
            <w:proofErr w:type="gramStart"/>
            <w:r w:rsidRPr="00946715">
              <w:rPr>
                <w:rFonts w:ascii="宋体" w:hAnsi="宋体" w:cs="宋体" w:hint="eastAsia"/>
                <w:color w:val="000000"/>
                <w:kern w:val="0"/>
                <w:sz w:val="22"/>
                <w:szCs w:val="22"/>
              </w:rPr>
              <w:t>爱护佳免洗手</w:t>
            </w:r>
            <w:proofErr w:type="gramEnd"/>
            <w:r w:rsidRPr="00946715">
              <w:rPr>
                <w:rFonts w:ascii="宋体" w:hAnsi="宋体" w:cs="宋体" w:hint="eastAsia"/>
                <w:color w:val="000000"/>
                <w:kern w:val="0"/>
                <w:sz w:val="22"/>
                <w:szCs w:val="22"/>
              </w:rPr>
              <w:t>消毒液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小夹板</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A5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得力佳</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安尔碘Ⅱ型</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60ml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上海利康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480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无菌干棉签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5支/包</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扬州市</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0.9%氯化钠</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塑料瓶    250ml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spacing w:after="240"/>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辰欣药液</w:t>
            </w:r>
            <w:proofErr w:type="gramEnd"/>
            <w:r w:rsidRPr="00946715">
              <w:rPr>
                <w:rFonts w:ascii="宋体" w:hAnsi="宋体" w:cs="宋体" w:hint="eastAsia"/>
                <w:color w:val="000000"/>
                <w:kern w:val="0"/>
                <w:sz w:val="22"/>
                <w:szCs w:val="22"/>
              </w:rPr>
              <w:t>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输液器（单头）</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头皮针：6号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江苏康进</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一次性垫巾</w:t>
            </w:r>
            <w:proofErr w:type="gramEnd"/>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50cm×50cm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扬州龙虎医疗器械有限公司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0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小垫枕</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长20cm×宽13cm×高2.5cm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血管钳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14.5cm   </w:t>
            </w:r>
            <w:proofErr w:type="gramStart"/>
            <w:r w:rsidRPr="00946715">
              <w:rPr>
                <w:rFonts w:ascii="宋体" w:hAnsi="宋体" w:cs="宋体" w:hint="eastAsia"/>
                <w:color w:val="000000"/>
                <w:kern w:val="0"/>
                <w:sz w:val="22"/>
                <w:szCs w:val="22"/>
              </w:rPr>
              <w:t>直型</w:t>
            </w:r>
            <w:proofErr w:type="gramEnd"/>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6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锐器盒</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直径13 cm×高15.5cm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康源科技</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剪刀</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 15 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得力</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一次性头</w:t>
            </w:r>
            <w:r w:rsidRPr="00946715">
              <w:rPr>
                <w:rFonts w:ascii="宋体" w:hAnsi="宋体" w:cs="宋体" w:hint="eastAsia"/>
                <w:color w:val="000000"/>
                <w:kern w:val="0"/>
                <w:sz w:val="22"/>
                <w:szCs w:val="22"/>
              </w:rPr>
              <w:lastRenderedPageBreak/>
              <w:t>皮针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lastRenderedPageBreak/>
              <w:t>6号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江苏康进</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lastRenderedPageBreak/>
              <w:t>22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止血带</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30cm  </w:t>
            </w:r>
          </w:p>
        </w:tc>
        <w:tc>
          <w:tcPr>
            <w:tcW w:w="2544"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rPr>
                <w:rFonts w:ascii="宋体" w:hAnsi="宋体" w:cs="宋体"/>
                <w:color w:val="000000"/>
                <w:kern w:val="0"/>
                <w:sz w:val="24"/>
              </w:rPr>
            </w:pPr>
            <w:r w:rsidRPr="00946715">
              <w:rPr>
                <w:rFonts w:ascii="宋体" w:hAnsi="宋体" w:cs="宋体" w:hint="eastAsia"/>
                <w:color w:val="000000"/>
                <w:kern w:val="0"/>
                <w:sz w:val="24"/>
              </w:rPr>
              <w:t>常州市乐佳医疗器械有限公司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根</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输液瓶贴</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5cm*7cm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张</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输液架</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六脚</w:t>
            </w:r>
          </w:p>
        </w:tc>
        <w:tc>
          <w:tcPr>
            <w:tcW w:w="2544"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rPr>
                <w:rFonts w:ascii="宋体" w:hAnsi="宋体" w:cs="宋体"/>
                <w:color w:val="000000"/>
                <w:kern w:val="0"/>
                <w:sz w:val="24"/>
              </w:rPr>
            </w:pPr>
            <w:r w:rsidRPr="00946715">
              <w:rPr>
                <w:rFonts w:ascii="宋体" w:hAnsi="宋体" w:cs="宋体" w:hint="eastAsia"/>
                <w:color w:val="000000"/>
                <w:kern w:val="0"/>
                <w:sz w:val="24"/>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8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长31×宽24×高3.1cm  中号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5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无菌棉球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0.3g</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扬州邗江</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血管钳</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长14cm     </w:t>
            </w:r>
            <w:proofErr w:type="gramStart"/>
            <w:r w:rsidRPr="00946715">
              <w:rPr>
                <w:rFonts w:ascii="宋体" w:hAnsi="宋体" w:cs="宋体" w:hint="eastAsia"/>
                <w:color w:val="000000"/>
                <w:kern w:val="0"/>
                <w:sz w:val="22"/>
                <w:szCs w:val="22"/>
              </w:rPr>
              <w:t>弯型</w:t>
            </w:r>
            <w:proofErr w:type="gramEnd"/>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镊子</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长16cm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把</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压舌板</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长16×宽1cm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扬州邗江</w:t>
            </w:r>
            <w:proofErr w:type="gramStart"/>
            <w:r w:rsidRPr="00946715">
              <w:rPr>
                <w:rFonts w:ascii="宋体" w:hAnsi="宋体" w:cs="宋体" w:hint="eastAsia"/>
                <w:color w:val="000000"/>
                <w:kern w:val="0"/>
                <w:sz w:val="22"/>
                <w:szCs w:val="22"/>
              </w:rPr>
              <w:t>鑫</w:t>
            </w:r>
            <w:proofErr w:type="gramEnd"/>
            <w:r w:rsidRPr="00946715">
              <w:rPr>
                <w:rFonts w:ascii="宋体" w:hAnsi="宋体" w:cs="宋体" w:hint="eastAsia"/>
                <w:color w:val="000000"/>
                <w:kern w:val="0"/>
                <w:sz w:val="22"/>
                <w:szCs w:val="22"/>
              </w:rPr>
              <w:t>康医疗器械厂</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纱布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8×8cm   8层</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绍兴振德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0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长73×宽47cm   单层   布料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0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长71×宽46cm   单层   布料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一次性治疗巾</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长50×宽50cm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扬州龙虎医疗器械有限公司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漱口杯</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高7*直径7cm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不锈钢</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54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漱口液</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复方</w:t>
            </w:r>
            <w:proofErr w:type="gramStart"/>
            <w:r w:rsidRPr="00946715">
              <w:rPr>
                <w:rFonts w:ascii="宋体" w:hAnsi="宋体" w:cs="宋体" w:hint="eastAsia"/>
                <w:color w:val="000000"/>
                <w:kern w:val="0"/>
                <w:sz w:val="22"/>
                <w:szCs w:val="22"/>
              </w:rPr>
              <w:t>氯己定含</w:t>
            </w:r>
            <w:proofErr w:type="gramEnd"/>
            <w:r w:rsidRPr="00946715">
              <w:rPr>
                <w:rFonts w:ascii="宋体" w:hAnsi="宋体" w:cs="宋体" w:hint="eastAsia"/>
                <w:color w:val="000000"/>
                <w:kern w:val="0"/>
                <w:sz w:val="22"/>
                <w:szCs w:val="22"/>
              </w:rPr>
              <w:t>漱液250ml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江苏晨牌</w:t>
            </w:r>
            <w:proofErr w:type="gramStart"/>
            <w:r w:rsidRPr="00946715">
              <w:rPr>
                <w:rFonts w:ascii="宋体" w:hAnsi="宋体" w:cs="宋体" w:hint="eastAsia"/>
                <w:color w:val="000000"/>
                <w:kern w:val="0"/>
                <w:sz w:val="22"/>
                <w:szCs w:val="22"/>
              </w:rPr>
              <w:t>邦</w:t>
            </w:r>
            <w:proofErr w:type="gramEnd"/>
            <w:r w:rsidRPr="00946715">
              <w:rPr>
                <w:rFonts w:ascii="宋体" w:hAnsi="宋体" w:cs="宋体" w:hint="eastAsia"/>
                <w:color w:val="000000"/>
                <w:kern w:val="0"/>
                <w:sz w:val="22"/>
                <w:szCs w:val="22"/>
              </w:rPr>
              <w:t>德药业有限公司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冷开水壶</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60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PH试纸</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上海馨晟试化工科技有限公司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包</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480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9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石蜡油</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500ml</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山东利尔康</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瓶</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外用药锡类散</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江苏七0七天然制药有限公司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支</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手电筒</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浙江东阳市小太阳照明有限公司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治疗盘</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小号</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南京华瑞医疗器械公司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6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41</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弹力绷带</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自带绷带扣  宽7.5cm*45cm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安吉宏德医疗用品有限公司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箱</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42</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医用胶布</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3M公司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75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43</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支腿架</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台面40*30cm，升降40-48cm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南京伟宇科技有限公司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roofErr w:type="gramStart"/>
            <w:r w:rsidRPr="00946715">
              <w:rPr>
                <w:rFonts w:ascii="宋体" w:hAnsi="宋体" w:cs="宋体" w:hint="eastAsia"/>
                <w:color w:val="000000"/>
                <w:kern w:val="0"/>
                <w:sz w:val="22"/>
                <w:szCs w:val="22"/>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lastRenderedPageBreak/>
              <w:t>44</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黑垃圾袋</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60cm*50cm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盛凯利</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卷</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45</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黄垃圾袋</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60cm*51cm</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盛凯利</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卷</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46</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口罩</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r w:rsidRPr="00946715">
              <w:rPr>
                <w:rFonts w:ascii="宋体" w:hAnsi="宋体" w:cs="宋体" w:hint="eastAsia"/>
                <w:kern w:val="0"/>
                <w:sz w:val="22"/>
                <w:szCs w:val="22"/>
              </w:rPr>
              <w:t>松紧式</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常熟一诺医疗用品有限公司</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0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47</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黑水笔</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按压式0.5</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kern w:val="0"/>
                <w:sz w:val="22"/>
                <w:szCs w:val="22"/>
              </w:rPr>
            </w:pPr>
            <w:proofErr w:type="gramStart"/>
            <w:r w:rsidRPr="00946715">
              <w:rPr>
                <w:rFonts w:ascii="宋体" w:hAnsi="宋体" w:cs="宋体" w:hint="eastAsia"/>
                <w:kern w:val="0"/>
                <w:sz w:val="22"/>
                <w:szCs w:val="22"/>
              </w:rPr>
              <w:t>宝克</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支</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285"/>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48</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别针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3.5cm</w:t>
            </w:r>
          </w:p>
        </w:tc>
        <w:tc>
          <w:tcPr>
            <w:tcW w:w="2544" w:type="dxa"/>
            <w:tcBorders>
              <w:top w:val="nil"/>
              <w:left w:val="nil"/>
              <w:bottom w:val="nil"/>
              <w:right w:val="nil"/>
            </w:tcBorders>
            <w:shd w:val="clear" w:color="auto" w:fill="auto"/>
            <w:noWrap/>
            <w:vAlign w:val="center"/>
            <w:hideMark/>
          </w:tcPr>
          <w:p w:rsidR="00946715" w:rsidRPr="00946715" w:rsidRDefault="00946715" w:rsidP="00946715">
            <w:pPr>
              <w:widowControl/>
              <w:jc w:val="left"/>
              <w:rPr>
                <w:rFonts w:ascii="宋体" w:hAnsi="宋体" w:cs="宋体"/>
                <w:color w:val="000000"/>
                <w:kern w:val="0"/>
                <w:sz w:val="22"/>
                <w:szCs w:val="22"/>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盒</w:t>
            </w:r>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kern w:val="0"/>
                <w:sz w:val="24"/>
              </w:rPr>
            </w:pPr>
            <w:r w:rsidRPr="00946715">
              <w:rPr>
                <w:rFonts w:ascii="仿宋_GB2312" w:eastAsia="仿宋_GB2312" w:hAnsi="宋体" w:cs="宋体" w:hint="eastAsia"/>
                <w:kern w:val="0"/>
                <w:sz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42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49</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发夹</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 xml:space="preserve">　</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roofErr w:type="gramStart"/>
            <w:r w:rsidRPr="00946715">
              <w:rPr>
                <w:rFonts w:ascii="仿宋_GB2312" w:eastAsia="仿宋_GB2312" w:hAnsi="宋体" w:cs="宋体" w:hint="eastAsia"/>
                <w:color w:val="000000"/>
                <w:kern w:val="0"/>
                <w:sz w:val="24"/>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r w:rsidR="00946715" w:rsidRPr="00946715" w:rsidTr="00946715">
        <w:trPr>
          <w:trHeight w:val="342"/>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宋体" w:hAnsi="宋体" w:cs="宋体"/>
                <w:color w:val="000000"/>
                <w:kern w:val="0"/>
                <w:sz w:val="22"/>
                <w:szCs w:val="22"/>
              </w:rPr>
            </w:pPr>
            <w:r w:rsidRPr="00946715">
              <w:rPr>
                <w:rFonts w:ascii="宋体" w:hAnsi="宋体" w:cs="宋体" w:hint="eastAsia"/>
                <w:color w:val="000000"/>
                <w:kern w:val="0"/>
                <w:sz w:val="22"/>
                <w:szCs w:val="22"/>
              </w:rPr>
              <w:t>50</w:t>
            </w:r>
          </w:p>
        </w:tc>
        <w:tc>
          <w:tcPr>
            <w:tcW w:w="127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发圈</w:t>
            </w:r>
          </w:p>
        </w:tc>
        <w:tc>
          <w:tcPr>
            <w:tcW w:w="1818"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 xml:space="preserve">　</w:t>
            </w:r>
          </w:p>
        </w:tc>
        <w:tc>
          <w:tcPr>
            <w:tcW w:w="2544"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黑色</w:t>
            </w:r>
          </w:p>
        </w:tc>
        <w:tc>
          <w:tcPr>
            <w:tcW w:w="567"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roofErr w:type="gramStart"/>
            <w:r w:rsidRPr="00946715">
              <w:rPr>
                <w:rFonts w:ascii="仿宋_GB2312" w:eastAsia="仿宋_GB2312" w:hAnsi="宋体" w:cs="宋体" w:hint="eastAsia"/>
                <w:color w:val="000000"/>
                <w:kern w:val="0"/>
                <w:sz w:val="24"/>
              </w:rPr>
              <w:t>个</w:t>
            </w:r>
            <w:proofErr w:type="gramEnd"/>
          </w:p>
        </w:tc>
        <w:tc>
          <w:tcPr>
            <w:tcW w:w="876"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p>
        </w:tc>
        <w:tc>
          <w:tcPr>
            <w:tcW w:w="825" w:type="dxa"/>
            <w:tcBorders>
              <w:top w:val="nil"/>
              <w:left w:val="nil"/>
              <w:bottom w:val="single" w:sz="4" w:space="0" w:color="auto"/>
              <w:right w:val="single" w:sz="4" w:space="0" w:color="auto"/>
            </w:tcBorders>
            <w:shd w:val="clear" w:color="auto" w:fill="auto"/>
            <w:vAlign w:val="center"/>
            <w:hideMark/>
          </w:tcPr>
          <w:p w:rsidR="00946715" w:rsidRPr="00946715" w:rsidRDefault="00946715" w:rsidP="00946715">
            <w:pPr>
              <w:widowControl/>
              <w:jc w:val="center"/>
              <w:rPr>
                <w:rFonts w:ascii="仿宋_GB2312" w:eastAsia="仿宋_GB2312" w:hAnsi="宋体" w:cs="宋体"/>
                <w:color w:val="000000"/>
                <w:kern w:val="0"/>
                <w:sz w:val="24"/>
              </w:rPr>
            </w:pPr>
            <w:r w:rsidRPr="00946715">
              <w:rPr>
                <w:rFonts w:ascii="仿宋_GB2312" w:eastAsia="仿宋_GB2312" w:hAnsi="宋体" w:cs="宋体" w:hint="eastAsia"/>
                <w:color w:val="000000"/>
                <w:kern w:val="0"/>
                <w:sz w:val="24"/>
              </w:rPr>
              <w:t>250</w:t>
            </w:r>
          </w:p>
        </w:tc>
        <w:tc>
          <w:tcPr>
            <w:tcW w:w="850" w:type="dxa"/>
            <w:tcBorders>
              <w:top w:val="nil"/>
              <w:left w:val="nil"/>
              <w:bottom w:val="single" w:sz="4" w:space="0" w:color="auto"/>
              <w:right w:val="single" w:sz="4" w:space="0" w:color="auto"/>
            </w:tcBorders>
            <w:shd w:val="clear" w:color="auto" w:fill="auto"/>
            <w:noWrap/>
            <w:vAlign w:val="center"/>
            <w:hideMark/>
          </w:tcPr>
          <w:p w:rsidR="00946715" w:rsidRPr="00946715" w:rsidRDefault="00946715" w:rsidP="00946715">
            <w:pPr>
              <w:widowControl/>
              <w:jc w:val="center"/>
              <w:rPr>
                <w:rFonts w:ascii="宋体" w:hAnsi="宋体" w:cs="宋体"/>
                <w:color w:val="000000"/>
                <w:kern w:val="0"/>
                <w:sz w:val="22"/>
                <w:szCs w:val="22"/>
              </w:rPr>
            </w:pPr>
          </w:p>
        </w:tc>
      </w:tr>
    </w:tbl>
    <w:p w:rsidR="00946715" w:rsidRDefault="00946715" w:rsidP="0053064B">
      <w:pPr>
        <w:rPr>
          <w:rFonts w:ascii="仿宋" w:eastAsia="仿宋" w:hAnsi="仿宋" w:cs="Arial"/>
          <w:color w:val="333333"/>
          <w:kern w:val="0"/>
          <w:sz w:val="28"/>
          <w:szCs w:val="28"/>
        </w:rPr>
      </w:pPr>
    </w:p>
    <w:p w:rsidR="00E92841" w:rsidRPr="00946715" w:rsidRDefault="00E92841" w:rsidP="0053064B">
      <w:pPr>
        <w:rPr>
          <w:rFonts w:ascii="仿宋" w:eastAsia="仿宋" w:hAnsi="仿宋" w:cs="Arial"/>
          <w:color w:val="333333"/>
          <w:kern w:val="0"/>
          <w:sz w:val="28"/>
          <w:szCs w:val="28"/>
        </w:rPr>
      </w:pPr>
    </w:p>
    <w:sectPr w:rsidR="00E92841" w:rsidRPr="00946715" w:rsidSect="00D34B2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EA2" w:rsidRDefault="00231EA2" w:rsidP="00C97BB3">
      <w:r>
        <w:separator/>
      </w:r>
    </w:p>
  </w:endnote>
  <w:endnote w:type="continuationSeparator" w:id="0">
    <w:p w:rsidR="00231EA2" w:rsidRDefault="00231EA2"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2" w:rsidRDefault="004C50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2" w:rsidRDefault="004C503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2" w:rsidRDefault="004C50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EA2" w:rsidRDefault="00231EA2" w:rsidP="00C97BB3">
      <w:r>
        <w:separator/>
      </w:r>
    </w:p>
  </w:footnote>
  <w:footnote w:type="continuationSeparator" w:id="0">
    <w:p w:rsidR="00231EA2" w:rsidRDefault="00231EA2"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2" w:rsidRDefault="004C50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78" w:rsidRDefault="00734B78" w:rsidP="004C503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32" w:rsidRDefault="004C503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EF6"/>
    <w:rsid w:val="00002D00"/>
    <w:rsid w:val="00003621"/>
    <w:rsid w:val="00007EBA"/>
    <w:rsid w:val="00021697"/>
    <w:rsid w:val="00021B5B"/>
    <w:rsid w:val="0002323D"/>
    <w:rsid w:val="00027F51"/>
    <w:rsid w:val="00041861"/>
    <w:rsid w:val="000654F1"/>
    <w:rsid w:val="000661DF"/>
    <w:rsid w:val="00067C14"/>
    <w:rsid w:val="00070062"/>
    <w:rsid w:val="00070497"/>
    <w:rsid w:val="00083940"/>
    <w:rsid w:val="00084994"/>
    <w:rsid w:val="000A27DF"/>
    <w:rsid w:val="000A2F3E"/>
    <w:rsid w:val="000A3177"/>
    <w:rsid w:val="000A78D0"/>
    <w:rsid w:val="000A7EC6"/>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0F6E"/>
    <w:rsid w:val="001622F3"/>
    <w:rsid w:val="00170932"/>
    <w:rsid w:val="001712C7"/>
    <w:rsid w:val="00174E02"/>
    <w:rsid w:val="00176DBB"/>
    <w:rsid w:val="00183F77"/>
    <w:rsid w:val="001868D6"/>
    <w:rsid w:val="00190EC5"/>
    <w:rsid w:val="00194791"/>
    <w:rsid w:val="00195169"/>
    <w:rsid w:val="0019744E"/>
    <w:rsid w:val="001A1B2A"/>
    <w:rsid w:val="001B1FE5"/>
    <w:rsid w:val="001B24F8"/>
    <w:rsid w:val="001B3546"/>
    <w:rsid w:val="001B377B"/>
    <w:rsid w:val="001B6346"/>
    <w:rsid w:val="001C1699"/>
    <w:rsid w:val="001D0224"/>
    <w:rsid w:val="001D4392"/>
    <w:rsid w:val="001D4926"/>
    <w:rsid w:val="001E16D0"/>
    <w:rsid w:val="001E1CC6"/>
    <w:rsid w:val="001E1D0E"/>
    <w:rsid w:val="001F24C0"/>
    <w:rsid w:val="00201470"/>
    <w:rsid w:val="002171D7"/>
    <w:rsid w:val="0021771D"/>
    <w:rsid w:val="00220C7E"/>
    <w:rsid w:val="002247F3"/>
    <w:rsid w:val="00224C18"/>
    <w:rsid w:val="002266A0"/>
    <w:rsid w:val="00231EA2"/>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57B0"/>
    <w:rsid w:val="002D7C9F"/>
    <w:rsid w:val="002E28F1"/>
    <w:rsid w:val="002E32F1"/>
    <w:rsid w:val="002F4475"/>
    <w:rsid w:val="00301138"/>
    <w:rsid w:val="00305AA7"/>
    <w:rsid w:val="0031101D"/>
    <w:rsid w:val="003116FE"/>
    <w:rsid w:val="00320FF1"/>
    <w:rsid w:val="00330F80"/>
    <w:rsid w:val="00333FDE"/>
    <w:rsid w:val="003359DC"/>
    <w:rsid w:val="00346D67"/>
    <w:rsid w:val="003538B4"/>
    <w:rsid w:val="00365B62"/>
    <w:rsid w:val="00377FF6"/>
    <w:rsid w:val="0038080B"/>
    <w:rsid w:val="00383125"/>
    <w:rsid w:val="0039089C"/>
    <w:rsid w:val="003908B6"/>
    <w:rsid w:val="00393B1D"/>
    <w:rsid w:val="003955FC"/>
    <w:rsid w:val="00397033"/>
    <w:rsid w:val="00397641"/>
    <w:rsid w:val="003A65E1"/>
    <w:rsid w:val="003A6BFD"/>
    <w:rsid w:val="003A7333"/>
    <w:rsid w:val="003A7F9B"/>
    <w:rsid w:val="003B785F"/>
    <w:rsid w:val="003C1DBE"/>
    <w:rsid w:val="003C5AB3"/>
    <w:rsid w:val="003D56D1"/>
    <w:rsid w:val="003E1D9C"/>
    <w:rsid w:val="003E562D"/>
    <w:rsid w:val="003E5DC7"/>
    <w:rsid w:val="003F5909"/>
    <w:rsid w:val="003F60FC"/>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5032"/>
    <w:rsid w:val="004C756C"/>
    <w:rsid w:val="004D4E06"/>
    <w:rsid w:val="004D6021"/>
    <w:rsid w:val="004E549A"/>
    <w:rsid w:val="004E6313"/>
    <w:rsid w:val="004F3833"/>
    <w:rsid w:val="004F3D48"/>
    <w:rsid w:val="004F5072"/>
    <w:rsid w:val="005060E5"/>
    <w:rsid w:val="00507DE1"/>
    <w:rsid w:val="00510526"/>
    <w:rsid w:val="00514691"/>
    <w:rsid w:val="00525FF7"/>
    <w:rsid w:val="0052741F"/>
    <w:rsid w:val="0053064B"/>
    <w:rsid w:val="00536BF8"/>
    <w:rsid w:val="00550581"/>
    <w:rsid w:val="00550C74"/>
    <w:rsid w:val="00553FB9"/>
    <w:rsid w:val="005558A3"/>
    <w:rsid w:val="005633EE"/>
    <w:rsid w:val="0056377D"/>
    <w:rsid w:val="00564489"/>
    <w:rsid w:val="005709A2"/>
    <w:rsid w:val="00576DE6"/>
    <w:rsid w:val="005774BA"/>
    <w:rsid w:val="0058297F"/>
    <w:rsid w:val="0058495E"/>
    <w:rsid w:val="00587C82"/>
    <w:rsid w:val="005A1E65"/>
    <w:rsid w:val="005A31F5"/>
    <w:rsid w:val="005B2D2F"/>
    <w:rsid w:val="005B673B"/>
    <w:rsid w:val="005C056D"/>
    <w:rsid w:val="005C31DC"/>
    <w:rsid w:val="005C6697"/>
    <w:rsid w:val="005D74FA"/>
    <w:rsid w:val="005E29C9"/>
    <w:rsid w:val="005E3C59"/>
    <w:rsid w:val="005E6A42"/>
    <w:rsid w:val="005F0DCC"/>
    <w:rsid w:val="005F2EEC"/>
    <w:rsid w:val="005F7716"/>
    <w:rsid w:val="006017D5"/>
    <w:rsid w:val="006107AC"/>
    <w:rsid w:val="00615D58"/>
    <w:rsid w:val="006260F0"/>
    <w:rsid w:val="00626C54"/>
    <w:rsid w:val="006321E6"/>
    <w:rsid w:val="00632899"/>
    <w:rsid w:val="0064303B"/>
    <w:rsid w:val="00650E39"/>
    <w:rsid w:val="006563BB"/>
    <w:rsid w:val="0067082D"/>
    <w:rsid w:val="00672215"/>
    <w:rsid w:val="00673258"/>
    <w:rsid w:val="00673F08"/>
    <w:rsid w:val="00675736"/>
    <w:rsid w:val="00677C9C"/>
    <w:rsid w:val="00680EF4"/>
    <w:rsid w:val="00684926"/>
    <w:rsid w:val="00687A5C"/>
    <w:rsid w:val="006940EC"/>
    <w:rsid w:val="006A17D5"/>
    <w:rsid w:val="006A2536"/>
    <w:rsid w:val="006A2811"/>
    <w:rsid w:val="006A5712"/>
    <w:rsid w:val="006A6C14"/>
    <w:rsid w:val="006B0199"/>
    <w:rsid w:val="006B01E7"/>
    <w:rsid w:val="006B1A2E"/>
    <w:rsid w:val="006D1126"/>
    <w:rsid w:val="006D5462"/>
    <w:rsid w:val="006D5AC0"/>
    <w:rsid w:val="006D60E5"/>
    <w:rsid w:val="006D7F96"/>
    <w:rsid w:val="006E10D9"/>
    <w:rsid w:val="006E39E7"/>
    <w:rsid w:val="006E5B12"/>
    <w:rsid w:val="006E7A82"/>
    <w:rsid w:val="006F1E42"/>
    <w:rsid w:val="00711595"/>
    <w:rsid w:val="0071558C"/>
    <w:rsid w:val="00734B78"/>
    <w:rsid w:val="00742B72"/>
    <w:rsid w:val="00743CD8"/>
    <w:rsid w:val="00744F93"/>
    <w:rsid w:val="0074695D"/>
    <w:rsid w:val="007516B8"/>
    <w:rsid w:val="00752722"/>
    <w:rsid w:val="00756C25"/>
    <w:rsid w:val="007670A8"/>
    <w:rsid w:val="00770742"/>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602E2"/>
    <w:rsid w:val="00861D69"/>
    <w:rsid w:val="008674E4"/>
    <w:rsid w:val="00872971"/>
    <w:rsid w:val="008740FF"/>
    <w:rsid w:val="00875F12"/>
    <w:rsid w:val="00883EBA"/>
    <w:rsid w:val="00886682"/>
    <w:rsid w:val="008A1807"/>
    <w:rsid w:val="008A29A4"/>
    <w:rsid w:val="008A5C8B"/>
    <w:rsid w:val="008B11DD"/>
    <w:rsid w:val="008B2026"/>
    <w:rsid w:val="008B4E91"/>
    <w:rsid w:val="008C02E3"/>
    <w:rsid w:val="008C2A9F"/>
    <w:rsid w:val="008C2F33"/>
    <w:rsid w:val="008C54C9"/>
    <w:rsid w:val="008D0993"/>
    <w:rsid w:val="008D34E8"/>
    <w:rsid w:val="008D6FC2"/>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46715"/>
    <w:rsid w:val="0095763E"/>
    <w:rsid w:val="0096158C"/>
    <w:rsid w:val="00965603"/>
    <w:rsid w:val="00965DAC"/>
    <w:rsid w:val="009678DA"/>
    <w:rsid w:val="00981EA9"/>
    <w:rsid w:val="00992BE4"/>
    <w:rsid w:val="00993F54"/>
    <w:rsid w:val="00997EE7"/>
    <w:rsid w:val="009A1141"/>
    <w:rsid w:val="009A258D"/>
    <w:rsid w:val="009A5308"/>
    <w:rsid w:val="009B229B"/>
    <w:rsid w:val="009B3CD6"/>
    <w:rsid w:val="009C2AF4"/>
    <w:rsid w:val="009C33A5"/>
    <w:rsid w:val="009C38A8"/>
    <w:rsid w:val="009D0DCF"/>
    <w:rsid w:val="009D2E42"/>
    <w:rsid w:val="009D6E65"/>
    <w:rsid w:val="009E3FA5"/>
    <w:rsid w:val="009E5304"/>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A4DFB"/>
    <w:rsid w:val="00AA7EB3"/>
    <w:rsid w:val="00AC2AA9"/>
    <w:rsid w:val="00AF1996"/>
    <w:rsid w:val="00AF3632"/>
    <w:rsid w:val="00AF3CDD"/>
    <w:rsid w:val="00AF68A1"/>
    <w:rsid w:val="00B0248B"/>
    <w:rsid w:val="00B07725"/>
    <w:rsid w:val="00B114EB"/>
    <w:rsid w:val="00B12E7F"/>
    <w:rsid w:val="00B12EE1"/>
    <w:rsid w:val="00B20EEB"/>
    <w:rsid w:val="00B21A3B"/>
    <w:rsid w:val="00B37781"/>
    <w:rsid w:val="00B45529"/>
    <w:rsid w:val="00B46239"/>
    <w:rsid w:val="00B465C2"/>
    <w:rsid w:val="00B51ABF"/>
    <w:rsid w:val="00B55A8F"/>
    <w:rsid w:val="00B570F7"/>
    <w:rsid w:val="00B576AF"/>
    <w:rsid w:val="00B60ACA"/>
    <w:rsid w:val="00B63142"/>
    <w:rsid w:val="00B75020"/>
    <w:rsid w:val="00B810AE"/>
    <w:rsid w:val="00B9105D"/>
    <w:rsid w:val="00B94CD0"/>
    <w:rsid w:val="00BA0A20"/>
    <w:rsid w:val="00BA14F7"/>
    <w:rsid w:val="00BA2D76"/>
    <w:rsid w:val="00BB16C7"/>
    <w:rsid w:val="00BB54E1"/>
    <w:rsid w:val="00BB6861"/>
    <w:rsid w:val="00BC0B97"/>
    <w:rsid w:val="00BC0EAC"/>
    <w:rsid w:val="00BC6568"/>
    <w:rsid w:val="00BD0D0C"/>
    <w:rsid w:val="00BD5EF6"/>
    <w:rsid w:val="00BD7868"/>
    <w:rsid w:val="00BD7F2F"/>
    <w:rsid w:val="00BD7FE7"/>
    <w:rsid w:val="00BE667C"/>
    <w:rsid w:val="00C040AE"/>
    <w:rsid w:val="00C069ED"/>
    <w:rsid w:val="00C25F24"/>
    <w:rsid w:val="00C3281A"/>
    <w:rsid w:val="00C33856"/>
    <w:rsid w:val="00C4410D"/>
    <w:rsid w:val="00C5385B"/>
    <w:rsid w:val="00C53DF4"/>
    <w:rsid w:val="00C54797"/>
    <w:rsid w:val="00C602CD"/>
    <w:rsid w:val="00C70903"/>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50131"/>
    <w:rsid w:val="00D50447"/>
    <w:rsid w:val="00D518D1"/>
    <w:rsid w:val="00D519E9"/>
    <w:rsid w:val="00D523DB"/>
    <w:rsid w:val="00D714C5"/>
    <w:rsid w:val="00D87920"/>
    <w:rsid w:val="00DA085D"/>
    <w:rsid w:val="00DA1319"/>
    <w:rsid w:val="00DA1EE4"/>
    <w:rsid w:val="00DA201C"/>
    <w:rsid w:val="00DA5EF7"/>
    <w:rsid w:val="00DB18E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45ACD"/>
    <w:rsid w:val="00E518F8"/>
    <w:rsid w:val="00E665DA"/>
    <w:rsid w:val="00E74E47"/>
    <w:rsid w:val="00E75EA2"/>
    <w:rsid w:val="00E76366"/>
    <w:rsid w:val="00E81CF6"/>
    <w:rsid w:val="00E90A41"/>
    <w:rsid w:val="00E90C50"/>
    <w:rsid w:val="00E92841"/>
    <w:rsid w:val="00EA244F"/>
    <w:rsid w:val="00EA2C2E"/>
    <w:rsid w:val="00EA424E"/>
    <w:rsid w:val="00EB76FC"/>
    <w:rsid w:val="00EC117E"/>
    <w:rsid w:val="00EC3A0B"/>
    <w:rsid w:val="00EC6D68"/>
    <w:rsid w:val="00ED2BFF"/>
    <w:rsid w:val="00ED3987"/>
    <w:rsid w:val="00ED4547"/>
    <w:rsid w:val="00ED46BD"/>
    <w:rsid w:val="00EE0060"/>
    <w:rsid w:val="00EE0FFF"/>
    <w:rsid w:val="00EE12D6"/>
    <w:rsid w:val="00EF0B56"/>
    <w:rsid w:val="00EF11F7"/>
    <w:rsid w:val="00EF189B"/>
    <w:rsid w:val="00EF3520"/>
    <w:rsid w:val="00EF4048"/>
    <w:rsid w:val="00EF6A61"/>
    <w:rsid w:val="00F06A7A"/>
    <w:rsid w:val="00F10566"/>
    <w:rsid w:val="00F12C5C"/>
    <w:rsid w:val="00F12E74"/>
    <w:rsid w:val="00F22071"/>
    <w:rsid w:val="00F41DBE"/>
    <w:rsid w:val="00F42C43"/>
    <w:rsid w:val="00F43909"/>
    <w:rsid w:val="00F64E58"/>
    <w:rsid w:val="00F66307"/>
    <w:rsid w:val="00F80E22"/>
    <w:rsid w:val="00F8207F"/>
    <w:rsid w:val="00F85504"/>
    <w:rsid w:val="00F86C57"/>
    <w:rsid w:val="00F875C0"/>
    <w:rsid w:val="00F901C1"/>
    <w:rsid w:val="00F9387F"/>
    <w:rsid w:val="00FB17C7"/>
    <w:rsid w:val="00FB73CD"/>
    <w:rsid w:val="00FC0890"/>
    <w:rsid w:val="00FC1713"/>
    <w:rsid w:val="00FD651B"/>
    <w:rsid w:val="00FD6F89"/>
    <w:rsid w:val="00FE246C"/>
    <w:rsid w:val="00FE6B5A"/>
    <w:rsid w:val="00FF3199"/>
    <w:rsid w:val="00FF3B70"/>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4B27"/>
  </w:style>
  <w:style w:type="paragraph" w:customStyle="1" w:styleId="p0">
    <w:name w:val="p0"/>
    <w:basedOn w:val="a"/>
    <w:rsid w:val="00D34B27"/>
    <w:pPr>
      <w:widowControl/>
      <w:spacing w:before="100" w:beforeAutospacing="1" w:after="100" w:afterAutospacing="1"/>
      <w:jc w:val="left"/>
    </w:pPr>
    <w:rPr>
      <w:rFonts w:ascii="宋体" w:hAnsi="宋体" w:cs="宋体"/>
      <w:kern w:val="0"/>
      <w:sz w:val="24"/>
    </w:rPr>
  </w:style>
  <w:style w:type="paragraph" w:styleId="a3">
    <w:name w:val="Normal (Web)"/>
    <w:basedOn w:val="a"/>
    <w:rsid w:val="0004186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C97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7BB3"/>
    <w:rPr>
      <w:kern w:val="2"/>
      <w:sz w:val="18"/>
      <w:szCs w:val="18"/>
    </w:rPr>
  </w:style>
  <w:style w:type="paragraph" w:styleId="a5">
    <w:name w:val="footer"/>
    <w:basedOn w:val="a"/>
    <w:link w:val="Char0"/>
    <w:rsid w:val="00C97BB3"/>
    <w:pPr>
      <w:tabs>
        <w:tab w:val="center" w:pos="4153"/>
        <w:tab w:val="right" w:pos="8306"/>
      </w:tabs>
      <w:snapToGrid w:val="0"/>
      <w:jc w:val="left"/>
    </w:pPr>
    <w:rPr>
      <w:sz w:val="18"/>
      <w:szCs w:val="18"/>
    </w:rPr>
  </w:style>
  <w:style w:type="character" w:customStyle="1" w:styleId="Char0">
    <w:name w:val="页脚 Char"/>
    <w:basedOn w:val="a0"/>
    <w:link w:val="a5"/>
    <w:rsid w:val="00C97BB3"/>
    <w:rPr>
      <w:kern w:val="2"/>
      <w:sz w:val="18"/>
      <w:szCs w:val="18"/>
    </w:rPr>
  </w:style>
  <w:style w:type="paragraph" w:styleId="a6">
    <w:name w:val="Date"/>
    <w:basedOn w:val="a"/>
    <w:next w:val="a"/>
    <w:link w:val="Char1"/>
    <w:rsid w:val="00AF1996"/>
    <w:pPr>
      <w:ind w:leftChars="2500" w:left="100"/>
    </w:pPr>
  </w:style>
  <w:style w:type="character" w:customStyle="1" w:styleId="Char1">
    <w:name w:val="日期 Char"/>
    <w:basedOn w:val="a0"/>
    <w:link w:val="a6"/>
    <w:rsid w:val="00AF1996"/>
    <w:rPr>
      <w:kern w:val="2"/>
      <w:sz w:val="21"/>
      <w:szCs w:val="24"/>
    </w:rPr>
  </w:style>
</w:styles>
</file>

<file path=word/webSettings.xml><?xml version="1.0" encoding="utf-8"?>
<w:webSettings xmlns:r="http://schemas.openxmlformats.org/officeDocument/2006/relationships" xmlns:w="http://schemas.openxmlformats.org/wordprocessingml/2006/main">
  <w:divs>
    <w:div w:id="2513500">
      <w:bodyDiv w:val="1"/>
      <w:marLeft w:val="0"/>
      <w:marRight w:val="0"/>
      <w:marTop w:val="0"/>
      <w:marBottom w:val="0"/>
      <w:divBdr>
        <w:top w:val="none" w:sz="0" w:space="0" w:color="auto"/>
        <w:left w:val="none" w:sz="0" w:space="0" w:color="auto"/>
        <w:bottom w:val="none" w:sz="0" w:space="0" w:color="auto"/>
        <w:right w:val="none" w:sz="0" w:space="0" w:color="auto"/>
      </w:divBdr>
    </w:div>
    <w:div w:id="60058444">
      <w:bodyDiv w:val="1"/>
      <w:marLeft w:val="0"/>
      <w:marRight w:val="0"/>
      <w:marTop w:val="0"/>
      <w:marBottom w:val="0"/>
      <w:divBdr>
        <w:top w:val="none" w:sz="0" w:space="0" w:color="auto"/>
        <w:left w:val="none" w:sz="0" w:space="0" w:color="auto"/>
        <w:bottom w:val="none" w:sz="0" w:space="0" w:color="auto"/>
        <w:right w:val="none" w:sz="0" w:space="0" w:color="auto"/>
      </w:divBdr>
    </w:div>
    <w:div w:id="60754200">
      <w:bodyDiv w:val="1"/>
      <w:marLeft w:val="0"/>
      <w:marRight w:val="0"/>
      <w:marTop w:val="0"/>
      <w:marBottom w:val="0"/>
      <w:divBdr>
        <w:top w:val="none" w:sz="0" w:space="0" w:color="auto"/>
        <w:left w:val="none" w:sz="0" w:space="0" w:color="auto"/>
        <w:bottom w:val="none" w:sz="0" w:space="0" w:color="auto"/>
        <w:right w:val="none" w:sz="0" w:space="0" w:color="auto"/>
      </w:divBdr>
    </w:div>
    <w:div w:id="205022129">
      <w:bodyDiv w:val="1"/>
      <w:marLeft w:val="0"/>
      <w:marRight w:val="0"/>
      <w:marTop w:val="0"/>
      <w:marBottom w:val="0"/>
      <w:divBdr>
        <w:top w:val="none" w:sz="0" w:space="0" w:color="auto"/>
        <w:left w:val="none" w:sz="0" w:space="0" w:color="auto"/>
        <w:bottom w:val="none" w:sz="0" w:space="0" w:color="auto"/>
        <w:right w:val="none" w:sz="0" w:space="0" w:color="auto"/>
      </w:divBdr>
    </w:div>
    <w:div w:id="207685341">
      <w:bodyDiv w:val="1"/>
      <w:marLeft w:val="0"/>
      <w:marRight w:val="0"/>
      <w:marTop w:val="0"/>
      <w:marBottom w:val="0"/>
      <w:divBdr>
        <w:top w:val="none" w:sz="0" w:space="0" w:color="auto"/>
        <w:left w:val="none" w:sz="0" w:space="0" w:color="auto"/>
        <w:bottom w:val="none" w:sz="0" w:space="0" w:color="auto"/>
        <w:right w:val="none" w:sz="0" w:space="0" w:color="auto"/>
      </w:divBdr>
    </w:div>
    <w:div w:id="212230337">
      <w:bodyDiv w:val="1"/>
      <w:marLeft w:val="0"/>
      <w:marRight w:val="0"/>
      <w:marTop w:val="0"/>
      <w:marBottom w:val="0"/>
      <w:divBdr>
        <w:top w:val="none" w:sz="0" w:space="0" w:color="auto"/>
        <w:left w:val="none" w:sz="0" w:space="0" w:color="auto"/>
        <w:bottom w:val="none" w:sz="0" w:space="0" w:color="auto"/>
        <w:right w:val="none" w:sz="0" w:space="0" w:color="auto"/>
      </w:divBdr>
    </w:div>
    <w:div w:id="410659168">
      <w:bodyDiv w:val="1"/>
      <w:marLeft w:val="0"/>
      <w:marRight w:val="0"/>
      <w:marTop w:val="0"/>
      <w:marBottom w:val="0"/>
      <w:divBdr>
        <w:top w:val="none" w:sz="0" w:space="0" w:color="auto"/>
        <w:left w:val="none" w:sz="0" w:space="0" w:color="auto"/>
        <w:bottom w:val="none" w:sz="0" w:space="0" w:color="auto"/>
        <w:right w:val="none" w:sz="0" w:space="0" w:color="auto"/>
      </w:divBdr>
    </w:div>
    <w:div w:id="470440236">
      <w:bodyDiv w:val="1"/>
      <w:marLeft w:val="0"/>
      <w:marRight w:val="0"/>
      <w:marTop w:val="0"/>
      <w:marBottom w:val="0"/>
      <w:divBdr>
        <w:top w:val="none" w:sz="0" w:space="0" w:color="auto"/>
        <w:left w:val="none" w:sz="0" w:space="0" w:color="auto"/>
        <w:bottom w:val="none" w:sz="0" w:space="0" w:color="auto"/>
        <w:right w:val="none" w:sz="0" w:space="0" w:color="auto"/>
      </w:divBdr>
    </w:div>
    <w:div w:id="636837063">
      <w:bodyDiv w:val="1"/>
      <w:marLeft w:val="0"/>
      <w:marRight w:val="0"/>
      <w:marTop w:val="0"/>
      <w:marBottom w:val="0"/>
      <w:divBdr>
        <w:top w:val="none" w:sz="0" w:space="0" w:color="auto"/>
        <w:left w:val="none" w:sz="0" w:space="0" w:color="auto"/>
        <w:bottom w:val="none" w:sz="0" w:space="0" w:color="auto"/>
        <w:right w:val="none" w:sz="0" w:space="0" w:color="auto"/>
      </w:divBdr>
    </w:div>
    <w:div w:id="691808658">
      <w:bodyDiv w:val="1"/>
      <w:marLeft w:val="0"/>
      <w:marRight w:val="0"/>
      <w:marTop w:val="0"/>
      <w:marBottom w:val="0"/>
      <w:divBdr>
        <w:top w:val="none" w:sz="0" w:space="0" w:color="auto"/>
        <w:left w:val="none" w:sz="0" w:space="0" w:color="auto"/>
        <w:bottom w:val="none" w:sz="0" w:space="0" w:color="auto"/>
        <w:right w:val="none" w:sz="0" w:space="0" w:color="auto"/>
      </w:divBdr>
    </w:div>
    <w:div w:id="868684400">
      <w:bodyDiv w:val="1"/>
      <w:marLeft w:val="0"/>
      <w:marRight w:val="0"/>
      <w:marTop w:val="0"/>
      <w:marBottom w:val="0"/>
      <w:divBdr>
        <w:top w:val="none" w:sz="0" w:space="0" w:color="auto"/>
        <w:left w:val="none" w:sz="0" w:space="0" w:color="auto"/>
        <w:bottom w:val="none" w:sz="0" w:space="0" w:color="auto"/>
        <w:right w:val="none" w:sz="0" w:space="0" w:color="auto"/>
      </w:divBdr>
    </w:div>
    <w:div w:id="952636082">
      <w:bodyDiv w:val="1"/>
      <w:marLeft w:val="0"/>
      <w:marRight w:val="0"/>
      <w:marTop w:val="0"/>
      <w:marBottom w:val="0"/>
      <w:divBdr>
        <w:top w:val="none" w:sz="0" w:space="0" w:color="auto"/>
        <w:left w:val="none" w:sz="0" w:space="0" w:color="auto"/>
        <w:bottom w:val="none" w:sz="0" w:space="0" w:color="auto"/>
        <w:right w:val="none" w:sz="0" w:space="0" w:color="auto"/>
      </w:divBdr>
    </w:div>
    <w:div w:id="1558012264">
      <w:bodyDiv w:val="1"/>
      <w:marLeft w:val="0"/>
      <w:marRight w:val="0"/>
      <w:marTop w:val="0"/>
      <w:marBottom w:val="0"/>
      <w:divBdr>
        <w:top w:val="none" w:sz="0" w:space="0" w:color="auto"/>
        <w:left w:val="none" w:sz="0" w:space="0" w:color="auto"/>
        <w:bottom w:val="none" w:sz="0" w:space="0" w:color="auto"/>
        <w:right w:val="none" w:sz="0" w:space="0" w:color="auto"/>
      </w:divBdr>
    </w:div>
    <w:div w:id="1737317566">
      <w:bodyDiv w:val="1"/>
      <w:marLeft w:val="0"/>
      <w:marRight w:val="0"/>
      <w:marTop w:val="0"/>
      <w:marBottom w:val="0"/>
      <w:divBdr>
        <w:top w:val="none" w:sz="0" w:space="0" w:color="auto"/>
        <w:left w:val="none" w:sz="0" w:space="0" w:color="auto"/>
        <w:bottom w:val="none" w:sz="0" w:space="0" w:color="auto"/>
        <w:right w:val="none" w:sz="0" w:space="0" w:color="auto"/>
      </w:divBdr>
    </w:div>
    <w:div w:id="1811820519">
      <w:bodyDiv w:val="1"/>
      <w:marLeft w:val="0"/>
      <w:marRight w:val="0"/>
      <w:marTop w:val="0"/>
      <w:marBottom w:val="0"/>
      <w:divBdr>
        <w:top w:val="none" w:sz="0" w:space="0" w:color="auto"/>
        <w:left w:val="none" w:sz="0" w:space="0" w:color="auto"/>
        <w:bottom w:val="none" w:sz="0" w:space="0" w:color="auto"/>
        <w:right w:val="none" w:sz="0" w:space="0" w:color="auto"/>
      </w:divBdr>
    </w:div>
    <w:div w:id="1824154232">
      <w:bodyDiv w:val="1"/>
      <w:marLeft w:val="0"/>
      <w:marRight w:val="0"/>
      <w:marTop w:val="0"/>
      <w:marBottom w:val="0"/>
      <w:divBdr>
        <w:top w:val="none" w:sz="0" w:space="0" w:color="auto"/>
        <w:left w:val="none" w:sz="0" w:space="0" w:color="auto"/>
        <w:bottom w:val="none" w:sz="0" w:space="0" w:color="auto"/>
        <w:right w:val="none" w:sz="0" w:space="0" w:color="auto"/>
      </w:divBdr>
    </w:div>
    <w:div w:id="1829710441">
      <w:bodyDiv w:val="1"/>
      <w:marLeft w:val="0"/>
      <w:marRight w:val="0"/>
      <w:marTop w:val="0"/>
      <w:marBottom w:val="0"/>
      <w:divBdr>
        <w:top w:val="none" w:sz="0" w:space="0" w:color="auto"/>
        <w:left w:val="none" w:sz="0" w:space="0" w:color="auto"/>
        <w:bottom w:val="none" w:sz="0" w:space="0" w:color="auto"/>
        <w:right w:val="none" w:sz="0" w:space="0" w:color="auto"/>
      </w:divBdr>
    </w:div>
    <w:div w:id="2032877260">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D4869-FB35-46C0-AD6D-5F79CE95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564</Words>
  <Characters>3220</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6</cp:revision>
  <cp:lastPrinted>2019-04-11T04:14:00Z</cp:lastPrinted>
  <dcterms:created xsi:type="dcterms:W3CDTF">2019-04-11T03:08:00Z</dcterms:created>
  <dcterms:modified xsi:type="dcterms:W3CDTF">2019-04-12T07:40:00Z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