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B9" w:rsidRDefault="002C7126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0C70B9" w:rsidRDefault="002C7126">
      <w:pPr>
        <w:widowControl/>
        <w:spacing w:line="520" w:lineRule="exact"/>
        <w:ind w:firstLine="560"/>
        <w:jc w:val="center"/>
        <w:rPr>
          <w:rFonts w:ascii="仿宋" w:eastAsia="仿宋" w:hAnsi="仿宋" w:cs="Arial"/>
          <w:b/>
          <w:bCs/>
          <w:color w:val="333333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维修电器配件采购项目</w:t>
      </w:r>
    </w:p>
    <w:p w:rsidR="00304A76" w:rsidRDefault="00304A76">
      <w:pPr>
        <w:widowControl/>
        <w:spacing w:line="520" w:lineRule="exact"/>
        <w:ind w:firstLine="560"/>
        <w:jc w:val="center"/>
        <w:rPr>
          <w:rFonts w:ascii="仿宋" w:eastAsia="仿宋" w:hAnsi="仿宋" w:cs="Arial"/>
          <w:b/>
          <w:bCs/>
          <w:color w:val="333333"/>
          <w:kern w:val="0"/>
          <w:sz w:val="44"/>
          <w:szCs w:val="44"/>
        </w:rPr>
      </w:pP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20年上半年度维修电器配件采购</w:t>
      </w:r>
      <w:bookmarkStart w:id="0" w:name="_GoBack"/>
      <w:bookmarkEnd w:id="0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项目进行公开招标，欢迎符合资格的单位（以下简称投标人）参加投标。</w:t>
      </w:r>
    </w:p>
    <w:p w:rsidR="000C70B9" w:rsidRDefault="002C7126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二、项目名称：维修电器配件采购项目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本次招标为最低总价中标，投标人需按照招标人提供的需求量清单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详见附件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填报相应单价并汇总总价，加盖单位公章，投标品牌需在招标人建议品牌范围内选择，本次投标设最高投标限价60000元。</w:t>
      </w:r>
    </w:p>
    <w:p w:rsidR="00F61398" w:rsidRDefault="00F61398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本项目投标标书售价100元/份，投标时缴纳，过后不退。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质量要求、技术标准、供方对质量负责的条件和期限：按照国家有关标准和规定执行。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送货地点、时间：合同签订后，一周内中标人按招标人要求送货，送到招标人指定地点。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结帐方式：送货验收后一个月内结清。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4.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违约责任：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）中标人不能按期供货，中标人付给招标人违约金（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）中标人低于合同配置、技术标准供货，中标人恢复合同规定的配置、技术标准（或不低于原配置、原标准），同时扣违约金。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）招标人除中标人低于合同配置、技术标准供货或不可抗力因素外，要求退货或不接受货物的，同时扣违约金。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相应的资质条件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一定经营规模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，以及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相应品牌的授权或代理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，拥有良好的信誉、经营业绩和售后服务。具有独立签订合同的权利，圆满履行合同的能力。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（二）投标人递交投标文件时必须交验投标资格证明文件。投标人必须具有企业法人营业执照、组织机构代码证、税务登记证。必须为本年度已年审合格、有效的营业执照。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1000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元用信封密封后交至采购办公室。未中标人保证金在评标结束后当日全额退回；中标人的保证金作为合同履约保证金在合同到期后无息全额退还，如违约将按有关规定扣除。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投标人应仔细阅读招标文件的所有内容，按招标文件的下列要求编制投标文件，投标文件应对招标文件规定的实质性要求和条件做出响应。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．投标文件目录。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．投标人资质证明文件复印件（加盖单位公章），包括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具有经营电器配件等资质的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品牌授权或代理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．投标人单位基本情况介绍。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．投标报价单（含税和运费等到达招标人指定地点的一切费用）。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文件分为正本一份，副本一份，并注明“正本”和“副本”字样。正、副本分别密封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正本与副本如有差异，以正本为准。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20年4月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14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（三）联系人及电话：曹老师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0513－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51083171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20年4月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（振兴东路288号）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采用价格单因素评标法，确定总价最低的投标人为中标人。单项报价不得缺项，否则按未响应标书作废标处理。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九、中标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评标结束确定中标后，招标人将通知中标的投标人签订合同。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投标人的投标文件将入档保存，恕不退还。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招标人将在开标结束后退回投标人的投标保证金。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投标人不得串通投标，否则其投标书视为无效标书。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中标人不得转让中标项目，否则将失去取得合同的资格。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中标人从收到中标通知书起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五日内与招标人签订合同，合同主要条款见招标文件项目要求主要内容。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0C70B9" w:rsidRDefault="000C70B9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C70B9" w:rsidRDefault="000C70B9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C70B9" w:rsidRDefault="000C70B9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C70B9" w:rsidRDefault="002C7126">
      <w:pPr>
        <w:widowControl/>
        <w:spacing w:line="52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0C70B9" w:rsidRDefault="002C712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20年4月22日</w:t>
      </w:r>
    </w:p>
    <w:p w:rsidR="000C70B9" w:rsidRDefault="000C70B9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C70B9" w:rsidRDefault="000C70B9">
      <w:pPr>
        <w:widowControl/>
        <w:spacing w:line="520" w:lineRule="exact"/>
        <w:ind w:firstLineChars="1800" w:firstLine="32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0C70B9" w:rsidRDefault="002C7126">
      <w:pPr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附件：需求量清单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2460"/>
        <w:gridCol w:w="954"/>
        <w:gridCol w:w="1140"/>
        <w:gridCol w:w="1530"/>
        <w:gridCol w:w="1470"/>
      </w:tblGrid>
      <w:tr w:rsidR="000C70B9">
        <w:trPr>
          <w:trHeight w:val="10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型号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单价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总价</w:t>
            </w:r>
          </w:p>
        </w:tc>
      </w:tr>
      <w:tr w:rsidR="000C70B9">
        <w:trPr>
          <w:trHeight w:val="102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飞利浦、雷士、三雄极光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LED灯泡（5W）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0B9">
        <w:trPr>
          <w:trHeight w:val="10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LED灯管（16W/T8）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0B9">
        <w:trPr>
          <w:trHeight w:val="10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LED灯管（8W/T8）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0B9">
        <w:trPr>
          <w:trHeight w:val="10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普通灯管（28W/T5)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0B9">
        <w:trPr>
          <w:trHeight w:val="102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梅兰、德力西、施耐德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空气开关1P+N（16A)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0B9">
        <w:trPr>
          <w:trHeight w:val="10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空气开关1P+N（25A)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0B9">
        <w:trPr>
          <w:trHeight w:val="10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空气开关1P+N（32A)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0B9">
        <w:trPr>
          <w:trHeight w:val="10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空气开关1P+N（40A)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0B9">
        <w:trPr>
          <w:trHeight w:val="10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清风</w:t>
            </w:r>
            <w:r>
              <w:rPr>
                <w:rStyle w:val="font31"/>
                <w:rFonts w:hint="default"/>
              </w:rPr>
              <w:t>BPT－18B（343*190*346mm）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换气扇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0B9">
        <w:trPr>
          <w:trHeight w:val="10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2C71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0B9" w:rsidRDefault="000C7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C70B9" w:rsidRDefault="000C70B9"/>
    <w:p w:rsidR="000C70B9" w:rsidRPr="00F06D9C" w:rsidRDefault="000C70B9"/>
    <w:sectPr w:rsidR="000C70B9" w:rsidRPr="00F06D9C" w:rsidSect="000C7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0D" w:rsidRDefault="0020790D" w:rsidP="000C70B9">
      <w:r>
        <w:separator/>
      </w:r>
    </w:p>
  </w:endnote>
  <w:endnote w:type="continuationSeparator" w:id="1">
    <w:p w:rsidR="0020790D" w:rsidRDefault="0020790D" w:rsidP="000C7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0D" w:rsidRDefault="0020790D" w:rsidP="000C70B9">
      <w:r>
        <w:separator/>
      </w:r>
    </w:p>
  </w:footnote>
  <w:footnote w:type="continuationSeparator" w:id="1">
    <w:p w:rsidR="0020790D" w:rsidRDefault="0020790D" w:rsidP="000C7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multilevel"/>
    <w:tmpl w:val="306268ED"/>
    <w:lvl w:ilvl="0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cs="Times New Roman" w:hint="default"/>
        <w:b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EF6"/>
    <w:rsid w:val="00002D00"/>
    <w:rsid w:val="00007EBA"/>
    <w:rsid w:val="000165EE"/>
    <w:rsid w:val="00021697"/>
    <w:rsid w:val="00021B5B"/>
    <w:rsid w:val="0002323D"/>
    <w:rsid w:val="00027F51"/>
    <w:rsid w:val="00041861"/>
    <w:rsid w:val="00054BCA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06F0"/>
    <w:rsid w:val="000C598F"/>
    <w:rsid w:val="000C5ACB"/>
    <w:rsid w:val="000C70B9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59BD"/>
    <w:rsid w:val="0015715B"/>
    <w:rsid w:val="001622F3"/>
    <w:rsid w:val="00170932"/>
    <w:rsid w:val="001712C7"/>
    <w:rsid w:val="001723DF"/>
    <w:rsid w:val="00174E02"/>
    <w:rsid w:val="00176DBB"/>
    <w:rsid w:val="00183F77"/>
    <w:rsid w:val="001868D6"/>
    <w:rsid w:val="00190EC5"/>
    <w:rsid w:val="00195169"/>
    <w:rsid w:val="0019744E"/>
    <w:rsid w:val="001A0E4A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043AC"/>
    <w:rsid w:val="0020790D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126"/>
    <w:rsid w:val="002C74E1"/>
    <w:rsid w:val="002C7E19"/>
    <w:rsid w:val="002D01BB"/>
    <w:rsid w:val="002D57B0"/>
    <w:rsid w:val="002D7C9F"/>
    <w:rsid w:val="002E28F1"/>
    <w:rsid w:val="002E32F1"/>
    <w:rsid w:val="002F4475"/>
    <w:rsid w:val="00301138"/>
    <w:rsid w:val="00304A76"/>
    <w:rsid w:val="00305AA7"/>
    <w:rsid w:val="0031101D"/>
    <w:rsid w:val="003116FE"/>
    <w:rsid w:val="00320FF1"/>
    <w:rsid w:val="00325D20"/>
    <w:rsid w:val="00330F80"/>
    <w:rsid w:val="00333FDE"/>
    <w:rsid w:val="003359DC"/>
    <w:rsid w:val="00346D67"/>
    <w:rsid w:val="003538B4"/>
    <w:rsid w:val="00365B62"/>
    <w:rsid w:val="00372F51"/>
    <w:rsid w:val="00377FF6"/>
    <w:rsid w:val="0038080B"/>
    <w:rsid w:val="00382FA5"/>
    <w:rsid w:val="00383125"/>
    <w:rsid w:val="0039089C"/>
    <w:rsid w:val="00393B1D"/>
    <w:rsid w:val="003955FC"/>
    <w:rsid w:val="00397033"/>
    <w:rsid w:val="00397641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DC7"/>
    <w:rsid w:val="003E6FE3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B6CCC"/>
    <w:rsid w:val="004C108C"/>
    <w:rsid w:val="004C120B"/>
    <w:rsid w:val="004C756C"/>
    <w:rsid w:val="004D4E06"/>
    <w:rsid w:val="004D6021"/>
    <w:rsid w:val="004E549A"/>
    <w:rsid w:val="004E6313"/>
    <w:rsid w:val="004F0077"/>
    <w:rsid w:val="004F3833"/>
    <w:rsid w:val="004F3D48"/>
    <w:rsid w:val="004F5072"/>
    <w:rsid w:val="005060E5"/>
    <w:rsid w:val="00507DE1"/>
    <w:rsid w:val="00510526"/>
    <w:rsid w:val="00514691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65371"/>
    <w:rsid w:val="005709A2"/>
    <w:rsid w:val="00576DE6"/>
    <w:rsid w:val="005774BA"/>
    <w:rsid w:val="0058297F"/>
    <w:rsid w:val="0058495E"/>
    <w:rsid w:val="00587C82"/>
    <w:rsid w:val="005A1E65"/>
    <w:rsid w:val="005A31F5"/>
    <w:rsid w:val="005B2D2F"/>
    <w:rsid w:val="005B673B"/>
    <w:rsid w:val="005C056D"/>
    <w:rsid w:val="005C13C5"/>
    <w:rsid w:val="005C31DC"/>
    <w:rsid w:val="005C6697"/>
    <w:rsid w:val="005D74FA"/>
    <w:rsid w:val="005E29C9"/>
    <w:rsid w:val="005E3C59"/>
    <w:rsid w:val="005E6A42"/>
    <w:rsid w:val="005F0DCC"/>
    <w:rsid w:val="005F2EEC"/>
    <w:rsid w:val="005F7470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67C14"/>
    <w:rsid w:val="0067082D"/>
    <w:rsid w:val="00672215"/>
    <w:rsid w:val="00673258"/>
    <w:rsid w:val="00673F08"/>
    <w:rsid w:val="00675736"/>
    <w:rsid w:val="00677C9C"/>
    <w:rsid w:val="00680EF4"/>
    <w:rsid w:val="00684926"/>
    <w:rsid w:val="0068697D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42B72"/>
    <w:rsid w:val="00743CD8"/>
    <w:rsid w:val="00744F93"/>
    <w:rsid w:val="0074695D"/>
    <w:rsid w:val="007516B8"/>
    <w:rsid w:val="00752722"/>
    <w:rsid w:val="00754F8E"/>
    <w:rsid w:val="00756C25"/>
    <w:rsid w:val="007670A8"/>
    <w:rsid w:val="00770742"/>
    <w:rsid w:val="00772412"/>
    <w:rsid w:val="00774070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54C7E"/>
    <w:rsid w:val="008602E2"/>
    <w:rsid w:val="00861D69"/>
    <w:rsid w:val="008674E4"/>
    <w:rsid w:val="00872971"/>
    <w:rsid w:val="008740FF"/>
    <w:rsid w:val="00875F12"/>
    <w:rsid w:val="008823C1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1D5F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878A8"/>
    <w:rsid w:val="00A9382D"/>
    <w:rsid w:val="00A96C79"/>
    <w:rsid w:val="00AA4DFB"/>
    <w:rsid w:val="00AA7EB3"/>
    <w:rsid w:val="00AB678B"/>
    <w:rsid w:val="00AC2AA9"/>
    <w:rsid w:val="00AF1996"/>
    <w:rsid w:val="00AF3632"/>
    <w:rsid w:val="00AF3CDD"/>
    <w:rsid w:val="00AF68A1"/>
    <w:rsid w:val="00B0248B"/>
    <w:rsid w:val="00B07725"/>
    <w:rsid w:val="00B12E7F"/>
    <w:rsid w:val="00B12EE1"/>
    <w:rsid w:val="00B20EEB"/>
    <w:rsid w:val="00B21A3B"/>
    <w:rsid w:val="00B30BD1"/>
    <w:rsid w:val="00B37781"/>
    <w:rsid w:val="00B45529"/>
    <w:rsid w:val="00B4599A"/>
    <w:rsid w:val="00B46239"/>
    <w:rsid w:val="00B4640F"/>
    <w:rsid w:val="00B51ABF"/>
    <w:rsid w:val="00B55A8F"/>
    <w:rsid w:val="00B570F7"/>
    <w:rsid w:val="00B576AF"/>
    <w:rsid w:val="00B60ACA"/>
    <w:rsid w:val="00B61B0F"/>
    <w:rsid w:val="00B63142"/>
    <w:rsid w:val="00B75020"/>
    <w:rsid w:val="00B810AE"/>
    <w:rsid w:val="00B9105D"/>
    <w:rsid w:val="00B94CD0"/>
    <w:rsid w:val="00B95864"/>
    <w:rsid w:val="00BA0A20"/>
    <w:rsid w:val="00BA14F7"/>
    <w:rsid w:val="00BA2D76"/>
    <w:rsid w:val="00BB16C7"/>
    <w:rsid w:val="00BB54E1"/>
    <w:rsid w:val="00BB6861"/>
    <w:rsid w:val="00BC0B97"/>
    <w:rsid w:val="00BC0EAC"/>
    <w:rsid w:val="00BC28F1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3856"/>
    <w:rsid w:val="00C33DEA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779A"/>
    <w:rsid w:val="00D050B6"/>
    <w:rsid w:val="00D10572"/>
    <w:rsid w:val="00D12E92"/>
    <w:rsid w:val="00D14E83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A1319"/>
    <w:rsid w:val="00DA1EE4"/>
    <w:rsid w:val="00DA201C"/>
    <w:rsid w:val="00DA5EF7"/>
    <w:rsid w:val="00DB18EE"/>
    <w:rsid w:val="00DC154E"/>
    <w:rsid w:val="00DD17A7"/>
    <w:rsid w:val="00DD1A38"/>
    <w:rsid w:val="00DD64A0"/>
    <w:rsid w:val="00DD6C2E"/>
    <w:rsid w:val="00DE19A1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54BB7"/>
    <w:rsid w:val="00E665DA"/>
    <w:rsid w:val="00E74E47"/>
    <w:rsid w:val="00E75EA2"/>
    <w:rsid w:val="00E76366"/>
    <w:rsid w:val="00E81CF6"/>
    <w:rsid w:val="00E90A41"/>
    <w:rsid w:val="00E90C50"/>
    <w:rsid w:val="00EA244F"/>
    <w:rsid w:val="00EA424E"/>
    <w:rsid w:val="00EB61B5"/>
    <w:rsid w:val="00EB76FC"/>
    <w:rsid w:val="00EC117E"/>
    <w:rsid w:val="00EC3A0B"/>
    <w:rsid w:val="00EC6D68"/>
    <w:rsid w:val="00ED2BFF"/>
    <w:rsid w:val="00ED3987"/>
    <w:rsid w:val="00ED46BD"/>
    <w:rsid w:val="00ED731C"/>
    <w:rsid w:val="00EE0060"/>
    <w:rsid w:val="00EE0FFF"/>
    <w:rsid w:val="00EE12D6"/>
    <w:rsid w:val="00EF0B56"/>
    <w:rsid w:val="00EF11F7"/>
    <w:rsid w:val="00EF1314"/>
    <w:rsid w:val="00EF189B"/>
    <w:rsid w:val="00EF3520"/>
    <w:rsid w:val="00EF4048"/>
    <w:rsid w:val="00EF6A61"/>
    <w:rsid w:val="00F06A7A"/>
    <w:rsid w:val="00F06D9C"/>
    <w:rsid w:val="00F10566"/>
    <w:rsid w:val="00F12C5C"/>
    <w:rsid w:val="00F20C28"/>
    <w:rsid w:val="00F22071"/>
    <w:rsid w:val="00F41DBE"/>
    <w:rsid w:val="00F42C43"/>
    <w:rsid w:val="00F43909"/>
    <w:rsid w:val="00F61398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E246C"/>
    <w:rsid w:val="00FE6B5A"/>
    <w:rsid w:val="00FF3199"/>
    <w:rsid w:val="00FF5911"/>
    <w:rsid w:val="00FF6F39"/>
    <w:rsid w:val="3F7D74BE"/>
    <w:rsid w:val="61A553FF"/>
    <w:rsid w:val="638C2798"/>
    <w:rsid w:val="663E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Date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70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C70B9"/>
    <w:pPr>
      <w:ind w:leftChars="2500" w:left="100"/>
    </w:pPr>
    <w:rPr>
      <w:sz w:val="24"/>
    </w:rPr>
  </w:style>
  <w:style w:type="paragraph" w:styleId="a4">
    <w:name w:val="footer"/>
    <w:basedOn w:val="a"/>
    <w:link w:val="Char0"/>
    <w:uiPriority w:val="99"/>
    <w:qFormat/>
    <w:rsid w:val="000C7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C7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0C70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uiPriority w:val="99"/>
    <w:rsid w:val="000C70B9"/>
  </w:style>
  <w:style w:type="paragraph" w:customStyle="1" w:styleId="p0">
    <w:name w:val="p0"/>
    <w:basedOn w:val="a"/>
    <w:uiPriority w:val="99"/>
    <w:rsid w:val="000C70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locked/>
    <w:rsid w:val="000C70B9"/>
    <w:rPr>
      <w:rFonts w:cs="Times New Roman"/>
      <w:kern w:val="2"/>
      <w:sz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C70B9"/>
    <w:rPr>
      <w:rFonts w:cs="Times New Roman"/>
      <w:kern w:val="2"/>
      <w:sz w:val="18"/>
    </w:rPr>
  </w:style>
  <w:style w:type="character" w:customStyle="1" w:styleId="Char">
    <w:name w:val="日期 Char"/>
    <w:basedOn w:val="a0"/>
    <w:link w:val="a3"/>
    <w:uiPriority w:val="99"/>
    <w:qFormat/>
    <w:locked/>
    <w:rsid w:val="000C70B9"/>
    <w:rPr>
      <w:rFonts w:cs="Times New Roman"/>
      <w:kern w:val="2"/>
      <w:sz w:val="24"/>
    </w:rPr>
  </w:style>
  <w:style w:type="character" w:customStyle="1" w:styleId="font01">
    <w:name w:val="font01"/>
    <w:basedOn w:val="a0"/>
    <w:rsid w:val="000C70B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0C70B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327</Words>
  <Characters>1869</Characters>
  <Application>Microsoft Office Word</Application>
  <DocSecurity>0</DocSecurity>
  <Lines>15</Lines>
  <Paragraphs>4</Paragraphs>
  <ScaleCrop>false</ScaleCrop>
  <Company>微软中国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4</cp:revision>
  <cp:lastPrinted>2020-04-22T06:21:00Z</cp:lastPrinted>
  <dcterms:created xsi:type="dcterms:W3CDTF">2020-04-22T05:23:00Z</dcterms:created>
  <dcterms:modified xsi:type="dcterms:W3CDTF">2020-04-22T06:21:00Z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