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CE" w:rsidRPr="007B5853" w:rsidRDefault="00F15F71" w:rsidP="007B5853">
      <w:pPr>
        <w:widowControl/>
        <w:shd w:val="clear" w:color="auto" w:fill="FFFFFF"/>
        <w:spacing w:line="315" w:lineRule="atLeast"/>
        <w:ind w:firstLineChars="1901" w:firstLine="5344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标书编号：</w:t>
      </w:r>
      <w:r w:rsidR="00A365F8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BS2017051</w:t>
      </w:r>
    </w:p>
    <w:p w:rsidR="00EB343E" w:rsidRPr="007B5853" w:rsidRDefault="00EB343E" w:rsidP="00EB343E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EB343E" w:rsidRPr="007B5853" w:rsidRDefault="00A365F8" w:rsidP="00BB167B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生命科学馆南侧道路整修</w:t>
      </w:r>
      <w:r w:rsidR="00BB167B"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项目招标文件</w:t>
      </w:r>
    </w:p>
    <w:p w:rsidR="00EB343E" w:rsidRPr="007B5853" w:rsidRDefault="00BB167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江苏省南通卫生高等职业技术学校（以下简称招标人）拟对新校区</w:t>
      </w:r>
      <w:r w:rsidR="00A365F8" w:rsidRPr="00A365F8">
        <w:rPr>
          <w:rFonts w:ascii="仿宋" w:eastAsia="仿宋" w:hAnsi="仿宋" w:cs="Arial" w:hint="eastAsia"/>
          <w:bCs/>
          <w:color w:val="333333"/>
          <w:kern w:val="0"/>
          <w:sz w:val="28"/>
          <w:szCs w:val="28"/>
        </w:rPr>
        <w:t>生命科学馆南侧道路整修项目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进行招标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，欢迎符合资格的单位（以下简称投标人）参加竞谈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一、招标文件编号：BS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B037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70</w:t>
      </w:r>
      <w:r w:rsidR="0041132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 w:rsidR="00A365F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</w:t>
      </w:r>
      <w:r w:rsidR="00A365F8" w:rsidRPr="00A365F8">
        <w:rPr>
          <w:rFonts w:ascii="仿宋" w:eastAsia="仿宋" w:hAnsi="仿宋" w:cs="Arial" w:hint="eastAsia"/>
          <w:bCs/>
          <w:color w:val="333333"/>
          <w:kern w:val="0"/>
          <w:sz w:val="28"/>
          <w:szCs w:val="28"/>
        </w:rPr>
        <w:t>生命科学馆南侧道路整修项目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三、项目要求：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EB343E" w:rsidRPr="007B5853" w:rsidRDefault="001C6D36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本项目按</w:t>
      </w:r>
      <w:r w:rsidR="001D26F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总包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报价。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投标报价包含材料采购、运输、仓储、搬运和施工人工、措施、税金及质保期服务等所有费用。</w:t>
      </w:r>
      <w:r w:rsidR="006943A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除变更外，其他不作调整。</w:t>
      </w:r>
    </w:p>
    <w:p w:rsidR="00830BFE" w:rsidRPr="007B5853" w:rsidRDefault="00DE5EA6" w:rsidP="00B037E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本项目最高限价</w:t>
      </w:r>
      <w:r w:rsidR="00A365F8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25000</w:t>
      </w:r>
      <w:r w:rsidRPr="007B585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元。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EB343E" w:rsidRPr="007B5853" w:rsidRDefault="00EB343E" w:rsidP="00206099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1、要求：</w:t>
      </w:r>
      <w:r w:rsidR="0026605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参看附件。</w:t>
      </w:r>
    </w:p>
    <w:p w:rsidR="00076B3F" w:rsidRPr="007B5853" w:rsidRDefault="0026605B" w:rsidP="00206099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附件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为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实施方案和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工程量表</w:t>
      </w:r>
      <w:r w:rsidR="00076B3F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2、施工地点：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南通卫生高职校新校区内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BD64B7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工期</w:t>
      </w:r>
      <w:r w:rsidR="00BD64B7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要求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:</w:t>
      </w:r>
      <w:r w:rsidR="00780E37">
        <w:rPr>
          <w:rFonts w:ascii="仿宋" w:eastAsia="仿宋" w:hAnsi="仿宋" w:cs="Arial" w:hint="eastAsia"/>
          <w:color w:val="333333"/>
          <w:kern w:val="0"/>
          <w:sz w:val="28"/>
          <w:szCs w:val="28"/>
          <w:u w:val="single"/>
        </w:rPr>
        <w:t xml:space="preserve">  </w:t>
      </w:r>
      <w:r w:rsidR="0026604D">
        <w:rPr>
          <w:rFonts w:ascii="仿宋" w:eastAsia="仿宋" w:hAnsi="仿宋" w:cs="Arial" w:hint="eastAsia"/>
          <w:color w:val="333333"/>
          <w:kern w:val="0"/>
          <w:sz w:val="28"/>
          <w:szCs w:val="28"/>
          <w:u w:val="single"/>
        </w:rPr>
        <w:t>30</w:t>
      </w:r>
      <w:r w:rsidR="00780E37">
        <w:rPr>
          <w:rFonts w:ascii="仿宋" w:eastAsia="仿宋" w:hAnsi="仿宋" w:cs="Arial" w:hint="eastAsia"/>
          <w:color w:val="333333"/>
          <w:kern w:val="0"/>
          <w:sz w:val="28"/>
          <w:szCs w:val="28"/>
          <w:u w:val="single"/>
        </w:rPr>
        <w:t xml:space="preserve">  </w:t>
      </w:r>
      <w:r w:rsidR="002660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日历</w:t>
      </w:r>
      <w:r w:rsidR="00780E3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天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6E3505" w:rsidRPr="007B5853" w:rsidRDefault="00D020B2" w:rsidP="002F4355">
      <w:pPr>
        <w:widowControl/>
        <w:shd w:val="clear" w:color="auto" w:fill="FFFFFF"/>
        <w:spacing w:line="480" w:lineRule="exact"/>
        <w:ind w:firstLineChars="250" w:firstLine="70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结帐方式：验收合格后付</w:t>
      </w:r>
      <w:r w:rsidR="00C0145C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95</w:t>
      </w:r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%，余款质保期到期后付清。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由双方确认结算费用后，中标人开具正式发票并加盖财务专用章，投标人在收到发票后</w:t>
      </w:r>
      <w:r w:rsidR="00EB343E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15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个工作日内及时支付结算费用。</w:t>
      </w:r>
    </w:p>
    <w:p w:rsidR="00206099" w:rsidRPr="007B5853" w:rsidRDefault="0020609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严格按照国家及省市相关现行质量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验收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标准组织施工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和验收，本项目质保期为</w:t>
      </w:r>
      <w:r w:rsidRPr="007B585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一年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9533A6" w:rsidRPr="007B5853" w:rsidRDefault="009533A6" w:rsidP="00206099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安全要求：应严格按照国家及省市安全生产相关现行规定，采取合理的安全措施组织施工。如施工单位出现严重安全隐患，在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人规定的整改期限内达不到整改要求或拖延整改的，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人有权要求施工单位退场，并按合同约定执行处罚措施。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由投标人引起的安全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事故责任由投标人承担。</w:t>
      </w:r>
    </w:p>
    <w:p w:rsidR="009533A6" w:rsidRPr="007B5853" w:rsidRDefault="00206099" w:rsidP="00206099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7、</w:t>
      </w:r>
      <w:r w:rsidRPr="007B5853">
        <w:rPr>
          <w:rFonts w:ascii="仿宋" w:eastAsia="仿宋" w:hAnsi="仿宋" w:hint="eastAsia"/>
          <w:sz w:val="28"/>
          <w:szCs w:val="28"/>
        </w:rPr>
        <w:t>投标</w:t>
      </w:r>
      <w:r w:rsidRPr="007B5853">
        <w:rPr>
          <w:rFonts w:ascii="仿宋" w:eastAsia="仿宋" w:hAnsi="仿宋"/>
          <w:sz w:val="28"/>
          <w:szCs w:val="28"/>
        </w:rPr>
        <w:t>人应自行认真踏勘现场条件，一旦成交不得对现场条件提出额外要求</w:t>
      </w:r>
      <w:r w:rsidRPr="007B5853">
        <w:rPr>
          <w:rFonts w:ascii="仿宋" w:eastAsia="仿宋" w:hAnsi="仿宋" w:hint="eastAsia"/>
          <w:sz w:val="28"/>
          <w:szCs w:val="28"/>
        </w:rPr>
        <w:t>。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人在施工时须服从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人总体安排，不得影响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人正常的工作秩序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。中标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人不得拒绝完成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人在施工地点范围内变更或要求增加的工程内容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830BFE" w:rsidRPr="007B5853" w:rsidRDefault="00830BFE" w:rsidP="007B5853">
      <w:pPr>
        <w:spacing w:line="480" w:lineRule="exact"/>
        <w:ind w:firstLineChars="200" w:firstLine="562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hint="eastAsia"/>
          <w:b/>
          <w:sz w:val="28"/>
          <w:szCs w:val="28"/>
        </w:rPr>
        <w:t>现场集中踏勘的时间为：</w:t>
      </w:r>
      <w:r w:rsidR="00780E37">
        <w:rPr>
          <w:rFonts w:ascii="仿宋" w:eastAsia="仿宋" w:hAnsi="仿宋" w:hint="eastAsia"/>
          <w:b/>
          <w:sz w:val="28"/>
          <w:szCs w:val="28"/>
        </w:rPr>
        <w:t>2018</w:t>
      </w:r>
      <w:r w:rsidRPr="007B5853">
        <w:rPr>
          <w:rFonts w:ascii="仿宋" w:eastAsia="仿宋" w:hAnsi="仿宋" w:hint="eastAsia"/>
          <w:b/>
          <w:sz w:val="28"/>
          <w:szCs w:val="28"/>
        </w:rPr>
        <w:t>年</w:t>
      </w:r>
      <w:r w:rsidR="00780E37">
        <w:rPr>
          <w:rFonts w:ascii="仿宋" w:eastAsia="仿宋" w:hAnsi="仿宋" w:hint="eastAsia"/>
          <w:b/>
          <w:sz w:val="28"/>
          <w:szCs w:val="28"/>
        </w:rPr>
        <w:t xml:space="preserve"> 1</w:t>
      </w:r>
      <w:r w:rsidRPr="007B5853">
        <w:rPr>
          <w:rFonts w:ascii="仿宋" w:eastAsia="仿宋" w:hAnsi="仿宋" w:hint="eastAsia"/>
          <w:b/>
          <w:sz w:val="28"/>
          <w:szCs w:val="28"/>
        </w:rPr>
        <w:t xml:space="preserve">月 </w:t>
      </w:r>
      <w:r w:rsidR="00780E37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5F48D9">
        <w:rPr>
          <w:rFonts w:ascii="仿宋" w:eastAsia="仿宋" w:hAnsi="仿宋" w:hint="eastAsia"/>
          <w:b/>
          <w:sz w:val="28"/>
          <w:szCs w:val="28"/>
        </w:rPr>
        <w:t>2</w:t>
      </w:r>
      <w:r w:rsidR="0026604D">
        <w:rPr>
          <w:rFonts w:ascii="仿宋" w:eastAsia="仿宋" w:hAnsi="仿宋" w:hint="eastAsia"/>
          <w:b/>
          <w:sz w:val="28"/>
          <w:szCs w:val="28"/>
        </w:rPr>
        <w:t>5</w:t>
      </w:r>
      <w:r w:rsidR="00780E37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7B5853">
        <w:rPr>
          <w:rFonts w:ascii="仿宋" w:eastAsia="仿宋" w:hAnsi="仿宋" w:hint="eastAsia"/>
          <w:b/>
          <w:sz w:val="28"/>
          <w:szCs w:val="28"/>
        </w:rPr>
        <w:t>日</w:t>
      </w:r>
      <w:r w:rsidR="00485259">
        <w:rPr>
          <w:rFonts w:ascii="仿宋" w:eastAsia="仿宋" w:hAnsi="仿宋" w:hint="eastAsia"/>
          <w:b/>
          <w:sz w:val="28"/>
          <w:szCs w:val="28"/>
        </w:rPr>
        <w:t xml:space="preserve"> 10 </w:t>
      </w:r>
      <w:r w:rsidRPr="007B5853">
        <w:rPr>
          <w:rFonts w:ascii="仿宋" w:eastAsia="仿宋" w:hAnsi="仿宋" w:hint="eastAsia"/>
          <w:b/>
          <w:sz w:val="28"/>
          <w:szCs w:val="28"/>
        </w:rPr>
        <w:t>时。过时视为自动放弃踏勘权利，招标人不再接受投标人的现场踏勘要求。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</w:t>
      </w:r>
      <w:r w:rsidR="003D2B6B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须知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设有固定的经营地点，具有相应的资质条件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  <w:r w:rsidR="001F656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由于投标人原因导致合同无法履行，由投标人承担全部责任。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</w:t>
      </w:r>
      <w:r w:rsidR="006943A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投标人必须具有企业法人营业执照</w:t>
      </w:r>
      <w:r w:rsidR="00780E37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3D2B6B" w:rsidRPr="007B5853" w:rsidRDefault="003D2B6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（四）投标人缴纳投标保证金1000元，中标后即转为质量保证金。中标单位违约投标保证金概不退还。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1、投标保证金在投标时由投标人以现金形式提交保证金，保证金用信封密封缴至江苏省南通卫生高等职业技术学校行政楼14楼1406室。并在信封表面注明投标单位，联系人和联系方式。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2、投标人在递交投标材料时，未提交保证金的，视为放弃本次投标资格。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4、中标人保证金在合同签订后转为合同履约保证金，项目验收合格交付后原额退还，合同另有规定的除外。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  <w:r w:rsidRPr="007B5853"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（一）编制须知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不得有缺项和漏项，否则作废标处理。所有材料复印件必须加盖单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公章。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．投标人资质证明文件复印件（加盖</w:t>
      </w:r>
      <w:r w:rsidR="00780E3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公章），包括营业执照等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3．投标人认为需加以补充或说明的其它内容。</w:t>
      </w:r>
    </w:p>
    <w:p w:rsidR="00EB343E" w:rsidRPr="007B5853" w:rsidRDefault="00D020B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．投标报价单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（盖单位公章）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206099" w:rsidRPr="007B5853" w:rsidRDefault="0003776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 w:rsidRPr="007B5853">
        <w:rPr>
          <w:rFonts w:ascii="仿宋" w:eastAsia="仿宋" w:hAnsi="仿宋" w:hint="eastAsia"/>
          <w:b/>
          <w:sz w:val="28"/>
          <w:szCs w:val="28"/>
        </w:rPr>
        <w:t>“</w:t>
      </w:r>
      <w:r w:rsidRPr="007B5853">
        <w:rPr>
          <w:rFonts w:ascii="仿宋" w:eastAsia="仿宋" w:hAnsi="仿宋"/>
          <w:b/>
          <w:sz w:val="28"/>
          <w:szCs w:val="28"/>
        </w:rPr>
        <w:t>正本</w:t>
      </w:r>
      <w:r w:rsidRPr="007B5853">
        <w:rPr>
          <w:rFonts w:ascii="仿宋" w:eastAsia="仿宋" w:hAnsi="仿宋" w:hint="eastAsia"/>
          <w:b/>
          <w:sz w:val="28"/>
          <w:szCs w:val="28"/>
        </w:rPr>
        <w:t>”</w:t>
      </w:r>
      <w:r w:rsidRPr="007B5853">
        <w:rPr>
          <w:rFonts w:ascii="仿宋" w:eastAsia="仿宋" w:hAnsi="仿宋"/>
          <w:b/>
          <w:sz w:val="28"/>
          <w:szCs w:val="28"/>
        </w:rPr>
        <w:t>和</w:t>
      </w:r>
      <w:r w:rsidRPr="007B5853">
        <w:rPr>
          <w:rFonts w:ascii="仿宋" w:eastAsia="仿宋" w:hAnsi="仿宋" w:hint="eastAsia"/>
          <w:b/>
          <w:sz w:val="28"/>
          <w:szCs w:val="28"/>
        </w:rPr>
        <w:t>“</w:t>
      </w:r>
      <w:r w:rsidRPr="007B5853">
        <w:rPr>
          <w:rFonts w:ascii="仿宋" w:eastAsia="仿宋" w:hAnsi="仿宋"/>
          <w:b/>
          <w:sz w:val="28"/>
          <w:szCs w:val="28"/>
        </w:rPr>
        <w:t>副本</w:t>
      </w:r>
      <w:r w:rsidRPr="007B5853">
        <w:rPr>
          <w:rFonts w:ascii="仿宋" w:eastAsia="仿宋" w:hAnsi="仿宋" w:hint="eastAsia"/>
          <w:b/>
          <w:sz w:val="28"/>
          <w:szCs w:val="28"/>
        </w:rPr>
        <w:t>”</w:t>
      </w:r>
      <w:r w:rsidRPr="007B5853"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 w:rsidRPr="007B5853">
        <w:rPr>
          <w:rFonts w:ascii="仿宋" w:eastAsia="仿宋" w:hAnsi="仿宋" w:hint="eastAsia"/>
          <w:b/>
          <w:sz w:val="28"/>
          <w:szCs w:val="28"/>
        </w:rPr>
        <w:t>正本和副本分别</w:t>
      </w:r>
      <w:r w:rsidRPr="007B5853">
        <w:rPr>
          <w:rFonts w:ascii="仿宋" w:eastAsia="仿宋" w:hAnsi="仿宋"/>
          <w:b/>
          <w:sz w:val="28"/>
          <w:szCs w:val="28"/>
        </w:rPr>
        <w:t>密封并在封签处加盖单位公章</w:t>
      </w:r>
      <w:r w:rsidRPr="007B5853">
        <w:rPr>
          <w:rFonts w:ascii="仿宋" w:eastAsia="仿宋" w:hAnsi="仿宋" w:hint="eastAsia"/>
          <w:b/>
          <w:sz w:val="28"/>
          <w:szCs w:val="28"/>
        </w:rPr>
        <w:t>，并在封面上注明投标项目，投标人、</w:t>
      </w:r>
      <w:r w:rsidR="00FE724F" w:rsidRPr="007B5853">
        <w:rPr>
          <w:rFonts w:ascii="仿宋" w:eastAsia="仿宋" w:hAnsi="仿宋" w:hint="eastAsia"/>
          <w:b/>
          <w:sz w:val="28"/>
          <w:szCs w:val="28"/>
        </w:rPr>
        <w:t>联系电话等信息</w:t>
      </w:r>
      <w:r w:rsidRPr="007B5853">
        <w:rPr>
          <w:rFonts w:ascii="仿宋" w:eastAsia="仿宋" w:hAnsi="仿宋"/>
          <w:b/>
          <w:sz w:val="28"/>
          <w:szCs w:val="28"/>
        </w:rPr>
        <w:t>。</w:t>
      </w:r>
      <w:r w:rsidRPr="007B5853"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投标报价单须另用小信封密封，放入投标文件正本内，并在封面著名投标人，联系人，联系电话等信息。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 w:rsidRPr="007B5853">
        <w:rPr>
          <w:rFonts w:ascii="仿宋" w:eastAsia="仿宋" w:hAnsi="仿宋" w:cs="Arial"/>
          <w:color w:val="333333"/>
          <w:kern w:val="0"/>
          <w:sz w:val="32"/>
          <w:szCs w:val="32"/>
        </w:rPr>
        <w:t>201</w:t>
      </w:r>
      <w:r w:rsidR="00780E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8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年</w:t>
      </w:r>
      <w:r w:rsidR="0030076A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780E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月</w:t>
      </w:r>
      <w:r w:rsidR="00780E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5F48D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29</w:t>
      </w:r>
      <w:r w:rsidR="00780E37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日</w:t>
      </w:r>
      <w:r w:rsidR="0030076A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48525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10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时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朱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7B5853">
        <w:rPr>
          <w:rFonts w:ascii="Arial" w:eastAsia="仿宋" w:hAnsi="Arial" w:cs="Arial"/>
          <w:color w:val="333333"/>
          <w:kern w:val="0"/>
          <w:sz w:val="28"/>
          <w:szCs w:val="28"/>
        </w:rPr>
        <w:t>  </w:t>
      </w:r>
      <w:r w:rsidRPr="007B5853">
        <w:rPr>
          <w:rFonts w:ascii="Arial" w:eastAsia="仿宋" w:hAnsi="Arial" w:cs="Arial"/>
          <w:color w:val="333333"/>
          <w:kern w:val="0"/>
          <w:sz w:val="28"/>
        </w:rPr>
        <w:t> 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139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12273137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6E3505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780E3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780E3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48525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780E3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5F48D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29</w:t>
      </w:r>
      <w:r w:rsidR="00780E3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48525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14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</w:p>
    <w:p w:rsidR="00193BB9" w:rsidRPr="007B5853" w:rsidRDefault="00193BB9" w:rsidP="007B5853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择优的原则进行独立评标。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、中标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A64CA9" w:rsidRPr="007B5853" w:rsidRDefault="00A64CA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1、最低价中标，如最低价投标单位放弃则次低价中标，以此类推。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EB343E" w:rsidRPr="007B5853" w:rsidRDefault="00193BB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评标结束确定中标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并公示结束后，招标人将通知中标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人签订合同。</w:t>
      </w:r>
    </w:p>
    <w:p w:rsidR="00274387" w:rsidRPr="007B5853" w:rsidRDefault="00193BB9" w:rsidP="00274387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投标人投标文件将入档封存，概不退还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274387" w:rsidRPr="007B5853"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193BB9" w:rsidRPr="007B5853" w:rsidRDefault="00274387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EB343E" w:rsidRPr="007B5853" w:rsidRDefault="0083578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）合同签订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五日内与招标人签订合同，合同主要条款见招标书项目要求主要内容。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、投标文件有效期</w:t>
      </w:r>
    </w:p>
    <w:p w:rsidR="00EB343E" w:rsidRPr="007B5853" w:rsidRDefault="00EB343E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 w:rsidR="00E21E68" w:rsidRDefault="00E21E68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780E37" w:rsidRDefault="00780E37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780E37" w:rsidRPr="007B5853" w:rsidRDefault="00780E37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835782" w:rsidRPr="007B5853" w:rsidRDefault="00EB343E" w:rsidP="00E21E68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8A15BC" w:rsidRPr="0026604D" w:rsidRDefault="00835782" w:rsidP="0026604D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 大宗物资与服务采购管理办公室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</w:t>
      </w:r>
      <w:r w:rsidR="002660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26604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5F48D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22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8A15BC" w:rsidRDefault="008A15BC" w:rsidP="00E21E68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8A15BC" w:rsidRDefault="008A15BC" w:rsidP="00E21E68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26605B" w:rsidRDefault="0026605B" w:rsidP="00780E37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  <w:sectPr w:rsidR="0026605B" w:rsidSect="001231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943A3" w:rsidRPr="007E65E8" w:rsidRDefault="006943A3" w:rsidP="006943A3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附件：</w:t>
      </w:r>
      <w:r>
        <w:rPr>
          <w:rFonts w:ascii="仿宋" w:eastAsia="仿宋" w:hAnsi="仿宋" w:hint="eastAsia"/>
          <w:sz w:val="32"/>
          <w:szCs w:val="32"/>
        </w:rPr>
        <w:t>生命科学馆南侧道路工程量</w:t>
      </w:r>
      <w:r w:rsidRPr="006943A3">
        <w:rPr>
          <w:rFonts w:ascii="仿宋" w:eastAsia="仿宋" w:hAnsi="仿宋" w:hint="eastAsia"/>
          <w:sz w:val="32"/>
          <w:szCs w:val="32"/>
        </w:rPr>
        <w:t>清单</w:t>
      </w:r>
    </w:p>
    <w:tbl>
      <w:tblPr>
        <w:tblW w:w="5000" w:type="pct"/>
        <w:tblLook w:val="04A0"/>
      </w:tblPr>
      <w:tblGrid>
        <w:gridCol w:w="646"/>
        <w:gridCol w:w="2917"/>
        <w:gridCol w:w="645"/>
        <w:gridCol w:w="645"/>
        <w:gridCol w:w="1074"/>
        <w:gridCol w:w="1074"/>
        <w:gridCol w:w="860"/>
        <w:gridCol w:w="860"/>
        <w:gridCol w:w="645"/>
        <w:gridCol w:w="4808"/>
      </w:tblGrid>
      <w:tr w:rsidR="006943A3" w:rsidRPr="007E65E8" w:rsidTr="00871D0C">
        <w:trPr>
          <w:trHeight w:val="21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 w:rsidRPr="007E65E8">
              <w:rPr>
                <w:rFonts w:ascii="黑体" w:eastAsia="黑体" w:hint="eastAsia"/>
                <w:b/>
                <w:kern w:val="0"/>
                <w:sz w:val="28"/>
                <w:szCs w:val="28"/>
              </w:rPr>
              <w:t>类别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 w:rsidRPr="007E65E8">
              <w:rPr>
                <w:rFonts w:ascii="黑体" w:eastAsia="黑体" w:hint="eastAsia"/>
                <w:b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 w:rsidRPr="007E65E8">
              <w:rPr>
                <w:rFonts w:ascii="黑体" w:eastAsia="黑体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 w:rsidRPr="007E65E8">
              <w:rPr>
                <w:rFonts w:ascii="黑体" w:eastAsia="黑体" w:hint="eastAsia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 w:rsidRPr="007E65E8">
              <w:rPr>
                <w:rFonts w:ascii="黑体" w:eastAsia="黑体" w:hint="eastAsia"/>
                <w:b/>
                <w:kern w:val="0"/>
                <w:sz w:val="28"/>
                <w:szCs w:val="28"/>
              </w:rPr>
              <w:t>主料单价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 w:rsidRPr="007E65E8">
              <w:rPr>
                <w:rFonts w:ascii="黑体" w:eastAsia="黑体" w:hint="eastAsia"/>
                <w:b/>
                <w:kern w:val="0"/>
                <w:sz w:val="28"/>
                <w:szCs w:val="28"/>
              </w:rPr>
              <w:t>辅料单价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 w:rsidRPr="007E65E8">
              <w:rPr>
                <w:rFonts w:ascii="黑体" w:eastAsia="黑体" w:hint="eastAsia"/>
                <w:b/>
                <w:kern w:val="0"/>
                <w:sz w:val="28"/>
                <w:szCs w:val="28"/>
              </w:rPr>
              <w:t>人工费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 w:rsidRPr="007E65E8">
              <w:rPr>
                <w:rFonts w:ascii="黑体" w:eastAsia="黑体" w:hint="eastAsia"/>
                <w:b/>
                <w:kern w:val="0"/>
                <w:sz w:val="28"/>
                <w:szCs w:val="28"/>
              </w:rPr>
              <w:t>总单价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 w:rsidRPr="007E65E8">
              <w:rPr>
                <w:rFonts w:ascii="黑体" w:eastAsia="黑体" w:hint="eastAsia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 w:rsidRPr="007E65E8">
              <w:rPr>
                <w:rFonts w:ascii="黑体" w:eastAsia="黑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6943A3" w:rsidRPr="007E65E8" w:rsidTr="00871D0C">
        <w:trPr>
          <w:trHeight w:val="17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6943A3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bCs/>
                <w:kern w:val="0"/>
                <w:sz w:val="28"/>
                <w:szCs w:val="28"/>
              </w:rPr>
              <w:t xml:space="preserve">　</w:t>
            </w:r>
            <w:r w:rsidRPr="007E65E8">
              <w:rPr>
                <w:rFonts w:eastAsia="仿宋_GB2312"/>
                <w:b/>
                <w:bCs/>
                <w:kern w:val="0"/>
                <w:sz w:val="28"/>
                <w:szCs w:val="28"/>
              </w:rPr>
              <w:t>路面改造（规格</w:t>
            </w:r>
            <w:r w:rsidRPr="007E65E8">
              <w:rPr>
                <w:rFonts w:eastAsia="仿宋_GB2312"/>
                <w:b/>
                <w:bCs/>
                <w:kern w:val="0"/>
                <w:sz w:val="28"/>
                <w:szCs w:val="28"/>
              </w:rPr>
              <w:t>2m</w:t>
            </w:r>
            <w:r w:rsidRPr="007E65E8">
              <w:rPr>
                <w:rFonts w:eastAsia="仿宋_GB2312"/>
                <w:b/>
                <w:bCs/>
                <w:kern w:val="0"/>
                <w:sz w:val="28"/>
                <w:szCs w:val="28"/>
              </w:rPr>
              <w:t>宽</w:t>
            </w:r>
            <w:r w:rsidRPr="007E65E8">
              <w:rPr>
                <w:rFonts w:eastAsia="仿宋_GB2312"/>
                <w:b/>
                <w:bCs/>
                <w:kern w:val="0"/>
                <w:sz w:val="28"/>
                <w:szCs w:val="28"/>
              </w:rPr>
              <w:t>*26m</w:t>
            </w:r>
            <w:r w:rsidRPr="007E65E8">
              <w:rPr>
                <w:rFonts w:eastAsia="仿宋_GB2312"/>
                <w:b/>
                <w:bCs/>
                <w:kern w:val="0"/>
                <w:sz w:val="28"/>
                <w:szCs w:val="28"/>
              </w:rPr>
              <w:t>长）</w:t>
            </w:r>
          </w:p>
        </w:tc>
      </w:tr>
      <w:tr w:rsidR="006943A3" w:rsidRPr="007E65E8" w:rsidTr="00871D0C">
        <w:trPr>
          <w:trHeight w:val="278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挖土（</w:t>
            </w:r>
            <w:r w:rsidRPr="007E65E8">
              <w:rPr>
                <w:rFonts w:eastAsia="仿宋_GB2312"/>
                <w:kern w:val="0"/>
                <w:sz w:val="28"/>
                <w:szCs w:val="28"/>
              </w:rPr>
              <w:t>30cm</w:t>
            </w:r>
            <w:r w:rsidRPr="007E65E8">
              <w:rPr>
                <w:rFonts w:eastAsia="仿宋_GB2312"/>
                <w:kern w:val="0"/>
                <w:sz w:val="28"/>
                <w:szCs w:val="28"/>
              </w:rPr>
              <w:t>厚）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m</w:t>
            </w:r>
            <w:r w:rsidRPr="007E65E8">
              <w:rPr>
                <w:kern w:val="0"/>
                <w:sz w:val="28"/>
                <w:szCs w:val="28"/>
              </w:rPr>
              <w:t>²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52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</w:tr>
      <w:tr w:rsidR="006943A3" w:rsidRPr="007E65E8" w:rsidTr="00871D0C">
        <w:trPr>
          <w:trHeight w:val="9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泥土外运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</w:tr>
      <w:tr w:rsidR="006943A3" w:rsidRPr="007E65E8" w:rsidTr="00871D0C">
        <w:trPr>
          <w:trHeight w:val="2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碎石垫层（</w:t>
            </w:r>
            <w:r w:rsidRPr="007E65E8">
              <w:rPr>
                <w:rFonts w:eastAsia="仿宋_GB2312"/>
                <w:kern w:val="0"/>
                <w:sz w:val="28"/>
                <w:szCs w:val="28"/>
              </w:rPr>
              <w:t>10cm</w:t>
            </w:r>
            <w:r w:rsidRPr="007E65E8">
              <w:rPr>
                <w:rFonts w:eastAsia="仿宋_GB2312"/>
                <w:kern w:val="0"/>
                <w:sz w:val="28"/>
                <w:szCs w:val="28"/>
              </w:rPr>
              <w:t>厚）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m</w:t>
            </w:r>
            <w:r w:rsidRPr="007E65E8">
              <w:rPr>
                <w:kern w:val="0"/>
                <w:sz w:val="28"/>
                <w:szCs w:val="28"/>
              </w:rPr>
              <w:t>²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52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</w:tr>
      <w:tr w:rsidR="006943A3" w:rsidRPr="007E65E8" w:rsidTr="00871D0C">
        <w:trPr>
          <w:trHeight w:val="30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现浇</w:t>
            </w:r>
            <w:r w:rsidRPr="007E65E8">
              <w:rPr>
                <w:rFonts w:eastAsia="仿宋_GB2312"/>
                <w:kern w:val="0"/>
                <w:sz w:val="28"/>
                <w:szCs w:val="28"/>
              </w:rPr>
              <w:t>C25</w:t>
            </w:r>
            <w:r w:rsidRPr="007E65E8">
              <w:rPr>
                <w:rFonts w:eastAsia="仿宋_GB2312"/>
                <w:kern w:val="0"/>
                <w:sz w:val="28"/>
                <w:szCs w:val="28"/>
              </w:rPr>
              <w:t>混凝土（</w:t>
            </w:r>
            <w:r w:rsidRPr="007E65E8">
              <w:rPr>
                <w:rFonts w:eastAsia="仿宋_GB2312"/>
                <w:kern w:val="0"/>
                <w:sz w:val="28"/>
                <w:szCs w:val="28"/>
              </w:rPr>
              <w:t>10cm</w:t>
            </w:r>
            <w:r w:rsidRPr="007E65E8">
              <w:rPr>
                <w:rFonts w:eastAsia="仿宋_GB2312"/>
                <w:kern w:val="0"/>
                <w:sz w:val="28"/>
                <w:szCs w:val="28"/>
              </w:rPr>
              <w:t>厚）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m</w:t>
            </w:r>
            <w:r w:rsidRPr="007E65E8">
              <w:rPr>
                <w:kern w:val="0"/>
                <w:sz w:val="28"/>
                <w:szCs w:val="28"/>
              </w:rPr>
              <w:t>²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52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</w:tr>
      <w:tr w:rsidR="006943A3" w:rsidRPr="007E65E8" w:rsidTr="00871D0C">
        <w:trPr>
          <w:trHeight w:val="13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陶土砖（贴层</w:t>
            </w:r>
            <w:r w:rsidRPr="007E65E8">
              <w:rPr>
                <w:rFonts w:eastAsia="仿宋_GB2312"/>
                <w:kern w:val="0"/>
                <w:sz w:val="28"/>
                <w:szCs w:val="28"/>
              </w:rPr>
              <w:t>8cm</w:t>
            </w:r>
            <w:r w:rsidRPr="007E65E8">
              <w:rPr>
                <w:rFonts w:eastAsia="仿宋_GB2312"/>
                <w:kern w:val="0"/>
                <w:sz w:val="28"/>
                <w:szCs w:val="28"/>
              </w:rPr>
              <w:t>厚）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m</w:t>
            </w:r>
            <w:r w:rsidRPr="007E65E8">
              <w:rPr>
                <w:kern w:val="0"/>
                <w:sz w:val="28"/>
                <w:szCs w:val="28"/>
              </w:rPr>
              <w:t>²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52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  <w:r w:rsidR="00190BF6">
              <w:rPr>
                <w:rFonts w:eastAsia="仿宋_GB2312" w:hint="eastAsia"/>
                <w:kern w:val="0"/>
                <w:sz w:val="28"/>
                <w:szCs w:val="28"/>
              </w:rPr>
              <w:t>颜色规格与学校原铺设品种一致</w:t>
            </w:r>
          </w:p>
        </w:tc>
      </w:tr>
      <w:tr w:rsidR="006943A3" w:rsidRPr="007E65E8" w:rsidTr="00871D0C">
        <w:trPr>
          <w:trHeight w:val="22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砖砌踏步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</w:tr>
      <w:tr w:rsidR="006943A3" w:rsidRPr="007E65E8" w:rsidTr="00871D0C">
        <w:trPr>
          <w:trHeight w:val="333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路牙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m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58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26604D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石材（与学校原有石材路牙一致），</w:t>
            </w:r>
            <w:r w:rsidR="006943A3" w:rsidRPr="007E65E8">
              <w:rPr>
                <w:rFonts w:eastAsia="仿宋_GB2312"/>
                <w:kern w:val="0"/>
                <w:sz w:val="28"/>
                <w:szCs w:val="28"/>
              </w:rPr>
              <w:t>规格：</w:t>
            </w:r>
            <w:r w:rsidR="006943A3" w:rsidRPr="007E65E8">
              <w:rPr>
                <w:rFonts w:eastAsia="仿宋_GB2312"/>
                <w:kern w:val="0"/>
                <w:sz w:val="28"/>
                <w:szCs w:val="28"/>
              </w:rPr>
              <w:t>10*25</w:t>
            </w:r>
          </w:p>
        </w:tc>
      </w:tr>
      <w:tr w:rsidR="006943A3" w:rsidRPr="007E65E8" w:rsidTr="00871D0C">
        <w:trPr>
          <w:trHeight w:val="22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税金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</w:tr>
      <w:tr w:rsidR="006943A3" w:rsidRPr="007E65E8" w:rsidTr="00871D0C">
        <w:trPr>
          <w:trHeight w:val="20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A3" w:rsidRPr="007E65E8" w:rsidRDefault="006943A3" w:rsidP="00871D0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7E65E8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485259" w:rsidRPr="006943A3" w:rsidRDefault="00485259" w:rsidP="008B1EDB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485259" w:rsidRPr="006943A3" w:rsidSect="008A15B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AEF" w:rsidRDefault="00305AEF" w:rsidP="007B5853">
      <w:r>
        <w:separator/>
      </w:r>
    </w:p>
  </w:endnote>
  <w:endnote w:type="continuationSeparator" w:id="1">
    <w:p w:rsidR="00305AEF" w:rsidRDefault="00305AEF" w:rsidP="007B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D9" w:rsidRDefault="005F48D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D9" w:rsidRDefault="005F48D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D9" w:rsidRDefault="005F48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AEF" w:rsidRDefault="00305AEF" w:rsidP="007B5853">
      <w:r>
        <w:separator/>
      </w:r>
    </w:p>
  </w:footnote>
  <w:footnote w:type="continuationSeparator" w:id="1">
    <w:p w:rsidR="00305AEF" w:rsidRDefault="00305AEF" w:rsidP="007B5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D9" w:rsidRDefault="005F48D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853" w:rsidRDefault="007B5853" w:rsidP="005F48D9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D9" w:rsidRDefault="005F48D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772"/>
    <w:multiLevelType w:val="hybridMultilevel"/>
    <w:tmpl w:val="EC8EAC46"/>
    <w:lvl w:ilvl="0" w:tplc="200610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BB66FF7"/>
    <w:multiLevelType w:val="hybridMultilevel"/>
    <w:tmpl w:val="E684E360"/>
    <w:lvl w:ilvl="0" w:tplc="8BD86B7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DD221B"/>
    <w:multiLevelType w:val="singleLevel"/>
    <w:tmpl w:val="56DD221B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43E"/>
    <w:rsid w:val="00007EBA"/>
    <w:rsid w:val="00021697"/>
    <w:rsid w:val="00021B5B"/>
    <w:rsid w:val="0002323D"/>
    <w:rsid w:val="0003776C"/>
    <w:rsid w:val="0004143A"/>
    <w:rsid w:val="000654F1"/>
    <w:rsid w:val="00067C14"/>
    <w:rsid w:val="00070062"/>
    <w:rsid w:val="00070497"/>
    <w:rsid w:val="00076B3F"/>
    <w:rsid w:val="00083940"/>
    <w:rsid w:val="00084994"/>
    <w:rsid w:val="000963D0"/>
    <w:rsid w:val="000A27DF"/>
    <w:rsid w:val="000A2F3E"/>
    <w:rsid w:val="000A78D0"/>
    <w:rsid w:val="000A7EC6"/>
    <w:rsid w:val="000C1B78"/>
    <w:rsid w:val="000C598F"/>
    <w:rsid w:val="000D52A6"/>
    <w:rsid w:val="000D7C53"/>
    <w:rsid w:val="000E4B63"/>
    <w:rsid w:val="000F326B"/>
    <w:rsid w:val="00105DAE"/>
    <w:rsid w:val="001071F1"/>
    <w:rsid w:val="001130EA"/>
    <w:rsid w:val="00117C1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B90"/>
    <w:rsid w:val="00190BF6"/>
    <w:rsid w:val="00190EC5"/>
    <w:rsid w:val="00193BB9"/>
    <w:rsid w:val="00195F54"/>
    <w:rsid w:val="0019744E"/>
    <w:rsid w:val="001A1B2A"/>
    <w:rsid w:val="001B1FE5"/>
    <w:rsid w:val="001B24F8"/>
    <w:rsid w:val="001B377B"/>
    <w:rsid w:val="001B6346"/>
    <w:rsid w:val="001C1699"/>
    <w:rsid w:val="001C6D36"/>
    <w:rsid w:val="001D26F5"/>
    <w:rsid w:val="001D4392"/>
    <w:rsid w:val="001D4926"/>
    <w:rsid w:val="001E16D0"/>
    <w:rsid w:val="001E1CC6"/>
    <w:rsid w:val="001E1D0E"/>
    <w:rsid w:val="001E7B50"/>
    <w:rsid w:val="001F53E8"/>
    <w:rsid w:val="001F6561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D62"/>
    <w:rsid w:val="00243188"/>
    <w:rsid w:val="00243F26"/>
    <w:rsid w:val="002455D7"/>
    <w:rsid w:val="0025429D"/>
    <w:rsid w:val="0025649E"/>
    <w:rsid w:val="00260183"/>
    <w:rsid w:val="00262144"/>
    <w:rsid w:val="002636BA"/>
    <w:rsid w:val="002640B8"/>
    <w:rsid w:val="0026604D"/>
    <w:rsid w:val="0026605B"/>
    <w:rsid w:val="00274387"/>
    <w:rsid w:val="0028791B"/>
    <w:rsid w:val="00290836"/>
    <w:rsid w:val="00291CBC"/>
    <w:rsid w:val="00297D5F"/>
    <w:rsid w:val="002A2F8F"/>
    <w:rsid w:val="002A4293"/>
    <w:rsid w:val="002A7A12"/>
    <w:rsid w:val="002B0228"/>
    <w:rsid w:val="002B7AB6"/>
    <w:rsid w:val="002C6204"/>
    <w:rsid w:val="002C74E1"/>
    <w:rsid w:val="002C7E19"/>
    <w:rsid w:val="002D57B0"/>
    <w:rsid w:val="002D7C9F"/>
    <w:rsid w:val="002E28F1"/>
    <w:rsid w:val="002E32F1"/>
    <w:rsid w:val="002F4355"/>
    <w:rsid w:val="002F4475"/>
    <w:rsid w:val="0030076A"/>
    <w:rsid w:val="00301138"/>
    <w:rsid w:val="00305AEF"/>
    <w:rsid w:val="0031101D"/>
    <w:rsid w:val="00330F80"/>
    <w:rsid w:val="00333FDE"/>
    <w:rsid w:val="003359DC"/>
    <w:rsid w:val="00346D67"/>
    <w:rsid w:val="003538B4"/>
    <w:rsid w:val="00365B62"/>
    <w:rsid w:val="00383125"/>
    <w:rsid w:val="0039089C"/>
    <w:rsid w:val="00393B1D"/>
    <w:rsid w:val="003955FC"/>
    <w:rsid w:val="00397033"/>
    <w:rsid w:val="00397641"/>
    <w:rsid w:val="003A65E1"/>
    <w:rsid w:val="003A6BFD"/>
    <w:rsid w:val="003A7F9B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11328"/>
    <w:rsid w:val="0042787E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0C26"/>
    <w:rsid w:val="00482764"/>
    <w:rsid w:val="004847A4"/>
    <w:rsid w:val="00485259"/>
    <w:rsid w:val="00485D51"/>
    <w:rsid w:val="00487A27"/>
    <w:rsid w:val="004940B6"/>
    <w:rsid w:val="004956D8"/>
    <w:rsid w:val="004A3E47"/>
    <w:rsid w:val="004A505C"/>
    <w:rsid w:val="004A7251"/>
    <w:rsid w:val="004A795B"/>
    <w:rsid w:val="004B0078"/>
    <w:rsid w:val="004C108C"/>
    <w:rsid w:val="004C756C"/>
    <w:rsid w:val="004E549A"/>
    <w:rsid w:val="004E6313"/>
    <w:rsid w:val="004F3833"/>
    <w:rsid w:val="004F3D48"/>
    <w:rsid w:val="004F5072"/>
    <w:rsid w:val="005060E5"/>
    <w:rsid w:val="00507DE1"/>
    <w:rsid w:val="00510526"/>
    <w:rsid w:val="00525FF7"/>
    <w:rsid w:val="0052741F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48D9"/>
    <w:rsid w:val="005F7716"/>
    <w:rsid w:val="006017D5"/>
    <w:rsid w:val="006107AC"/>
    <w:rsid w:val="00615D58"/>
    <w:rsid w:val="0062353D"/>
    <w:rsid w:val="006260F0"/>
    <w:rsid w:val="00626C54"/>
    <w:rsid w:val="006321E6"/>
    <w:rsid w:val="00632899"/>
    <w:rsid w:val="0064303B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80EF4"/>
    <w:rsid w:val="00683683"/>
    <w:rsid w:val="00684926"/>
    <w:rsid w:val="00687A5C"/>
    <w:rsid w:val="006940EC"/>
    <w:rsid w:val="006943A3"/>
    <w:rsid w:val="006A17D5"/>
    <w:rsid w:val="006A2536"/>
    <w:rsid w:val="006A2811"/>
    <w:rsid w:val="006A5712"/>
    <w:rsid w:val="006B0199"/>
    <w:rsid w:val="006B01E7"/>
    <w:rsid w:val="006B1A2E"/>
    <w:rsid w:val="006D1126"/>
    <w:rsid w:val="006D5AC0"/>
    <w:rsid w:val="006D60E5"/>
    <w:rsid w:val="006D7F96"/>
    <w:rsid w:val="006E10D9"/>
    <w:rsid w:val="006E3505"/>
    <w:rsid w:val="006E5B12"/>
    <w:rsid w:val="006F6115"/>
    <w:rsid w:val="0071558C"/>
    <w:rsid w:val="00723256"/>
    <w:rsid w:val="00742B72"/>
    <w:rsid w:val="00743CD8"/>
    <w:rsid w:val="00744F93"/>
    <w:rsid w:val="0074695D"/>
    <w:rsid w:val="007516B8"/>
    <w:rsid w:val="00752722"/>
    <w:rsid w:val="00756C25"/>
    <w:rsid w:val="007670A8"/>
    <w:rsid w:val="00770742"/>
    <w:rsid w:val="00774508"/>
    <w:rsid w:val="00775D59"/>
    <w:rsid w:val="00780E37"/>
    <w:rsid w:val="00781E21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E5400"/>
    <w:rsid w:val="007F0F88"/>
    <w:rsid w:val="007F2539"/>
    <w:rsid w:val="007F2E31"/>
    <w:rsid w:val="0080676A"/>
    <w:rsid w:val="008071A2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602E2"/>
    <w:rsid w:val="00861D69"/>
    <w:rsid w:val="0086563A"/>
    <w:rsid w:val="00872971"/>
    <w:rsid w:val="008740FF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C2A9F"/>
    <w:rsid w:val="008C54C9"/>
    <w:rsid w:val="008D0993"/>
    <w:rsid w:val="008D34E8"/>
    <w:rsid w:val="008D6FC2"/>
    <w:rsid w:val="00906768"/>
    <w:rsid w:val="00912F3B"/>
    <w:rsid w:val="009133FD"/>
    <w:rsid w:val="0091525F"/>
    <w:rsid w:val="00916872"/>
    <w:rsid w:val="0092124C"/>
    <w:rsid w:val="00921C84"/>
    <w:rsid w:val="00926C2D"/>
    <w:rsid w:val="00926E37"/>
    <w:rsid w:val="00927CE4"/>
    <w:rsid w:val="0093344A"/>
    <w:rsid w:val="009341D9"/>
    <w:rsid w:val="00934549"/>
    <w:rsid w:val="00934BA5"/>
    <w:rsid w:val="009350B7"/>
    <w:rsid w:val="00940EA2"/>
    <w:rsid w:val="00943F3D"/>
    <w:rsid w:val="00946209"/>
    <w:rsid w:val="00947492"/>
    <w:rsid w:val="009533A6"/>
    <w:rsid w:val="0095763E"/>
    <w:rsid w:val="0096158C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5B43"/>
    <w:rsid w:val="00A314AA"/>
    <w:rsid w:val="00A35806"/>
    <w:rsid w:val="00A365F8"/>
    <w:rsid w:val="00A411B2"/>
    <w:rsid w:val="00A41751"/>
    <w:rsid w:val="00A44CD5"/>
    <w:rsid w:val="00A50591"/>
    <w:rsid w:val="00A556DE"/>
    <w:rsid w:val="00A56FEF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7725"/>
    <w:rsid w:val="00B12E7F"/>
    <w:rsid w:val="00B12EE1"/>
    <w:rsid w:val="00B20EEB"/>
    <w:rsid w:val="00B21A3B"/>
    <w:rsid w:val="00B25D87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A58C3"/>
    <w:rsid w:val="00BB167B"/>
    <w:rsid w:val="00BB16C7"/>
    <w:rsid w:val="00BB54E1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C0145C"/>
    <w:rsid w:val="00C040AE"/>
    <w:rsid w:val="00C069ED"/>
    <w:rsid w:val="00C25F24"/>
    <w:rsid w:val="00C33856"/>
    <w:rsid w:val="00C41878"/>
    <w:rsid w:val="00C4410D"/>
    <w:rsid w:val="00C5385B"/>
    <w:rsid w:val="00C53DF4"/>
    <w:rsid w:val="00C54797"/>
    <w:rsid w:val="00C54C02"/>
    <w:rsid w:val="00C602CD"/>
    <w:rsid w:val="00C66B74"/>
    <w:rsid w:val="00C71E4E"/>
    <w:rsid w:val="00C83A0D"/>
    <w:rsid w:val="00C904B8"/>
    <w:rsid w:val="00C94B55"/>
    <w:rsid w:val="00CC544E"/>
    <w:rsid w:val="00CD22BB"/>
    <w:rsid w:val="00CD316A"/>
    <w:rsid w:val="00CE6634"/>
    <w:rsid w:val="00CF098B"/>
    <w:rsid w:val="00CF127E"/>
    <w:rsid w:val="00D020B2"/>
    <w:rsid w:val="00D050B6"/>
    <w:rsid w:val="00D10572"/>
    <w:rsid w:val="00D12E92"/>
    <w:rsid w:val="00D253CE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714C5"/>
    <w:rsid w:val="00D87920"/>
    <w:rsid w:val="00D955CE"/>
    <w:rsid w:val="00DA1319"/>
    <w:rsid w:val="00DA1EE4"/>
    <w:rsid w:val="00DA201C"/>
    <w:rsid w:val="00DA5EF7"/>
    <w:rsid w:val="00DB18EE"/>
    <w:rsid w:val="00DD1A38"/>
    <w:rsid w:val="00DD64A0"/>
    <w:rsid w:val="00DD6C2E"/>
    <w:rsid w:val="00DE19A1"/>
    <w:rsid w:val="00DE28D7"/>
    <w:rsid w:val="00DE5EA6"/>
    <w:rsid w:val="00DF63D5"/>
    <w:rsid w:val="00E007A8"/>
    <w:rsid w:val="00E02EDC"/>
    <w:rsid w:val="00E123D0"/>
    <w:rsid w:val="00E13D1B"/>
    <w:rsid w:val="00E161F3"/>
    <w:rsid w:val="00E16829"/>
    <w:rsid w:val="00E17172"/>
    <w:rsid w:val="00E21E68"/>
    <w:rsid w:val="00E25845"/>
    <w:rsid w:val="00E25FDC"/>
    <w:rsid w:val="00E33BD0"/>
    <w:rsid w:val="00E439D7"/>
    <w:rsid w:val="00E518F8"/>
    <w:rsid w:val="00E81CF6"/>
    <w:rsid w:val="00E90A41"/>
    <w:rsid w:val="00E90C50"/>
    <w:rsid w:val="00EA244F"/>
    <w:rsid w:val="00EA424E"/>
    <w:rsid w:val="00EB343E"/>
    <w:rsid w:val="00EB76FC"/>
    <w:rsid w:val="00EC117E"/>
    <w:rsid w:val="00EC6D68"/>
    <w:rsid w:val="00ED2BFF"/>
    <w:rsid w:val="00ED3987"/>
    <w:rsid w:val="00ED46BD"/>
    <w:rsid w:val="00EE0FFF"/>
    <w:rsid w:val="00EE12D6"/>
    <w:rsid w:val="00EF0B56"/>
    <w:rsid w:val="00EF11F7"/>
    <w:rsid w:val="00EF189B"/>
    <w:rsid w:val="00EF3520"/>
    <w:rsid w:val="00EF4048"/>
    <w:rsid w:val="00EF6A61"/>
    <w:rsid w:val="00F06A7A"/>
    <w:rsid w:val="00F103A6"/>
    <w:rsid w:val="00F10566"/>
    <w:rsid w:val="00F10F21"/>
    <w:rsid w:val="00F12C5C"/>
    <w:rsid w:val="00F15F71"/>
    <w:rsid w:val="00F22071"/>
    <w:rsid w:val="00F41DBE"/>
    <w:rsid w:val="00F42C43"/>
    <w:rsid w:val="00F64E58"/>
    <w:rsid w:val="00F66307"/>
    <w:rsid w:val="00F80E22"/>
    <w:rsid w:val="00F8207F"/>
    <w:rsid w:val="00F85504"/>
    <w:rsid w:val="00F86C57"/>
    <w:rsid w:val="00F901C1"/>
    <w:rsid w:val="00FA31FF"/>
    <w:rsid w:val="00FB17C7"/>
    <w:rsid w:val="00FB73CD"/>
    <w:rsid w:val="00FC0890"/>
    <w:rsid w:val="00FD651B"/>
    <w:rsid w:val="00FE246C"/>
    <w:rsid w:val="00FE6B5A"/>
    <w:rsid w:val="00FE724F"/>
    <w:rsid w:val="00FF3199"/>
    <w:rsid w:val="00FF5911"/>
    <w:rsid w:val="00FF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343E"/>
  </w:style>
  <w:style w:type="paragraph" w:customStyle="1" w:styleId="p0">
    <w:name w:val="p0"/>
    <w:basedOn w:val="a"/>
    <w:rsid w:val="00EB34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3">
    <w:name w:val="Hyperlink"/>
    <w:basedOn w:val="a0"/>
    <w:rsid w:val="00076B3F"/>
    <w:rPr>
      <w:color w:val="0000FF"/>
      <w:u w:val="single"/>
    </w:rPr>
  </w:style>
  <w:style w:type="paragraph" w:styleId="a4">
    <w:name w:val="Normal (Web)"/>
    <w:basedOn w:val="a"/>
    <w:rsid w:val="00206099"/>
    <w:rPr>
      <w:sz w:val="24"/>
    </w:rPr>
  </w:style>
  <w:style w:type="paragraph" w:styleId="a5">
    <w:name w:val="header"/>
    <w:basedOn w:val="a"/>
    <w:link w:val="Char"/>
    <w:rsid w:val="007B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B5853"/>
    <w:rPr>
      <w:kern w:val="2"/>
      <w:sz w:val="18"/>
      <w:szCs w:val="18"/>
    </w:rPr>
  </w:style>
  <w:style w:type="paragraph" w:styleId="a6">
    <w:name w:val="footer"/>
    <w:basedOn w:val="a"/>
    <w:link w:val="Char0"/>
    <w:rsid w:val="007B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B5853"/>
    <w:rPr>
      <w:kern w:val="2"/>
      <w:sz w:val="18"/>
      <w:szCs w:val="18"/>
    </w:rPr>
  </w:style>
  <w:style w:type="table" w:styleId="a7">
    <w:name w:val="Table Grid"/>
    <w:basedOn w:val="a1"/>
    <w:uiPriority w:val="59"/>
    <w:rsid w:val="008A15BC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6605B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386</Words>
  <Characters>2206</Characters>
  <Application>Microsoft Office Word</Application>
  <DocSecurity>0</DocSecurity>
  <Lines>18</Lines>
  <Paragraphs>5</Paragraphs>
  <ScaleCrop>false</ScaleCrop>
  <Company>微软中国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Microsoft</cp:lastModifiedBy>
  <cp:revision>7</cp:revision>
  <cp:lastPrinted>2017-11-23T07:46:00Z</cp:lastPrinted>
  <dcterms:created xsi:type="dcterms:W3CDTF">2017-12-28T08:19:00Z</dcterms:created>
  <dcterms:modified xsi:type="dcterms:W3CDTF">2018-01-22T01:55:00Z</dcterms:modified>
</cp:coreProperties>
</file>