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550C74"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 xml:space="preserve">                                   招标文件编号：</w:t>
      </w:r>
      <w:r w:rsidR="00C3281A">
        <w:rPr>
          <w:rFonts w:ascii="仿宋" w:eastAsia="仿宋" w:hAnsi="仿宋" w:cs="Arial" w:hint="eastAsia"/>
          <w:b/>
          <w:bCs/>
          <w:color w:val="333333"/>
          <w:kern w:val="0"/>
          <w:sz w:val="28"/>
          <w:szCs w:val="28"/>
        </w:rPr>
        <w:t>BS2018037</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C3281A"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2018</w:t>
      </w:r>
      <w:r w:rsidR="00AF1996" w:rsidRPr="00FC1713">
        <w:rPr>
          <w:rFonts w:ascii="仿宋" w:eastAsia="仿宋" w:hAnsi="仿宋" w:cs="Arial" w:hint="eastAsia"/>
          <w:b/>
          <w:bCs/>
          <w:color w:val="333333"/>
          <w:kern w:val="0"/>
          <w:sz w:val="44"/>
          <w:szCs w:val="44"/>
        </w:rPr>
        <w:t>下半年</w:t>
      </w:r>
      <w:r w:rsidR="00550C74" w:rsidRPr="00FC1713">
        <w:rPr>
          <w:rFonts w:ascii="仿宋" w:eastAsia="仿宋" w:hAnsi="仿宋" w:cs="Arial" w:hint="eastAsia"/>
          <w:b/>
          <w:bCs/>
          <w:color w:val="333333"/>
          <w:kern w:val="0"/>
          <w:sz w:val="44"/>
          <w:szCs w:val="44"/>
        </w:rPr>
        <w:t>实验室耗材招标文件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B465C2">
        <w:rPr>
          <w:rFonts w:ascii="仿宋" w:eastAsia="仿宋" w:hAnsi="仿宋" w:cs="Arial" w:hint="eastAsia"/>
          <w:color w:val="333333"/>
          <w:kern w:val="0"/>
          <w:sz w:val="28"/>
          <w:szCs w:val="28"/>
        </w:rPr>
        <w:t>2018</w:t>
      </w:r>
      <w:r w:rsidR="00AF1996" w:rsidRPr="00FC1713">
        <w:rPr>
          <w:rFonts w:ascii="仿宋" w:eastAsia="仿宋" w:hAnsi="仿宋" w:cs="Arial" w:hint="eastAsia"/>
          <w:color w:val="333333"/>
          <w:kern w:val="0"/>
          <w:sz w:val="28"/>
          <w:szCs w:val="28"/>
        </w:rPr>
        <w:t>下半年</w:t>
      </w:r>
      <w:r w:rsidR="00095503">
        <w:rPr>
          <w:rFonts w:ascii="仿宋" w:eastAsia="仿宋" w:hAnsi="仿宋" w:cs="Arial" w:hint="eastAsia"/>
          <w:color w:val="333333"/>
          <w:kern w:val="0"/>
          <w:sz w:val="28"/>
          <w:szCs w:val="28"/>
        </w:rPr>
        <w:t>实验室耗材（</w:t>
      </w:r>
      <w:r w:rsidRPr="00FC1713">
        <w:rPr>
          <w:rFonts w:ascii="仿宋" w:eastAsia="仿宋" w:hAnsi="仿宋" w:cs="Arial" w:hint="eastAsia"/>
          <w:color w:val="333333"/>
          <w:kern w:val="0"/>
          <w:sz w:val="28"/>
          <w:szCs w:val="28"/>
        </w:rPr>
        <w:t>试剂</w:t>
      </w:r>
      <w:r w:rsidR="00B465C2">
        <w:rPr>
          <w:rFonts w:ascii="仿宋" w:eastAsia="仿宋" w:hAnsi="仿宋" w:cs="Arial" w:hint="eastAsia"/>
          <w:color w:val="333333"/>
          <w:kern w:val="0"/>
          <w:sz w:val="28"/>
          <w:szCs w:val="28"/>
        </w:rPr>
        <w:t>和药剂</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B465C2">
        <w:rPr>
          <w:rFonts w:ascii="仿宋" w:eastAsia="仿宋" w:hAnsi="仿宋" w:cs="Arial" w:hint="eastAsia"/>
          <w:color w:val="333333"/>
          <w:kern w:val="0"/>
          <w:sz w:val="28"/>
          <w:szCs w:val="28"/>
        </w:rPr>
        <w:t>8</w:t>
      </w:r>
      <w:r w:rsidRPr="00FC1713">
        <w:rPr>
          <w:rFonts w:ascii="仿宋" w:eastAsia="仿宋" w:hAnsi="仿宋" w:cs="Arial"/>
          <w:color w:val="333333"/>
          <w:kern w:val="0"/>
          <w:sz w:val="28"/>
          <w:szCs w:val="28"/>
        </w:rPr>
        <w:t>0</w:t>
      </w:r>
      <w:r w:rsidR="00B465C2">
        <w:rPr>
          <w:rFonts w:ascii="仿宋" w:eastAsia="仿宋" w:hAnsi="仿宋" w:cs="Arial" w:hint="eastAsia"/>
          <w:color w:val="333333"/>
          <w:kern w:val="0"/>
          <w:sz w:val="28"/>
          <w:szCs w:val="28"/>
        </w:rPr>
        <w:t>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B465C2">
        <w:rPr>
          <w:rFonts w:ascii="仿宋" w:eastAsia="仿宋" w:hAnsi="仿宋" w:cs="Arial" w:hint="eastAsia"/>
          <w:color w:val="333333"/>
          <w:kern w:val="0"/>
          <w:sz w:val="28"/>
          <w:szCs w:val="28"/>
        </w:rPr>
        <w:t>8</w:t>
      </w:r>
      <w:r w:rsidR="00AF1996" w:rsidRPr="00FC1713">
        <w:rPr>
          <w:rFonts w:ascii="仿宋" w:eastAsia="仿宋" w:hAnsi="仿宋" w:cs="Arial" w:hint="eastAsia"/>
          <w:color w:val="333333"/>
          <w:kern w:val="0"/>
          <w:sz w:val="28"/>
          <w:szCs w:val="28"/>
        </w:rPr>
        <w:t>下半年</w:t>
      </w:r>
      <w:r w:rsidRPr="00FC1713">
        <w:rPr>
          <w:rFonts w:ascii="仿宋" w:eastAsia="仿宋" w:hAnsi="仿宋" w:cs="Arial" w:hint="eastAsia"/>
          <w:color w:val="333333"/>
          <w:kern w:val="0"/>
          <w:sz w:val="28"/>
          <w:szCs w:val="28"/>
        </w:rPr>
        <w:t>实验室耗材采购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Pr="00FC1713" w:rsidRDefault="00FC1713"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sz w:val="28"/>
          <w:szCs w:val="28"/>
        </w:rPr>
        <w:t>本次实验耗材招标为两包分别为</w:t>
      </w:r>
      <w:r w:rsidR="00041861" w:rsidRPr="00FC1713">
        <w:rPr>
          <w:rFonts w:ascii="仿宋" w:eastAsia="仿宋" w:hAnsi="仿宋" w:cs="Arial"/>
          <w:color w:val="333333"/>
          <w:sz w:val="28"/>
          <w:szCs w:val="28"/>
        </w:rPr>
        <w:t>包二实验用试剂</w:t>
      </w:r>
      <w:r w:rsidR="00B465C2">
        <w:rPr>
          <w:rFonts w:ascii="仿宋" w:eastAsia="仿宋" w:hAnsi="仿宋" w:cs="Arial" w:hint="eastAsia"/>
          <w:color w:val="333333"/>
          <w:sz w:val="28"/>
          <w:szCs w:val="28"/>
        </w:rPr>
        <w:t>和包三实验用药剂</w:t>
      </w:r>
      <w:r w:rsidR="00041861" w:rsidRPr="00FC1713">
        <w:rPr>
          <w:rFonts w:ascii="仿宋" w:eastAsia="仿宋" w:hAnsi="仿宋" w:cs="Arial"/>
          <w:color w:val="333333"/>
          <w:sz w:val="28"/>
          <w:szCs w:val="28"/>
        </w:rPr>
        <w:t>，清单详见附件。投标人可单独投其中一包或</w:t>
      </w:r>
      <w:r w:rsidR="00B465C2">
        <w:rPr>
          <w:rFonts w:ascii="仿宋" w:eastAsia="仿宋" w:hAnsi="仿宋" w:cs="Arial" w:hint="eastAsia"/>
          <w:color w:val="333333"/>
          <w:sz w:val="28"/>
          <w:szCs w:val="28"/>
        </w:rPr>
        <w:t>多</w:t>
      </w:r>
      <w:r w:rsidR="00B465C2">
        <w:rPr>
          <w:rFonts w:ascii="仿宋" w:eastAsia="仿宋" w:hAnsi="仿宋" w:cs="Arial"/>
          <w:color w:val="333333"/>
          <w:sz w:val="28"/>
          <w:szCs w:val="28"/>
        </w:rPr>
        <w:t>包</w:t>
      </w:r>
      <w:r w:rsidR="00041861" w:rsidRPr="00FC1713">
        <w:rPr>
          <w:rFonts w:ascii="仿宋" w:eastAsia="仿宋" w:hAnsi="仿宋" w:cs="Arial"/>
          <w:color w:val="333333"/>
          <w:sz w:val="28"/>
          <w:szCs w:val="28"/>
        </w:rPr>
        <w:t>，分项报单价和总价，每包报价缺项不得超过</w:t>
      </w:r>
      <w:r w:rsidR="00003621">
        <w:rPr>
          <w:rFonts w:ascii="仿宋" w:eastAsia="仿宋" w:hAnsi="仿宋" w:cs="Arial" w:hint="eastAsia"/>
          <w:color w:val="333333"/>
          <w:sz w:val="28"/>
          <w:szCs w:val="28"/>
        </w:rPr>
        <w:t>10</w:t>
      </w:r>
      <w:r w:rsidR="00041861" w:rsidRPr="00FC1713">
        <w:rPr>
          <w:rFonts w:ascii="仿宋" w:eastAsia="仿宋" w:hAnsi="仿宋" w:cs="Arial"/>
          <w:color w:val="333333"/>
          <w:sz w:val="28"/>
          <w:szCs w:val="28"/>
        </w:rPr>
        <w:t>项（危化品除外），</w:t>
      </w:r>
      <w:r w:rsidR="00AF1996" w:rsidRPr="00FC1713">
        <w:rPr>
          <w:rFonts w:ascii="仿宋" w:eastAsia="仿宋" w:hAnsi="仿宋" w:cs="Arial" w:hint="eastAsia"/>
          <w:color w:val="333333"/>
          <w:sz w:val="28"/>
          <w:szCs w:val="28"/>
        </w:rPr>
        <w:t>否则按未响应标书以废标处理，</w:t>
      </w:r>
      <w:r w:rsidR="00041861" w:rsidRPr="00FC1713">
        <w:rPr>
          <w:rFonts w:ascii="仿宋" w:eastAsia="仿宋" w:hAnsi="仿宋" w:cs="Arial"/>
          <w:color w:val="333333"/>
          <w:sz w:val="28"/>
          <w:szCs w:val="28"/>
        </w:rPr>
        <w:t>缺项报价按其他投标人最高报价计算。附表中部分物品未明确规格的投标人可以在报价单内明确标注相应的规格。招标人在合同有效期内向中标人追加购买合同范围内的相同耗材，一律按合同价执行。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2.送货地点、时间：合同签订后，中标人按招标人要求送货，送到招标人指定地点。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方式：每三个月结算一次。由双方确认结算费用后，中标人开具正式发票并加盖财务专用章，招标人在收到发票后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1）中标人不能按期供货，中标人付给招标人违约金（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2．投标人资质证明文件复印件（加盖单位公章），包括营业执照、组织机构代码证、税务登记证。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hint="eastAsia"/>
          <w:color w:val="333333"/>
          <w:kern w:val="0"/>
          <w:sz w:val="28"/>
          <w:szCs w:val="28"/>
        </w:rPr>
        <w:t>，另附报价单</w:t>
      </w:r>
      <w:r w:rsidRPr="00FC1713">
        <w:rPr>
          <w:rFonts w:ascii="仿宋" w:eastAsia="仿宋" w:hAnsi="仿宋" w:cs="Arial"/>
          <w:color w:val="333333"/>
          <w:kern w:val="0"/>
          <w:sz w:val="28"/>
          <w:szCs w:val="28"/>
        </w:rPr>
        <w:t>EXCEL</w:t>
      </w:r>
      <w:r w:rsidRPr="00FC1713">
        <w:rPr>
          <w:rFonts w:ascii="仿宋" w:eastAsia="仿宋" w:hAnsi="仿宋" w:cs="Arial" w:hint="eastAsia"/>
          <w:color w:val="333333"/>
          <w:kern w:val="0"/>
          <w:sz w:val="28"/>
          <w:szCs w:val="28"/>
        </w:rPr>
        <w:t>文件光盘或</w:t>
      </w:r>
      <w:r w:rsidRPr="00FC1713">
        <w:rPr>
          <w:rFonts w:ascii="仿宋" w:eastAsia="仿宋" w:hAnsi="仿宋" w:cs="Arial"/>
          <w:color w:val="333333"/>
          <w:kern w:val="0"/>
          <w:sz w:val="28"/>
          <w:szCs w:val="28"/>
        </w:rPr>
        <w:t>U</w:t>
      </w:r>
      <w:r w:rsidRPr="00FC1713">
        <w:rPr>
          <w:rFonts w:ascii="仿宋" w:eastAsia="仿宋" w:hAnsi="仿宋" w:cs="Arial" w:hint="eastAsia"/>
          <w:color w:val="333333"/>
          <w:kern w:val="0"/>
          <w:sz w:val="28"/>
          <w:szCs w:val="28"/>
        </w:rPr>
        <w:t>盘</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FC1713">
        <w:rPr>
          <w:rFonts w:ascii="仿宋" w:eastAsia="仿宋" w:hAnsi="仿宋" w:cs="Arial" w:hint="eastAsia"/>
          <w:color w:val="333333"/>
          <w:kern w:val="0"/>
          <w:sz w:val="28"/>
          <w:szCs w:val="28"/>
        </w:rPr>
        <w:t>8</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0A227D">
        <w:rPr>
          <w:rFonts w:ascii="仿宋" w:eastAsia="仿宋" w:hAnsi="仿宋" w:cs="Arial" w:hint="eastAsia"/>
          <w:color w:val="333333"/>
          <w:kern w:val="0"/>
          <w:sz w:val="28"/>
          <w:szCs w:val="28"/>
        </w:rPr>
        <w:t>8</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0A227D">
        <w:rPr>
          <w:rFonts w:ascii="仿宋" w:eastAsia="仿宋" w:hAnsi="仿宋" w:cs="Arial" w:hint="eastAsia"/>
          <w:color w:val="333333"/>
          <w:kern w:val="0"/>
          <w:sz w:val="28"/>
          <w:szCs w:val="28"/>
        </w:rPr>
        <w:t>8</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9 </w:t>
      </w:r>
      <w:r w:rsidRPr="00FC1713">
        <w:rPr>
          <w:rFonts w:ascii="仿宋" w:eastAsia="仿宋" w:hAnsi="仿宋" w:cs="Arial" w:hint="eastAsia"/>
          <w:color w:val="333333"/>
          <w:kern w:val="0"/>
          <w:sz w:val="28"/>
          <w:szCs w:val="28"/>
        </w:rPr>
        <w:t>时</w:t>
      </w:r>
      <w:r w:rsidR="00003621">
        <w:rPr>
          <w:rFonts w:ascii="仿宋" w:eastAsia="仿宋" w:hAnsi="仿宋" w:cs="Arial" w:hint="eastAsia"/>
          <w:color w:val="333333"/>
          <w:kern w:val="0"/>
          <w:sz w:val="28"/>
          <w:szCs w:val="28"/>
        </w:rPr>
        <w:t>30分</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FC1713">
        <w:rPr>
          <w:rFonts w:ascii="仿宋" w:eastAsia="仿宋" w:hAnsi="仿宋" w:cs="Arial" w:hint="eastAsia"/>
          <w:color w:val="333333"/>
          <w:kern w:val="0"/>
          <w:sz w:val="28"/>
          <w:szCs w:val="28"/>
        </w:rPr>
        <w:t>2018</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0A227D">
        <w:rPr>
          <w:rFonts w:ascii="仿宋" w:eastAsia="仿宋" w:hAnsi="仿宋" w:cs="Arial" w:hint="eastAsia"/>
          <w:color w:val="333333"/>
          <w:kern w:val="0"/>
          <w:sz w:val="28"/>
          <w:szCs w:val="28"/>
        </w:rPr>
        <w:t>8</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A227D">
        <w:rPr>
          <w:rFonts w:ascii="仿宋" w:eastAsia="仿宋" w:hAnsi="仿宋" w:cs="Arial" w:hint="eastAsia"/>
          <w:color w:val="333333"/>
          <w:kern w:val="0"/>
          <w:sz w:val="28"/>
          <w:szCs w:val="28"/>
        </w:rPr>
        <w:t>8</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03621">
        <w:rPr>
          <w:rFonts w:ascii="仿宋" w:eastAsia="仿宋" w:hAnsi="仿宋" w:cs="Arial" w:hint="eastAsia"/>
          <w:color w:val="333333"/>
          <w:kern w:val="0"/>
          <w:sz w:val="28"/>
          <w:szCs w:val="28"/>
        </w:rPr>
        <w:t xml:space="preserve">10 </w:t>
      </w:r>
      <w:r w:rsidR="00FC1713">
        <w:rPr>
          <w:rFonts w:ascii="仿宋" w:eastAsia="仿宋" w:hAnsi="仿宋" w:cs="Arial" w:hint="eastAsia"/>
          <w:color w:val="333333"/>
          <w:kern w:val="0"/>
          <w:sz w:val="28"/>
          <w:szCs w:val="28"/>
        </w:rPr>
        <w:t>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Pr="00FC1713">
        <w:rPr>
          <w:rFonts w:ascii="仿宋" w:eastAsia="仿宋" w:hAnsi="仿宋" w:cs="Arial" w:hint="eastAsia"/>
          <w:color w:val="333333"/>
          <w:kern w:val="0"/>
          <w:sz w:val="28"/>
          <w:szCs w:val="28"/>
        </w:rPr>
        <w:t>投标人为中标人。单包报价缺项不得超过</w:t>
      </w:r>
      <w:r w:rsidR="00E613B8">
        <w:rPr>
          <w:rFonts w:ascii="仿宋" w:eastAsia="仿宋" w:hAnsi="仿宋" w:cs="Arial" w:hint="eastAsia"/>
          <w:color w:val="333333"/>
          <w:kern w:val="0"/>
          <w:sz w:val="28"/>
          <w:szCs w:val="28"/>
        </w:rPr>
        <w:t>10</w:t>
      </w:r>
      <w:r w:rsidRPr="00FC1713">
        <w:rPr>
          <w:rFonts w:ascii="仿宋" w:eastAsia="仿宋" w:hAnsi="仿宋" w:cs="Arial" w:hint="eastAsia"/>
          <w:color w:val="333333"/>
          <w:kern w:val="0"/>
          <w:sz w:val="28"/>
          <w:szCs w:val="28"/>
        </w:rPr>
        <w:t>项，</w:t>
      </w:r>
      <w:r w:rsidR="00AF1996" w:rsidRPr="00FC1713">
        <w:rPr>
          <w:rFonts w:ascii="仿宋" w:eastAsia="仿宋" w:hAnsi="仿宋" w:cs="Arial" w:hint="eastAsia"/>
          <w:color w:val="333333"/>
          <w:kern w:val="0"/>
          <w:sz w:val="28"/>
          <w:szCs w:val="28"/>
        </w:rPr>
        <w:t>否则按未响应标书作废标处理，</w:t>
      </w:r>
      <w:r w:rsidR="00003621">
        <w:rPr>
          <w:rFonts w:ascii="仿宋" w:eastAsia="仿宋" w:hAnsi="仿宋" w:cs="Arial" w:hint="eastAsia"/>
          <w:color w:val="333333"/>
          <w:kern w:val="0"/>
          <w:sz w:val="28"/>
          <w:szCs w:val="28"/>
        </w:rPr>
        <w:t>10</w:t>
      </w:r>
      <w:r w:rsidR="00AF1996" w:rsidRPr="00FC1713">
        <w:rPr>
          <w:rFonts w:ascii="仿宋" w:eastAsia="仿宋" w:hAnsi="仿宋" w:cs="Arial" w:hint="eastAsia"/>
          <w:color w:val="333333"/>
          <w:kern w:val="0"/>
          <w:sz w:val="28"/>
          <w:szCs w:val="28"/>
        </w:rPr>
        <w:t>项以内</w:t>
      </w:r>
      <w:r w:rsidRPr="00FC1713">
        <w:rPr>
          <w:rFonts w:ascii="仿宋" w:eastAsia="仿宋" w:hAnsi="仿宋" w:cs="Arial" w:hint="eastAsia"/>
          <w:color w:val="333333"/>
          <w:kern w:val="0"/>
          <w:sz w:val="28"/>
          <w:szCs w:val="28"/>
        </w:rPr>
        <w:t>缺项报价按其他投标人最高报价计算。</w:t>
      </w:r>
    </w:p>
    <w:p w:rsidR="00781810" w:rsidRPr="00781810" w:rsidRDefault="00781810" w:rsidP="00041861">
      <w:pPr>
        <w:widowControl/>
        <w:spacing w:line="520" w:lineRule="exact"/>
        <w:ind w:firstLine="560"/>
        <w:jc w:val="left"/>
        <w:rPr>
          <w:rFonts w:ascii="仿宋" w:eastAsia="仿宋" w:hAnsi="仿宋" w:cs="Arial"/>
          <w:b/>
          <w:color w:val="666666"/>
          <w:kern w:val="0"/>
          <w:sz w:val="18"/>
          <w:szCs w:val="18"/>
        </w:rPr>
      </w:pPr>
      <w:r w:rsidRPr="00781810">
        <w:rPr>
          <w:rFonts w:ascii="仿宋" w:eastAsia="仿宋" w:hAnsi="仿宋" w:cs="Arial" w:hint="eastAsia"/>
          <w:b/>
          <w:color w:val="333333"/>
          <w:kern w:val="0"/>
          <w:sz w:val="28"/>
          <w:szCs w:val="28"/>
        </w:rPr>
        <w:t>(三)本次招标如投标人不足三家的，即采用谈判方式确定中标人。</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1.投标人不得串通投标，否则其投标书视为无效标书。</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2.中标人不得转让中标项目，否则将失去取得合同的资格。</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w:t>
      </w:r>
      <w:r w:rsidR="00AF1996" w:rsidRPr="00FC1713">
        <w:rPr>
          <w:rFonts w:ascii="仿宋" w:eastAsia="仿宋" w:hAnsi="仿宋" w:cs="Arial" w:hint="eastAsia"/>
          <w:color w:val="333333"/>
          <w:kern w:val="0"/>
          <w:sz w:val="28"/>
          <w:szCs w:val="28"/>
        </w:rPr>
        <w:t>十</w:t>
      </w:r>
      <w:r w:rsidRPr="00FC1713">
        <w:rPr>
          <w:rFonts w:ascii="仿宋" w:eastAsia="仿宋" w:hAnsi="仿宋" w:cs="Arial" w:hint="eastAsia"/>
          <w:color w:val="333333"/>
          <w:kern w:val="0"/>
          <w:sz w:val="28"/>
          <w:szCs w:val="28"/>
        </w:rPr>
        <w:t>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7E57DE" w:rsidRPr="00FC1713" w:rsidRDefault="007E57DE"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7E57DE" w:rsidRPr="00FC1713"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D519E9">
        <w:rPr>
          <w:rFonts w:ascii="仿宋" w:eastAsia="仿宋" w:hAnsi="仿宋" w:cs="Arial" w:hint="eastAsia"/>
          <w:color w:val="333333"/>
          <w:kern w:val="0"/>
          <w:sz w:val="28"/>
          <w:szCs w:val="28"/>
        </w:rPr>
        <w:t>8</w:t>
      </w:r>
      <w:r w:rsidRPr="00FC1713">
        <w:rPr>
          <w:rFonts w:ascii="仿宋" w:eastAsia="仿宋" w:hAnsi="仿宋" w:cs="Arial" w:hint="eastAsia"/>
          <w:color w:val="333333"/>
          <w:kern w:val="0"/>
          <w:sz w:val="28"/>
          <w:szCs w:val="28"/>
        </w:rPr>
        <w:t>年</w:t>
      </w:r>
      <w:r w:rsidR="00095503">
        <w:rPr>
          <w:rFonts w:ascii="仿宋" w:eastAsia="仿宋" w:hAnsi="仿宋" w:cs="Arial" w:hint="eastAsia"/>
          <w:color w:val="333333"/>
          <w:kern w:val="0"/>
          <w:sz w:val="28"/>
          <w:szCs w:val="28"/>
        </w:rPr>
        <w:t>8</w:t>
      </w:r>
      <w:r w:rsidRPr="00FC1713">
        <w:rPr>
          <w:rFonts w:ascii="仿宋" w:eastAsia="仿宋" w:hAnsi="仿宋" w:cs="Arial" w:hint="eastAsia"/>
          <w:color w:val="333333"/>
          <w:kern w:val="0"/>
          <w:sz w:val="28"/>
          <w:szCs w:val="28"/>
        </w:rPr>
        <w:t>月</w:t>
      </w:r>
      <w:r w:rsidR="00095503">
        <w:rPr>
          <w:rFonts w:ascii="仿宋" w:eastAsia="仿宋" w:hAnsi="仿宋" w:cs="Arial" w:hint="eastAsia"/>
          <w:color w:val="333333"/>
          <w:kern w:val="0"/>
          <w:sz w:val="28"/>
          <w:szCs w:val="28"/>
        </w:rPr>
        <w:t>1</w:t>
      </w:r>
      <w:r w:rsidRPr="00FC1713">
        <w:rPr>
          <w:rFonts w:ascii="仿宋" w:eastAsia="仿宋" w:hAnsi="仿宋" w:cs="Arial" w:hint="eastAsia"/>
          <w:color w:val="333333"/>
          <w:kern w:val="0"/>
          <w:sz w:val="28"/>
          <w:szCs w:val="28"/>
        </w:rPr>
        <w:t>日</w:t>
      </w:r>
    </w:p>
    <w:p w:rsidR="00550C74" w:rsidRPr="00FC1713" w:rsidRDefault="00550C74">
      <w:pPr>
        <w:rPr>
          <w:rFonts w:ascii="仿宋" w:eastAsia="仿宋" w:hAnsi="仿宋"/>
        </w:rPr>
      </w:pPr>
    </w:p>
    <w:p w:rsidR="00550C74" w:rsidRDefault="00027F51">
      <w:pPr>
        <w:rPr>
          <w:rFonts w:ascii="仿宋" w:eastAsia="仿宋" w:hAnsi="仿宋"/>
        </w:rPr>
      </w:pPr>
      <w:r w:rsidRPr="00FC1713">
        <w:rPr>
          <w:rFonts w:ascii="仿宋" w:eastAsia="仿宋" w:hAnsi="仿宋" w:hint="eastAsia"/>
        </w:rPr>
        <w:lastRenderedPageBreak/>
        <w:t>包二试剂</w:t>
      </w:r>
      <w:r w:rsidR="00550C74" w:rsidRPr="00FC1713">
        <w:rPr>
          <w:rFonts w:ascii="仿宋" w:eastAsia="仿宋" w:hAnsi="仿宋" w:hint="eastAsia"/>
        </w:rPr>
        <w:t>清单：</w:t>
      </w:r>
    </w:p>
    <w:p w:rsidR="00D519E9" w:rsidRDefault="00D519E9">
      <w:pPr>
        <w:rPr>
          <w:rFonts w:ascii="仿宋" w:eastAsia="仿宋" w:hAnsi="仿宋"/>
        </w:rPr>
      </w:pPr>
    </w:p>
    <w:tbl>
      <w:tblPr>
        <w:tblW w:w="8804" w:type="dxa"/>
        <w:tblInd w:w="93" w:type="dxa"/>
        <w:tblLook w:val="04A0"/>
      </w:tblPr>
      <w:tblGrid>
        <w:gridCol w:w="1575"/>
        <w:gridCol w:w="1275"/>
        <w:gridCol w:w="1418"/>
        <w:gridCol w:w="992"/>
        <w:gridCol w:w="709"/>
        <w:gridCol w:w="709"/>
        <w:gridCol w:w="708"/>
        <w:gridCol w:w="426"/>
        <w:gridCol w:w="992"/>
      </w:tblGrid>
      <w:tr w:rsidR="00D519E9" w:rsidRPr="00D519E9" w:rsidTr="00D519E9">
        <w:trPr>
          <w:trHeight w:val="600"/>
        </w:trPr>
        <w:tc>
          <w:tcPr>
            <w:tcW w:w="1575" w:type="dxa"/>
            <w:tcBorders>
              <w:top w:val="single" w:sz="4" w:space="0" w:color="000000"/>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HBsAb</w:t>
            </w:r>
            <w:proofErr w:type="spellEnd"/>
          </w:p>
        </w:tc>
        <w:tc>
          <w:tcPr>
            <w:tcW w:w="1418"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single" w:sz="4" w:space="0" w:color="000000"/>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HBsAg</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HBeAg</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HBeAb</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两对半测</w:t>
            </w:r>
            <w:proofErr w:type="spellStart"/>
            <w:r w:rsidRPr="00D519E9">
              <w:rPr>
                <w:rFonts w:ascii="Arial Unicode MS" w:eastAsia="Arial Unicode MS" w:hAnsi="Arial Unicode MS" w:cs="Arial Unicode MS" w:hint="eastAsia"/>
                <w:kern w:val="0"/>
                <w:sz w:val="20"/>
                <w:szCs w:val="20"/>
              </w:rPr>
              <w:t>HBcAb</w:t>
            </w:r>
            <w:proofErr w:type="spell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8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HCG金标试纸</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品牌：大卫 100片|盒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spellStart"/>
            <w:r w:rsidRPr="00D519E9">
              <w:rPr>
                <w:rFonts w:ascii="Arial Unicode MS" w:eastAsia="Arial Unicode MS" w:hAnsi="Arial Unicode MS" w:cs="Arial Unicode MS" w:hint="eastAsia"/>
                <w:kern w:val="0"/>
                <w:sz w:val="20"/>
                <w:szCs w:val="20"/>
              </w:rPr>
              <w:t>HAVIgM</w:t>
            </w:r>
            <w:proofErr w:type="spellEnd"/>
            <w:r w:rsidRPr="00D519E9">
              <w:rPr>
                <w:rFonts w:ascii="Arial Unicode MS" w:eastAsia="Arial Unicode MS" w:hAnsi="Arial Unicode MS" w:cs="Arial Unicode MS" w:hint="eastAsia"/>
                <w:kern w:val="0"/>
                <w:sz w:val="20"/>
                <w:szCs w:val="20"/>
              </w:rPr>
              <w:t>抗体捕获法检</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96T/盒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7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镁试剂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4*100ml</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钙试剂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4*100ml</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碱性磷酸酶</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4*100ml</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乳酸脱氢酶</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总蛋白测定试剂盒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R：70ml*4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清蛋白试剂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甘油三酯试剂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总胆固醇试剂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75ml*4</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16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崔小进</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氨基酸脱羧酶酶对照</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蛋白胨水</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生物试剂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葡萄糖磷酸</w:t>
            </w:r>
            <w:proofErr w:type="gramStart"/>
            <w:r w:rsidRPr="00D519E9">
              <w:rPr>
                <w:rFonts w:ascii="Arial Unicode MS" w:eastAsia="Arial Unicode MS" w:hAnsi="Arial Unicode MS" w:cs="Arial Unicode MS" w:hint="eastAsia"/>
                <w:kern w:val="0"/>
                <w:sz w:val="20"/>
                <w:szCs w:val="20"/>
              </w:rPr>
              <w:t>胨</w:t>
            </w:r>
            <w:proofErr w:type="gramEnd"/>
            <w:r w:rsidRPr="00D519E9">
              <w:rPr>
                <w:rFonts w:ascii="Arial Unicode MS" w:eastAsia="Arial Unicode MS" w:hAnsi="Arial Unicode MS" w:cs="Arial Unicode MS" w:hint="eastAsia"/>
                <w:kern w:val="0"/>
                <w:sz w:val="20"/>
                <w:szCs w:val="20"/>
              </w:rPr>
              <w:t>水</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西蒙氏枸橼酸盐</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鸟氨酸脱羧酶</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氧化发酵试验培养基OF</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精氨酸双水解酶</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精氨酸双水解酶对照</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苯丙氨酸试剂(10%三氯化铁）</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苯丙氨酸</w:t>
            </w:r>
            <w:proofErr w:type="gramStart"/>
            <w:r w:rsidRPr="00D519E9">
              <w:rPr>
                <w:rFonts w:ascii="Arial Unicode MS" w:eastAsia="Arial Unicode MS" w:hAnsi="Arial Unicode MS" w:cs="Arial Unicode MS" w:hint="eastAsia"/>
                <w:kern w:val="0"/>
                <w:sz w:val="20"/>
                <w:szCs w:val="20"/>
              </w:rPr>
              <w:t>生化管</w:t>
            </w:r>
            <w:proofErr w:type="gramEnd"/>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克氏双糖铁琼脂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靛尿动</w:t>
            </w:r>
            <w:proofErr w:type="gramEnd"/>
            <w:r w:rsidRPr="00D519E9">
              <w:rPr>
                <w:rFonts w:ascii="Arial Unicode MS" w:eastAsia="Arial Unicode MS" w:hAnsi="Arial Unicode MS" w:cs="Arial Unicode MS" w:hint="eastAsia"/>
                <w:kern w:val="0"/>
                <w:sz w:val="20"/>
                <w:szCs w:val="20"/>
              </w:rPr>
              <w:t>营养琼脂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10支/盒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氧化酶试剂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10瓶/盒、20片/瓶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康泰生物</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靛</w:t>
            </w:r>
            <w:proofErr w:type="gramEnd"/>
            <w:r w:rsidRPr="00D519E9">
              <w:rPr>
                <w:rFonts w:ascii="Arial Unicode MS" w:eastAsia="Arial Unicode MS" w:hAnsi="Arial Unicode MS" w:cs="Arial Unicode MS" w:hint="eastAsia"/>
                <w:kern w:val="0"/>
                <w:sz w:val="20"/>
                <w:szCs w:val="20"/>
              </w:rPr>
              <w:t>基质试剂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甲基红试剂</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VP试验甲乙试剂盒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10ml/瓶*2、</w:t>
            </w:r>
            <w:proofErr w:type="gramStart"/>
            <w:r w:rsidRPr="00D519E9">
              <w:rPr>
                <w:rFonts w:ascii="Arial Unicode MS" w:eastAsia="Arial Unicode MS" w:hAnsi="Arial Unicode MS" w:cs="Arial Unicode MS" w:hint="eastAsia"/>
                <w:kern w:val="0"/>
                <w:sz w:val="20"/>
                <w:szCs w:val="20"/>
              </w:rPr>
              <w:t>甲液乙液</w:t>
            </w:r>
            <w:proofErr w:type="gramEnd"/>
            <w:r w:rsidRPr="00D519E9">
              <w:rPr>
                <w:rFonts w:ascii="Arial Unicode MS" w:eastAsia="Arial Unicode MS" w:hAnsi="Arial Unicode MS" w:cs="Arial Unicode MS" w:hint="eastAsia"/>
                <w:kern w:val="0"/>
                <w:sz w:val="20"/>
                <w:szCs w:val="20"/>
              </w:rPr>
              <w:t>各一瓶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硝酸盐试剂甲乙试剂盒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10ml/瓶*2、</w:t>
            </w:r>
            <w:proofErr w:type="gramStart"/>
            <w:r w:rsidRPr="00D519E9">
              <w:rPr>
                <w:rFonts w:ascii="Arial Unicode MS" w:eastAsia="Arial Unicode MS" w:hAnsi="Arial Unicode MS" w:cs="Arial Unicode MS" w:hint="eastAsia"/>
                <w:kern w:val="0"/>
                <w:sz w:val="20"/>
                <w:szCs w:val="20"/>
              </w:rPr>
              <w:t>甲液乙液</w:t>
            </w:r>
            <w:proofErr w:type="gramEnd"/>
            <w:r w:rsidRPr="00D519E9">
              <w:rPr>
                <w:rFonts w:ascii="Arial Unicode MS" w:eastAsia="Arial Unicode MS" w:hAnsi="Arial Unicode MS" w:cs="Arial Unicode MS" w:hint="eastAsia"/>
                <w:kern w:val="0"/>
                <w:sz w:val="20"/>
                <w:szCs w:val="20"/>
              </w:rPr>
              <w:t>各一瓶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液体</w:t>
            </w:r>
            <w:proofErr w:type="gramStart"/>
            <w:r w:rsidRPr="00D519E9">
              <w:rPr>
                <w:rFonts w:ascii="Arial Unicode MS" w:eastAsia="Arial Unicode MS" w:hAnsi="Arial Unicode MS" w:cs="Arial Unicode MS" w:hint="eastAsia"/>
                <w:kern w:val="0"/>
                <w:sz w:val="20"/>
                <w:szCs w:val="20"/>
              </w:rPr>
              <w:t>石腊</w:t>
            </w:r>
            <w:proofErr w:type="gramEnd"/>
            <w:r w:rsidRPr="00D519E9">
              <w:rPr>
                <w:rFonts w:ascii="Arial Unicode MS" w:eastAsia="Arial Unicode MS" w:hAnsi="Arial Unicode MS" w:cs="Arial Unicode MS" w:hint="eastAsia"/>
                <w:kern w:val="0"/>
                <w:sz w:val="20"/>
                <w:szCs w:val="20"/>
              </w:rPr>
              <w:t>盒</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10ml*2瓶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12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新生霉素药敏纸片</w:t>
            </w:r>
          </w:p>
        </w:tc>
        <w:tc>
          <w:tcPr>
            <w:tcW w:w="141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20片/瓶，5μg/片</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000000"/>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呋喃</w:t>
            </w:r>
            <w:proofErr w:type="gramStart"/>
            <w:r w:rsidRPr="00D519E9">
              <w:rPr>
                <w:rFonts w:ascii="Arial Unicode MS" w:eastAsia="Arial Unicode MS" w:hAnsi="Arial Unicode MS" w:cs="Arial Unicode MS" w:hint="eastAsia"/>
                <w:kern w:val="0"/>
                <w:sz w:val="20"/>
                <w:szCs w:val="20"/>
              </w:rPr>
              <w:t>唑酮药</w:t>
            </w:r>
            <w:proofErr w:type="gramEnd"/>
            <w:r w:rsidRPr="00D519E9">
              <w:rPr>
                <w:rFonts w:ascii="Arial Unicode MS" w:eastAsia="Arial Unicode MS" w:hAnsi="Arial Unicode MS" w:cs="Arial Unicode MS" w:hint="eastAsia"/>
                <w:kern w:val="0"/>
                <w:sz w:val="20"/>
                <w:szCs w:val="20"/>
              </w:rPr>
              <w:t>敏纸片</w:t>
            </w:r>
          </w:p>
        </w:tc>
        <w:tc>
          <w:tcPr>
            <w:tcW w:w="1418"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20片/瓶</w:t>
            </w:r>
          </w:p>
        </w:tc>
        <w:tc>
          <w:tcPr>
            <w:tcW w:w="992"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nil"/>
              <w:right w:val="single" w:sz="4" w:space="0" w:color="000000"/>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环丙沙星药敏纸片</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5*50片/支、OXOID、5μg/片</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2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福</w:t>
            </w:r>
            <w:proofErr w:type="gramStart"/>
            <w:r w:rsidRPr="00D519E9">
              <w:rPr>
                <w:rFonts w:ascii="Arial Unicode MS" w:eastAsia="Arial Unicode MS" w:hAnsi="Arial Unicode MS" w:cs="Arial Unicode MS" w:hint="eastAsia"/>
                <w:kern w:val="0"/>
                <w:sz w:val="20"/>
                <w:szCs w:val="20"/>
              </w:rPr>
              <w:t>氏志贺菌标准</w:t>
            </w:r>
            <w:proofErr w:type="gramEnd"/>
            <w:r w:rsidRPr="00D519E9">
              <w:rPr>
                <w:rFonts w:ascii="Arial Unicode MS" w:eastAsia="Arial Unicode MS" w:hAnsi="Arial Unicode MS" w:cs="Arial Unicode MS" w:hint="eastAsia"/>
                <w:kern w:val="0"/>
                <w:sz w:val="20"/>
                <w:szCs w:val="20"/>
              </w:rPr>
              <w:t>菌株</w:t>
            </w:r>
          </w:p>
        </w:tc>
        <w:tc>
          <w:tcPr>
            <w:tcW w:w="141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冻干粉、标准菌株</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宋内志</w:t>
            </w:r>
            <w:proofErr w:type="gramStart"/>
            <w:r w:rsidRPr="00D519E9">
              <w:rPr>
                <w:rFonts w:ascii="Arial Unicode MS" w:eastAsia="Arial Unicode MS" w:hAnsi="Arial Unicode MS" w:cs="Arial Unicode MS" w:hint="eastAsia"/>
                <w:kern w:val="0"/>
                <w:sz w:val="20"/>
                <w:szCs w:val="20"/>
              </w:rPr>
              <w:t>贺菌标准</w:t>
            </w:r>
            <w:proofErr w:type="gramEnd"/>
            <w:r w:rsidRPr="00D519E9">
              <w:rPr>
                <w:rFonts w:ascii="Arial Unicode MS" w:eastAsia="Arial Unicode MS" w:hAnsi="Arial Unicode MS" w:cs="Arial Unicode MS" w:hint="eastAsia"/>
                <w:kern w:val="0"/>
                <w:sz w:val="20"/>
                <w:szCs w:val="20"/>
              </w:rPr>
              <w:t>菌株</w:t>
            </w:r>
          </w:p>
        </w:tc>
        <w:tc>
          <w:tcPr>
            <w:tcW w:w="141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标准菌株、冻干粉</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600"/>
        </w:trPr>
        <w:tc>
          <w:tcPr>
            <w:tcW w:w="1575" w:type="dxa"/>
            <w:tcBorders>
              <w:top w:val="nil"/>
              <w:left w:val="single" w:sz="4" w:space="0" w:color="auto"/>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生物制剂</w:t>
            </w:r>
          </w:p>
        </w:tc>
        <w:tc>
          <w:tcPr>
            <w:tcW w:w="1275"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血琼脂平板</w:t>
            </w:r>
          </w:p>
        </w:tc>
        <w:tc>
          <w:tcPr>
            <w:tcW w:w="141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10个/包</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直径9cm</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30 </w:t>
            </w:r>
          </w:p>
        </w:tc>
        <w:tc>
          <w:tcPr>
            <w:tcW w:w="709"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包</w:t>
            </w:r>
          </w:p>
        </w:tc>
        <w:tc>
          <w:tcPr>
            <w:tcW w:w="992" w:type="dxa"/>
            <w:tcBorders>
              <w:top w:val="nil"/>
              <w:left w:val="nil"/>
              <w:bottom w:val="single" w:sz="4" w:space="0" w:color="auto"/>
              <w:right w:val="single" w:sz="4" w:space="0" w:color="auto"/>
            </w:tcBorders>
            <w:shd w:val="clear" w:color="000000" w:fill="FFCC99"/>
            <w:vAlign w:val="center"/>
            <w:hideMark/>
          </w:tcPr>
          <w:p w:rsidR="00D519E9" w:rsidRPr="00D519E9" w:rsidRDefault="00D519E9" w:rsidP="00D519E9">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bl>
    <w:p w:rsidR="00D519E9" w:rsidRDefault="00D519E9">
      <w:pPr>
        <w:rPr>
          <w:rFonts w:ascii="仿宋" w:eastAsia="仿宋" w:hAnsi="仿宋"/>
        </w:rPr>
      </w:pPr>
    </w:p>
    <w:p w:rsidR="00D519E9" w:rsidRDefault="00D519E9">
      <w:pPr>
        <w:rPr>
          <w:rFonts w:ascii="仿宋" w:eastAsia="仿宋" w:hAnsi="仿宋"/>
        </w:rPr>
      </w:pPr>
    </w:p>
    <w:p w:rsidR="00D519E9" w:rsidRDefault="00D519E9">
      <w:pPr>
        <w:rPr>
          <w:rFonts w:ascii="仿宋" w:eastAsia="仿宋" w:hAnsi="仿宋"/>
        </w:rPr>
      </w:pPr>
      <w:r>
        <w:rPr>
          <w:rFonts w:ascii="仿宋" w:eastAsia="仿宋" w:hAnsi="仿宋" w:hint="eastAsia"/>
        </w:rPr>
        <w:t>包三：</w:t>
      </w:r>
    </w:p>
    <w:tbl>
      <w:tblPr>
        <w:tblW w:w="8804" w:type="dxa"/>
        <w:tblInd w:w="93" w:type="dxa"/>
        <w:tblLayout w:type="fixed"/>
        <w:tblLook w:val="04A0"/>
      </w:tblPr>
      <w:tblGrid>
        <w:gridCol w:w="1575"/>
        <w:gridCol w:w="1275"/>
        <w:gridCol w:w="1418"/>
        <w:gridCol w:w="992"/>
        <w:gridCol w:w="709"/>
        <w:gridCol w:w="709"/>
        <w:gridCol w:w="708"/>
        <w:gridCol w:w="426"/>
        <w:gridCol w:w="992"/>
      </w:tblGrid>
      <w:tr w:rsidR="00D519E9" w:rsidRPr="00D519E9" w:rsidTr="00D519E9">
        <w:trPr>
          <w:trHeight w:val="300"/>
        </w:trPr>
        <w:tc>
          <w:tcPr>
            <w:tcW w:w="1575" w:type="dxa"/>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生理盐水</w:t>
            </w:r>
          </w:p>
        </w:tc>
        <w:tc>
          <w:tcPr>
            <w:tcW w:w="1418"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250ml</w:t>
            </w:r>
          </w:p>
        </w:tc>
        <w:tc>
          <w:tcPr>
            <w:tcW w:w="992"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single" w:sz="4" w:space="0" w:color="000000"/>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胡培培</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消毒泡腾片</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100片/瓶、速溶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75%，60ml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60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定性滤纸</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9cm</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严敏杰</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lastRenderedPageBreak/>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75%，500ml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30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碘伏</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500ml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75%，60ml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40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碘伏</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60ml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40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化学试剂</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酒精</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95%，500ml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胆汁七叶苷</w:t>
            </w:r>
            <w:proofErr w:type="gramEnd"/>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20支/盒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朱惠</w:t>
            </w:r>
          </w:p>
        </w:tc>
      </w:tr>
      <w:tr w:rsidR="00D519E9" w:rsidRPr="00D519E9" w:rsidTr="00D519E9">
        <w:trPr>
          <w:trHeight w:val="9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生理盐水</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100ml，塑瓶.每箱100瓶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73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箱</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龚慧慧</w:t>
            </w:r>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胰岛素注射液</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10ml:400单位</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5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6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门冬胰岛素30注射液</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3ml:300IU/支/</w:t>
            </w:r>
            <w:proofErr w:type="gramStart"/>
            <w:r w:rsidRPr="00D519E9">
              <w:rPr>
                <w:rFonts w:ascii="Arial Unicode MS" w:eastAsia="Arial Unicode MS" w:hAnsi="Arial Unicode MS" w:cs="Arial Unicode MS" w:hint="eastAsia"/>
                <w:kern w:val="0"/>
                <w:sz w:val="20"/>
                <w:szCs w:val="20"/>
              </w:rPr>
              <w:t>盒诺和</w:t>
            </w:r>
            <w:proofErr w:type="gramEnd"/>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6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盒</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proofErr w:type="gramStart"/>
            <w:r w:rsidRPr="00D519E9">
              <w:rPr>
                <w:rFonts w:ascii="Arial Unicode MS" w:eastAsia="Arial Unicode MS" w:hAnsi="Arial Unicode MS" w:cs="Arial Unicode MS" w:hint="eastAsia"/>
                <w:kern w:val="0"/>
                <w:sz w:val="20"/>
                <w:szCs w:val="20"/>
              </w:rPr>
              <w:t>张颖敬</w:t>
            </w:r>
            <w:proofErr w:type="gramEnd"/>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注射用水</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5ml</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100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支</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西药</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正红花油</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20ml/瓶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12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瓶</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史传东</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陈皮</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甘草</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桂枝</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麻黄</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苦杏仁</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原药材饮片</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r w:rsidR="00D519E9" w:rsidRPr="00D519E9" w:rsidTr="00D519E9">
        <w:trPr>
          <w:trHeight w:val="300"/>
        </w:trPr>
        <w:tc>
          <w:tcPr>
            <w:tcW w:w="1575" w:type="dxa"/>
            <w:tcBorders>
              <w:top w:val="nil"/>
              <w:left w:val="single" w:sz="4" w:space="0" w:color="000000"/>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中药饮片</w:t>
            </w:r>
          </w:p>
        </w:tc>
        <w:tc>
          <w:tcPr>
            <w:tcW w:w="1275"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薄荷脑</w:t>
            </w:r>
          </w:p>
        </w:tc>
        <w:tc>
          <w:tcPr>
            <w:tcW w:w="141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宋体" w:hAnsi="宋体" w:cs="宋体"/>
                <w:kern w:val="0"/>
                <w:sz w:val="24"/>
              </w:rPr>
            </w:pPr>
            <w:r w:rsidRPr="00D519E9">
              <w:rPr>
                <w:rFonts w:ascii="宋体" w:hAnsi="宋体" w:cs="宋体" w:hint="eastAsia"/>
                <w:kern w:val="0"/>
                <w:sz w:val="24"/>
              </w:rPr>
              <w:t xml:space="preserve">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 xml:space="preserve">1 </w:t>
            </w:r>
          </w:p>
        </w:tc>
        <w:tc>
          <w:tcPr>
            <w:tcW w:w="709"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708"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right"/>
              <w:rPr>
                <w:rFonts w:ascii="Arial Unicode MS" w:eastAsia="Arial Unicode MS" w:hAnsi="Arial Unicode MS" w:cs="Arial Unicode MS"/>
                <w:kern w:val="0"/>
                <w:sz w:val="20"/>
                <w:szCs w:val="20"/>
              </w:rPr>
            </w:pPr>
          </w:p>
        </w:tc>
        <w:tc>
          <w:tcPr>
            <w:tcW w:w="426"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公斤</w:t>
            </w:r>
          </w:p>
        </w:tc>
        <w:tc>
          <w:tcPr>
            <w:tcW w:w="992" w:type="dxa"/>
            <w:tcBorders>
              <w:top w:val="nil"/>
              <w:left w:val="nil"/>
              <w:bottom w:val="single" w:sz="4" w:space="0" w:color="000000"/>
              <w:right w:val="single" w:sz="4" w:space="0" w:color="000000"/>
            </w:tcBorders>
            <w:shd w:val="clear" w:color="000000" w:fill="FFFF00"/>
            <w:vAlign w:val="center"/>
            <w:hideMark/>
          </w:tcPr>
          <w:p w:rsidR="00D519E9" w:rsidRPr="00D519E9" w:rsidRDefault="00D519E9" w:rsidP="00B114EB">
            <w:pPr>
              <w:widowControl/>
              <w:spacing w:line="320" w:lineRule="exact"/>
              <w:jc w:val="left"/>
              <w:rPr>
                <w:rFonts w:ascii="Arial Unicode MS" w:eastAsia="Arial Unicode MS" w:hAnsi="Arial Unicode MS" w:cs="Arial Unicode MS"/>
                <w:kern w:val="0"/>
                <w:sz w:val="20"/>
                <w:szCs w:val="20"/>
              </w:rPr>
            </w:pPr>
            <w:r w:rsidRPr="00D519E9">
              <w:rPr>
                <w:rFonts w:ascii="Arial Unicode MS" w:eastAsia="Arial Unicode MS" w:hAnsi="Arial Unicode MS" w:cs="Arial Unicode MS" w:hint="eastAsia"/>
                <w:kern w:val="0"/>
                <w:sz w:val="20"/>
                <w:szCs w:val="20"/>
              </w:rPr>
              <w:t>顾健</w:t>
            </w:r>
          </w:p>
        </w:tc>
      </w:tr>
    </w:tbl>
    <w:p w:rsidR="00D519E9" w:rsidRPr="00FC1713" w:rsidRDefault="00D519E9">
      <w:pPr>
        <w:rPr>
          <w:rFonts w:ascii="仿宋" w:eastAsia="仿宋" w:hAnsi="仿宋"/>
        </w:rPr>
      </w:pPr>
    </w:p>
    <w:p w:rsidR="00550C74" w:rsidRPr="00FC1713" w:rsidRDefault="00550C74" w:rsidP="00D519E9">
      <w:pPr>
        <w:jc w:val="center"/>
        <w:rPr>
          <w:rFonts w:ascii="仿宋" w:eastAsia="仿宋" w:hAnsi="仿宋"/>
        </w:rPr>
      </w:pPr>
    </w:p>
    <w:sectPr w:rsidR="00550C74"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3D" w:rsidRDefault="0098583D" w:rsidP="00C97BB3">
      <w:r>
        <w:separator/>
      </w:r>
    </w:p>
  </w:endnote>
  <w:endnote w:type="continuationSeparator" w:id="0">
    <w:p w:rsidR="0098583D" w:rsidRDefault="0098583D"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B8" w:rsidRDefault="00E613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B8" w:rsidRDefault="00E613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B8" w:rsidRDefault="00E613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3D" w:rsidRDefault="0098583D" w:rsidP="00C97BB3">
      <w:r>
        <w:separator/>
      </w:r>
    </w:p>
  </w:footnote>
  <w:footnote w:type="continuationSeparator" w:id="0">
    <w:p w:rsidR="0098583D" w:rsidRDefault="0098583D"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B8" w:rsidRDefault="00E613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E9" w:rsidRDefault="00D519E9" w:rsidP="00E613B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B8" w:rsidRDefault="00E613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21697"/>
    <w:rsid w:val="00021B5B"/>
    <w:rsid w:val="0002323D"/>
    <w:rsid w:val="00027F51"/>
    <w:rsid w:val="00041861"/>
    <w:rsid w:val="000654F1"/>
    <w:rsid w:val="000661DF"/>
    <w:rsid w:val="00067C14"/>
    <w:rsid w:val="00070062"/>
    <w:rsid w:val="00070497"/>
    <w:rsid w:val="00083940"/>
    <w:rsid w:val="00084994"/>
    <w:rsid w:val="00095503"/>
    <w:rsid w:val="000A227D"/>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A39DB"/>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62D"/>
    <w:rsid w:val="003E5DC7"/>
    <w:rsid w:val="003F4762"/>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4B5D"/>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6C25"/>
    <w:rsid w:val="007670A8"/>
    <w:rsid w:val="00770742"/>
    <w:rsid w:val="00774508"/>
    <w:rsid w:val="00775D59"/>
    <w:rsid w:val="00780001"/>
    <w:rsid w:val="00781810"/>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8583D"/>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BD4"/>
    <w:rsid w:val="00BD0D0C"/>
    <w:rsid w:val="00BD5EF6"/>
    <w:rsid w:val="00BD7868"/>
    <w:rsid w:val="00BD7F2F"/>
    <w:rsid w:val="00BD7FE7"/>
    <w:rsid w:val="00BE667C"/>
    <w:rsid w:val="00C040AE"/>
    <w:rsid w:val="00C069ED"/>
    <w:rsid w:val="00C21458"/>
    <w:rsid w:val="00C25F24"/>
    <w:rsid w:val="00C3281A"/>
    <w:rsid w:val="00C33856"/>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13B8"/>
    <w:rsid w:val="00E665DA"/>
    <w:rsid w:val="00E74E47"/>
    <w:rsid w:val="00E75EA2"/>
    <w:rsid w:val="00E76366"/>
    <w:rsid w:val="00E81CF6"/>
    <w:rsid w:val="00E90A41"/>
    <w:rsid w:val="00E90C50"/>
    <w:rsid w:val="00EA244F"/>
    <w:rsid w:val="00EA2C2E"/>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627</Words>
  <Characters>3580</Characters>
  <Application>Microsoft Office Word</Application>
  <DocSecurity>0</DocSecurity>
  <PresentationFormat/>
  <Lines>29</Lines>
  <Paragraphs>8</Paragraphs>
  <Slides>0</Slides>
  <Notes>0</Notes>
  <HiddenSlides>0</HiddenSlides>
  <MMClips>0</MMClips>
  <ScaleCrop>false</ScaleCrop>
  <Company>微软中国</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6</cp:revision>
  <cp:lastPrinted>2017-10-19T03:08:00Z</cp:lastPrinted>
  <dcterms:created xsi:type="dcterms:W3CDTF">2018-08-01T03:57:00Z</dcterms:created>
  <dcterms:modified xsi:type="dcterms:W3CDTF">2018-08-01T04:45:00Z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