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EE1" w:rsidRPr="00062EE1" w:rsidRDefault="00062EE1" w:rsidP="00771D6F">
      <w:pPr>
        <w:widowControl/>
        <w:shd w:val="clear" w:color="auto" w:fill="FFFFFF"/>
        <w:jc w:val="center"/>
        <w:rPr>
          <w:rFonts w:ascii="仿宋" w:eastAsia="仿宋" w:hAnsi="仿宋" w:cs="宋体"/>
          <w:bCs/>
          <w:color w:val="333333"/>
          <w:kern w:val="0"/>
          <w:sz w:val="28"/>
          <w:szCs w:val="28"/>
        </w:rPr>
      </w:pPr>
      <w:bookmarkStart w:id="0" w:name="OLE_LINK1"/>
      <w:r>
        <w:rPr>
          <w:rFonts w:ascii="仿宋" w:eastAsia="仿宋" w:hAnsi="仿宋" w:cs="宋体" w:hint="eastAsia"/>
          <w:bCs/>
          <w:color w:val="333333"/>
          <w:kern w:val="0"/>
          <w:sz w:val="28"/>
          <w:szCs w:val="28"/>
        </w:rPr>
        <w:t xml:space="preserve">                                     </w:t>
      </w:r>
      <w:r w:rsidRPr="00062EE1">
        <w:rPr>
          <w:rFonts w:ascii="仿宋" w:eastAsia="仿宋" w:hAnsi="仿宋" w:cs="宋体" w:hint="eastAsia"/>
          <w:bCs/>
          <w:color w:val="333333"/>
          <w:kern w:val="0"/>
          <w:sz w:val="28"/>
          <w:szCs w:val="28"/>
        </w:rPr>
        <w:t>招标文件编号：</w:t>
      </w:r>
      <w:r w:rsidR="000F682D">
        <w:rPr>
          <w:rFonts w:ascii="仿宋" w:eastAsia="仿宋" w:hAnsi="仿宋" w:cs="宋体" w:hint="eastAsia"/>
          <w:bCs/>
          <w:color w:val="333333"/>
          <w:kern w:val="0"/>
          <w:sz w:val="28"/>
          <w:szCs w:val="28"/>
        </w:rPr>
        <w:t>BS2019059</w:t>
      </w:r>
    </w:p>
    <w:p w:rsidR="00771D6F" w:rsidRPr="00771D6F" w:rsidRDefault="00771D6F" w:rsidP="00771D6F">
      <w:pPr>
        <w:widowControl/>
        <w:shd w:val="clear" w:color="auto" w:fill="FFFFFF"/>
        <w:jc w:val="center"/>
        <w:rPr>
          <w:rFonts w:ascii="微软雅黑" w:eastAsia="微软雅黑" w:hAnsi="微软雅黑" w:cs="宋体"/>
          <w:color w:val="333333"/>
          <w:kern w:val="0"/>
          <w:sz w:val="24"/>
          <w:szCs w:val="24"/>
        </w:rPr>
      </w:pPr>
      <w:r w:rsidRPr="00771D6F">
        <w:rPr>
          <w:rFonts w:ascii="仿宋" w:eastAsia="仿宋" w:hAnsi="仿宋" w:cs="宋体" w:hint="eastAsia"/>
          <w:b/>
          <w:bCs/>
          <w:color w:val="333333"/>
          <w:kern w:val="0"/>
          <w:sz w:val="36"/>
        </w:rPr>
        <w:t>江苏省南通卫生高等职业技术学校</w:t>
      </w:r>
    </w:p>
    <w:p w:rsidR="00FC280E" w:rsidRPr="00062EE1" w:rsidRDefault="00771D6F" w:rsidP="00062EE1">
      <w:pPr>
        <w:widowControl/>
        <w:shd w:val="clear" w:color="auto" w:fill="FFFFFF"/>
        <w:spacing w:line="405" w:lineRule="atLeast"/>
        <w:jc w:val="center"/>
        <w:rPr>
          <w:rFonts w:ascii="仿宋" w:eastAsia="仿宋" w:hAnsi="仿宋" w:cs="宋体"/>
          <w:b/>
          <w:bCs/>
          <w:color w:val="333333"/>
          <w:kern w:val="0"/>
          <w:sz w:val="36"/>
        </w:rPr>
      </w:pPr>
      <w:r w:rsidRPr="00771D6F">
        <w:rPr>
          <w:rFonts w:ascii="仿宋" w:eastAsia="仿宋" w:hAnsi="仿宋" w:cs="宋体" w:hint="eastAsia"/>
          <w:b/>
          <w:bCs/>
          <w:color w:val="333333"/>
          <w:kern w:val="0"/>
          <w:sz w:val="36"/>
        </w:rPr>
        <w:t>网络</w:t>
      </w:r>
      <w:r w:rsidR="000F682D">
        <w:rPr>
          <w:rFonts w:ascii="仿宋" w:eastAsia="仿宋" w:hAnsi="仿宋" w:cs="宋体" w:hint="eastAsia"/>
          <w:b/>
          <w:bCs/>
          <w:color w:val="333333"/>
          <w:kern w:val="0"/>
          <w:sz w:val="36"/>
        </w:rPr>
        <w:t>驻点运维服务</w:t>
      </w:r>
      <w:r w:rsidRPr="00771D6F">
        <w:rPr>
          <w:rFonts w:ascii="仿宋" w:eastAsia="仿宋" w:hAnsi="仿宋" w:cs="宋体" w:hint="eastAsia"/>
          <w:b/>
          <w:bCs/>
          <w:color w:val="333333"/>
          <w:kern w:val="0"/>
          <w:sz w:val="36"/>
        </w:rPr>
        <w:t>项目招标文件</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江苏省南通卫生高等职业技术学校（以下简称招标人）拟对</w:t>
      </w:r>
      <w:r w:rsidR="000F682D" w:rsidRPr="000F682D">
        <w:rPr>
          <w:rFonts w:ascii="仿宋" w:eastAsia="仿宋" w:hAnsi="仿宋" w:cs="宋体" w:hint="eastAsia"/>
          <w:bCs/>
          <w:color w:val="333333"/>
          <w:kern w:val="0"/>
          <w:sz w:val="29"/>
          <w:szCs w:val="29"/>
        </w:rPr>
        <w:t>网络驻点运维服务</w:t>
      </w:r>
      <w:r w:rsidRPr="00771D6F">
        <w:rPr>
          <w:rFonts w:ascii="仿宋" w:eastAsia="仿宋" w:hAnsi="仿宋" w:cs="宋体" w:hint="eastAsia"/>
          <w:color w:val="333333"/>
          <w:kern w:val="0"/>
          <w:sz w:val="29"/>
          <w:szCs w:val="29"/>
        </w:rPr>
        <w:t>项目进行招标，欢迎符合资格的单位（以下简称投标人）参加投标。</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b/>
          <w:bCs/>
          <w:color w:val="333333"/>
          <w:kern w:val="0"/>
          <w:sz w:val="29"/>
        </w:rPr>
        <w:t>一、招标文件编号：</w:t>
      </w:r>
      <w:r w:rsidR="00071755">
        <w:rPr>
          <w:rFonts w:ascii="仿宋" w:eastAsia="仿宋" w:hAnsi="仿宋" w:cs="宋体" w:hint="eastAsia"/>
          <w:b/>
          <w:bCs/>
          <w:color w:val="333333"/>
          <w:kern w:val="0"/>
          <w:sz w:val="29"/>
        </w:rPr>
        <w:t>BS20190</w:t>
      </w:r>
      <w:r w:rsidR="000F682D">
        <w:rPr>
          <w:rFonts w:ascii="仿宋" w:eastAsia="仿宋" w:hAnsi="仿宋" w:cs="宋体" w:hint="eastAsia"/>
          <w:b/>
          <w:bCs/>
          <w:color w:val="333333"/>
          <w:kern w:val="0"/>
          <w:sz w:val="29"/>
        </w:rPr>
        <w:t>59</w:t>
      </w:r>
    </w:p>
    <w:p w:rsidR="00771D6F" w:rsidRPr="003C6720" w:rsidRDefault="00771D6F" w:rsidP="00771D6F">
      <w:pPr>
        <w:widowControl/>
        <w:shd w:val="clear" w:color="auto" w:fill="FFFFFF"/>
        <w:spacing w:line="480" w:lineRule="atLeast"/>
        <w:ind w:firstLine="555"/>
        <w:jc w:val="left"/>
        <w:rPr>
          <w:rFonts w:ascii="微软雅黑" w:eastAsia="微软雅黑" w:hAnsi="微软雅黑" w:cs="宋体"/>
          <w:b/>
          <w:color w:val="333333"/>
          <w:kern w:val="0"/>
          <w:sz w:val="24"/>
          <w:szCs w:val="24"/>
        </w:rPr>
      </w:pPr>
      <w:r w:rsidRPr="003C6720">
        <w:rPr>
          <w:rFonts w:ascii="仿宋" w:eastAsia="仿宋" w:hAnsi="仿宋" w:cs="宋体" w:hint="eastAsia"/>
          <w:b/>
          <w:color w:val="333333"/>
          <w:kern w:val="0"/>
          <w:sz w:val="29"/>
          <w:szCs w:val="29"/>
        </w:rPr>
        <w:t>二、投标供应商资格要求</w:t>
      </w:r>
    </w:p>
    <w:p w:rsidR="00771D6F" w:rsidRDefault="00771D6F" w:rsidP="00771D6F">
      <w:pPr>
        <w:widowControl/>
        <w:shd w:val="clear" w:color="auto" w:fill="FFFFFF"/>
        <w:spacing w:line="480" w:lineRule="atLeast"/>
        <w:ind w:firstLine="555"/>
        <w:jc w:val="left"/>
        <w:rPr>
          <w:rFonts w:ascii="仿宋" w:eastAsia="仿宋" w:hAnsi="仿宋" w:cs="宋体"/>
          <w:color w:val="333333"/>
          <w:kern w:val="0"/>
          <w:sz w:val="29"/>
          <w:szCs w:val="29"/>
        </w:rPr>
      </w:pPr>
      <w:r w:rsidRPr="00771D6F">
        <w:rPr>
          <w:rFonts w:ascii="仿宋" w:eastAsia="仿宋" w:hAnsi="仿宋" w:cs="宋体" w:hint="eastAsia"/>
          <w:color w:val="333333"/>
          <w:kern w:val="0"/>
          <w:sz w:val="29"/>
          <w:szCs w:val="29"/>
        </w:rPr>
        <w:t>1、具有独立承担民事责任的能力；具有良好的商业信誉和健全的财务会计制度；具有履行合同所必需的设备和专业技术能力；有依法缴纳税收和社会保障资金的良好记录；参加本次政府采购活动前三年内，在经营活动中没有重大违法记录</w:t>
      </w:r>
      <w:r w:rsidR="000F682D">
        <w:rPr>
          <w:rFonts w:ascii="仿宋" w:eastAsia="仿宋" w:hAnsi="仿宋" w:cs="宋体" w:hint="eastAsia"/>
          <w:color w:val="333333"/>
          <w:kern w:val="0"/>
          <w:sz w:val="29"/>
          <w:szCs w:val="29"/>
        </w:rPr>
        <w:t>。</w:t>
      </w:r>
    </w:p>
    <w:p w:rsidR="000F682D" w:rsidRPr="000F682D" w:rsidRDefault="003A427C" w:rsidP="003A427C">
      <w:pPr>
        <w:widowControl/>
        <w:shd w:val="clear" w:color="auto" w:fill="FFFFFF"/>
        <w:tabs>
          <w:tab w:val="left" w:pos="312"/>
        </w:tabs>
        <w:spacing w:line="480" w:lineRule="atLeast"/>
        <w:ind w:firstLineChars="200" w:firstLine="580"/>
        <w:jc w:val="left"/>
        <w:rPr>
          <w:rFonts w:ascii="仿宋" w:eastAsia="仿宋" w:hAnsi="仿宋" w:cs="宋体"/>
          <w:color w:val="333333"/>
          <w:kern w:val="0"/>
          <w:sz w:val="29"/>
          <w:szCs w:val="29"/>
        </w:rPr>
      </w:pPr>
      <w:r>
        <w:rPr>
          <w:rFonts w:ascii="仿宋" w:eastAsia="仿宋" w:hAnsi="仿宋" w:cs="宋体" w:hint="eastAsia"/>
          <w:color w:val="333333"/>
          <w:kern w:val="0"/>
          <w:sz w:val="29"/>
          <w:szCs w:val="29"/>
        </w:rPr>
        <w:t>2、</w:t>
      </w:r>
      <w:r w:rsidR="003C6720">
        <w:rPr>
          <w:rFonts w:ascii="仿宋" w:eastAsia="仿宋" w:hAnsi="仿宋" w:cs="宋体" w:hint="eastAsia"/>
          <w:color w:val="333333"/>
          <w:kern w:val="0"/>
          <w:sz w:val="29"/>
          <w:szCs w:val="29"/>
        </w:rPr>
        <w:t>满足招标人对运</w:t>
      </w:r>
      <w:proofErr w:type="gramStart"/>
      <w:r w:rsidR="003C6720">
        <w:rPr>
          <w:rFonts w:ascii="仿宋" w:eastAsia="仿宋" w:hAnsi="仿宋" w:cs="宋体" w:hint="eastAsia"/>
          <w:color w:val="333333"/>
          <w:kern w:val="0"/>
          <w:sz w:val="29"/>
          <w:szCs w:val="29"/>
        </w:rPr>
        <w:t>维人员</w:t>
      </w:r>
      <w:proofErr w:type="gramEnd"/>
      <w:r w:rsidR="003C6720">
        <w:rPr>
          <w:rFonts w:ascii="仿宋" w:eastAsia="仿宋" w:hAnsi="仿宋" w:cs="宋体" w:hint="eastAsia"/>
          <w:color w:val="333333"/>
          <w:kern w:val="0"/>
          <w:sz w:val="29"/>
          <w:szCs w:val="29"/>
        </w:rPr>
        <w:t>时间地点的要求（详见第三大条</w:t>
      </w:r>
      <w:r w:rsidR="000F682D" w:rsidRPr="000F682D">
        <w:rPr>
          <w:rFonts w:ascii="仿宋" w:eastAsia="仿宋" w:hAnsi="仿宋" w:cs="宋体" w:hint="eastAsia"/>
          <w:color w:val="333333"/>
          <w:kern w:val="0"/>
          <w:sz w:val="29"/>
          <w:szCs w:val="29"/>
        </w:rPr>
        <w:t>）；</w:t>
      </w:r>
    </w:p>
    <w:p w:rsidR="000F682D" w:rsidRPr="000F682D" w:rsidRDefault="003A427C" w:rsidP="000F682D">
      <w:pPr>
        <w:widowControl/>
        <w:shd w:val="clear" w:color="auto" w:fill="FFFFFF"/>
        <w:tabs>
          <w:tab w:val="left" w:pos="312"/>
        </w:tabs>
        <w:spacing w:line="480" w:lineRule="atLeast"/>
        <w:ind w:firstLineChars="200" w:firstLine="580"/>
        <w:jc w:val="left"/>
        <w:rPr>
          <w:rFonts w:ascii="仿宋" w:eastAsia="仿宋" w:hAnsi="仿宋" w:cs="宋体"/>
          <w:color w:val="333333"/>
          <w:kern w:val="0"/>
          <w:sz w:val="29"/>
          <w:szCs w:val="29"/>
        </w:rPr>
      </w:pPr>
      <w:r>
        <w:rPr>
          <w:rFonts w:ascii="仿宋" w:eastAsia="仿宋" w:hAnsi="仿宋" w:cs="宋体" w:hint="eastAsia"/>
          <w:color w:val="333333"/>
          <w:kern w:val="0"/>
          <w:sz w:val="29"/>
          <w:szCs w:val="29"/>
        </w:rPr>
        <w:t>3</w:t>
      </w:r>
      <w:r w:rsidR="000F682D">
        <w:rPr>
          <w:rFonts w:ascii="仿宋" w:eastAsia="仿宋" w:hAnsi="仿宋" w:cs="宋体" w:hint="eastAsia"/>
          <w:color w:val="333333"/>
          <w:kern w:val="0"/>
          <w:sz w:val="29"/>
          <w:szCs w:val="29"/>
        </w:rPr>
        <w:t>、</w:t>
      </w:r>
      <w:r w:rsidR="000F682D" w:rsidRPr="000F682D">
        <w:rPr>
          <w:rFonts w:ascii="仿宋" w:eastAsia="仿宋" w:hAnsi="仿宋" w:cs="宋体" w:hint="eastAsia"/>
          <w:color w:val="333333"/>
          <w:kern w:val="0"/>
          <w:sz w:val="29"/>
          <w:szCs w:val="29"/>
        </w:rPr>
        <w:t>2019年1月1日以来具有同等规模及以上类似案例不低于1个（提供合同复印件，加盖公章）；</w:t>
      </w:r>
    </w:p>
    <w:p w:rsidR="000F682D" w:rsidRPr="003A427C" w:rsidRDefault="003A427C" w:rsidP="00BC364F">
      <w:pPr>
        <w:widowControl/>
        <w:shd w:val="clear" w:color="auto" w:fill="FFFFFF"/>
        <w:tabs>
          <w:tab w:val="left" w:pos="312"/>
        </w:tabs>
        <w:spacing w:line="480" w:lineRule="atLeast"/>
        <w:ind w:firstLineChars="200" w:firstLine="580"/>
        <w:jc w:val="left"/>
        <w:rPr>
          <w:rFonts w:ascii="仿宋" w:eastAsia="仿宋" w:hAnsi="仿宋" w:cs="宋体"/>
          <w:color w:val="333333"/>
          <w:kern w:val="0"/>
          <w:sz w:val="29"/>
          <w:szCs w:val="29"/>
        </w:rPr>
      </w:pPr>
      <w:r>
        <w:rPr>
          <w:rFonts w:ascii="仿宋" w:eastAsia="仿宋" w:hAnsi="仿宋" w:cs="宋体" w:hint="eastAsia"/>
          <w:color w:val="333333"/>
          <w:kern w:val="0"/>
          <w:sz w:val="29"/>
          <w:szCs w:val="29"/>
        </w:rPr>
        <w:t>4</w:t>
      </w:r>
      <w:r w:rsidR="000F682D">
        <w:rPr>
          <w:rFonts w:ascii="仿宋" w:eastAsia="仿宋" w:hAnsi="仿宋" w:cs="宋体" w:hint="eastAsia"/>
          <w:color w:val="333333"/>
          <w:kern w:val="0"/>
          <w:sz w:val="29"/>
          <w:szCs w:val="29"/>
        </w:rPr>
        <w:t>、</w:t>
      </w:r>
      <w:r w:rsidR="000F682D" w:rsidRPr="000F682D">
        <w:rPr>
          <w:rFonts w:ascii="仿宋" w:eastAsia="仿宋" w:hAnsi="仿宋" w:cs="宋体" w:hint="eastAsia"/>
          <w:color w:val="333333"/>
          <w:kern w:val="0"/>
          <w:sz w:val="29"/>
          <w:szCs w:val="29"/>
        </w:rPr>
        <w:t>未被“信用中国”网站（www.creditchina.gov.cn）列入失信被执</w:t>
      </w:r>
      <w:r>
        <w:rPr>
          <w:rFonts w:ascii="仿宋" w:eastAsia="仿宋" w:hAnsi="仿宋" w:cs="宋体" w:hint="eastAsia"/>
          <w:color w:val="333333"/>
          <w:kern w:val="0"/>
          <w:sz w:val="29"/>
          <w:szCs w:val="29"/>
        </w:rPr>
        <w:t>行人、重大税收违法案件当事人名单、政府采购严重失信行为记录名单以及</w:t>
      </w:r>
      <w:r w:rsidRPr="003A427C">
        <w:rPr>
          <w:rFonts w:ascii="仿宋" w:eastAsia="仿宋" w:hAnsi="仿宋" w:cs="宋体" w:hint="eastAsia"/>
          <w:color w:val="333333"/>
          <w:kern w:val="0"/>
          <w:sz w:val="29"/>
          <w:szCs w:val="29"/>
        </w:rPr>
        <w:t>近三年没有重大违法记录的书面声明；</w:t>
      </w:r>
    </w:p>
    <w:p w:rsidR="000F682D" w:rsidRPr="000F682D" w:rsidRDefault="00BC364F" w:rsidP="000F682D">
      <w:pPr>
        <w:widowControl/>
        <w:shd w:val="clear" w:color="auto" w:fill="FFFFFF"/>
        <w:tabs>
          <w:tab w:val="left" w:pos="312"/>
        </w:tabs>
        <w:spacing w:line="480" w:lineRule="atLeast"/>
        <w:ind w:left="-142" w:firstLineChars="248" w:firstLine="719"/>
        <w:jc w:val="left"/>
        <w:rPr>
          <w:rFonts w:ascii="仿宋" w:eastAsia="仿宋" w:hAnsi="仿宋" w:cs="宋体"/>
          <w:color w:val="333333"/>
          <w:kern w:val="0"/>
          <w:sz w:val="29"/>
          <w:szCs w:val="29"/>
        </w:rPr>
      </w:pPr>
      <w:r>
        <w:rPr>
          <w:rFonts w:ascii="仿宋" w:eastAsia="仿宋" w:hAnsi="仿宋" w:cs="宋体" w:hint="eastAsia"/>
          <w:color w:val="333333"/>
          <w:kern w:val="0"/>
          <w:sz w:val="29"/>
          <w:szCs w:val="29"/>
        </w:rPr>
        <w:t>5</w:t>
      </w:r>
      <w:r w:rsidR="000F682D">
        <w:rPr>
          <w:rFonts w:ascii="仿宋" w:eastAsia="仿宋" w:hAnsi="仿宋" w:cs="宋体" w:hint="eastAsia"/>
          <w:color w:val="333333"/>
          <w:kern w:val="0"/>
          <w:sz w:val="29"/>
          <w:szCs w:val="29"/>
        </w:rPr>
        <w:t>、</w:t>
      </w:r>
      <w:r w:rsidR="000F682D" w:rsidRPr="000F682D">
        <w:rPr>
          <w:rFonts w:ascii="仿宋" w:eastAsia="仿宋" w:hAnsi="仿宋" w:cs="宋体" w:hint="eastAsia"/>
          <w:color w:val="333333"/>
          <w:kern w:val="0"/>
          <w:sz w:val="29"/>
          <w:szCs w:val="29"/>
        </w:rPr>
        <w:t>法定代表人为同一个人的两个及两个以上的公司，母公司、全资子公司及其直接控股或者间接控股关系公司，不得同时投标；</w:t>
      </w:r>
    </w:p>
    <w:p w:rsidR="000F682D" w:rsidRPr="000F682D" w:rsidRDefault="00BC364F" w:rsidP="000F682D">
      <w:pPr>
        <w:widowControl/>
        <w:shd w:val="clear" w:color="auto" w:fill="FFFFFF"/>
        <w:tabs>
          <w:tab w:val="left" w:pos="312"/>
        </w:tabs>
        <w:spacing w:line="480" w:lineRule="atLeast"/>
        <w:ind w:left="580"/>
        <w:jc w:val="left"/>
        <w:rPr>
          <w:rFonts w:ascii="仿宋" w:eastAsia="仿宋" w:hAnsi="仿宋" w:cs="宋体"/>
          <w:color w:val="333333"/>
          <w:kern w:val="0"/>
          <w:sz w:val="29"/>
          <w:szCs w:val="29"/>
        </w:rPr>
      </w:pPr>
      <w:r>
        <w:rPr>
          <w:rFonts w:ascii="仿宋" w:eastAsia="仿宋" w:hAnsi="仿宋" w:cs="宋体" w:hint="eastAsia"/>
          <w:color w:val="333333"/>
          <w:kern w:val="0"/>
          <w:sz w:val="29"/>
          <w:szCs w:val="29"/>
        </w:rPr>
        <w:t>6</w:t>
      </w:r>
      <w:r w:rsidR="000F682D">
        <w:rPr>
          <w:rFonts w:ascii="仿宋" w:eastAsia="仿宋" w:hAnsi="仿宋" w:cs="宋体" w:hint="eastAsia"/>
          <w:color w:val="333333"/>
          <w:kern w:val="0"/>
          <w:sz w:val="29"/>
          <w:szCs w:val="29"/>
        </w:rPr>
        <w:t>、</w:t>
      </w:r>
      <w:r w:rsidR="00D42D4D">
        <w:rPr>
          <w:rFonts w:ascii="仿宋" w:eastAsia="仿宋" w:hAnsi="仿宋" w:cs="宋体" w:hint="eastAsia"/>
          <w:color w:val="333333"/>
          <w:kern w:val="0"/>
          <w:sz w:val="29"/>
          <w:szCs w:val="29"/>
        </w:rPr>
        <w:t>本项目</w:t>
      </w:r>
      <w:r w:rsidR="000F682D" w:rsidRPr="000F682D">
        <w:rPr>
          <w:rFonts w:ascii="仿宋" w:eastAsia="仿宋" w:hAnsi="仿宋" w:cs="宋体" w:hint="eastAsia"/>
          <w:color w:val="333333"/>
          <w:kern w:val="0"/>
          <w:sz w:val="29"/>
          <w:szCs w:val="29"/>
        </w:rPr>
        <w:t>不接受联合体投标及投标后转包</w:t>
      </w:r>
      <w:r w:rsidR="00D42D4D">
        <w:rPr>
          <w:rFonts w:ascii="仿宋" w:eastAsia="仿宋" w:hAnsi="仿宋" w:cs="宋体" w:hint="eastAsia"/>
          <w:color w:val="333333"/>
          <w:kern w:val="0"/>
          <w:sz w:val="29"/>
          <w:szCs w:val="29"/>
        </w:rPr>
        <w:t>、分包</w:t>
      </w:r>
      <w:r w:rsidR="000F682D" w:rsidRPr="000F682D">
        <w:rPr>
          <w:rFonts w:ascii="仿宋" w:eastAsia="仿宋" w:hAnsi="仿宋" w:cs="宋体" w:hint="eastAsia"/>
          <w:color w:val="333333"/>
          <w:kern w:val="0"/>
          <w:sz w:val="29"/>
          <w:szCs w:val="29"/>
        </w:rPr>
        <w:t>行为。</w:t>
      </w:r>
    </w:p>
    <w:p w:rsidR="00771D6F" w:rsidRDefault="00771D6F" w:rsidP="00771D6F">
      <w:pPr>
        <w:widowControl/>
        <w:shd w:val="clear" w:color="auto" w:fill="FFFFFF"/>
        <w:spacing w:line="480" w:lineRule="atLeast"/>
        <w:ind w:firstLine="555"/>
        <w:jc w:val="left"/>
        <w:rPr>
          <w:rFonts w:ascii="仿宋" w:eastAsia="仿宋" w:hAnsi="仿宋" w:cs="宋体"/>
          <w:color w:val="333333"/>
          <w:kern w:val="0"/>
          <w:sz w:val="29"/>
          <w:szCs w:val="29"/>
        </w:rPr>
      </w:pPr>
      <w:r w:rsidRPr="00771D6F">
        <w:rPr>
          <w:rFonts w:ascii="仿宋" w:eastAsia="仿宋" w:hAnsi="仿宋" w:cs="宋体" w:hint="eastAsia"/>
          <w:color w:val="333333"/>
          <w:kern w:val="0"/>
          <w:sz w:val="29"/>
          <w:szCs w:val="29"/>
        </w:rPr>
        <w:t>三、项目需求</w:t>
      </w:r>
    </w:p>
    <w:p w:rsidR="008A32A2" w:rsidRPr="008A32A2" w:rsidRDefault="008A32A2" w:rsidP="008A32A2">
      <w:pPr>
        <w:widowControl/>
        <w:shd w:val="clear" w:color="auto" w:fill="FFFFFF"/>
        <w:spacing w:line="480" w:lineRule="atLeast"/>
        <w:ind w:firstLine="555"/>
        <w:jc w:val="left"/>
        <w:rPr>
          <w:rFonts w:ascii="仿宋" w:eastAsia="仿宋" w:hAnsi="仿宋" w:cs="宋体"/>
          <w:bCs/>
          <w:color w:val="333333"/>
          <w:kern w:val="0"/>
          <w:sz w:val="29"/>
        </w:rPr>
      </w:pPr>
      <w:r>
        <w:rPr>
          <w:rFonts w:ascii="仿宋" w:eastAsia="仿宋" w:hAnsi="仿宋" w:cs="宋体" w:hint="eastAsia"/>
          <w:bCs/>
          <w:color w:val="333333"/>
          <w:kern w:val="0"/>
          <w:sz w:val="29"/>
        </w:rPr>
        <w:lastRenderedPageBreak/>
        <w:t>（一）</w:t>
      </w:r>
      <w:r w:rsidRPr="008A32A2">
        <w:rPr>
          <w:rFonts w:ascii="仿宋" w:eastAsia="仿宋" w:hAnsi="仿宋" w:cs="宋体" w:hint="eastAsia"/>
          <w:bCs/>
          <w:color w:val="333333"/>
          <w:kern w:val="0"/>
          <w:sz w:val="29"/>
        </w:rPr>
        <w:t>驻点运维服务</w:t>
      </w:r>
    </w:p>
    <w:p w:rsidR="008A32A2" w:rsidRPr="008A32A2" w:rsidRDefault="008A32A2" w:rsidP="008A32A2">
      <w:pPr>
        <w:widowControl/>
        <w:shd w:val="clear" w:color="auto" w:fill="FFFFFF"/>
        <w:spacing w:line="480" w:lineRule="atLeast"/>
        <w:ind w:firstLine="555"/>
        <w:jc w:val="left"/>
        <w:rPr>
          <w:rFonts w:ascii="仿宋" w:eastAsia="仿宋" w:hAnsi="仿宋" w:cs="宋体"/>
          <w:bCs/>
          <w:color w:val="333333"/>
          <w:kern w:val="0"/>
          <w:sz w:val="29"/>
        </w:rPr>
      </w:pPr>
      <w:r>
        <w:rPr>
          <w:rFonts w:ascii="仿宋" w:eastAsia="仿宋" w:hAnsi="仿宋" w:cs="宋体" w:hint="eastAsia"/>
          <w:bCs/>
          <w:color w:val="333333"/>
          <w:kern w:val="0"/>
          <w:sz w:val="29"/>
        </w:rPr>
        <w:t>1、</w:t>
      </w:r>
      <w:r w:rsidRPr="008A32A2">
        <w:rPr>
          <w:rFonts w:ascii="仿宋" w:eastAsia="仿宋" w:hAnsi="仿宋" w:cs="宋体" w:hint="eastAsia"/>
          <w:bCs/>
          <w:color w:val="333333"/>
          <w:kern w:val="0"/>
          <w:sz w:val="29"/>
        </w:rPr>
        <w:t>情况介绍</w:t>
      </w:r>
    </w:p>
    <w:p w:rsidR="008A32A2" w:rsidRPr="008A32A2" w:rsidRDefault="008A32A2" w:rsidP="008A32A2">
      <w:pPr>
        <w:widowControl/>
        <w:shd w:val="clear" w:color="auto" w:fill="FFFFFF"/>
        <w:spacing w:line="480" w:lineRule="atLeast"/>
        <w:ind w:firstLine="555"/>
        <w:jc w:val="left"/>
        <w:rPr>
          <w:rFonts w:ascii="仿宋" w:eastAsia="仿宋" w:hAnsi="仿宋" w:cs="宋体"/>
          <w:bCs/>
          <w:color w:val="333333"/>
          <w:kern w:val="0"/>
          <w:sz w:val="29"/>
        </w:rPr>
      </w:pPr>
      <w:r w:rsidRPr="008A32A2">
        <w:rPr>
          <w:rFonts w:ascii="仿宋" w:eastAsia="仿宋" w:hAnsi="仿宋" w:cs="宋体" w:hint="eastAsia"/>
          <w:bCs/>
          <w:color w:val="333333"/>
          <w:kern w:val="0"/>
          <w:sz w:val="29"/>
        </w:rPr>
        <w:t>我校信息系统部署在校内机房、</w:t>
      </w:r>
      <w:proofErr w:type="gramStart"/>
      <w:r w:rsidRPr="008A32A2">
        <w:rPr>
          <w:rFonts w:ascii="仿宋" w:eastAsia="仿宋" w:hAnsi="仿宋" w:cs="宋体" w:hint="eastAsia"/>
          <w:bCs/>
          <w:color w:val="333333"/>
          <w:kern w:val="0"/>
          <w:sz w:val="29"/>
        </w:rPr>
        <w:t>公有云</w:t>
      </w:r>
      <w:proofErr w:type="gramEnd"/>
      <w:r w:rsidRPr="008A32A2">
        <w:rPr>
          <w:rFonts w:ascii="仿宋" w:eastAsia="仿宋" w:hAnsi="仿宋" w:cs="宋体" w:hint="eastAsia"/>
          <w:bCs/>
          <w:color w:val="333333"/>
          <w:kern w:val="0"/>
          <w:sz w:val="29"/>
        </w:rPr>
        <w:t>及</w:t>
      </w:r>
      <w:proofErr w:type="gramStart"/>
      <w:r w:rsidRPr="008A32A2">
        <w:rPr>
          <w:rFonts w:ascii="仿宋" w:eastAsia="仿宋" w:hAnsi="仿宋" w:cs="宋体" w:hint="eastAsia"/>
          <w:bCs/>
          <w:color w:val="333333"/>
          <w:kern w:val="0"/>
          <w:sz w:val="29"/>
        </w:rPr>
        <w:t>专属云平台</w:t>
      </w:r>
      <w:proofErr w:type="gramEnd"/>
      <w:r w:rsidRPr="008A32A2">
        <w:rPr>
          <w:rFonts w:ascii="仿宋" w:eastAsia="仿宋" w:hAnsi="仿宋" w:cs="宋体" w:hint="eastAsia"/>
          <w:bCs/>
          <w:color w:val="333333"/>
          <w:kern w:val="0"/>
          <w:sz w:val="29"/>
        </w:rPr>
        <w:t>，有自有服务器、网络及安全等设备等。本次采购为期一年的驻点运维服务。</w:t>
      </w:r>
    </w:p>
    <w:p w:rsidR="008A32A2" w:rsidRPr="008A32A2" w:rsidRDefault="008A32A2" w:rsidP="008A32A2">
      <w:pPr>
        <w:widowControl/>
        <w:shd w:val="clear" w:color="auto" w:fill="FFFFFF"/>
        <w:spacing w:line="480" w:lineRule="atLeast"/>
        <w:ind w:firstLineChars="200" w:firstLine="580"/>
        <w:jc w:val="left"/>
        <w:rPr>
          <w:rFonts w:ascii="仿宋" w:eastAsia="仿宋" w:hAnsi="仿宋" w:cs="宋体"/>
          <w:bCs/>
          <w:color w:val="333333"/>
          <w:kern w:val="0"/>
          <w:sz w:val="29"/>
        </w:rPr>
      </w:pPr>
      <w:r>
        <w:rPr>
          <w:rFonts w:ascii="仿宋" w:eastAsia="仿宋" w:hAnsi="仿宋" w:cs="宋体" w:hint="eastAsia"/>
          <w:bCs/>
          <w:color w:val="333333"/>
          <w:kern w:val="0"/>
          <w:sz w:val="29"/>
        </w:rPr>
        <w:t>2、</w:t>
      </w:r>
      <w:r w:rsidRPr="008A32A2">
        <w:rPr>
          <w:rFonts w:ascii="仿宋" w:eastAsia="仿宋" w:hAnsi="仿宋" w:cs="宋体" w:hint="eastAsia"/>
          <w:bCs/>
          <w:color w:val="333333"/>
          <w:kern w:val="0"/>
          <w:sz w:val="29"/>
        </w:rPr>
        <w:t>驻点工作要求</w:t>
      </w:r>
    </w:p>
    <w:p w:rsidR="008A32A2" w:rsidRPr="008A32A2" w:rsidRDefault="008A32A2" w:rsidP="008A32A2">
      <w:pPr>
        <w:widowControl/>
        <w:shd w:val="clear" w:color="auto" w:fill="FFFFFF"/>
        <w:spacing w:line="480" w:lineRule="atLeast"/>
        <w:ind w:left="580"/>
        <w:jc w:val="left"/>
        <w:rPr>
          <w:rFonts w:ascii="仿宋" w:eastAsia="仿宋" w:hAnsi="仿宋" w:cs="宋体"/>
          <w:bCs/>
          <w:color w:val="333333"/>
          <w:kern w:val="0"/>
          <w:sz w:val="29"/>
        </w:rPr>
      </w:pPr>
      <w:r>
        <w:rPr>
          <w:rFonts w:ascii="仿宋" w:eastAsia="仿宋" w:hAnsi="仿宋" w:cs="宋体" w:hint="eastAsia"/>
          <w:bCs/>
          <w:color w:val="333333"/>
          <w:kern w:val="0"/>
          <w:sz w:val="29"/>
        </w:rPr>
        <w:t>（1）</w:t>
      </w:r>
      <w:r w:rsidRPr="008A32A2">
        <w:rPr>
          <w:rFonts w:ascii="仿宋" w:eastAsia="仿宋" w:hAnsi="仿宋" w:cs="宋体" w:hint="eastAsia"/>
          <w:bCs/>
          <w:color w:val="333333"/>
          <w:kern w:val="0"/>
          <w:sz w:val="29"/>
        </w:rPr>
        <w:t>工作时间</w:t>
      </w:r>
    </w:p>
    <w:p w:rsidR="008A32A2" w:rsidRPr="008A32A2" w:rsidRDefault="008A32A2" w:rsidP="008A32A2">
      <w:pPr>
        <w:widowControl/>
        <w:shd w:val="clear" w:color="auto" w:fill="FFFFFF"/>
        <w:spacing w:line="480" w:lineRule="atLeast"/>
        <w:ind w:firstLine="555"/>
        <w:jc w:val="left"/>
        <w:rPr>
          <w:rFonts w:ascii="仿宋" w:eastAsia="仿宋" w:hAnsi="仿宋" w:cs="宋体"/>
          <w:bCs/>
          <w:color w:val="333333"/>
          <w:kern w:val="0"/>
          <w:sz w:val="29"/>
        </w:rPr>
      </w:pPr>
      <w:r w:rsidRPr="008A32A2">
        <w:rPr>
          <w:rFonts w:ascii="仿宋" w:eastAsia="仿宋" w:hAnsi="仿宋" w:cs="宋体" w:hint="eastAsia"/>
          <w:bCs/>
          <w:color w:val="333333"/>
          <w:kern w:val="0"/>
          <w:sz w:val="29"/>
        </w:rPr>
        <w:t>提供快捷、安全、7*24小时技术服务，派驻工作人员的工作时间参照在校教职工时间要求，其它时间为电话值班，节假日按校方计划安排驻场值班。</w:t>
      </w:r>
    </w:p>
    <w:p w:rsidR="008A32A2" w:rsidRPr="008A32A2" w:rsidRDefault="008A32A2" w:rsidP="008A32A2">
      <w:pPr>
        <w:widowControl/>
        <w:shd w:val="clear" w:color="auto" w:fill="FFFFFF"/>
        <w:spacing w:line="480" w:lineRule="atLeast"/>
        <w:ind w:left="580"/>
        <w:jc w:val="left"/>
        <w:rPr>
          <w:rFonts w:ascii="仿宋" w:eastAsia="仿宋" w:hAnsi="仿宋" w:cs="宋体"/>
          <w:bCs/>
          <w:color w:val="333333"/>
          <w:kern w:val="0"/>
          <w:sz w:val="29"/>
        </w:rPr>
      </w:pPr>
      <w:r>
        <w:rPr>
          <w:rFonts w:ascii="仿宋" w:eastAsia="仿宋" w:hAnsi="仿宋" w:cs="宋体" w:hint="eastAsia"/>
          <w:bCs/>
          <w:color w:val="333333"/>
          <w:kern w:val="0"/>
          <w:sz w:val="29"/>
        </w:rPr>
        <w:t>（2）</w:t>
      </w:r>
      <w:r w:rsidRPr="008A32A2">
        <w:rPr>
          <w:rFonts w:ascii="仿宋" w:eastAsia="仿宋" w:hAnsi="仿宋" w:cs="宋体" w:hint="eastAsia"/>
          <w:bCs/>
          <w:color w:val="333333"/>
          <w:kern w:val="0"/>
          <w:sz w:val="29"/>
        </w:rPr>
        <w:t>人员要求</w:t>
      </w:r>
    </w:p>
    <w:p w:rsidR="008A32A2" w:rsidRDefault="008A32A2" w:rsidP="008A32A2">
      <w:pPr>
        <w:widowControl/>
        <w:shd w:val="clear" w:color="auto" w:fill="FFFFFF"/>
        <w:spacing w:line="480" w:lineRule="atLeast"/>
        <w:ind w:firstLine="555"/>
        <w:jc w:val="left"/>
        <w:rPr>
          <w:rFonts w:ascii="仿宋" w:eastAsia="仿宋" w:hAnsi="仿宋" w:cs="宋体"/>
          <w:bCs/>
          <w:color w:val="333333"/>
          <w:kern w:val="0"/>
          <w:sz w:val="29"/>
        </w:rPr>
      </w:pPr>
      <w:r w:rsidRPr="008A32A2">
        <w:rPr>
          <w:rFonts w:ascii="仿宋" w:eastAsia="仿宋" w:hAnsi="仿宋" w:cs="宋体" w:hint="eastAsia"/>
          <w:bCs/>
          <w:color w:val="333333"/>
          <w:kern w:val="0"/>
          <w:sz w:val="29"/>
        </w:rPr>
        <w:t>派驻人员需大学本科毕业，从事网络工作或信息安全工作5年以上，派驻人员必须服从我校的管理和工作安排，遵守我校相关的规章制度。</w:t>
      </w:r>
    </w:p>
    <w:p w:rsidR="008A32A2" w:rsidRPr="008A32A2" w:rsidRDefault="008A32A2" w:rsidP="008A32A2">
      <w:pPr>
        <w:widowControl/>
        <w:shd w:val="clear" w:color="auto" w:fill="FFFFFF"/>
        <w:spacing w:line="480" w:lineRule="atLeast"/>
        <w:ind w:left="580"/>
        <w:jc w:val="left"/>
        <w:rPr>
          <w:rFonts w:ascii="仿宋" w:eastAsia="仿宋" w:hAnsi="仿宋" w:cs="宋体"/>
          <w:bCs/>
          <w:color w:val="333333"/>
          <w:kern w:val="0"/>
          <w:sz w:val="29"/>
        </w:rPr>
      </w:pPr>
      <w:r>
        <w:rPr>
          <w:rFonts w:ascii="仿宋" w:eastAsia="仿宋" w:hAnsi="仿宋" w:cs="宋体" w:hint="eastAsia"/>
          <w:bCs/>
          <w:color w:val="333333"/>
          <w:kern w:val="0"/>
          <w:sz w:val="29"/>
        </w:rPr>
        <w:t>（3）</w:t>
      </w:r>
      <w:r w:rsidRPr="008A32A2">
        <w:rPr>
          <w:rFonts w:ascii="仿宋" w:eastAsia="仿宋" w:hAnsi="仿宋" w:cs="宋体" w:hint="eastAsia"/>
          <w:bCs/>
          <w:color w:val="333333"/>
          <w:kern w:val="0"/>
          <w:sz w:val="29"/>
        </w:rPr>
        <w:t>工作范围</w:t>
      </w:r>
    </w:p>
    <w:p w:rsidR="008A32A2" w:rsidRPr="008A32A2" w:rsidRDefault="008A32A2" w:rsidP="008A32A2">
      <w:pPr>
        <w:widowControl/>
        <w:shd w:val="clear" w:color="auto" w:fill="FFFFFF"/>
        <w:spacing w:line="480" w:lineRule="atLeast"/>
        <w:ind w:left="-142" w:firstLineChars="250" w:firstLine="725"/>
        <w:jc w:val="left"/>
        <w:rPr>
          <w:rFonts w:ascii="仿宋" w:eastAsia="仿宋" w:hAnsi="仿宋" w:cs="宋体"/>
          <w:bCs/>
          <w:color w:val="333333"/>
          <w:kern w:val="0"/>
          <w:sz w:val="29"/>
        </w:rPr>
      </w:pPr>
      <w:r>
        <w:rPr>
          <w:rFonts w:ascii="仿宋" w:eastAsia="仿宋" w:hAnsi="仿宋" w:cs="宋体" w:hint="eastAsia"/>
          <w:bCs/>
          <w:color w:val="333333"/>
          <w:kern w:val="0"/>
          <w:sz w:val="29"/>
        </w:rPr>
        <w:t>①</w:t>
      </w:r>
      <w:r w:rsidRPr="008A32A2">
        <w:rPr>
          <w:rFonts w:ascii="仿宋" w:eastAsia="仿宋" w:hAnsi="仿宋" w:cs="宋体" w:hint="eastAsia"/>
          <w:bCs/>
          <w:color w:val="333333"/>
          <w:kern w:val="0"/>
          <w:sz w:val="29"/>
        </w:rPr>
        <w:t>负责校区内网络设备的安装、调试、替换、保养，网络运行状况的监测和处置，及时向我校提供合理化建议。维护过程中出现的替换产品及耗材由校方承担。</w:t>
      </w:r>
    </w:p>
    <w:p w:rsidR="008A32A2" w:rsidRPr="008A32A2" w:rsidRDefault="008A32A2" w:rsidP="008A32A2">
      <w:pPr>
        <w:widowControl/>
        <w:shd w:val="clear" w:color="auto" w:fill="FFFFFF"/>
        <w:spacing w:line="480" w:lineRule="atLeast"/>
        <w:ind w:left="586"/>
        <w:jc w:val="left"/>
        <w:rPr>
          <w:rFonts w:ascii="仿宋" w:eastAsia="仿宋" w:hAnsi="仿宋" w:cs="宋体"/>
          <w:bCs/>
          <w:color w:val="333333"/>
          <w:kern w:val="0"/>
          <w:sz w:val="29"/>
        </w:rPr>
      </w:pPr>
      <w:r>
        <w:rPr>
          <w:rFonts w:ascii="仿宋" w:eastAsia="仿宋" w:hAnsi="仿宋" w:cs="宋体" w:hint="eastAsia"/>
          <w:bCs/>
          <w:color w:val="333333"/>
          <w:kern w:val="0"/>
          <w:sz w:val="29"/>
        </w:rPr>
        <w:t>②</w:t>
      </w:r>
      <w:r w:rsidRPr="008A32A2">
        <w:rPr>
          <w:rFonts w:ascii="仿宋" w:eastAsia="仿宋" w:hAnsi="仿宋" w:cs="宋体" w:hint="eastAsia"/>
          <w:bCs/>
          <w:color w:val="333333"/>
          <w:kern w:val="0"/>
          <w:sz w:val="29"/>
        </w:rPr>
        <w:t>负责完成招标文件内所涉及的相关工作。</w:t>
      </w:r>
    </w:p>
    <w:p w:rsidR="008A32A2" w:rsidRPr="008A32A2" w:rsidRDefault="008A32A2" w:rsidP="008A32A2">
      <w:pPr>
        <w:widowControl/>
        <w:shd w:val="clear" w:color="auto" w:fill="FFFFFF"/>
        <w:spacing w:line="480" w:lineRule="atLeast"/>
        <w:ind w:firstLine="555"/>
        <w:jc w:val="left"/>
        <w:rPr>
          <w:rFonts w:ascii="仿宋" w:eastAsia="仿宋" w:hAnsi="仿宋" w:cs="宋体"/>
          <w:bCs/>
          <w:color w:val="333333"/>
          <w:kern w:val="0"/>
          <w:sz w:val="29"/>
        </w:rPr>
      </w:pPr>
      <w:r>
        <w:rPr>
          <w:rFonts w:ascii="仿宋" w:eastAsia="仿宋" w:hAnsi="仿宋" w:cs="宋体" w:hint="eastAsia"/>
          <w:bCs/>
          <w:color w:val="333333"/>
          <w:kern w:val="0"/>
          <w:sz w:val="29"/>
        </w:rPr>
        <w:t>3、</w:t>
      </w:r>
      <w:r w:rsidRPr="008A32A2">
        <w:rPr>
          <w:rFonts w:ascii="仿宋" w:eastAsia="仿宋" w:hAnsi="仿宋" w:cs="宋体" w:hint="eastAsia"/>
          <w:bCs/>
          <w:color w:val="333333"/>
          <w:kern w:val="0"/>
          <w:sz w:val="29"/>
        </w:rPr>
        <w:t>运维服务内容</w:t>
      </w:r>
      <w:bookmarkStart w:id="1" w:name="_Toc514664895"/>
      <w:r w:rsidRPr="008A32A2">
        <w:rPr>
          <w:rFonts w:ascii="仿宋" w:eastAsia="仿宋" w:hAnsi="仿宋" w:cs="宋体" w:hint="eastAsia"/>
          <w:bCs/>
          <w:color w:val="333333"/>
          <w:kern w:val="0"/>
          <w:sz w:val="29"/>
        </w:rPr>
        <w:t>及要求</w:t>
      </w:r>
    </w:p>
    <w:bookmarkEnd w:id="1"/>
    <w:p w:rsidR="008A32A2" w:rsidRDefault="008A32A2" w:rsidP="008A32A2">
      <w:pPr>
        <w:widowControl/>
        <w:shd w:val="clear" w:color="auto" w:fill="FFFFFF"/>
        <w:spacing w:line="480" w:lineRule="atLeast"/>
        <w:ind w:firstLine="555"/>
        <w:jc w:val="left"/>
        <w:rPr>
          <w:rFonts w:ascii="仿宋" w:eastAsia="仿宋" w:hAnsi="仿宋" w:cs="宋体"/>
          <w:bCs/>
          <w:color w:val="333333"/>
          <w:kern w:val="0"/>
          <w:sz w:val="29"/>
        </w:rPr>
      </w:pPr>
      <w:r w:rsidRPr="008A32A2">
        <w:rPr>
          <w:rFonts w:ascii="仿宋" w:eastAsia="仿宋" w:hAnsi="仿宋" w:cs="宋体" w:hint="eastAsia"/>
          <w:bCs/>
          <w:color w:val="333333"/>
          <w:kern w:val="0"/>
          <w:sz w:val="29"/>
        </w:rPr>
        <w:t>本项目主要服务地点为江苏省南通卫生高等职业技术学校，服务范围主要是网络维护、信息安全维护及其他交办的维护事项。</w:t>
      </w:r>
    </w:p>
    <w:p w:rsidR="008A32A2" w:rsidRPr="008A32A2" w:rsidRDefault="008A32A2" w:rsidP="008A32A2">
      <w:pPr>
        <w:widowControl/>
        <w:shd w:val="clear" w:color="auto" w:fill="FFFFFF"/>
        <w:spacing w:line="480" w:lineRule="atLeast"/>
        <w:ind w:firstLine="555"/>
        <w:jc w:val="left"/>
        <w:rPr>
          <w:rFonts w:ascii="仿宋" w:eastAsia="仿宋" w:hAnsi="仿宋" w:cs="宋体"/>
          <w:bCs/>
          <w:color w:val="333333"/>
          <w:kern w:val="0"/>
          <w:sz w:val="2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3041"/>
        <w:gridCol w:w="4636"/>
      </w:tblGrid>
      <w:tr w:rsidR="008A32A2" w:rsidRPr="008A32A2" w:rsidTr="00A4746E">
        <w:trPr>
          <w:jc w:val="center"/>
        </w:trPr>
        <w:tc>
          <w:tcPr>
            <w:tcW w:w="959" w:type="dxa"/>
            <w:tcBorders>
              <w:top w:val="single" w:sz="4" w:space="0" w:color="auto"/>
              <w:left w:val="single" w:sz="4" w:space="0" w:color="auto"/>
              <w:bottom w:val="single" w:sz="4" w:space="0" w:color="auto"/>
              <w:right w:val="single" w:sz="4" w:space="0" w:color="auto"/>
            </w:tcBorders>
          </w:tcPr>
          <w:p w:rsidR="008A32A2" w:rsidRPr="008A32A2" w:rsidRDefault="008A32A2" w:rsidP="008A32A2">
            <w:pPr>
              <w:widowControl/>
              <w:shd w:val="clear" w:color="auto" w:fill="FFFFFF"/>
              <w:spacing w:line="480" w:lineRule="atLeast"/>
              <w:jc w:val="left"/>
              <w:rPr>
                <w:rFonts w:ascii="仿宋" w:eastAsia="仿宋" w:hAnsi="仿宋" w:cs="宋体"/>
                <w:bCs/>
                <w:color w:val="333333"/>
                <w:kern w:val="0"/>
                <w:sz w:val="29"/>
              </w:rPr>
            </w:pPr>
            <w:r w:rsidRPr="008A32A2">
              <w:rPr>
                <w:rFonts w:ascii="仿宋" w:eastAsia="仿宋" w:hAnsi="仿宋" w:cs="宋体" w:hint="eastAsia"/>
                <w:bCs/>
                <w:color w:val="333333"/>
                <w:kern w:val="0"/>
                <w:sz w:val="29"/>
              </w:rPr>
              <w:lastRenderedPageBreak/>
              <w:t>序号</w:t>
            </w:r>
          </w:p>
        </w:tc>
        <w:tc>
          <w:tcPr>
            <w:tcW w:w="3041" w:type="dxa"/>
            <w:tcBorders>
              <w:top w:val="single" w:sz="4" w:space="0" w:color="auto"/>
              <w:left w:val="single" w:sz="4" w:space="0" w:color="auto"/>
              <w:bottom w:val="single" w:sz="4" w:space="0" w:color="auto"/>
              <w:right w:val="single" w:sz="4" w:space="0" w:color="auto"/>
            </w:tcBorders>
          </w:tcPr>
          <w:p w:rsidR="008A32A2" w:rsidRPr="008A32A2" w:rsidRDefault="008A32A2" w:rsidP="008A32A2">
            <w:pPr>
              <w:widowControl/>
              <w:shd w:val="clear" w:color="auto" w:fill="FFFFFF"/>
              <w:spacing w:line="480" w:lineRule="atLeast"/>
              <w:jc w:val="left"/>
              <w:rPr>
                <w:rFonts w:ascii="仿宋" w:eastAsia="仿宋" w:hAnsi="仿宋" w:cs="宋体"/>
                <w:bCs/>
                <w:color w:val="333333"/>
                <w:kern w:val="0"/>
                <w:sz w:val="29"/>
              </w:rPr>
            </w:pPr>
            <w:r w:rsidRPr="008A32A2">
              <w:rPr>
                <w:rFonts w:ascii="仿宋" w:eastAsia="仿宋" w:hAnsi="仿宋" w:cs="宋体" w:hint="eastAsia"/>
                <w:bCs/>
                <w:color w:val="333333"/>
                <w:kern w:val="0"/>
                <w:sz w:val="29"/>
              </w:rPr>
              <w:t>项目</w:t>
            </w:r>
          </w:p>
        </w:tc>
        <w:tc>
          <w:tcPr>
            <w:tcW w:w="4636" w:type="dxa"/>
            <w:tcBorders>
              <w:top w:val="single" w:sz="4" w:space="0" w:color="auto"/>
              <w:left w:val="single" w:sz="4" w:space="0" w:color="auto"/>
              <w:bottom w:val="single" w:sz="4" w:space="0" w:color="auto"/>
              <w:right w:val="single" w:sz="4" w:space="0" w:color="auto"/>
            </w:tcBorders>
          </w:tcPr>
          <w:p w:rsidR="008A32A2" w:rsidRPr="008A32A2" w:rsidRDefault="008A32A2" w:rsidP="008A32A2">
            <w:pPr>
              <w:widowControl/>
              <w:shd w:val="clear" w:color="auto" w:fill="FFFFFF"/>
              <w:spacing w:line="480" w:lineRule="atLeast"/>
              <w:jc w:val="left"/>
              <w:rPr>
                <w:rFonts w:ascii="仿宋" w:eastAsia="仿宋" w:hAnsi="仿宋" w:cs="宋体"/>
                <w:bCs/>
                <w:color w:val="333333"/>
                <w:kern w:val="0"/>
                <w:sz w:val="29"/>
              </w:rPr>
            </w:pPr>
            <w:r w:rsidRPr="008A32A2">
              <w:rPr>
                <w:rFonts w:ascii="仿宋" w:eastAsia="仿宋" w:hAnsi="仿宋" w:cs="宋体" w:hint="eastAsia"/>
                <w:bCs/>
                <w:color w:val="333333"/>
                <w:kern w:val="0"/>
                <w:sz w:val="29"/>
              </w:rPr>
              <w:t>服务内容</w:t>
            </w:r>
          </w:p>
        </w:tc>
      </w:tr>
      <w:tr w:rsidR="008A32A2" w:rsidRPr="008A32A2" w:rsidTr="00A4746E">
        <w:trPr>
          <w:trHeight w:val="1500"/>
          <w:jc w:val="center"/>
        </w:trPr>
        <w:tc>
          <w:tcPr>
            <w:tcW w:w="959" w:type="dxa"/>
            <w:tcBorders>
              <w:top w:val="single" w:sz="4" w:space="0" w:color="auto"/>
              <w:left w:val="single" w:sz="4" w:space="0" w:color="auto"/>
              <w:bottom w:val="single" w:sz="4" w:space="0" w:color="auto"/>
              <w:right w:val="single" w:sz="4" w:space="0" w:color="auto"/>
            </w:tcBorders>
            <w:vAlign w:val="center"/>
          </w:tcPr>
          <w:p w:rsidR="008A32A2" w:rsidRPr="008A32A2" w:rsidRDefault="008A32A2" w:rsidP="008A32A2">
            <w:pPr>
              <w:widowControl/>
              <w:shd w:val="clear" w:color="auto" w:fill="FFFFFF"/>
              <w:spacing w:line="480" w:lineRule="atLeast"/>
              <w:jc w:val="left"/>
              <w:rPr>
                <w:rFonts w:ascii="仿宋" w:eastAsia="仿宋" w:hAnsi="仿宋" w:cs="宋体"/>
                <w:bCs/>
                <w:color w:val="333333"/>
                <w:kern w:val="0"/>
                <w:sz w:val="29"/>
              </w:rPr>
            </w:pPr>
            <w:r w:rsidRPr="008A32A2">
              <w:rPr>
                <w:rFonts w:ascii="仿宋" w:eastAsia="仿宋" w:hAnsi="仿宋" w:cs="宋体" w:hint="eastAsia"/>
                <w:bCs/>
                <w:color w:val="333333"/>
                <w:kern w:val="0"/>
                <w:sz w:val="29"/>
              </w:rPr>
              <w:t>1</w:t>
            </w:r>
          </w:p>
        </w:tc>
        <w:tc>
          <w:tcPr>
            <w:tcW w:w="3041" w:type="dxa"/>
            <w:tcBorders>
              <w:top w:val="single" w:sz="4" w:space="0" w:color="auto"/>
              <w:left w:val="single" w:sz="4" w:space="0" w:color="auto"/>
              <w:bottom w:val="single" w:sz="4" w:space="0" w:color="auto"/>
              <w:right w:val="single" w:sz="4" w:space="0" w:color="auto"/>
            </w:tcBorders>
            <w:vAlign w:val="center"/>
          </w:tcPr>
          <w:p w:rsidR="008A32A2" w:rsidRPr="008A32A2" w:rsidRDefault="008A32A2" w:rsidP="008A32A2">
            <w:pPr>
              <w:widowControl/>
              <w:shd w:val="clear" w:color="auto" w:fill="FFFFFF"/>
              <w:spacing w:line="480" w:lineRule="atLeast"/>
              <w:jc w:val="left"/>
              <w:rPr>
                <w:rFonts w:ascii="仿宋" w:eastAsia="仿宋" w:hAnsi="仿宋" w:cs="宋体"/>
                <w:bCs/>
                <w:color w:val="333333"/>
                <w:kern w:val="0"/>
                <w:sz w:val="29"/>
              </w:rPr>
            </w:pPr>
            <w:r w:rsidRPr="008A32A2">
              <w:rPr>
                <w:rFonts w:ascii="仿宋" w:eastAsia="仿宋" w:hAnsi="仿宋" w:cs="宋体" w:hint="eastAsia"/>
                <w:bCs/>
                <w:color w:val="333333"/>
                <w:kern w:val="0"/>
                <w:sz w:val="29"/>
              </w:rPr>
              <w:t>巡检服务</w:t>
            </w:r>
          </w:p>
        </w:tc>
        <w:tc>
          <w:tcPr>
            <w:tcW w:w="4636" w:type="dxa"/>
            <w:tcBorders>
              <w:top w:val="single" w:sz="4" w:space="0" w:color="auto"/>
              <w:left w:val="single" w:sz="4" w:space="0" w:color="auto"/>
              <w:right w:val="single" w:sz="4" w:space="0" w:color="auto"/>
            </w:tcBorders>
            <w:vAlign w:val="center"/>
          </w:tcPr>
          <w:p w:rsidR="008A32A2" w:rsidRPr="008A32A2" w:rsidRDefault="008A32A2" w:rsidP="008A32A2">
            <w:pPr>
              <w:widowControl/>
              <w:shd w:val="clear" w:color="auto" w:fill="FFFFFF"/>
              <w:spacing w:line="480" w:lineRule="atLeast"/>
              <w:jc w:val="left"/>
              <w:rPr>
                <w:rFonts w:ascii="仿宋" w:eastAsia="仿宋" w:hAnsi="仿宋" w:cs="宋体"/>
                <w:bCs/>
                <w:color w:val="333333"/>
                <w:kern w:val="0"/>
                <w:sz w:val="29"/>
              </w:rPr>
            </w:pPr>
            <w:r w:rsidRPr="008A32A2">
              <w:rPr>
                <w:rFonts w:ascii="仿宋" w:eastAsia="仿宋" w:hAnsi="仿宋" w:cs="宋体" w:hint="eastAsia"/>
                <w:bCs/>
                <w:color w:val="333333"/>
                <w:kern w:val="0"/>
                <w:sz w:val="29"/>
              </w:rPr>
              <w:t>供应商有义务对网络设备进行常规巡检、调整及网络故障的排除工作，实时监测各类网络设备的运行状态。</w:t>
            </w:r>
          </w:p>
        </w:tc>
      </w:tr>
      <w:tr w:rsidR="008A32A2" w:rsidRPr="008A32A2" w:rsidTr="00A4746E">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8A32A2" w:rsidRPr="008A32A2" w:rsidRDefault="008A32A2" w:rsidP="008A32A2">
            <w:pPr>
              <w:widowControl/>
              <w:shd w:val="clear" w:color="auto" w:fill="FFFFFF"/>
              <w:spacing w:line="480" w:lineRule="atLeast"/>
              <w:jc w:val="left"/>
              <w:rPr>
                <w:rFonts w:ascii="仿宋" w:eastAsia="仿宋" w:hAnsi="仿宋" w:cs="宋体"/>
                <w:bCs/>
                <w:color w:val="333333"/>
                <w:kern w:val="0"/>
                <w:sz w:val="29"/>
              </w:rPr>
            </w:pPr>
            <w:r w:rsidRPr="008A32A2">
              <w:rPr>
                <w:rFonts w:ascii="仿宋" w:eastAsia="仿宋" w:hAnsi="仿宋" w:cs="宋体" w:hint="eastAsia"/>
                <w:bCs/>
                <w:color w:val="333333"/>
                <w:kern w:val="0"/>
                <w:sz w:val="29"/>
              </w:rPr>
              <w:t>2</w:t>
            </w:r>
          </w:p>
        </w:tc>
        <w:tc>
          <w:tcPr>
            <w:tcW w:w="3041" w:type="dxa"/>
            <w:tcBorders>
              <w:top w:val="single" w:sz="4" w:space="0" w:color="auto"/>
              <w:left w:val="single" w:sz="4" w:space="0" w:color="auto"/>
              <w:bottom w:val="single" w:sz="4" w:space="0" w:color="auto"/>
              <w:right w:val="single" w:sz="4" w:space="0" w:color="auto"/>
            </w:tcBorders>
            <w:vAlign w:val="center"/>
          </w:tcPr>
          <w:p w:rsidR="008A32A2" w:rsidRPr="008A32A2" w:rsidRDefault="008A32A2" w:rsidP="008A32A2">
            <w:pPr>
              <w:widowControl/>
              <w:shd w:val="clear" w:color="auto" w:fill="FFFFFF"/>
              <w:spacing w:line="480" w:lineRule="atLeast"/>
              <w:jc w:val="left"/>
              <w:rPr>
                <w:rFonts w:ascii="仿宋" w:eastAsia="仿宋" w:hAnsi="仿宋" w:cs="宋体"/>
                <w:bCs/>
                <w:color w:val="333333"/>
                <w:kern w:val="0"/>
                <w:sz w:val="29"/>
              </w:rPr>
            </w:pPr>
            <w:r w:rsidRPr="008A32A2">
              <w:rPr>
                <w:rFonts w:ascii="仿宋" w:eastAsia="仿宋" w:hAnsi="仿宋" w:cs="宋体" w:hint="eastAsia"/>
                <w:bCs/>
                <w:color w:val="333333"/>
                <w:kern w:val="0"/>
                <w:sz w:val="29"/>
              </w:rPr>
              <w:t>记录更新服务</w:t>
            </w:r>
          </w:p>
        </w:tc>
        <w:tc>
          <w:tcPr>
            <w:tcW w:w="4636" w:type="dxa"/>
            <w:tcBorders>
              <w:left w:val="single" w:sz="4" w:space="0" w:color="auto"/>
              <w:right w:val="single" w:sz="4" w:space="0" w:color="auto"/>
            </w:tcBorders>
            <w:vAlign w:val="center"/>
          </w:tcPr>
          <w:p w:rsidR="008A32A2" w:rsidRPr="008A32A2" w:rsidRDefault="008A32A2" w:rsidP="008A32A2">
            <w:pPr>
              <w:widowControl/>
              <w:shd w:val="clear" w:color="auto" w:fill="FFFFFF"/>
              <w:spacing w:line="480" w:lineRule="atLeast"/>
              <w:jc w:val="left"/>
              <w:rPr>
                <w:rFonts w:ascii="仿宋" w:eastAsia="仿宋" w:hAnsi="仿宋" w:cs="宋体"/>
                <w:bCs/>
                <w:color w:val="333333"/>
                <w:kern w:val="0"/>
                <w:sz w:val="29"/>
              </w:rPr>
            </w:pPr>
            <w:r w:rsidRPr="008A32A2">
              <w:rPr>
                <w:rFonts w:ascii="仿宋" w:eastAsia="仿宋" w:hAnsi="仿宋" w:cs="宋体" w:hint="eastAsia"/>
                <w:bCs/>
                <w:color w:val="333333"/>
                <w:kern w:val="0"/>
                <w:sz w:val="29"/>
              </w:rPr>
              <w:t>负责学生公寓网络及相关设备的维护服务工作，制定维护服务计划、合理安排工作时间，做好设备、IP、物理地址的更新和登记工作。</w:t>
            </w:r>
          </w:p>
        </w:tc>
      </w:tr>
      <w:tr w:rsidR="008A32A2" w:rsidRPr="008A32A2" w:rsidTr="00A4746E">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8A32A2" w:rsidRPr="008A32A2" w:rsidRDefault="008A32A2" w:rsidP="008A32A2">
            <w:pPr>
              <w:widowControl/>
              <w:shd w:val="clear" w:color="auto" w:fill="FFFFFF"/>
              <w:spacing w:line="480" w:lineRule="atLeast"/>
              <w:jc w:val="left"/>
              <w:rPr>
                <w:rFonts w:ascii="仿宋" w:eastAsia="仿宋" w:hAnsi="仿宋" w:cs="宋体"/>
                <w:bCs/>
                <w:color w:val="333333"/>
                <w:kern w:val="0"/>
                <w:sz w:val="29"/>
              </w:rPr>
            </w:pPr>
            <w:r w:rsidRPr="008A32A2">
              <w:rPr>
                <w:rFonts w:ascii="仿宋" w:eastAsia="仿宋" w:hAnsi="仿宋" w:cs="宋体" w:hint="eastAsia"/>
                <w:bCs/>
                <w:color w:val="333333"/>
                <w:kern w:val="0"/>
                <w:sz w:val="29"/>
              </w:rPr>
              <w:t>3</w:t>
            </w:r>
          </w:p>
        </w:tc>
        <w:tc>
          <w:tcPr>
            <w:tcW w:w="3041" w:type="dxa"/>
            <w:tcBorders>
              <w:top w:val="single" w:sz="4" w:space="0" w:color="auto"/>
              <w:left w:val="single" w:sz="4" w:space="0" w:color="auto"/>
              <w:bottom w:val="single" w:sz="4" w:space="0" w:color="auto"/>
              <w:right w:val="single" w:sz="4" w:space="0" w:color="auto"/>
            </w:tcBorders>
            <w:vAlign w:val="center"/>
          </w:tcPr>
          <w:p w:rsidR="008A32A2" w:rsidRPr="008A32A2" w:rsidRDefault="008A32A2" w:rsidP="008A32A2">
            <w:pPr>
              <w:widowControl/>
              <w:shd w:val="clear" w:color="auto" w:fill="FFFFFF"/>
              <w:spacing w:line="480" w:lineRule="atLeast"/>
              <w:jc w:val="left"/>
              <w:rPr>
                <w:rFonts w:ascii="仿宋" w:eastAsia="仿宋" w:hAnsi="仿宋" w:cs="宋体"/>
                <w:bCs/>
                <w:color w:val="333333"/>
                <w:kern w:val="0"/>
                <w:sz w:val="29"/>
              </w:rPr>
            </w:pPr>
            <w:r w:rsidRPr="008A32A2">
              <w:rPr>
                <w:rFonts w:ascii="仿宋" w:eastAsia="仿宋" w:hAnsi="仿宋" w:cs="宋体" w:hint="eastAsia"/>
                <w:bCs/>
                <w:color w:val="333333"/>
                <w:kern w:val="0"/>
                <w:sz w:val="29"/>
              </w:rPr>
              <w:t>驻点服务</w:t>
            </w:r>
          </w:p>
        </w:tc>
        <w:tc>
          <w:tcPr>
            <w:tcW w:w="4636" w:type="dxa"/>
            <w:tcBorders>
              <w:left w:val="single" w:sz="4" w:space="0" w:color="auto"/>
              <w:right w:val="single" w:sz="4" w:space="0" w:color="auto"/>
            </w:tcBorders>
            <w:vAlign w:val="center"/>
          </w:tcPr>
          <w:p w:rsidR="008A32A2" w:rsidRPr="008A32A2" w:rsidRDefault="008A32A2" w:rsidP="008A32A2">
            <w:pPr>
              <w:widowControl/>
              <w:shd w:val="clear" w:color="auto" w:fill="FFFFFF"/>
              <w:spacing w:line="480" w:lineRule="atLeast"/>
              <w:jc w:val="left"/>
              <w:rPr>
                <w:rFonts w:ascii="仿宋" w:eastAsia="仿宋" w:hAnsi="仿宋" w:cs="宋体"/>
                <w:bCs/>
                <w:color w:val="333333"/>
                <w:kern w:val="0"/>
                <w:sz w:val="29"/>
              </w:rPr>
            </w:pPr>
            <w:r w:rsidRPr="008A32A2">
              <w:rPr>
                <w:rFonts w:ascii="仿宋" w:eastAsia="仿宋" w:hAnsi="仿宋" w:cs="宋体" w:hint="eastAsia"/>
                <w:bCs/>
                <w:color w:val="333333"/>
                <w:kern w:val="0"/>
                <w:sz w:val="29"/>
              </w:rPr>
              <w:t>派驻1-2名具有多年维护服务经验，并且具有一定资质的工程师到我院常驻维护，派驻人员必须服从我校的管理和工作安排，遵守我校相关的规章制度。</w:t>
            </w:r>
          </w:p>
          <w:p w:rsidR="008A32A2" w:rsidRPr="008A32A2" w:rsidRDefault="008A32A2" w:rsidP="008A32A2">
            <w:pPr>
              <w:widowControl/>
              <w:shd w:val="clear" w:color="auto" w:fill="FFFFFF"/>
              <w:spacing w:line="480" w:lineRule="atLeast"/>
              <w:jc w:val="left"/>
              <w:rPr>
                <w:rFonts w:ascii="仿宋" w:eastAsia="仿宋" w:hAnsi="仿宋" w:cs="宋体"/>
                <w:bCs/>
                <w:color w:val="333333"/>
                <w:kern w:val="0"/>
                <w:sz w:val="29"/>
              </w:rPr>
            </w:pPr>
            <w:r w:rsidRPr="008A32A2">
              <w:rPr>
                <w:rFonts w:ascii="仿宋" w:eastAsia="仿宋" w:hAnsi="仿宋" w:cs="宋体" w:hint="eastAsia"/>
                <w:bCs/>
                <w:color w:val="333333"/>
                <w:kern w:val="0"/>
                <w:sz w:val="29"/>
              </w:rPr>
              <w:t>提供快捷、安全、7*24小时技术服务，节假日（寒暑假除外）需安排驻场值班。</w:t>
            </w:r>
          </w:p>
        </w:tc>
      </w:tr>
      <w:tr w:rsidR="008A32A2" w:rsidRPr="008A32A2" w:rsidTr="00A4746E">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8A32A2" w:rsidRPr="008A32A2" w:rsidRDefault="008A32A2" w:rsidP="008A32A2">
            <w:pPr>
              <w:widowControl/>
              <w:shd w:val="clear" w:color="auto" w:fill="FFFFFF"/>
              <w:spacing w:line="480" w:lineRule="atLeast"/>
              <w:jc w:val="left"/>
              <w:rPr>
                <w:rFonts w:ascii="仿宋" w:eastAsia="仿宋" w:hAnsi="仿宋" w:cs="宋体"/>
                <w:bCs/>
                <w:color w:val="333333"/>
                <w:kern w:val="0"/>
                <w:sz w:val="29"/>
              </w:rPr>
            </w:pPr>
            <w:r w:rsidRPr="008A32A2">
              <w:rPr>
                <w:rFonts w:ascii="仿宋" w:eastAsia="仿宋" w:hAnsi="仿宋" w:cs="宋体" w:hint="eastAsia"/>
                <w:bCs/>
                <w:color w:val="333333"/>
                <w:kern w:val="0"/>
                <w:sz w:val="29"/>
              </w:rPr>
              <w:t>4</w:t>
            </w:r>
          </w:p>
        </w:tc>
        <w:tc>
          <w:tcPr>
            <w:tcW w:w="3041" w:type="dxa"/>
            <w:tcBorders>
              <w:top w:val="single" w:sz="4" w:space="0" w:color="auto"/>
              <w:left w:val="single" w:sz="4" w:space="0" w:color="auto"/>
              <w:bottom w:val="single" w:sz="4" w:space="0" w:color="auto"/>
              <w:right w:val="single" w:sz="4" w:space="0" w:color="auto"/>
            </w:tcBorders>
            <w:vAlign w:val="center"/>
          </w:tcPr>
          <w:p w:rsidR="008A32A2" w:rsidRPr="008A32A2" w:rsidRDefault="008A32A2" w:rsidP="008A32A2">
            <w:pPr>
              <w:widowControl/>
              <w:shd w:val="clear" w:color="auto" w:fill="FFFFFF"/>
              <w:spacing w:line="480" w:lineRule="atLeast"/>
              <w:jc w:val="left"/>
              <w:rPr>
                <w:rFonts w:ascii="仿宋" w:eastAsia="仿宋" w:hAnsi="仿宋" w:cs="宋体"/>
                <w:bCs/>
                <w:color w:val="333333"/>
                <w:kern w:val="0"/>
                <w:sz w:val="29"/>
              </w:rPr>
            </w:pPr>
            <w:r w:rsidRPr="008A32A2">
              <w:rPr>
                <w:rFonts w:ascii="仿宋" w:eastAsia="仿宋" w:hAnsi="仿宋" w:cs="宋体" w:hint="eastAsia"/>
                <w:bCs/>
                <w:color w:val="333333"/>
                <w:kern w:val="0"/>
                <w:sz w:val="29"/>
              </w:rPr>
              <w:t>应急支撑服务</w:t>
            </w:r>
          </w:p>
        </w:tc>
        <w:tc>
          <w:tcPr>
            <w:tcW w:w="4636" w:type="dxa"/>
            <w:tcBorders>
              <w:left w:val="single" w:sz="4" w:space="0" w:color="auto"/>
              <w:right w:val="single" w:sz="4" w:space="0" w:color="auto"/>
            </w:tcBorders>
            <w:vAlign w:val="center"/>
          </w:tcPr>
          <w:p w:rsidR="008A32A2" w:rsidRPr="008A32A2" w:rsidRDefault="008A32A2" w:rsidP="008A32A2">
            <w:pPr>
              <w:widowControl/>
              <w:shd w:val="clear" w:color="auto" w:fill="FFFFFF"/>
              <w:spacing w:line="480" w:lineRule="atLeast"/>
              <w:jc w:val="left"/>
              <w:rPr>
                <w:rFonts w:ascii="仿宋" w:eastAsia="仿宋" w:hAnsi="仿宋" w:cs="宋体"/>
                <w:bCs/>
                <w:color w:val="333333"/>
                <w:kern w:val="0"/>
                <w:sz w:val="29"/>
              </w:rPr>
            </w:pPr>
            <w:r w:rsidRPr="008A32A2">
              <w:rPr>
                <w:rFonts w:ascii="仿宋" w:eastAsia="仿宋" w:hAnsi="仿宋" w:cs="宋体" w:hint="eastAsia"/>
                <w:bCs/>
                <w:color w:val="333333"/>
                <w:kern w:val="0"/>
                <w:sz w:val="29"/>
              </w:rPr>
              <w:t>供应商负责成立有3-5人组成的应急支撑团队，负责应对由于不可预见因素造成的突发事件、大面积网络报修、病毒引起的区域网络阻塞等状况。</w:t>
            </w:r>
          </w:p>
        </w:tc>
      </w:tr>
      <w:tr w:rsidR="008A32A2" w:rsidRPr="008A32A2" w:rsidTr="00A4746E">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8A32A2" w:rsidRPr="008A32A2" w:rsidRDefault="008A32A2" w:rsidP="008A32A2">
            <w:pPr>
              <w:widowControl/>
              <w:shd w:val="clear" w:color="auto" w:fill="FFFFFF"/>
              <w:spacing w:line="480" w:lineRule="atLeast"/>
              <w:jc w:val="left"/>
              <w:rPr>
                <w:rFonts w:ascii="仿宋" w:eastAsia="仿宋" w:hAnsi="仿宋" w:cs="宋体"/>
                <w:bCs/>
                <w:color w:val="333333"/>
                <w:kern w:val="0"/>
                <w:sz w:val="29"/>
              </w:rPr>
            </w:pPr>
            <w:r w:rsidRPr="008A32A2">
              <w:rPr>
                <w:rFonts w:ascii="仿宋" w:eastAsia="仿宋" w:hAnsi="仿宋" w:cs="宋体" w:hint="eastAsia"/>
                <w:bCs/>
                <w:color w:val="333333"/>
                <w:kern w:val="0"/>
                <w:sz w:val="29"/>
              </w:rPr>
              <w:lastRenderedPageBreak/>
              <w:t>5</w:t>
            </w:r>
          </w:p>
        </w:tc>
        <w:tc>
          <w:tcPr>
            <w:tcW w:w="3041" w:type="dxa"/>
            <w:tcBorders>
              <w:top w:val="single" w:sz="4" w:space="0" w:color="auto"/>
              <w:left w:val="single" w:sz="4" w:space="0" w:color="auto"/>
              <w:bottom w:val="single" w:sz="4" w:space="0" w:color="auto"/>
              <w:right w:val="single" w:sz="4" w:space="0" w:color="auto"/>
            </w:tcBorders>
            <w:vAlign w:val="center"/>
          </w:tcPr>
          <w:p w:rsidR="008A32A2" w:rsidRPr="008A32A2" w:rsidRDefault="008A32A2" w:rsidP="008A32A2">
            <w:pPr>
              <w:widowControl/>
              <w:shd w:val="clear" w:color="auto" w:fill="FFFFFF"/>
              <w:spacing w:line="480" w:lineRule="atLeast"/>
              <w:jc w:val="left"/>
              <w:rPr>
                <w:rFonts w:ascii="仿宋" w:eastAsia="仿宋" w:hAnsi="仿宋" w:cs="宋体"/>
                <w:bCs/>
                <w:color w:val="333333"/>
                <w:kern w:val="0"/>
                <w:sz w:val="29"/>
              </w:rPr>
            </w:pPr>
            <w:r w:rsidRPr="008A32A2">
              <w:rPr>
                <w:rFonts w:ascii="仿宋" w:eastAsia="仿宋" w:hAnsi="仿宋" w:cs="宋体" w:hint="eastAsia"/>
                <w:bCs/>
                <w:color w:val="333333"/>
                <w:kern w:val="0"/>
                <w:sz w:val="29"/>
              </w:rPr>
              <w:t>网络维护服务</w:t>
            </w:r>
          </w:p>
        </w:tc>
        <w:tc>
          <w:tcPr>
            <w:tcW w:w="4636" w:type="dxa"/>
            <w:tcBorders>
              <w:left w:val="single" w:sz="4" w:space="0" w:color="auto"/>
              <w:right w:val="single" w:sz="4" w:space="0" w:color="auto"/>
            </w:tcBorders>
            <w:vAlign w:val="center"/>
          </w:tcPr>
          <w:p w:rsidR="008A32A2" w:rsidRPr="008A32A2" w:rsidRDefault="008A32A2" w:rsidP="008A32A2">
            <w:pPr>
              <w:widowControl/>
              <w:shd w:val="clear" w:color="auto" w:fill="FFFFFF"/>
              <w:spacing w:line="480" w:lineRule="atLeast"/>
              <w:jc w:val="left"/>
              <w:rPr>
                <w:rFonts w:ascii="仿宋" w:eastAsia="仿宋" w:hAnsi="仿宋" w:cs="宋体"/>
                <w:bCs/>
                <w:color w:val="333333"/>
                <w:kern w:val="0"/>
                <w:sz w:val="29"/>
              </w:rPr>
            </w:pPr>
            <w:r w:rsidRPr="008A32A2">
              <w:rPr>
                <w:rFonts w:ascii="仿宋" w:eastAsia="仿宋" w:hAnsi="仿宋" w:cs="宋体" w:hint="eastAsia"/>
                <w:bCs/>
                <w:color w:val="333333"/>
                <w:kern w:val="0"/>
                <w:sz w:val="29"/>
              </w:rPr>
              <w:t>网络设备的安装、调试、替换、保养，网络运行状况的监测和监控，及时向我校提供合理化建议。</w:t>
            </w:r>
          </w:p>
        </w:tc>
      </w:tr>
      <w:tr w:rsidR="008A32A2" w:rsidRPr="008A32A2" w:rsidTr="00A4746E">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8A32A2" w:rsidRPr="008A32A2" w:rsidRDefault="008A32A2" w:rsidP="008A32A2">
            <w:pPr>
              <w:widowControl/>
              <w:shd w:val="clear" w:color="auto" w:fill="FFFFFF"/>
              <w:spacing w:line="480" w:lineRule="atLeast"/>
              <w:jc w:val="left"/>
              <w:rPr>
                <w:rFonts w:ascii="仿宋" w:eastAsia="仿宋" w:hAnsi="仿宋" w:cs="宋体"/>
                <w:bCs/>
                <w:color w:val="333333"/>
                <w:kern w:val="0"/>
                <w:sz w:val="29"/>
              </w:rPr>
            </w:pPr>
            <w:r w:rsidRPr="008A32A2">
              <w:rPr>
                <w:rFonts w:ascii="仿宋" w:eastAsia="仿宋" w:hAnsi="仿宋" w:cs="宋体" w:hint="eastAsia"/>
                <w:bCs/>
                <w:color w:val="333333"/>
                <w:kern w:val="0"/>
                <w:sz w:val="29"/>
              </w:rPr>
              <w:t>6</w:t>
            </w:r>
          </w:p>
        </w:tc>
        <w:tc>
          <w:tcPr>
            <w:tcW w:w="3041" w:type="dxa"/>
            <w:tcBorders>
              <w:top w:val="single" w:sz="4" w:space="0" w:color="auto"/>
              <w:left w:val="single" w:sz="4" w:space="0" w:color="auto"/>
              <w:bottom w:val="single" w:sz="4" w:space="0" w:color="auto"/>
              <w:right w:val="single" w:sz="4" w:space="0" w:color="auto"/>
            </w:tcBorders>
            <w:vAlign w:val="center"/>
          </w:tcPr>
          <w:p w:rsidR="008A32A2" w:rsidRPr="008A32A2" w:rsidRDefault="008A32A2" w:rsidP="008A32A2">
            <w:pPr>
              <w:widowControl/>
              <w:shd w:val="clear" w:color="auto" w:fill="FFFFFF"/>
              <w:spacing w:line="480" w:lineRule="atLeast"/>
              <w:jc w:val="left"/>
              <w:rPr>
                <w:rFonts w:ascii="仿宋" w:eastAsia="仿宋" w:hAnsi="仿宋" w:cs="宋体"/>
                <w:bCs/>
                <w:color w:val="333333"/>
                <w:kern w:val="0"/>
                <w:sz w:val="29"/>
              </w:rPr>
            </w:pPr>
            <w:r w:rsidRPr="008A32A2">
              <w:rPr>
                <w:rFonts w:ascii="仿宋" w:eastAsia="仿宋" w:hAnsi="仿宋" w:cs="宋体" w:hint="eastAsia"/>
                <w:bCs/>
                <w:color w:val="333333"/>
                <w:kern w:val="0"/>
                <w:sz w:val="29"/>
              </w:rPr>
              <w:t>风险检查服务</w:t>
            </w:r>
          </w:p>
        </w:tc>
        <w:tc>
          <w:tcPr>
            <w:tcW w:w="4636" w:type="dxa"/>
            <w:tcBorders>
              <w:left w:val="single" w:sz="4" w:space="0" w:color="auto"/>
              <w:right w:val="single" w:sz="4" w:space="0" w:color="auto"/>
            </w:tcBorders>
            <w:vAlign w:val="center"/>
          </w:tcPr>
          <w:p w:rsidR="008A32A2" w:rsidRPr="008A32A2" w:rsidRDefault="008A32A2" w:rsidP="008A32A2">
            <w:pPr>
              <w:widowControl/>
              <w:shd w:val="clear" w:color="auto" w:fill="FFFFFF"/>
              <w:spacing w:line="480" w:lineRule="atLeast"/>
              <w:jc w:val="left"/>
              <w:rPr>
                <w:rFonts w:ascii="仿宋" w:eastAsia="仿宋" w:hAnsi="仿宋" w:cs="宋体"/>
                <w:bCs/>
                <w:color w:val="333333"/>
                <w:kern w:val="0"/>
                <w:sz w:val="29"/>
              </w:rPr>
            </w:pPr>
            <w:r w:rsidRPr="008A32A2">
              <w:rPr>
                <w:rFonts w:ascii="仿宋" w:eastAsia="仿宋" w:hAnsi="仿宋" w:cs="宋体" w:hint="eastAsia"/>
                <w:bCs/>
                <w:color w:val="333333"/>
                <w:kern w:val="0"/>
                <w:sz w:val="29"/>
              </w:rPr>
              <w:t>包括网络架构安全评估、系统漏洞和配置扫描检查、安全加固等。应依据相关规范对项目范围内所涉及的所有防火墙、入侵防护、Web安全防护、路由器、交换机、服务器等设备的安全配置的合理性进行检查。并根据合理的业务数据流和运</w:t>
            </w:r>
            <w:proofErr w:type="gramStart"/>
            <w:r w:rsidRPr="008A32A2">
              <w:rPr>
                <w:rFonts w:ascii="仿宋" w:eastAsia="仿宋" w:hAnsi="仿宋" w:cs="宋体" w:hint="eastAsia"/>
                <w:bCs/>
                <w:color w:val="333333"/>
                <w:kern w:val="0"/>
                <w:sz w:val="29"/>
              </w:rPr>
              <w:t>维管理</w:t>
            </w:r>
            <w:proofErr w:type="gramEnd"/>
            <w:r w:rsidRPr="008A32A2">
              <w:rPr>
                <w:rFonts w:ascii="仿宋" w:eastAsia="仿宋" w:hAnsi="仿宋" w:cs="宋体" w:hint="eastAsia"/>
                <w:bCs/>
                <w:color w:val="333333"/>
                <w:kern w:val="0"/>
                <w:sz w:val="29"/>
              </w:rPr>
              <w:t>数据流提出安全设备部署位置建议，实施策略优化调整或提出优化建议。</w:t>
            </w:r>
          </w:p>
        </w:tc>
      </w:tr>
      <w:tr w:rsidR="008A32A2" w:rsidRPr="008A32A2" w:rsidTr="00A4746E">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8A32A2" w:rsidRPr="008A32A2" w:rsidRDefault="008A32A2" w:rsidP="008A32A2">
            <w:pPr>
              <w:widowControl/>
              <w:shd w:val="clear" w:color="auto" w:fill="FFFFFF"/>
              <w:spacing w:line="480" w:lineRule="atLeast"/>
              <w:jc w:val="left"/>
              <w:rPr>
                <w:rFonts w:ascii="仿宋" w:eastAsia="仿宋" w:hAnsi="仿宋" w:cs="宋体"/>
                <w:bCs/>
                <w:color w:val="333333"/>
                <w:kern w:val="0"/>
                <w:sz w:val="29"/>
              </w:rPr>
            </w:pPr>
            <w:r w:rsidRPr="008A32A2">
              <w:rPr>
                <w:rFonts w:ascii="仿宋" w:eastAsia="仿宋" w:hAnsi="仿宋" w:cs="宋体" w:hint="eastAsia"/>
                <w:bCs/>
                <w:color w:val="333333"/>
                <w:kern w:val="0"/>
                <w:sz w:val="29"/>
              </w:rPr>
              <w:t>7</w:t>
            </w:r>
          </w:p>
        </w:tc>
        <w:tc>
          <w:tcPr>
            <w:tcW w:w="3041" w:type="dxa"/>
            <w:tcBorders>
              <w:top w:val="single" w:sz="4" w:space="0" w:color="auto"/>
              <w:left w:val="single" w:sz="4" w:space="0" w:color="auto"/>
              <w:bottom w:val="single" w:sz="4" w:space="0" w:color="auto"/>
              <w:right w:val="single" w:sz="4" w:space="0" w:color="auto"/>
            </w:tcBorders>
            <w:vAlign w:val="center"/>
          </w:tcPr>
          <w:p w:rsidR="008A32A2" w:rsidRPr="008A32A2" w:rsidRDefault="008A32A2" w:rsidP="008A32A2">
            <w:pPr>
              <w:widowControl/>
              <w:shd w:val="clear" w:color="auto" w:fill="FFFFFF"/>
              <w:spacing w:line="480" w:lineRule="atLeast"/>
              <w:jc w:val="left"/>
              <w:rPr>
                <w:rFonts w:ascii="仿宋" w:eastAsia="仿宋" w:hAnsi="仿宋" w:cs="宋体"/>
                <w:bCs/>
                <w:color w:val="333333"/>
                <w:kern w:val="0"/>
                <w:sz w:val="29"/>
              </w:rPr>
            </w:pPr>
            <w:r w:rsidRPr="008A32A2">
              <w:rPr>
                <w:rFonts w:ascii="仿宋" w:eastAsia="仿宋" w:hAnsi="仿宋" w:cs="宋体" w:hint="eastAsia"/>
                <w:bCs/>
                <w:color w:val="333333"/>
                <w:kern w:val="0"/>
                <w:sz w:val="29"/>
              </w:rPr>
              <w:t>全网安全漏洞整改服务</w:t>
            </w:r>
          </w:p>
        </w:tc>
        <w:tc>
          <w:tcPr>
            <w:tcW w:w="4636" w:type="dxa"/>
            <w:tcBorders>
              <w:left w:val="single" w:sz="4" w:space="0" w:color="auto"/>
              <w:right w:val="single" w:sz="4" w:space="0" w:color="auto"/>
            </w:tcBorders>
            <w:vAlign w:val="center"/>
          </w:tcPr>
          <w:p w:rsidR="008A32A2" w:rsidRPr="008A32A2" w:rsidRDefault="008A32A2" w:rsidP="008A32A2">
            <w:pPr>
              <w:widowControl/>
              <w:shd w:val="clear" w:color="auto" w:fill="FFFFFF"/>
              <w:spacing w:line="480" w:lineRule="atLeast"/>
              <w:jc w:val="left"/>
              <w:rPr>
                <w:rFonts w:ascii="仿宋" w:eastAsia="仿宋" w:hAnsi="仿宋" w:cs="宋体"/>
                <w:bCs/>
                <w:color w:val="333333"/>
                <w:kern w:val="0"/>
                <w:sz w:val="29"/>
              </w:rPr>
            </w:pPr>
            <w:r w:rsidRPr="008A32A2">
              <w:rPr>
                <w:rFonts w:ascii="仿宋" w:eastAsia="仿宋" w:hAnsi="仿宋" w:cs="宋体" w:hint="eastAsia"/>
                <w:bCs/>
                <w:color w:val="333333"/>
                <w:kern w:val="0"/>
                <w:sz w:val="29"/>
              </w:rPr>
              <w:t>按要求完成漏洞的验证及整改工作，涉及系统和软件层面的漏洞提供修补建议及方法（包括弱口令扫描、系统漏洞、网络设备漏洞、数据库及应用服务漏洞、Web应用漏洞：Web服务器是否存在测试页面、后台登录是否有限制、Web页面是否存在SQL注入、</w:t>
            </w:r>
            <w:proofErr w:type="gramStart"/>
            <w:r w:rsidRPr="008A32A2">
              <w:rPr>
                <w:rFonts w:ascii="仿宋" w:eastAsia="仿宋" w:hAnsi="仿宋" w:cs="宋体" w:hint="eastAsia"/>
                <w:bCs/>
                <w:color w:val="333333"/>
                <w:kern w:val="0"/>
                <w:sz w:val="29"/>
              </w:rPr>
              <w:t>跨站等</w:t>
            </w:r>
            <w:proofErr w:type="gramEnd"/>
            <w:r w:rsidRPr="008A32A2">
              <w:rPr>
                <w:rFonts w:ascii="仿宋" w:eastAsia="仿宋" w:hAnsi="仿宋" w:cs="宋体" w:hint="eastAsia"/>
                <w:bCs/>
                <w:color w:val="333333"/>
                <w:kern w:val="0"/>
                <w:sz w:val="29"/>
              </w:rPr>
              <w:t>漏洞）</w:t>
            </w:r>
          </w:p>
        </w:tc>
      </w:tr>
      <w:tr w:rsidR="008A32A2" w:rsidRPr="008A32A2" w:rsidTr="00A4746E">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8A32A2" w:rsidRPr="008A32A2" w:rsidRDefault="008A32A2" w:rsidP="008A32A2">
            <w:pPr>
              <w:widowControl/>
              <w:shd w:val="clear" w:color="auto" w:fill="FFFFFF"/>
              <w:spacing w:line="480" w:lineRule="atLeast"/>
              <w:jc w:val="left"/>
              <w:rPr>
                <w:rFonts w:ascii="仿宋" w:eastAsia="仿宋" w:hAnsi="仿宋" w:cs="宋体"/>
                <w:bCs/>
                <w:color w:val="333333"/>
                <w:kern w:val="0"/>
                <w:sz w:val="29"/>
              </w:rPr>
            </w:pPr>
            <w:r w:rsidRPr="008A32A2">
              <w:rPr>
                <w:rFonts w:ascii="仿宋" w:eastAsia="仿宋" w:hAnsi="仿宋" w:cs="宋体" w:hint="eastAsia"/>
                <w:bCs/>
                <w:color w:val="333333"/>
                <w:kern w:val="0"/>
                <w:sz w:val="29"/>
              </w:rPr>
              <w:t>8</w:t>
            </w:r>
          </w:p>
        </w:tc>
        <w:tc>
          <w:tcPr>
            <w:tcW w:w="3041" w:type="dxa"/>
            <w:tcBorders>
              <w:top w:val="single" w:sz="4" w:space="0" w:color="auto"/>
              <w:left w:val="single" w:sz="4" w:space="0" w:color="auto"/>
              <w:bottom w:val="single" w:sz="4" w:space="0" w:color="auto"/>
              <w:right w:val="single" w:sz="4" w:space="0" w:color="auto"/>
            </w:tcBorders>
            <w:vAlign w:val="center"/>
          </w:tcPr>
          <w:p w:rsidR="008A32A2" w:rsidRPr="008A32A2" w:rsidRDefault="008A32A2" w:rsidP="008A32A2">
            <w:pPr>
              <w:widowControl/>
              <w:shd w:val="clear" w:color="auto" w:fill="FFFFFF"/>
              <w:spacing w:line="480" w:lineRule="atLeast"/>
              <w:jc w:val="left"/>
              <w:rPr>
                <w:rFonts w:ascii="仿宋" w:eastAsia="仿宋" w:hAnsi="仿宋" w:cs="宋体"/>
                <w:bCs/>
                <w:color w:val="333333"/>
                <w:kern w:val="0"/>
                <w:sz w:val="29"/>
              </w:rPr>
            </w:pPr>
            <w:r w:rsidRPr="008A32A2">
              <w:rPr>
                <w:rFonts w:ascii="仿宋" w:eastAsia="仿宋" w:hAnsi="仿宋" w:cs="宋体" w:hint="eastAsia"/>
                <w:bCs/>
                <w:color w:val="333333"/>
                <w:kern w:val="0"/>
                <w:sz w:val="29"/>
              </w:rPr>
              <w:t>安全配置检查服务</w:t>
            </w:r>
          </w:p>
        </w:tc>
        <w:tc>
          <w:tcPr>
            <w:tcW w:w="4636" w:type="dxa"/>
            <w:tcBorders>
              <w:left w:val="single" w:sz="4" w:space="0" w:color="auto"/>
              <w:right w:val="single" w:sz="4" w:space="0" w:color="auto"/>
            </w:tcBorders>
            <w:vAlign w:val="center"/>
          </w:tcPr>
          <w:p w:rsidR="008A32A2" w:rsidRPr="008A32A2" w:rsidRDefault="008A32A2" w:rsidP="008A32A2">
            <w:pPr>
              <w:widowControl/>
              <w:shd w:val="clear" w:color="auto" w:fill="FFFFFF"/>
              <w:spacing w:line="480" w:lineRule="atLeast"/>
              <w:jc w:val="left"/>
              <w:rPr>
                <w:rFonts w:ascii="仿宋" w:eastAsia="仿宋" w:hAnsi="仿宋" w:cs="宋体"/>
                <w:bCs/>
                <w:color w:val="333333"/>
                <w:kern w:val="0"/>
                <w:sz w:val="29"/>
              </w:rPr>
            </w:pPr>
            <w:r w:rsidRPr="008A32A2">
              <w:rPr>
                <w:rFonts w:ascii="仿宋" w:eastAsia="仿宋" w:hAnsi="仿宋" w:cs="宋体" w:hint="eastAsia"/>
                <w:bCs/>
                <w:color w:val="333333"/>
                <w:kern w:val="0"/>
                <w:sz w:val="29"/>
              </w:rPr>
              <w:t>根据专用安全配置规范，将针对以</w:t>
            </w:r>
            <w:r w:rsidRPr="008A32A2">
              <w:rPr>
                <w:rFonts w:ascii="仿宋" w:eastAsia="仿宋" w:hAnsi="仿宋" w:cs="宋体" w:hint="eastAsia"/>
                <w:bCs/>
                <w:color w:val="333333"/>
                <w:kern w:val="0"/>
                <w:sz w:val="29"/>
              </w:rPr>
              <w:lastRenderedPageBreak/>
              <w:t>下业务数据网络系统提供安全配置核查服务：主机设备、网络设备、业务系统。</w:t>
            </w:r>
          </w:p>
        </w:tc>
      </w:tr>
    </w:tbl>
    <w:p w:rsidR="00CC47DB" w:rsidRPr="00783441" w:rsidRDefault="00CC47DB" w:rsidP="00783441">
      <w:pPr>
        <w:widowControl/>
        <w:shd w:val="clear" w:color="auto" w:fill="FFFFFF"/>
        <w:spacing w:line="300" w:lineRule="atLeast"/>
        <w:rPr>
          <w:rFonts w:ascii="仿宋" w:eastAsia="仿宋" w:hAnsi="仿宋" w:cs="宋体"/>
          <w:bCs/>
          <w:color w:val="333333"/>
          <w:kern w:val="0"/>
          <w:sz w:val="29"/>
        </w:rPr>
      </w:pPr>
    </w:p>
    <w:p w:rsidR="00771D6F" w:rsidRPr="00771D6F" w:rsidRDefault="00771D6F" w:rsidP="00783441">
      <w:pPr>
        <w:widowControl/>
        <w:shd w:val="clear" w:color="auto" w:fill="FFFFFF"/>
        <w:spacing w:line="480" w:lineRule="atLeast"/>
        <w:ind w:firstLineChars="150" w:firstLine="437"/>
        <w:jc w:val="left"/>
        <w:rPr>
          <w:rFonts w:ascii="微软雅黑" w:eastAsia="微软雅黑" w:hAnsi="微软雅黑" w:cs="宋体"/>
          <w:color w:val="333333"/>
          <w:kern w:val="0"/>
          <w:sz w:val="24"/>
          <w:szCs w:val="24"/>
        </w:rPr>
      </w:pPr>
      <w:r w:rsidRPr="00771D6F">
        <w:rPr>
          <w:rFonts w:ascii="仿宋" w:eastAsia="仿宋" w:hAnsi="仿宋" w:cs="宋体" w:hint="eastAsia"/>
          <w:b/>
          <w:bCs/>
          <w:color w:val="333333"/>
          <w:kern w:val="0"/>
          <w:sz w:val="29"/>
        </w:rPr>
        <w:t>四、项目价格与报价</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b/>
          <w:bCs/>
          <w:color w:val="333333"/>
          <w:kern w:val="0"/>
          <w:sz w:val="29"/>
        </w:rPr>
        <w:t>1、本项目供应商报价时需含</w:t>
      </w:r>
      <w:r w:rsidR="000F682D">
        <w:rPr>
          <w:rFonts w:ascii="仿宋" w:eastAsia="仿宋" w:hAnsi="仿宋" w:cs="宋体" w:hint="eastAsia"/>
          <w:b/>
          <w:bCs/>
          <w:color w:val="333333"/>
          <w:kern w:val="0"/>
          <w:sz w:val="29"/>
        </w:rPr>
        <w:t>人工费、设备费、税金等全部</w:t>
      </w:r>
      <w:r w:rsidRPr="00771D6F">
        <w:rPr>
          <w:rFonts w:ascii="仿宋" w:eastAsia="仿宋" w:hAnsi="仿宋" w:cs="宋体" w:hint="eastAsia"/>
          <w:b/>
          <w:bCs/>
          <w:color w:val="333333"/>
          <w:kern w:val="0"/>
          <w:sz w:val="29"/>
        </w:rPr>
        <w:t>费用，包括设备调试费用、人员培训费及</w:t>
      </w:r>
      <w:r w:rsidR="004C1D1F">
        <w:rPr>
          <w:rFonts w:ascii="仿宋" w:eastAsia="仿宋" w:hAnsi="仿宋" w:cs="宋体" w:hint="eastAsia"/>
          <w:b/>
          <w:bCs/>
          <w:color w:val="333333"/>
          <w:kern w:val="0"/>
          <w:sz w:val="29"/>
        </w:rPr>
        <w:t>提供服务所需设备、配件等</w:t>
      </w:r>
      <w:r w:rsidR="000F682D">
        <w:rPr>
          <w:rFonts w:ascii="仿宋" w:eastAsia="仿宋" w:hAnsi="仿宋" w:cs="宋体" w:hint="eastAsia"/>
          <w:b/>
          <w:bCs/>
          <w:color w:val="333333"/>
          <w:kern w:val="0"/>
          <w:sz w:val="29"/>
        </w:rPr>
        <w:t>设备辅材</w:t>
      </w:r>
      <w:r w:rsidRPr="00771D6F">
        <w:rPr>
          <w:rFonts w:ascii="仿宋" w:eastAsia="仿宋" w:hAnsi="仿宋" w:cs="宋体" w:hint="eastAsia"/>
          <w:b/>
          <w:bCs/>
          <w:color w:val="333333"/>
          <w:kern w:val="0"/>
          <w:sz w:val="29"/>
        </w:rPr>
        <w:t>等一切费用。</w:t>
      </w:r>
      <w:r w:rsidR="00D42D4D">
        <w:rPr>
          <w:rFonts w:ascii="仿宋" w:eastAsia="仿宋" w:hAnsi="仿宋" w:cs="宋体" w:hint="eastAsia"/>
          <w:b/>
          <w:bCs/>
          <w:color w:val="333333"/>
          <w:kern w:val="0"/>
          <w:sz w:val="29"/>
        </w:rPr>
        <w:t>本项目为固定总价，</w:t>
      </w:r>
      <w:r w:rsidRPr="00771D6F">
        <w:rPr>
          <w:rFonts w:ascii="仿宋" w:eastAsia="仿宋" w:hAnsi="仿宋" w:cs="宋体" w:hint="eastAsia"/>
          <w:color w:val="333333"/>
          <w:kern w:val="0"/>
          <w:sz w:val="29"/>
          <w:szCs w:val="29"/>
        </w:rPr>
        <w:t>请投标人认真按照要求报价。因报价和质量原因引起的损失，由投标人自行承担。</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b/>
          <w:bCs/>
          <w:color w:val="333333"/>
          <w:kern w:val="0"/>
          <w:sz w:val="29"/>
        </w:rPr>
        <w:t>2、本项目最高限价</w:t>
      </w:r>
      <w:r w:rsidR="000F682D">
        <w:rPr>
          <w:rFonts w:ascii="仿宋" w:eastAsia="仿宋" w:hAnsi="仿宋" w:cs="宋体" w:hint="eastAsia"/>
          <w:b/>
          <w:bCs/>
          <w:color w:val="333333"/>
          <w:kern w:val="0"/>
          <w:sz w:val="29"/>
        </w:rPr>
        <w:t>10</w:t>
      </w:r>
      <w:r w:rsidRPr="00771D6F">
        <w:rPr>
          <w:rFonts w:ascii="仿宋" w:eastAsia="仿宋" w:hAnsi="仿宋" w:cs="宋体" w:hint="eastAsia"/>
          <w:b/>
          <w:bCs/>
          <w:color w:val="333333"/>
          <w:kern w:val="0"/>
          <w:sz w:val="29"/>
        </w:rPr>
        <w:t>万元。</w:t>
      </w:r>
    </w:p>
    <w:p w:rsidR="00771D6F" w:rsidRPr="00D42D4D" w:rsidRDefault="00771D6F" w:rsidP="00771D6F">
      <w:pPr>
        <w:widowControl/>
        <w:shd w:val="clear" w:color="auto" w:fill="FFFFFF"/>
        <w:spacing w:line="480" w:lineRule="atLeast"/>
        <w:ind w:firstLine="555"/>
        <w:jc w:val="left"/>
        <w:rPr>
          <w:rFonts w:ascii="微软雅黑" w:eastAsia="微软雅黑" w:hAnsi="微软雅黑" w:cs="宋体"/>
          <w:b/>
          <w:color w:val="333333"/>
          <w:kern w:val="0"/>
          <w:sz w:val="24"/>
          <w:szCs w:val="24"/>
        </w:rPr>
      </w:pPr>
      <w:r w:rsidRPr="00D42D4D">
        <w:rPr>
          <w:rFonts w:ascii="仿宋" w:eastAsia="仿宋" w:hAnsi="仿宋" w:cs="宋体" w:hint="eastAsia"/>
          <w:b/>
          <w:color w:val="333333"/>
          <w:kern w:val="0"/>
          <w:sz w:val="29"/>
          <w:szCs w:val="29"/>
        </w:rPr>
        <w:t>五、其他</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D42D4D">
        <w:rPr>
          <w:rFonts w:ascii="仿宋" w:eastAsia="仿宋" w:hAnsi="仿宋" w:cs="宋体" w:hint="eastAsia"/>
          <w:bCs/>
          <w:color w:val="333333"/>
          <w:kern w:val="0"/>
          <w:sz w:val="29"/>
        </w:rPr>
        <w:t>1、</w:t>
      </w:r>
      <w:proofErr w:type="gramStart"/>
      <w:r w:rsidRPr="00D42D4D">
        <w:rPr>
          <w:rFonts w:ascii="仿宋" w:eastAsia="仿宋" w:hAnsi="仿宋" w:cs="宋体" w:hint="eastAsia"/>
          <w:bCs/>
          <w:color w:val="333333"/>
          <w:kern w:val="0"/>
          <w:sz w:val="29"/>
        </w:rPr>
        <w:t>签定</w:t>
      </w:r>
      <w:proofErr w:type="gramEnd"/>
      <w:r w:rsidRPr="00D42D4D">
        <w:rPr>
          <w:rFonts w:ascii="仿宋" w:eastAsia="仿宋" w:hAnsi="仿宋" w:cs="宋体" w:hint="eastAsia"/>
          <w:bCs/>
          <w:color w:val="333333"/>
          <w:kern w:val="0"/>
          <w:sz w:val="29"/>
        </w:rPr>
        <w:t>合同</w:t>
      </w:r>
      <w:r w:rsidRPr="00771D6F">
        <w:rPr>
          <w:rFonts w:ascii="仿宋" w:eastAsia="仿宋" w:hAnsi="仿宋" w:cs="宋体" w:hint="eastAsia"/>
          <w:b/>
          <w:bCs/>
          <w:color w:val="333333"/>
          <w:kern w:val="0"/>
          <w:sz w:val="29"/>
        </w:rPr>
        <w:t>：</w:t>
      </w:r>
      <w:r w:rsidRPr="00771D6F">
        <w:rPr>
          <w:rFonts w:ascii="仿宋" w:eastAsia="仿宋" w:hAnsi="仿宋" w:cs="宋体" w:hint="eastAsia"/>
          <w:color w:val="333333"/>
          <w:kern w:val="0"/>
          <w:sz w:val="29"/>
          <w:szCs w:val="29"/>
        </w:rPr>
        <w:t>自采购中心中标（成交）通知书发出之日起15</w:t>
      </w:r>
      <w:r w:rsidR="00D83BC9">
        <w:rPr>
          <w:rFonts w:ascii="仿宋" w:eastAsia="仿宋" w:hAnsi="仿宋" w:cs="宋体" w:hint="eastAsia"/>
          <w:color w:val="333333"/>
          <w:kern w:val="0"/>
          <w:sz w:val="29"/>
          <w:szCs w:val="29"/>
        </w:rPr>
        <w:t>个工作日内按时签约。本次项目招标价格为一年服务费</w:t>
      </w:r>
      <w:r w:rsidRPr="00771D6F">
        <w:rPr>
          <w:rFonts w:ascii="仿宋" w:eastAsia="仿宋" w:hAnsi="仿宋" w:cs="宋体" w:hint="eastAsia"/>
          <w:color w:val="333333"/>
          <w:kern w:val="0"/>
          <w:sz w:val="29"/>
          <w:szCs w:val="29"/>
        </w:rPr>
        <w:t>。</w:t>
      </w:r>
    </w:p>
    <w:p w:rsidR="00771D6F" w:rsidRPr="00662D8E" w:rsidRDefault="00771D6F" w:rsidP="00662D8E">
      <w:pPr>
        <w:widowControl/>
        <w:shd w:val="clear" w:color="auto" w:fill="FFFFFF"/>
        <w:spacing w:line="480" w:lineRule="atLeast"/>
        <w:ind w:firstLine="555"/>
        <w:rPr>
          <w:rFonts w:ascii="仿宋" w:eastAsia="仿宋" w:hAnsi="仿宋" w:cs="宋体"/>
          <w:color w:val="333333"/>
          <w:kern w:val="0"/>
          <w:sz w:val="29"/>
          <w:szCs w:val="29"/>
        </w:rPr>
      </w:pPr>
      <w:r w:rsidRPr="00771D6F">
        <w:rPr>
          <w:rFonts w:ascii="仿宋" w:eastAsia="仿宋" w:hAnsi="仿宋" w:cs="宋体" w:hint="eastAsia"/>
          <w:color w:val="333333"/>
          <w:kern w:val="0"/>
          <w:sz w:val="29"/>
          <w:szCs w:val="29"/>
        </w:rPr>
        <w:t>2、付款：</w:t>
      </w:r>
      <w:r w:rsidR="00662D8E" w:rsidRPr="00662D8E">
        <w:rPr>
          <w:rFonts w:ascii="仿宋" w:eastAsia="仿宋" w:hAnsi="仿宋" w:cs="宋体" w:hint="eastAsia"/>
          <w:color w:val="333333"/>
          <w:kern w:val="0"/>
          <w:sz w:val="29"/>
          <w:szCs w:val="29"/>
        </w:rPr>
        <w:t>合同签订之日起半年后支付合同总额的50%，合同期满后支付剩余的50%。</w:t>
      </w:r>
    </w:p>
    <w:p w:rsidR="00771D6F" w:rsidRPr="00D42D4D" w:rsidRDefault="00771D6F" w:rsidP="00D42D4D">
      <w:pPr>
        <w:widowControl/>
        <w:shd w:val="clear" w:color="auto" w:fill="FFFFFF"/>
        <w:spacing w:line="300" w:lineRule="atLeast"/>
        <w:ind w:firstLineChars="200" w:firstLine="580"/>
        <w:rPr>
          <w:rFonts w:ascii="仿宋" w:eastAsia="仿宋" w:hAnsi="仿宋" w:cs="宋体"/>
          <w:bCs/>
          <w:color w:val="333333"/>
          <w:kern w:val="0"/>
          <w:sz w:val="29"/>
        </w:rPr>
      </w:pPr>
      <w:r w:rsidRPr="00D42D4D">
        <w:rPr>
          <w:rFonts w:ascii="仿宋" w:eastAsia="仿宋" w:hAnsi="仿宋" w:cs="宋体" w:hint="eastAsia"/>
          <w:bCs/>
          <w:color w:val="333333"/>
          <w:kern w:val="0"/>
          <w:sz w:val="29"/>
        </w:rPr>
        <w:t>3、交货期（服务时间）</w:t>
      </w:r>
      <w:r w:rsidR="00662D8E" w:rsidRPr="00D42D4D">
        <w:rPr>
          <w:rFonts w:ascii="仿宋" w:eastAsia="仿宋" w:hAnsi="仿宋" w:cs="宋体" w:hint="eastAsia"/>
          <w:bCs/>
          <w:color w:val="333333"/>
          <w:kern w:val="0"/>
          <w:sz w:val="29"/>
        </w:rPr>
        <w:t>：1年，</w:t>
      </w:r>
      <w:r w:rsidR="00783441" w:rsidRPr="00D42D4D">
        <w:rPr>
          <w:rFonts w:ascii="仿宋" w:eastAsia="仿宋" w:hAnsi="仿宋" w:cs="宋体" w:hint="eastAsia"/>
          <w:bCs/>
          <w:color w:val="333333"/>
          <w:kern w:val="0"/>
          <w:sz w:val="29"/>
        </w:rPr>
        <w:t>自签订合同之日起开始</w:t>
      </w:r>
      <w:r w:rsidR="00662D8E" w:rsidRPr="00D42D4D">
        <w:rPr>
          <w:rFonts w:ascii="仿宋" w:eastAsia="仿宋" w:hAnsi="仿宋" w:cs="宋体" w:hint="eastAsia"/>
          <w:bCs/>
          <w:color w:val="333333"/>
          <w:kern w:val="0"/>
          <w:sz w:val="29"/>
        </w:rPr>
        <w:t>。</w:t>
      </w:r>
    </w:p>
    <w:p w:rsidR="00771D6F" w:rsidRPr="00D42D4D"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D42D4D">
        <w:rPr>
          <w:rFonts w:ascii="仿宋" w:eastAsia="仿宋" w:hAnsi="仿宋" w:cs="宋体" w:hint="eastAsia"/>
          <w:bCs/>
          <w:color w:val="333333"/>
          <w:kern w:val="0"/>
          <w:sz w:val="29"/>
        </w:rPr>
        <w:t>4、交货（服务）地点：</w:t>
      </w:r>
      <w:r w:rsidR="000903EF" w:rsidRPr="00D42D4D">
        <w:rPr>
          <w:rFonts w:ascii="仿宋" w:eastAsia="仿宋" w:hAnsi="仿宋" w:cs="宋体" w:hint="eastAsia"/>
          <w:color w:val="333333"/>
          <w:kern w:val="0"/>
          <w:sz w:val="29"/>
          <w:szCs w:val="29"/>
        </w:rPr>
        <w:t>江苏省</w:t>
      </w:r>
      <w:r w:rsidRPr="00D42D4D">
        <w:rPr>
          <w:rFonts w:ascii="仿宋" w:eastAsia="仿宋" w:hAnsi="仿宋" w:cs="宋体" w:hint="eastAsia"/>
          <w:color w:val="333333"/>
          <w:kern w:val="0"/>
          <w:sz w:val="29"/>
          <w:szCs w:val="29"/>
        </w:rPr>
        <w:t>南通卫生高等职业技术学校。</w:t>
      </w:r>
    </w:p>
    <w:p w:rsidR="00771D6F" w:rsidRPr="00D42D4D"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D42D4D">
        <w:rPr>
          <w:rFonts w:ascii="仿宋" w:eastAsia="仿宋" w:hAnsi="仿宋" w:cs="宋体" w:hint="eastAsia"/>
          <w:bCs/>
          <w:color w:val="333333"/>
          <w:kern w:val="0"/>
          <w:sz w:val="29"/>
        </w:rPr>
        <w:t>5、质保期限：</w:t>
      </w:r>
      <w:r w:rsidR="00662D8E" w:rsidRPr="00D42D4D">
        <w:rPr>
          <w:rFonts w:ascii="仿宋" w:eastAsia="仿宋" w:hAnsi="仿宋" w:cs="宋体" w:hint="eastAsia"/>
          <w:color w:val="333333"/>
          <w:kern w:val="0"/>
          <w:sz w:val="29"/>
          <w:szCs w:val="29"/>
        </w:rPr>
        <w:t>无</w:t>
      </w:r>
      <w:r w:rsidRPr="00D42D4D">
        <w:rPr>
          <w:rFonts w:ascii="仿宋" w:eastAsia="仿宋" w:hAnsi="仿宋" w:cs="宋体" w:hint="eastAsia"/>
          <w:color w:val="333333"/>
          <w:kern w:val="0"/>
          <w:sz w:val="29"/>
          <w:szCs w:val="29"/>
        </w:rPr>
        <w:t>。</w:t>
      </w:r>
    </w:p>
    <w:p w:rsidR="00771D6F" w:rsidRPr="00D42D4D"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D42D4D">
        <w:rPr>
          <w:rFonts w:ascii="仿宋" w:eastAsia="仿宋" w:hAnsi="仿宋" w:cs="宋体" w:hint="eastAsia"/>
          <w:bCs/>
          <w:color w:val="333333"/>
          <w:kern w:val="0"/>
          <w:sz w:val="29"/>
        </w:rPr>
        <w:t>6、验收</w:t>
      </w:r>
      <w:r w:rsidR="00662D8E" w:rsidRPr="00D42D4D">
        <w:rPr>
          <w:rFonts w:ascii="仿宋" w:eastAsia="仿宋" w:hAnsi="仿宋" w:cs="宋体" w:hint="eastAsia"/>
          <w:bCs/>
          <w:color w:val="333333"/>
          <w:kern w:val="0"/>
          <w:sz w:val="29"/>
        </w:rPr>
        <w:t>或考核的</w:t>
      </w:r>
      <w:r w:rsidRPr="00D42D4D">
        <w:rPr>
          <w:rFonts w:ascii="仿宋" w:eastAsia="仿宋" w:hAnsi="仿宋" w:cs="宋体" w:hint="eastAsia"/>
          <w:bCs/>
          <w:color w:val="333333"/>
          <w:kern w:val="0"/>
          <w:sz w:val="29"/>
        </w:rPr>
        <w:t>方案：</w:t>
      </w:r>
    </w:p>
    <w:p w:rsidR="00662D8E" w:rsidRDefault="00662D8E" w:rsidP="00662D8E">
      <w:pPr>
        <w:widowControl/>
        <w:shd w:val="clear" w:color="auto" w:fill="FFFFFF"/>
        <w:spacing w:line="480" w:lineRule="atLeast"/>
        <w:ind w:firstLine="555"/>
        <w:jc w:val="left"/>
        <w:rPr>
          <w:rFonts w:ascii="仿宋" w:eastAsia="仿宋" w:hAnsi="仿宋" w:cs="宋体"/>
          <w:color w:val="333333"/>
          <w:kern w:val="0"/>
          <w:sz w:val="29"/>
          <w:szCs w:val="29"/>
        </w:rPr>
      </w:pPr>
      <w:r>
        <w:rPr>
          <w:rFonts w:ascii="仿宋" w:eastAsia="仿宋" w:hAnsi="仿宋" w:cs="宋体" w:hint="eastAsia"/>
          <w:color w:val="333333"/>
          <w:kern w:val="0"/>
          <w:sz w:val="29"/>
          <w:szCs w:val="29"/>
        </w:rPr>
        <w:t>（1）</w:t>
      </w:r>
      <w:r w:rsidR="00062EE1">
        <w:rPr>
          <w:rFonts w:ascii="仿宋" w:eastAsia="仿宋" w:hAnsi="仿宋" w:cs="宋体" w:hint="eastAsia"/>
          <w:color w:val="333333"/>
          <w:kern w:val="0"/>
          <w:sz w:val="29"/>
          <w:szCs w:val="29"/>
        </w:rPr>
        <w:t>由招标人组织</w:t>
      </w:r>
      <w:r>
        <w:rPr>
          <w:rFonts w:ascii="仿宋" w:eastAsia="仿宋" w:hAnsi="仿宋" w:cs="宋体" w:hint="eastAsia"/>
          <w:color w:val="333333"/>
          <w:kern w:val="0"/>
          <w:sz w:val="29"/>
          <w:szCs w:val="29"/>
        </w:rPr>
        <w:t>对中标人进行服务质量考核</w:t>
      </w:r>
      <w:r w:rsidR="00771D6F" w:rsidRPr="00771D6F">
        <w:rPr>
          <w:rFonts w:ascii="仿宋" w:eastAsia="仿宋" w:hAnsi="仿宋" w:cs="宋体" w:hint="eastAsia"/>
          <w:color w:val="333333"/>
          <w:kern w:val="0"/>
          <w:sz w:val="29"/>
          <w:szCs w:val="29"/>
        </w:rPr>
        <w:t>。</w:t>
      </w:r>
      <w:r w:rsidRPr="00662D8E">
        <w:rPr>
          <w:rFonts w:ascii="仿宋" w:eastAsia="仿宋" w:hAnsi="仿宋" w:cs="宋体" w:hint="eastAsia"/>
          <w:color w:val="333333"/>
          <w:kern w:val="0"/>
          <w:sz w:val="29"/>
          <w:szCs w:val="29"/>
        </w:rPr>
        <w:t>有服务缺陷的，视情节轻重，每次扣服务费1%至10%</w:t>
      </w:r>
      <w:r>
        <w:rPr>
          <w:rFonts w:ascii="仿宋" w:eastAsia="仿宋" w:hAnsi="仿宋" w:cs="宋体" w:hint="eastAsia"/>
          <w:color w:val="333333"/>
          <w:kern w:val="0"/>
          <w:sz w:val="29"/>
          <w:szCs w:val="29"/>
        </w:rPr>
        <w:t>。</w:t>
      </w:r>
    </w:p>
    <w:p w:rsidR="00662D8E" w:rsidRPr="00662D8E" w:rsidRDefault="00662D8E" w:rsidP="00662D8E">
      <w:pPr>
        <w:widowControl/>
        <w:shd w:val="clear" w:color="auto" w:fill="FFFFFF"/>
        <w:spacing w:line="480" w:lineRule="atLeast"/>
        <w:ind w:firstLineChars="200" w:firstLine="580"/>
        <w:jc w:val="left"/>
        <w:rPr>
          <w:rFonts w:ascii="仿宋" w:eastAsia="仿宋" w:hAnsi="仿宋" w:cs="宋体"/>
          <w:bCs/>
          <w:color w:val="333333"/>
          <w:kern w:val="0"/>
          <w:sz w:val="29"/>
        </w:rPr>
      </w:pPr>
      <w:r>
        <w:rPr>
          <w:rFonts w:ascii="仿宋" w:eastAsia="仿宋" w:hAnsi="仿宋" w:cs="宋体" w:hint="eastAsia"/>
          <w:bCs/>
          <w:color w:val="333333"/>
          <w:kern w:val="0"/>
          <w:sz w:val="29"/>
        </w:rPr>
        <w:lastRenderedPageBreak/>
        <w:t>（2）</w:t>
      </w:r>
      <w:r w:rsidRPr="008A32A2">
        <w:rPr>
          <w:rFonts w:ascii="仿宋" w:eastAsia="仿宋" w:hAnsi="仿宋" w:cs="宋体" w:hint="eastAsia"/>
          <w:bCs/>
          <w:color w:val="333333"/>
          <w:kern w:val="0"/>
          <w:sz w:val="29"/>
        </w:rPr>
        <w:t>人员考核</w:t>
      </w:r>
      <w:r>
        <w:rPr>
          <w:rFonts w:ascii="仿宋" w:eastAsia="仿宋" w:hAnsi="仿宋" w:cs="宋体" w:hint="eastAsia"/>
          <w:bCs/>
          <w:color w:val="333333"/>
          <w:kern w:val="0"/>
          <w:sz w:val="29"/>
        </w:rPr>
        <w:t>；</w:t>
      </w:r>
      <w:r w:rsidRPr="008A32A2">
        <w:rPr>
          <w:rFonts w:ascii="仿宋" w:eastAsia="仿宋" w:hAnsi="仿宋" w:cs="宋体" w:hint="eastAsia"/>
          <w:bCs/>
          <w:color w:val="333333"/>
          <w:kern w:val="0"/>
          <w:sz w:val="29"/>
        </w:rPr>
        <w:t>故障报修，按</w:t>
      </w:r>
      <w:proofErr w:type="gramStart"/>
      <w:r w:rsidRPr="008A32A2">
        <w:rPr>
          <w:rFonts w:ascii="仿宋" w:eastAsia="仿宋" w:hAnsi="仿宋" w:cs="宋体" w:hint="eastAsia"/>
          <w:bCs/>
          <w:color w:val="333333"/>
          <w:kern w:val="0"/>
          <w:sz w:val="29"/>
        </w:rPr>
        <w:t>服务单每单</w:t>
      </w:r>
      <w:proofErr w:type="gramEnd"/>
      <w:r w:rsidRPr="008A32A2">
        <w:rPr>
          <w:rFonts w:ascii="仿宋" w:eastAsia="仿宋" w:hAnsi="仿宋" w:cs="宋体" w:hint="eastAsia"/>
          <w:bCs/>
          <w:color w:val="333333"/>
          <w:kern w:val="0"/>
          <w:sz w:val="29"/>
        </w:rPr>
        <w:t>考评，出现一次差评，扣罚400元；日常维护，每周考评，出现一次差评，扣罚2000</w:t>
      </w:r>
      <w:r>
        <w:rPr>
          <w:rFonts w:ascii="仿宋" w:eastAsia="仿宋" w:hAnsi="仿宋" w:cs="宋体" w:hint="eastAsia"/>
          <w:bCs/>
          <w:color w:val="333333"/>
          <w:kern w:val="0"/>
          <w:sz w:val="29"/>
        </w:rPr>
        <w:t>元。</w:t>
      </w:r>
      <w:r w:rsidRPr="00662D8E">
        <w:rPr>
          <w:rFonts w:ascii="仿宋" w:eastAsia="仿宋" w:hAnsi="仿宋" w:cs="宋体" w:hint="eastAsia"/>
          <w:color w:val="333333"/>
          <w:kern w:val="0"/>
          <w:sz w:val="29"/>
          <w:szCs w:val="29"/>
        </w:rPr>
        <w:t>人员考核扣罚费用直接从合同总额中扣除</w:t>
      </w:r>
      <w:r>
        <w:rPr>
          <w:rFonts w:ascii="仿宋" w:eastAsia="仿宋" w:hAnsi="仿宋" w:cs="宋体" w:hint="eastAsia"/>
          <w:color w:val="333333"/>
          <w:kern w:val="0"/>
          <w:sz w:val="29"/>
          <w:szCs w:val="29"/>
        </w:rPr>
        <w:t>。</w:t>
      </w:r>
    </w:p>
    <w:p w:rsidR="00771D6F" w:rsidRPr="00D42D4D" w:rsidRDefault="00771D6F" w:rsidP="00771D6F">
      <w:pPr>
        <w:widowControl/>
        <w:shd w:val="clear" w:color="auto" w:fill="FFFFFF"/>
        <w:spacing w:line="480" w:lineRule="atLeast"/>
        <w:ind w:firstLine="555"/>
        <w:jc w:val="left"/>
        <w:rPr>
          <w:rFonts w:ascii="仿宋" w:eastAsia="仿宋" w:hAnsi="仿宋" w:cs="宋体"/>
          <w:bCs/>
          <w:color w:val="333333"/>
          <w:kern w:val="0"/>
          <w:sz w:val="29"/>
        </w:rPr>
      </w:pPr>
      <w:r w:rsidRPr="00D42D4D">
        <w:rPr>
          <w:rFonts w:ascii="仿宋" w:eastAsia="仿宋" w:hAnsi="仿宋" w:cs="宋体" w:hint="eastAsia"/>
          <w:bCs/>
          <w:color w:val="333333"/>
          <w:kern w:val="0"/>
          <w:sz w:val="29"/>
        </w:rPr>
        <w:t>7、售后服务及其他（含安装、调试、培训、维护等）</w:t>
      </w:r>
    </w:p>
    <w:p w:rsidR="00E115D6" w:rsidRPr="00E115D6" w:rsidRDefault="00E115D6"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E115D6">
        <w:rPr>
          <w:rFonts w:ascii="仿宋" w:eastAsia="仿宋" w:hAnsi="仿宋" w:cs="宋体" w:hint="eastAsia"/>
          <w:bCs/>
          <w:color w:val="333333"/>
          <w:kern w:val="0"/>
          <w:sz w:val="29"/>
        </w:rPr>
        <w:t>见招标文件其他条款。</w:t>
      </w:r>
    </w:p>
    <w:p w:rsidR="00771D6F" w:rsidRDefault="00771D6F" w:rsidP="00771D6F">
      <w:pPr>
        <w:widowControl/>
        <w:shd w:val="clear" w:color="auto" w:fill="FFFFFF"/>
        <w:spacing w:line="480" w:lineRule="atLeast"/>
        <w:ind w:firstLine="555"/>
        <w:jc w:val="left"/>
        <w:rPr>
          <w:rFonts w:ascii="仿宋" w:eastAsia="仿宋" w:hAnsi="仿宋" w:cs="宋体"/>
          <w:b/>
          <w:bCs/>
          <w:color w:val="333333"/>
          <w:kern w:val="0"/>
          <w:sz w:val="29"/>
        </w:rPr>
      </w:pPr>
      <w:r w:rsidRPr="00771D6F">
        <w:rPr>
          <w:rFonts w:ascii="仿宋" w:eastAsia="仿宋" w:hAnsi="仿宋" w:cs="宋体" w:hint="eastAsia"/>
          <w:b/>
          <w:bCs/>
          <w:color w:val="333333"/>
          <w:kern w:val="0"/>
          <w:sz w:val="29"/>
        </w:rPr>
        <w:t>六、投标须知</w:t>
      </w:r>
    </w:p>
    <w:p w:rsidR="000F682D" w:rsidRPr="000F682D" w:rsidRDefault="000F682D" w:rsidP="00771D6F">
      <w:pPr>
        <w:widowControl/>
        <w:shd w:val="clear" w:color="auto" w:fill="FFFFFF"/>
        <w:spacing w:line="480" w:lineRule="atLeast"/>
        <w:ind w:firstLine="555"/>
        <w:jc w:val="left"/>
        <w:rPr>
          <w:rFonts w:ascii="仿宋" w:eastAsia="仿宋" w:hAnsi="仿宋" w:cs="宋体"/>
          <w:color w:val="333333"/>
          <w:kern w:val="0"/>
          <w:sz w:val="29"/>
          <w:szCs w:val="29"/>
        </w:rPr>
      </w:pPr>
      <w:r>
        <w:rPr>
          <w:rFonts w:ascii="仿宋" w:eastAsia="仿宋" w:hAnsi="仿宋" w:cs="宋体" w:hint="eastAsia"/>
          <w:color w:val="333333"/>
          <w:kern w:val="0"/>
          <w:sz w:val="29"/>
          <w:szCs w:val="29"/>
        </w:rPr>
        <w:t>（一）</w:t>
      </w:r>
      <w:r w:rsidRPr="000F682D">
        <w:rPr>
          <w:rFonts w:ascii="仿宋" w:eastAsia="仿宋" w:hAnsi="仿宋" w:cs="宋体" w:hint="eastAsia"/>
          <w:color w:val="333333"/>
          <w:kern w:val="0"/>
          <w:sz w:val="29"/>
          <w:szCs w:val="29"/>
        </w:rPr>
        <w:t>供应商如有</w:t>
      </w:r>
      <w:r>
        <w:rPr>
          <w:rFonts w:ascii="仿宋" w:eastAsia="仿宋" w:hAnsi="仿宋" w:cs="宋体" w:hint="eastAsia"/>
          <w:color w:val="333333"/>
          <w:kern w:val="0"/>
          <w:sz w:val="29"/>
          <w:szCs w:val="29"/>
        </w:rPr>
        <w:t>疑问</w:t>
      </w:r>
      <w:r w:rsidRPr="000F682D">
        <w:rPr>
          <w:rFonts w:ascii="仿宋" w:eastAsia="仿宋" w:hAnsi="仿宋" w:cs="宋体" w:hint="eastAsia"/>
          <w:color w:val="333333"/>
          <w:kern w:val="0"/>
          <w:sz w:val="29"/>
          <w:szCs w:val="29"/>
        </w:rPr>
        <w:t>，应在发布招标公告和招标文件后3日内以书面形式提出询问或疑问，未在规定的3日内提出询问或疑问的，视同供应</w:t>
      </w:r>
      <w:proofErr w:type="gramStart"/>
      <w:r w:rsidRPr="000F682D">
        <w:rPr>
          <w:rFonts w:ascii="仿宋" w:eastAsia="仿宋" w:hAnsi="仿宋" w:cs="宋体" w:hint="eastAsia"/>
          <w:color w:val="333333"/>
          <w:kern w:val="0"/>
          <w:sz w:val="29"/>
          <w:szCs w:val="29"/>
        </w:rPr>
        <w:t>商理解</w:t>
      </w:r>
      <w:proofErr w:type="gramEnd"/>
      <w:r w:rsidRPr="000F682D">
        <w:rPr>
          <w:rFonts w:ascii="仿宋" w:eastAsia="仿宋" w:hAnsi="仿宋" w:cs="宋体" w:hint="eastAsia"/>
          <w:color w:val="333333"/>
          <w:kern w:val="0"/>
          <w:sz w:val="29"/>
          <w:szCs w:val="29"/>
        </w:rPr>
        <w:t>并接受本招标文件所有内容。供应商不得在招标结束后针对招标文件所有内容提出质疑事项。非书面形式的不作为日后质疑提出的依据。</w:t>
      </w:r>
    </w:p>
    <w:p w:rsidR="000F682D" w:rsidRPr="000F682D" w:rsidRDefault="000F682D" w:rsidP="000F682D">
      <w:pPr>
        <w:snapToGrid w:val="0"/>
        <w:spacing w:line="520" w:lineRule="exact"/>
        <w:ind w:firstLineChars="200" w:firstLine="580"/>
        <w:rPr>
          <w:rFonts w:ascii="仿宋" w:eastAsia="仿宋" w:hAnsi="仿宋" w:cs="宋体"/>
          <w:color w:val="333333"/>
          <w:kern w:val="0"/>
          <w:sz w:val="29"/>
          <w:szCs w:val="29"/>
        </w:rPr>
      </w:pPr>
      <w:r>
        <w:rPr>
          <w:rFonts w:ascii="仿宋" w:eastAsia="仿宋" w:hAnsi="仿宋" w:cs="宋体" w:hint="eastAsia"/>
          <w:color w:val="333333"/>
          <w:kern w:val="0"/>
          <w:sz w:val="29"/>
          <w:szCs w:val="29"/>
        </w:rPr>
        <w:t>（二</w:t>
      </w:r>
      <w:r w:rsidR="00771D6F" w:rsidRPr="00771D6F">
        <w:rPr>
          <w:rFonts w:ascii="仿宋" w:eastAsia="仿宋" w:hAnsi="仿宋" w:cs="宋体" w:hint="eastAsia"/>
          <w:color w:val="333333"/>
          <w:kern w:val="0"/>
          <w:sz w:val="29"/>
          <w:szCs w:val="29"/>
        </w:rPr>
        <w:t>）</w:t>
      </w:r>
      <w:r w:rsidRPr="000F682D">
        <w:rPr>
          <w:rFonts w:ascii="仿宋" w:eastAsia="仿宋" w:hAnsi="仿宋" w:cs="宋体" w:hint="eastAsia"/>
          <w:color w:val="333333"/>
          <w:kern w:val="0"/>
          <w:sz w:val="29"/>
          <w:szCs w:val="29"/>
        </w:rPr>
        <w:t>招标文件的澄清、修改、答疑</w:t>
      </w:r>
    </w:p>
    <w:p w:rsidR="000F682D" w:rsidRPr="000F682D" w:rsidRDefault="000F682D" w:rsidP="000F682D">
      <w:pPr>
        <w:snapToGrid w:val="0"/>
        <w:spacing w:line="520" w:lineRule="exact"/>
        <w:ind w:firstLineChars="200" w:firstLine="580"/>
        <w:rPr>
          <w:rFonts w:ascii="仿宋" w:eastAsia="仿宋" w:hAnsi="仿宋" w:cs="宋体"/>
          <w:color w:val="333333"/>
          <w:kern w:val="0"/>
          <w:sz w:val="29"/>
          <w:szCs w:val="29"/>
        </w:rPr>
      </w:pPr>
      <w:r w:rsidRPr="000F682D">
        <w:rPr>
          <w:rFonts w:ascii="仿宋" w:eastAsia="仿宋" w:hAnsi="仿宋" w:cs="宋体" w:hint="eastAsia"/>
          <w:color w:val="333333"/>
          <w:kern w:val="0"/>
          <w:sz w:val="29"/>
          <w:szCs w:val="29"/>
        </w:rPr>
        <w:t>1．招标人有权对发出的招标文件进行必要的澄清或修改。</w:t>
      </w:r>
    </w:p>
    <w:p w:rsidR="000F682D" w:rsidRPr="000F682D" w:rsidRDefault="000F682D" w:rsidP="000F682D">
      <w:pPr>
        <w:snapToGrid w:val="0"/>
        <w:spacing w:line="520" w:lineRule="exact"/>
        <w:ind w:firstLineChars="200" w:firstLine="580"/>
        <w:rPr>
          <w:rFonts w:ascii="仿宋" w:eastAsia="仿宋" w:hAnsi="仿宋" w:cs="宋体"/>
          <w:color w:val="333333"/>
          <w:kern w:val="0"/>
          <w:sz w:val="29"/>
          <w:szCs w:val="29"/>
        </w:rPr>
      </w:pPr>
      <w:r w:rsidRPr="000F682D">
        <w:rPr>
          <w:rFonts w:ascii="仿宋" w:eastAsia="仿宋" w:hAnsi="仿宋" w:cs="宋体" w:hint="eastAsia"/>
          <w:color w:val="333333"/>
          <w:kern w:val="0"/>
          <w:sz w:val="29"/>
          <w:szCs w:val="29"/>
        </w:rPr>
        <w:t>2．招标人可视情取消、延长相关时间，不负责解释。</w:t>
      </w:r>
    </w:p>
    <w:p w:rsidR="000F682D" w:rsidRPr="000F682D" w:rsidRDefault="000F682D" w:rsidP="000F682D">
      <w:pPr>
        <w:snapToGrid w:val="0"/>
        <w:spacing w:line="520" w:lineRule="exact"/>
        <w:ind w:firstLineChars="200" w:firstLine="580"/>
        <w:rPr>
          <w:rFonts w:ascii="仿宋" w:eastAsia="仿宋" w:hAnsi="仿宋" w:cs="宋体"/>
          <w:color w:val="333333"/>
          <w:kern w:val="0"/>
          <w:sz w:val="29"/>
          <w:szCs w:val="29"/>
        </w:rPr>
      </w:pPr>
      <w:r w:rsidRPr="000F682D">
        <w:rPr>
          <w:rFonts w:ascii="仿宋" w:eastAsia="仿宋" w:hAnsi="仿宋" w:cs="宋体" w:hint="eastAsia"/>
          <w:color w:val="333333"/>
          <w:kern w:val="0"/>
          <w:sz w:val="29"/>
          <w:szCs w:val="29"/>
        </w:rPr>
        <w:t>3．招标人对招标文件的澄清、修改将构成招标文件的一部分，对供应商具有约束力。</w:t>
      </w:r>
    </w:p>
    <w:p w:rsidR="000F682D" w:rsidRPr="000F682D" w:rsidRDefault="000F682D" w:rsidP="000F682D">
      <w:pPr>
        <w:snapToGrid w:val="0"/>
        <w:spacing w:line="520" w:lineRule="exact"/>
        <w:ind w:firstLineChars="200" w:firstLine="580"/>
        <w:rPr>
          <w:rFonts w:ascii="仿宋" w:eastAsia="仿宋" w:hAnsi="仿宋" w:cs="宋体"/>
          <w:color w:val="333333"/>
          <w:kern w:val="0"/>
          <w:sz w:val="29"/>
          <w:szCs w:val="29"/>
        </w:rPr>
      </w:pPr>
      <w:r w:rsidRPr="000F682D">
        <w:rPr>
          <w:rFonts w:ascii="仿宋" w:eastAsia="仿宋" w:hAnsi="仿宋" w:cs="宋体" w:hint="eastAsia"/>
          <w:color w:val="333333"/>
          <w:kern w:val="0"/>
          <w:sz w:val="29"/>
          <w:szCs w:val="29"/>
        </w:rPr>
        <w:t>4．供应商由于对招标文件的任何推论和误解以及招标人对有关问题的口头解释所造成的后果，均由供应商自负。</w:t>
      </w:r>
    </w:p>
    <w:p w:rsidR="000F682D" w:rsidRDefault="000F682D" w:rsidP="000F682D">
      <w:pPr>
        <w:snapToGrid w:val="0"/>
        <w:spacing w:line="520" w:lineRule="exact"/>
        <w:ind w:firstLineChars="200" w:firstLine="580"/>
        <w:rPr>
          <w:rFonts w:ascii="仿宋" w:eastAsia="仿宋" w:hAnsi="仿宋" w:cs="宋体"/>
          <w:color w:val="333333"/>
          <w:kern w:val="0"/>
          <w:sz w:val="29"/>
          <w:szCs w:val="29"/>
        </w:rPr>
      </w:pPr>
      <w:r w:rsidRPr="000F682D">
        <w:rPr>
          <w:rFonts w:ascii="仿宋" w:eastAsia="仿宋" w:hAnsi="仿宋" w:cs="宋体" w:hint="eastAsia"/>
          <w:color w:val="333333"/>
          <w:kern w:val="0"/>
          <w:sz w:val="29"/>
          <w:szCs w:val="29"/>
        </w:rPr>
        <w:t>5．招标人视情组织答疑会。</w:t>
      </w:r>
    </w:p>
    <w:p w:rsidR="00771D6F" w:rsidRPr="00771D6F" w:rsidRDefault="000F682D" w:rsidP="000F682D">
      <w:pPr>
        <w:widowControl/>
        <w:shd w:val="clear" w:color="auto" w:fill="FFFFFF"/>
        <w:spacing w:line="480" w:lineRule="atLeast"/>
        <w:ind w:firstLineChars="150" w:firstLine="435"/>
        <w:jc w:val="left"/>
        <w:rPr>
          <w:rFonts w:ascii="微软雅黑" w:eastAsia="微软雅黑" w:hAnsi="微软雅黑" w:cs="宋体"/>
          <w:color w:val="333333"/>
          <w:kern w:val="0"/>
          <w:sz w:val="24"/>
          <w:szCs w:val="24"/>
        </w:rPr>
      </w:pPr>
      <w:r>
        <w:rPr>
          <w:rFonts w:ascii="仿宋" w:eastAsia="仿宋" w:hAnsi="仿宋" w:cs="宋体" w:hint="eastAsia"/>
          <w:color w:val="333333"/>
          <w:kern w:val="0"/>
          <w:sz w:val="29"/>
          <w:szCs w:val="29"/>
        </w:rPr>
        <w:t>（三）</w:t>
      </w:r>
      <w:r w:rsidR="00771D6F" w:rsidRPr="00771D6F">
        <w:rPr>
          <w:rFonts w:ascii="仿宋" w:eastAsia="仿宋" w:hAnsi="仿宋" w:cs="宋体" w:hint="eastAsia"/>
          <w:color w:val="333333"/>
          <w:kern w:val="0"/>
          <w:sz w:val="29"/>
          <w:szCs w:val="29"/>
        </w:rPr>
        <w:t>投标人自行承担投标发生的所有费用，招标人不收取任何费用。</w:t>
      </w:r>
    </w:p>
    <w:p w:rsidR="00771D6F" w:rsidRPr="00771D6F" w:rsidRDefault="000F682D"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Pr>
          <w:rFonts w:ascii="仿宋" w:eastAsia="仿宋" w:hAnsi="仿宋" w:cs="宋体" w:hint="eastAsia"/>
          <w:color w:val="333333"/>
          <w:kern w:val="0"/>
          <w:sz w:val="29"/>
          <w:szCs w:val="29"/>
        </w:rPr>
        <w:t>（四</w:t>
      </w:r>
      <w:r w:rsidR="00771D6F" w:rsidRPr="00771D6F">
        <w:rPr>
          <w:rFonts w:ascii="仿宋" w:eastAsia="仿宋" w:hAnsi="仿宋" w:cs="宋体" w:hint="eastAsia"/>
          <w:color w:val="333333"/>
          <w:kern w:val="0"/>
          <w:sz w:val="29"/>
          <w:szCs w:val="29"/>
        </w:rPr>
        <w:t>）投标保证金</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lastRenderedPageBreak/>
        <w:t>1、投标人缴纳投标保证金</w:t>
      </w:r>
      <w:r w:rsidR="00263921">
        <w:rPr>
          <w:rFonts w:ascii="仿宋" w:eastAsia="仿宋" w:hAnsi="仿宋" w:cs="宋体" w:hint="eastAsia"/>
          <w:color w:val="333333"/>
          <w:kern w:val="0"/>
          <w:sz w:val="29"/>
          <w:szCs w:val="29"/>
        </w:rPr>
        <w:t>2</w:t>
      </w:r>
      <w:r w:rsidRPr="00771D6F">
        <w:rPr>
          <w:rFonts w:ascii="仿宋" w:eastAsia="仿宋" w:hAnsi="仿宋" w:cs="宋体" w:hint="eastAsia"/>
          <w:color w:val="333333"/>
          <w:kern w:val="0"/>
          <w:sz w:val="29"/>
          <w:szCs w:val="29"/>
        </w:rPr>
        <w:t>000元，中标后即转为履约保证金。</w:t>
      </w:r>
      <w:r w:rsidRPr="00771D6F">
        <w:rPr>
          <w:rFonts w:ascii="仿宋" w:eastAsia="仿宋" w:hAnsi="仿宋" w:cs="宋体" w:hint="eastAsia"/>
          <w:color w:val="000000"/>
          <w:kern w:val="0"/>
          <w:sz w:val="29"/>
          <w:szCs w:val="29"/>
        </w:rPr>
        <w:t>投标保证金在投标时由投标人以现金形式提交保证金，保证金在投标时提交由招标人查验。</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2、投标人在递交投标材料时，未提交保证金查验的，视为放弃本次投标资格。</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3、缴纳保证金的投标人无故未参加投标的，招标人有权没收其保证金作为违约金。</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4、未中标的投标人保证金在开标结束后现场原额退还；中标人保证金在合同签订后转为合同履约保证金，项目验收合格交付后原额退还，合同另有规定的除外。</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5、中标人无正当理由拒绝签订合同的，招标人有权取消其中标资格，并有权扣除其投标保证金作为违约金。</w:t>
      </w:r>
    </w:p>
    <w:p w:rsidR="00771D6F" w:rsidRPr="00771D6F" w:rsidRDefault="00263921"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Pr>
          <w:rFonts w:ascii="仿宋" w:eastAsia="仿宋" w:hAnsi="仿宋" w:cs="宋体" w:hint="eastAsia"/>
          <w:b/>
          <w:bCs/>
          <w:color w:val="333333"/>
          <w:kern w:val="0"/>
          <w:sz w:val="29"/>
        </w:rPr>
        <w:t>（五</w:t>
      </w:r>
      <w:r w:rsidR="00771D6F" w:rsidRPr="00771D6F">
        <w:rPr>
          <w:rFonts w:ascii="仿宋" w:eastAsia="仿宋" w:hAnsi="仿宋" w:cs="宋体" w:hint="eastAsia"/>
          <w:b/>
          <w:bCs/>
          <w:color w:val="333333"/>
          <w:kern w:val="0"/>
          <w:sz w:val="29"/>
        </w:rPr>
        <w:t>）投标文件编制</w:t>
      </w:r>
      <w:r w:rsidR="00771D6F" w:rsidRPr="00771D6F">
        <w:rPr>
          <w:rFonts w:ascii="Arial" w:eastAsia="微软雅黑" w:hAnsi="Arial" w:cs="Arial"/>
          <w:b/>
          <w:bCs/>
          <w:color w:val="333333"/>
          <w:kern w:val="0"/>
          <w:sz w:val="29"/>
        </w:rPr>
        <w:t>  </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1、编制须知</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（1）投标人应仔细阅读招标文件的所有内容，按招标文件的下列要求编制投标文件。</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（2）招标人不接受电话、传真等形式的投标。</w:t>
      </w:r>
    </w:p>
    <w:p w:rsidR="00771D6F" w:rsidRDefault="00771D6F" w:rsidP="00771D6F">
      <w:pPr>
        <w:widowControl/>
        <w:shd w:val="clear" w:color="auto" w:fill="FFFFFF"/>
        <w:spacing w:line="480" w:lineRule="atLeast"/>
        <w:ind w:firstLine="555"/>
        <w:jc w:val="left"/>
        <w:rPr>
          <w:rFonts w:ascii="仿宋" w:eastAsia="仿宋" w:hAnsi="仿宋" w:cs="宋体"/>
          <w:color w:val="333333"/>
          <w:kern w:val="0"/>
          <w:sz w:val="29"/>
          <w:szCs w:val="29"/>
        </w:rPr>
      </w:pPr>
      <w:r w:rsidRPr="00771D6F">
        <w:rPr>
          <w:rFonts w:ascii="仿宋" w:eastAsia="仿宋" w:hAnsi="仿宋" w:cs="宋体" w:hint="eastAsia"/>
          <w:color w:val="333333"/>
          <w:kern w:val="0"/>
          <w:sz w:val="29"/>
          <w:szCs w:val="29"/>
        </w:rPr>
        <w:t>2、编制要求</w:t>
      </w:r>
    </w:p>
    <w:p w:rsidR="008A32A2" w:rsidRDefault="008A32A2" w:rsidP="00D42D4D">
      <w:pPr>
        <w:widowControl/>
        <w:shd w:val="clear" w:color="auto" w:fill="FFFFFF"/>
        <w:spacing w:line="480" w:lineRule="atLeast"/>
        <w:ind w:firstLine="555"/>
        <w:jc w:val="left"/>
        <w:rPr>
          <w:rFonts w:ascii="仿宋" w:eastAsia="仿宋" w:hAnsi="仿宋" w:cs="宋体"/>
          <w:color w:val="333333"/>
          <w:kern w:val="0"/>
          <w:sz w:val="29"/>
          <w:szCs w:val="29"/>
        </w:rPr>
      </w:pPr>
      <w:r w:rsidRPr="008A32A2">
        <w:rPr>
          <w:rFonts w:ascii="仿宋" w:eastAsia="仿宋" w:hAnsi="仿宋" w:cs="宋体" w:hint="eastAsia"/>
          <w:color w:val="333333"/>
          <w:kern w:val="0"/>
          <w:sz w:val="29"/>
          <w:szCs w:val="29"/>
        </w:rPr>
        <w:t>投标文件装订牢固</w:t>
      </w:r>
      <w:r>
        <w:rPr>
          <w:rFonts w:ascii="仿宋" w:eastAsia="仿宋" w:hAnsi="仿宋" w:cs="宋体" w:hint="eastAsia"/>
          <w:color w:val="333333"/>
          <w:kern w:val="0"/>
          <w:sz w:val="29"/>
          <w:szCs w:val="29"/>
        </w:rPr>
        <w:t>、</w:t>
      </w:r>
      <w:r w:rsidRPr="008A32A2">
        <w:rPr>
          <w:rFonts w:ascii="仿宋" w:eastAsia="仿宋" w:hAnsi="仿宋" w:cs="宋体" w:hint="eastAsia"/>
          <w:color w:val="333333"/>
          <w:kern w:val="0"/>
          <w:sz w:val="29"/>
          <w:szCs w:val="29"/>
        </w:rPr>
        <w:t>装订成册。不允许使用活页夹、拉杆夹、文件夹、塑料方便式书脊（插入式或穿孔式）装订。投标文件不得行间插字、涂改、增删，如修补错漏处，须经投标文件签署人签字并加盖供应商公章。</w:t>
      </w:r>
    </w:p>
    <w:p w:rsidR="008A32A2" w:rsidRDefault="008A32A2" w:rsidP="008A32A2">
      <w:pPr>
        <w:widowControl/>
        <w:shd w:val="clear" w:color="auto" w:fill="FFFFFF"/>
        <w:spacing w:line="480" w:lineRule="atLeast"/>
        <w:ind w:firstLine="555"/>
        <w:jc w:val="left"/>
        <w:rPr>
          <w:rFonts w:ascii="仿宋" w:eastAsia="仿宋" w:hAnsi="仿宋" w:cs="宋体"/>
          <w:b/>
          <w:bCs/>
          <w:color w:val="333333"/>
          <w:kern w:val="0"/>
          <w:sz w:val="32"/>
        </w:rPr>
      </w:pPr>
      <w:r w:rsidRPr="00771D6F">
        <w:rPr>
          <w:rFonts w:ascii="仿宋" w:eastAsia="仿宋" w:hAnsi="仿宋" w:cs="宋体" w:hint="eastAsia"/>
          <w:color w:val="333333"/>
          <w:kern w:val="0"/>
          <w:sz w:val="29"/>
          <w:szCs w:val="29"/>
        </w:rPr>
        <w:lastRenderedPageBreak/>
        <w:t>投标文件分为正本一份，副本一份，并注明“正本”和“副本”字样。正本与副本如有差异，以正本为准。正本和副本分别密封并在封签处加盖单位公章，并在封面上注明投标项目，投标人、联系电话等信息。</w:t>
      </w:r>
      <w:r w:rsidRPr="00771D6F">
        <w:rPr>
          <w:rFonts w:ascii="仿宋" w:eastAsia="仿宋" w:hAnsi="仿宋" w:cs="宋体" w:hint="eastAsia"/>
          <w:b/>
          <w:bCs/>
          <w:color w:val="333333"/>
          <w:kern w:val="0"/>
          <w:sz w:val="32"/>
        </w:rPr>
        <w:t>投标报价单须另用小信封密封，放入投标文件正本内，并在封面著名投标人，联系人，联系电话等信息。</w:t>
      </w:r>
    </w:p>
    <w:p w:rsidR="00D42D4D" w:rsidRPr="008A32A2" w:rsidRDefault="00D42D4D" w:rsidP="008A32A2">
      <w:pPr>
        <w:widowControl/>
        <w:shd w:val="clear" w:color="auto" w:fill="FFFFFF"/>
        <w:spacing w:line="480" w:lineRule="atLeast"/>
        <w:ind w:firstLine="555"/>
        <w:jc w:val="left"/>
        <w:rPr>
          <w:rFonts w:ascii="微软雅黑" w:eastAsia="微软雅黑" w:hAnsi="微软雅黑" w:cs="宋体"/>
          <w:color w:val="333333"/>
          <w:kern w:val="0"/>
          <w:sz w:val="24"/>
          <w:szCs w:val="24"/>
        </w:rPr>
      </w:pPr>
      <w:r>
        <w:rPr>
          <w:rFonts w:ascii="仿宋" w:eastAsia="仿宋" w:hAnsi="仿宋" w:cs="宋体" w:hint="eastAsia"/>
          <w:b/>
          <w:bCs/>
          <w:color w:val="333333"/>
          <w:kern w:val="0"/>
          <w:sz w:val="32"/>
        </w:rPr>
        <w:t>投标文件正本和副本包含以下第一、第二部分内容。</w:t>
      </w:r>
    </w:p>
    <w:p w:rsidR="00CB5BF8" w:rsidRPr="00CB5BF8" w:rsidRDefault="00CB5BF8" w:rsidP="00771D6F">
      <w:pPr>
        <w:widowControl/>
        <w:shd w:val="clear" w:color="auto" w:fill="FFFFFF"/>
        <w:spacing w:line="480" w:lineRule="atLeast"/>
        <w:ind w:firstLine="555"/>
        <w:jc w:val="left"/>
        <w:rPr>
          <w:rFonts w:ascii="微软雅黑" w:eastAsia="微软雅黑" w:hAnsi="微软雅黑" w:cs="宋体"/>
          <w:b/>
          <w:color w:val="333333"/>
          <w:kern w:val="0"/>
          <w:sz w:val="24"/>
          <w:szCs w:val="24"/>
        </w:rPr>
      </w:pPr>
      <w:r w:rsidRPr="00CB5BF8">
        <w:rPr>
          <w:rFonts w:ascii="仿宋" w:eastAsia="仿宋" w:hAnsi="仿宋" w:cs="宋体" w:hint="eastAsia"/>
          <w:b/>
          <w:color w:val="333333"/>
          <w:kern w:val="0"/>
          <w:sz w:val="29"/>
          <w:szCs w:val="29"/>
        </w:rPr>
        <w:t>第一部分，资格审查部分</w:t>
      </w:r>
      <w:r w:rsidR="00D42D4D">
        <w:rPr>
          <w:rFonts w:ascii="仿宋" w:eastAsia="仿宋" w:hAnsi="仿宋" w:cs="宋体" w:hint="eastAsia"/>
          <w:b/>
          <w:color w:val="333333"/>
          <w:kern w:val="0"/>
          <w:sz w:val="29"/>
          <w:szCs w:val="29"/>
        </w:rPr>
        <w:t>，</w:t>
      </w:r>
      <w:r w:rsidR="00D42D4D">
        <w:rPr>
          <w:rFonts w:ascii="仿宋" w:eastAsia="仿宋" w:hAnsi="仿宋" w:cs="宋体" w:hint="eastAsia"/>
          <w:color w:val="333333"/>
          <w:kern w:val="0"/>
          <w:sz w:val="29"/>
          <w:szCs w:val="29"/>
        </w:rPr>
        <w:t>应包括下列内容，不得有缺项和漏项，否则</w:t>
      </w:r>
      <w:proofErr w:type="gramStart"/>
      <w:r w:rsidR="00D42D4D">
        <w:rPr>
          <w:rFonts w:ascii="仿宋" w:eastAsia="仿宋" w:hAnsi="仿宋" w:cs="宋体" w:hint="eastAsia"/>
          <w:color w:val="333333"/>
          <w:kern w:val="0"/>
          <w:sz w:val="29"/>
          <w:szCs w:val="29"/>
        </w:rPr>
        <w:t>作为废标认定</w:t>
      </w:r>
      <w:proofErr w:type="gramEnd"/>
      <w:r w:rsidR="00D42D4D">
        <w:rPr>
          <w:rFonts w:ascii="仿宋" w:eastAsia="仿宋" w:hAnsi="仿宋" w:cs="宋体" w:hint="eastAsia"/>
          <w:color w:val="333333"/>
          <w:kern w:val="0"/>
          <w:sz w:val="29"/>
          <w:szCs w:val="29"/>
        </w:rPr>
        <w:t>。 所有材料</w:t>
      </w:r>
      <w:r w:rsidR="00D42D4D" w:rsidRPr="00771D6F">
        <w:rPr>
          <w:rFonts w:ascii="仿宋" w:eastAsia="仿宋" w:hAnsi="仿宋" w:cs="宋体" w:hint="eastAsia"/>
          <w:color w:val="333333"/>
          <w:kern w:val="0"/>
          <w:sz w:val="29"/>
          <w:szCs w:val="29"/>
        </w:rPr>
        <w:t>复印件必须加盖单公章。</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（1）投标文件目录。</w:t>
      </w:r>
    </w:p>
    <w:p w:rsidR="00771D6F" w:rsidRDefault="00771D6F" w:rsidP="00771D6F">
      <w:pPr>
        <w:widowControl/>
        <w:shd w:val="clear" w:color="auto" w:fill="FFFFFF"/>
        <w:spacing w:line="480" w:lineRule="atLeast"/>
        <w:ind w:firstLine="555"/>
        <w:jc w:val="left"/>
        <w:rPr>
          <w:rFonts w:ascii="仿宋" w:eastAsia="仿宋" w:hAnsi="仿宋" w:cs="宋体"/>
          <w:color w:val="333333"/>
          <w:kern w:val="0"/>
          <w:sz w:val="29"/>
          <w:szCs w:val="29"/>
        </w:rPr>
      </w:pPr>
      <w:r w:rsidRPr="00771D6F">
        <w:rPr>
          <w:rFonts w:ascii="仿宋" w:eastAsia="仿宋" w:hAnsi="仿宋" w:cs="宋体" w:hint="eastAsia"/>
          <w:color w:val="333333"/>
          <w:kern w:val="0"/>
          <w:sz w:val="29"/>
          <w:szCs w:val="29"/>
        </w:rPr>
        <w:t>（2）投标人营业执照（复印件加盖公章）。</w:t>
      </w:r>
    </w:p>
    <w:p w:rsidR="00263921" w:rsidRPr="00263921" w:rsidRDefault="00263921" w:rsidP="00771D6F">
      <w:pPr>
        <w:widowControl/>
        <w:shd w:val="clear" w:color="auto" w:fill="FFFFFF"/>
        <w:spacing w:line="480" w:lineRule="atLeast"/>
        <w:ind w:firstLine="555"/>
        <w:jc w:val="left"/>
        <w:rPr>
          <w:rFonts w:ascii="仿宋" w:eastAsia="仿宋" w:hAnsi="仿宋" w:cs="宋体"/>
          <w:color w:val="333333"/>
          <w:kern w:val="0"/>
          <w:sz w:val="29"/>
          <w:szCs w:val="29"/>
        </w:rPr>
      </w:pPr>
      <w:r>
        <w:rPr>
          <w:rFonts w:ascii="仿宋" w:eastAsia="仿宋" w:hAnsi="仿宋" w:cs="宋体" w:hint="eastAsia"/>
          <w:color w:val="333333"/>
          <w:kern w:val="0"/>
          <w:sz w:val="29"/>
          <w:szCs w:val="29"/>
        </w:rPr>
        <w:t>（3）</w:t>
      </w:r>
      <w:r w:rsidRPr="00263921">
        <w:rPr>
          <w:rFonts w:ascii="仿宋" w:eastAsia="仿宋" w:hAnsi="仿宋" w:cs="宋体" w:hint="eastAsia"/>
          <w:color w:val="333333"/>
          <w:kern w:val="0"/>
          <w:sz w:val="29"/>
          <w:szCs w:val="29"/>
        </w:rPr>
        <w:t>法定代表人授权委托书及</w:t>
      </w:r>
      <w:r>
        <w:rPr>
          <w:rFonts w:ascii="仿宋" w:eastAsia="仿宋" w:hAnsi="仿宋" w:cs="宋体" w:hint="eastAsia"/>
          <w:color w:val="333333"/>
          <w:kern w:val="0"/>
          <w:sz w:val="29"/>
          <w:szCs w:val="29"/>
        </w:rPr>
        <w:t>法定代表人和受委托人身份证复印件（法定代表人亲自参加招投标的除外</w:t>
      </w:r>
      <w:r w:rsidRPr="00263921">
        <w:rPr>
          <w:rFonts w:ascii="仿宋" w:eastAsia="仿宋" w:hAnsi="仿宋" w:cs="宋体" w:hint="eastAsia"/>
          <w:color w:val="333333"/>
          <w:kern w:val="0"/>
          <w:sz w:val="29"/>
          <w:szCs w:val="29"/>
        </w:rPr>
        <w:t>）</w:t>
      </w:r>
      <w:r w:rsidR="00D42D4D">
        <w:rPr>
          <w:rFonts w:ascii="仿宋" w:eastAsia="仿宋" w:hAnsi="仿宋" w:cs="宋体" w:hint="eastAsia"/>
          <w:color w:val="333333"/>
          <w:kern w:val="0"/>
          <w:sz w:val="29"/>
          <w:szCs w:val="29"/>
        </w:rPr>
        <w:t>。</w:t>
      </w:r>
    </w:p>
    <w:p w:rsidR="00263921" w:rsidRDefault="00263921" w:rsidP="00263921">
      <w:pPr>
        <w:snapToGrid w:val="0"/>
        <w:spacing w:line="520" w:lineRule="exact"/>
        <w:ind w:firstLineChars="200" w:firstLine="580"/>
        <w:rPr>
          <w:rFonts w:ascii="仿宋" w:eastAsia="仿宋" w:hAnsi="仿宋" w:cs="宋体"/>
          <w:color w:val="333333"/>
          <w:kern w:val="0"/>
          <w:sz w:val="29"/>
          <w:szCs w:val="29"/>
        </w:rPr>
      </w:pPr>
      <w:r>
        <w:rPr>
          <w:rFonts w:ascii="仿宋" w:eastAsia="仿宋" w:hAnsi="仿宋" w:cs="宋体" w:hint="eastAsia"/>
          <w:color w:val="333333"/>
          <w:kern w:val="0"/>
          <w:sz w:val="29"/>
          <w:szCs w:val="29"/>
        </w:rPr>
        <w:t>（</w:t>
      </w:r>
      <w:r w:rsidR="0077159F">
        <w:rPr>
          <w:rFonts w:ascii="仿宋" w:eastAsia="仿宋" w:hAnsi="仿宋" w:cs="宋体" w:hint="eastAsia"/>
          <w:color w:val="333333"/>
          <w:kern w:val="0"/>
          <w:sz w:val="29"/>
          <w:szCs w:val="29"/>
        </w:rPr>
        <w:t>4</w:t>
      </w:r>
      <w:r>
        <w:rPr>
          <w:rFonts w:ascii="仿宋" w:eastAsia="仿宋" w:hAnsi="仿宋" w:cs="宋体" w:hint="eastAsia"/>
          <w:color w:val="333333"/>
          <w:kern w:val="0"/>
          <w:sz w:val="29"/>
          <w:szCs w:val="29"/>
        </w:rPr>
        <w:t>）</w:t>
      </w:r>
      <w:r w:rsidRPr="00263921">
        <w:rPr>
          <w:rFonts w:ascii="仿宋" w:eastAsia="仿宋" w:hAnsi="仿宋" w:cs="宋体" w:hint="eastAsia"/>
          <w:color w:val="333333"/>
          <w:kern w:val="0"/>
          <w:sz w:val="29"/>
          <w:szCs w:val="29"/>
        </w:rPr>
        <w:t>供应商近三年没有重大违法记录的书面声明（加盖供应商公章）；</w:t>
      </w:r>
    </w:p>
    <w:p w:rsidR="00E115D6" w:rsidRPr="00E115D6" w:rsidRDefault="00E115D6" w:rsidP="00E115D6">
      <w:pPr>
        <w:snapToGrid w:val="0"/>
        <w:spacing w:line="520" w:lineRule="exact"/>
        <w:ind w:firstLineChars="200" w:firstLine="580"/>
        <w:rPr>
          <w:rFonts w:ascii="仿宋" w:eastAsia="仿宋" w:hAnsi="仿宋" w:cs="宋体"/>
          <w:color w:val="333333"/>
          <w:kern w:val="0"/>
          <w:sz w:val="29"/>
          <w:szCs w:val="29"/>
        </w:rPr>
      </w:pPr>
      <w:r w:rsidRPr="00E115D6">
        <w:rPr>
          <w:rFonts w:ascii="仿宋" w:eastAsia="仿宋" w:hAnsi="仿宋" w:cs="宋体" w:hint="eastAsia"/>
          <w:color w:val="333333"/>
          <w:kern w:val="0"/>
          <w:sz w:val="29"/>
          <w:szCs w:val="29"/>
        </w:rPr>
        <w:t>（</w:t>
      </w:r>
      <w:r w:rsidR="0077159F">
        <w:rPr>
          <w:rFonts w:ascii="仿宋" w:eastAsia="仿宋" w:hAnsi="仿宋" w:cs="宋体" w:hint="eastAsia"/>
          <w:color w:val="333333"/>
          <w:kern w:val="0"/>
          <w:sz w:val="29"/>
          <w:szCs w:val="29"/>
        </w:rPr>
        <w:t>5</w:t>
      </w:r>
      <w:r>
        <w:rPr>
          <w:rFonts w:ascii="仿宋" w:eastAsia="仿宋" w:hAnsi="仿宋" w:cs="宋体" w:hint="eastAsia"/>
          <w:color w:val="333333"/>
          <w:kern w:val="0"/>
          <w:sz w:val="29"/>
          <w:szCs w:val="29"/>
        </w:rPr>
        <w:t>）</w:t>
      </w:r>
      <w:r w:rsidRPr="00E115D6">
        <w:rPr>
          <w:rFonts w:ascii="仿宋" w:eastAsia="仿宋" w:hAnsi="仿宋" w:cs="宋体" w:hint="eastAsia"/>
          <w:color w:val="333333"/>
          <w:kern w:val="0"/>
          <w:sz w:val="29"/>
          <w:szCs w:val="29"/>
        </w:rPr>
        <w:t>供应商投标承诺书（格式见附件4，原件加盖供应商公章）；</w:t>
      </w:r>
    </w:p>
    <w:p w:rsidR="00263921" w:rsidRPr="00263921" w:rsidRDefault="00263921" w:rsidP="00CB5BF8">
      <w:pPr>
        <w:snapToGrid w:val="0"/>
        <w:spacing w:line="520" w:lineRule="exact"/>
        <w:ind w:firstLineChars="200" w:firstLine="580"/>
        <w:rPr>
          <w:rFonts w:ascii="仿宋" w:eastAsia="仿宋" w:hAnsi="仿宋" w:cs="宋体"/>
          <w:color w:val="333333"/>
          <w:kern w:val="0"/>
          <w:sz w:val="29"/>
          <w:szCs w:val="29"/>
        </w:rPr>
      </w:pPr>
      <w:r w:rsidRPr="00263921">
        <w:rPr>
          <w:rFonts w:ascii="仿宋" w:eastAsia="仿宋" w:hAnsi="仿宋" w:cs="宋体" w:hint="eastAsia"/>
          <w:color w:val="333333"/>
          <w:kern w:val="0"/>
          <w:sz w:val="29"/>
          <w:szCs w:val="29"/>
        </w:rPr>
        <w:t>（</w:t>
      </w:r>
      <w:r w:rsidR="0077159F">
        <w:rPr>
          <w:rFonts w:ascii="仿宋" w:eastAsia="仿宋" w:hAnsi="仿宋" w:cs="宋体" w:hint="eastAsia"/>
          <w:color w:val="333333"/>
          <w:kern w:val="0"/>
          <w:sz w:val="29"/>
          <w:szCs w:val="29"/>
        </w:rPr>
        <w:t>6</w:t>
      </w:r>
      <w:r>
        <w:rPr>
          <w:rFonts w:ascii="仿宋" w:eastAsia="仿宋" w:hAnsi="仿宋" w:cs="宋体" w:hint="eastAsia"/>
          <w:color w:val="333333"/>
          <w:kern w:val="0"/>
          <w:sz w:val="29"/>
          <w:szCs w:val="29"/>
        </w:rPr>
        <w:t>）</w:t>
      </w:r>
      <w:r w:rsidRPr="00263921">
        <w:rPr>
          <w:rFonts w:ascii="仿宋" w:eastAsia="仿宋" w:hAnsi="仿宋" w:cs="宋体" w:hint="eastAsia"/>
          <w:color w:val="333333"/>
          <w:kern w:val="0"/>
          <w:sz w:val="29"/>
          <w:szCs w:val="29"/>
        </w:rPr>
        <w:t>提供1个供应商2019年1月1日以来承接的驻点运维服务案例，出具合同复印件并加盖供应商公章；</w:t>
      </w:r>
    </w:p>
    <w:p w:rsidR="00263921" w:rsidRPr="00263921" w:rsidRDefault="00263921" w:rsidP="00263921">
      <w:pPr>
        <w:snapToGrid w:val="0"/>
        <w:spacing w:line="520" w:lineRule="exact"/>
        <w:ind w:firstLineChars="200" w:firstLine="580"/>
        <w:rPr>
          <w:rFonts w:ascii="仿宋" w:eastAsia="仿宋" w:hAnsi="仿宋" w:cs="宋体"/>
          <w:color w:val="333333"/>
          <w:kern w:val="0"/>
          <w:sz w:val="29"/>
          <w:szCs w:val="29"/>
        </w:rPr>
      </w:pPr>
      <w:r w:rsidRPr="00263921">
        <w:rPr>
          <w:rFonts w:ascii="仿宋" w:eastAsia="仿宋" w:hAnsi="仿宋" w:cs="宋体" w:hint="eastAsia"/>
          <w:color w:val="333333"/>
          <w:kern w:val="0"/>
          <w:sz w:val="29"/>
          <w:szCs w:val="29"/>
        </w:rPr>
        <w:t>（</w:t>
      </w:r>
      <w:r w:rsidR="0077159F">
        <w:rPr>
          <w:rFonts w:ascii="仿宋" w:eastAsia="仿宋" w:hAnsi="仿宋" w:cs="宋体" w:hint="eastAsia"/>
          <w:color w:val="333333"/>
          <w:kern w:val="0"/>
          <w:sz w:val="29"/>
          <w:szCs w:val="29"/>
        </w:rPr>
        <w:t>7</w:t>
      </w:r>
      <w:r>
        <w:rPr>
          <w:rFonts w:ascii="仿宋" w:eastAsia="仿宋" w:hAnsi="仿宋" w:cs="宋体" w:hint="eastAsia"/>
          <w:color w:val="333333"/>
          <w:kern w:val="0"/>
          <w:sz w:val="29"/>
          <w:szCs w:val="29"/>
        </w:rPr>
        <w:t>）</w:t>
      </w:r>
      <w:r w:rsidRPr="00263921">
        <w:rPr>
          <w:rFonts w:ascii="仿宋" w:eastAsia="仿宋" w:hAnsi="仿宋" w:cs="宋体" w:hint="eastAsia"/>
          <w:color w:val="333333"/>
          <w:kern w:val="0"/>
          <w:sz w:val="29"/>
          <w:szCs w:val="29"/>
        </w:rPr>
        <w:t>驻</w:t>
      </w:r>
      <w:r>
        <w:rPr>
          <w:rFonts w:ascii="仿宋" w:eastAsia="仿宋" w:hAnsi="仿宋" w:cs="宋体" w:hint="eastAsia"/>
          <w:color w:val="333333"/>
          <w:kern w:val="0"/>
          <w:sz w:val="29"/>
          <w:szCs w:val="29"/>
        </w:rPr>
        <w:t>场人员清单：提供运</w:t>
      </w:r>
      <w:proofErr w:type="gramStart"/>
      <w:r>
        <w:rPr>
          <w:rFonts w:ascii="仿宋" w:eastAsia="仿宋" w:hAnsi="仿宋" w:cs="宋体" w:hint="eastAsia"/>
          <w:color w:val="333333"/>
          <w:kern w:val="0"/>
          <w:sz w:val="29"/>
          <w:szCs w:val="29"/>
        </w:rPr>
        <w:t>维人员</w:t>
      </w:r>
      <w:proofErr w:type="gramEnd"/>
      <w:r>
        <w:rPr>
          <w:rFonts w:ascii="仿宋" w:eastAsia="仿宋" w:hAnsi="仿宋" w:cs="宋体" w:hint="eastAsia"/>
          <w:color w:val="333333"/>
          <w:kern w:val="0"/>
          <w:sz w:val="29"/>
          <w:szCs w:val="29"/>
        </w:rPr>
        <w:t>名单</w:t>
      </w:r>
      <w:r w:rsidR="00D42D4D">
        <w:rPr>
          <w:rFonts w:ascii="仿宋" w:eastAsia="仿宋" w:hAnsi="仿宋" w:cs="宋体" w:hint="eastAsia"/>
          <w:color w:val="333333"/>
          <w:kern w:val="0"/>
          <w:sz w:val="29"/>
          <w:szCs w:val="29"/>
        </w:rPr>
        <w:t>（</w:t>
      </w:r>
      <w:r w:rsidR="00D42D4D" w:rsidRPr="0077159F">
        <w:rPr>
          <w:rFonts w:ascii="仿宋" w:eastAsia="仿宋" w:hAnsi="仿宋" w:cs="宋体" w:hint="eastAsia"/>
          <w:b/>
          <w:color w:val="333333"/>
          <w:kern w:val="0"/>
          <w:sz w:val="29"/>
          <w:szCs w:val="29"/>
        </w:rPr>
        <w:t>中标后不得变更</w:t>
      </w:r>
      <w:r w:rsidR="00D42D4D">
        <w:rPr>
          <w:rFonts w:ascii="仿宋" w:eastAsia="仿宋" w:hAnsi="仿宋" w:cs="宋体" w:hint="eastAsia"/>
          <w:color w:val="333333"/>
          <w:kern w:val="0"/>
          <w:sz w:val="29"/>
          <w:szCs w:val="29"/>
        </w:rPr>
        <w:t>）</w:t>
      </w:r>
      <w:r>
        <w:rPr>
          <w:rFonts w:ascii="仿宋" w:eastAsia="仿宋" w:hAnsi="仿宋" w:cs="宋体" w:hint="eastAsia"/>
          <w:color w:val="333333"/>
          <w:kern w:val="0"/>
          <w:sz w:val="29"/>
          <w:szCs w:val="29"/>
        </w:rPr>
        <w:t>；提供运</w:t>
      </w:r>
      <w:proofErr w:type="gramStart"/>
      <w:r>
        <w:rPr>
          <w:rFonts w:ascii="仿宋" w:eastAsia="仿宋" w:hAnsi="仿宋" w:cs="宋体" w:hint="eastAsia"/>
          <w:color w:val="333333"/>
          <w:kern w:val="0"/>
          <w:sz w:val="29"/>
          <w:szCs w:val="29"/>
        </w:rPr>
        <w:t>维人员</w:t>
      </w:r>
      <w:proofErr w:type="gramEnd"/>
      <w:r>
        <w:rPr>
          <w:rFonts w:ascii="仿宋" w:eastAsia="仿宋" w:hAnsi="仿宋" w:cs="宋体" w:hint="eastAsia"/>
          <w:color w:val="333333"/>
          <w:kern w:val="0"/>
          <w:sz w:val="29"/>
          <w:szCs w:val="29"/>
        </w:rPr>
        <w:t>近六</w:t>
      </w:r>
      <w:r w:rsidRPr="00263921">
        <w:rPr>
          <w:rFonts w:ascii="仿宋" w:eastAsia="仿宋" w:hAnsi="仿宋" w:cs="宋体" w:hint="eastAsia"/>
          <w:color w:val="333333"/>
          <w:kern w:val="0"/>
          <w:sz w:val="29"/>
          <w:szCs w:val="29"/>
        </w:rPr>
        <w:t>个月的社保缴纳证明材料，加盖供应商公章；</w:t>
      </w:r>
    </w:p>
    <w:p w:rsidR="0077159F" w:rsidRPr="00CB5BF8" w:rsidRDefault="00263921" w:rsidP="0077159F">
      <w:pPr>
        <w:widowControl/>
        <w:shd w:val="clear" w:color="auto" w:fill="FFFFFF"/>
        <w:spacing w:line="480" w:lineRule="atLeast"/>
        <w:ind w:firstLineChars="200" w:firstLine="580"/>
        <w:jc w:val="left"/>
        <w:rPr>
          <w:rFonts w:ascii="仿宋" w:eastAsia="仿宋" w:hAnsi="仿宋" w:cs="宋体"/>
          <w:b/>
          <w:color w:val="333333"/>
          <w:kern w:val="0"/>
          <w:sz w:val="29"/>
          <w:szCs w:val="29"/>
        </w:rPr>
      </w:pPr>
      <w:r w:rsidRPr="00263921">
        <w:rPr>
          <w:rFonts w:ascii="仿宋" w:eastAsia="仿宋" w:hAnsi="仿宋" w:cs="宋体" w:hint="eastAsia"/>
          <w:color w:val="333333"/>
          <w:kern w:val="0"/>
          <w:sz w:val="29"/>
          <w:szCs w:val="29"/>
        </w:rPr>
        <w:t>（</w:t>
      </w:r>
      <w:r w:rsidR="0077159F">
        <w:rPr>
          <w:rFonts w:ascii="仿宋" w:eastAsia="仿宋" w:hAnsi="仿宋" w:cs="宋体" w:hint="eastAsia"/>
          <w:color w:val="333333"/>
          <w:kern w:val="0"/>
          <w:sz w:val="29"/>
          <w:szCs w:val="29"/>
        </w:rPr>
        <w:t>8</w:t>
      </w:r>
      <w:r w:rsidR="008A32A2">
        <w:rPr>
          <w:rFonts w:ascii="仿宋" w:eastAsia="仿宋" w:hAnsi="仿宋" w:cs="宋体" w:hint="eastAsia"/>
          <w:color w:val="333333"/>
          <w:kern w:val="0"/>
          <w:sz w:val="29"/>
          <w:szCs w:val="29"/>
        </w:rPr>
        <w:t>）</w:t>
      </w:r>
      <w:r w:rsidRPr="00263921">
        <w:rPr>
          <w:rFonts w:ascii="仿宋" w:eastAsia="仿宋" w:hAnsi="仿宋" w:cs="宋体" w:hint="eastAsia"/>
          <w:color w:val="333333"/>
          <w:kern w:val="0"/>
          <w:sz w:val="29"/>
          <w:szCs w:val="29"/>
        </w:rPr>
        <w:t>技术部分正负偏离表（见附件3，加盖供应商公章）。</w:t>
      </w:r>
      <w:r w:rsidR="00CB5BF8" w:rsidRPr="00CB5BF8">
        <w:rPr>
          <w:rFonts w:ascii="仿宋" w:eastAsia="仿宋" w:hAnsi="仿宋" w:cs="宋体" w:hint="eastAsia"/>
          <w:color w:val="333333"/>
          <w:kern w:val="0"/>
          <w:sz w:val="29"/>
          <w:szCs w:val="29"/>
        </w:rPr>
        <w:t>填制正负偏离表，</w:t>
      </w:r>
      <w:proofErr w:type="gramStart"/>
      <w:r w:rsidR="00CB5BF8" w:rsidRPr="00CB5BF8">
        <w:rPr>
          <w:rFonts w:ascii="仿宋" w:eastAsia="仿宋" w:hAnsi="仿宋" w:cs="宋体" w:hint="eastAsia"/>
          <w:color w:val="333333"/>
          <w:kern w:val="0"/>
          <w:sz w:val="29"/>
          <w:szCs w:val="29"/>
        </w:rPr>
        <w:t>完全响应</w:t>
      </w:r>
      <w:proofErr w:type="gramEnd"/>
      <w:r w:rsidR="00CB5BF8" w:rsidRPr="00CB5BF8">
        <w:rPr>
          <w:rFonts w:ascii="仿宋" w:eastAsia="仿宋" w:hAnsi="仿宋" w:cs="宋体" w:hint="eastAsia"/>
          <w:color w:val="333333"/>
          <w:kern w:val="0"/>
          <w:sz w:val="29"/>
          <w:szCs w:val="29"/>
        </w:rPr>
        <w:t>的，请以空白表列示。不完全响应的，</w:t>
      </w:r>
      <w:r w:rsidR="00CB5BF8" w:rsidRPr="00CB5BF8">
        <w:rPr>
          <w:rFonts w:ascii="仿宋" w:eastAsia="仿宋" w:hAnsi="仿宋" w:cs="宋体" w:hint="eastAsia"/>
          <w:color w:val="333333"/>
          <w:kern w:val="0"/>
          <w:sz w:val="29"/>
          <w:szCs w:val="29"/>
        </w:rPr>
        <w:lastRenderedPageBreak/>
        <w:t>必须在偏离表中列示；列示不全的，视同故意隐瞒。</w:t>
      </w:r>
      <w:r w:rsidR="00CB5BF8">
        <w:rPr>
          <w:rFonts w:ascii="仿宋" w:eastAsia="仿宋" w:hAnsi="仿宋" w:cs="宋体"/>
          <w:color w:val="333333"/>
          <w:kern w:val="0"/>
          <w:sz w:val="29"/>
          <w:szCs w:val="29"/>
        </w:rPr>
        <w:br/>
      </w:r>
      <w:r w:rsidR="00CB5BF8">
        <w:rPr>
          <w:rFonts w:ascii="仿宋" w:eastAsia="仿宋" w:hAnsi="仿宋" w:cs="宋体" w:hint="eastAsia"/>
          <w:color w:val="333333"/>
          <w:kern w:val="0"/>
          <w:sz w:val="29"/>
          <w:szCs w:val="29"/>
        </w:rPr>
        <w:t xml:space="preserve">   </w:t>
      </w:r>
      <w:r w:rsidR="00CB5BF8" w:rsidRPr="00CB5BF8">
        <w:rPr>
          <w:rFonts w:ascii="仿宋" w:eastAsia="仿宋" w:hAnsi="仿宋" w:cs="宋体" w:hint="eastAsia"/>
          <w:b/>
          <w:color w:val="333333"/>
          <w:kern w:val="0"/>
          <w:sz w:val="29"/>
          <w:szCs w:val="29"/>
        </w:rPr>
        <w:t xml:space="preserve"> 第二部分 技术审查部分</w:t>
      </w:r>
    </w:p>
    <w:p w:rsidR="00CB5BF8" w:rsidRPr="0077159F" w:rsidRDefault="00CB5BF8" w:rsidP="0077159F">
      <w:pPr>
        <w:widowControl/>
        <w:shd w:val="clear" w:color="auto" w:fill="FFFFFF"/>
        <w:spacing w:line="520" w:lineRule="exact"/>
        <w:ind w:firstLine="555"/>
        <w:jc w:val="left"/>
        <w:rPr>
          <w:rFonts w:ascii="仿宋" w:eastAsia="仿宋" w:hAnsi="仿宋" w:cs="宋体"/>
          <w:color w:val="333333"/>
          <w:kern w:val="0"/>
          <w:sz w:val="29"/>
          <w:szCs w:val="29"/>
        </w:rPr>
      </w:pPr>
      <w:r w:rsidRPr="00CB5BF8">
        <w:rPr>
          <w:rFonts w:ascii="仿宋" w:eastAsia="仿宋" w:hAnsi="仿宋" w:cs="宋体" w:hint="eastAsia"/>
          <w:b/>
          <w:color w:val="333333"/>
          <w:kern w:val="0"/>
          <w:sz w:val="29"/>
          <w:szCs w:val="29"/>
        </w:rPr>
        <w:t>根据第三大条项目需求和第八大条评分标准编制。</w:t>
      </w:r>
      <w:r w:rsidR="0077159F">
        <w:rPr>
          <w:rFonts w:ascii="仿宋" w:eastAsia="仿宋" w:hAnsi="仿宋" w:cs="宋体" w:hint="eastAsia"/>
          <w:b/>
          <w:color w:val="333333"/>
          <w:kern w:val="0"/>
          <w:sz w:val="29"/>
          <w:szCs w:val="29"/>
        </w:rPr>
        <w:t>（</w:t>
      </w:r>
      <w:r w:rsidR="0077159F" w:rsidRPr="00771D6F">
        <w:rPr>
          <w:rFonts w:ascii="仿宋" w:eastAsia="仿宋" w:hAnsi="仿宋" w:cs="宋体" w:hint="eastAsia"/>
          <w:color w:val="333333"/>
          <w:kern w:val="0"/>
          <w:sz w:val="29"/>
          <w:szCs w:val="29"/>
        </w:rPr>
        <w:t>提供</w:t>
      </w:r>
      <w:r w:rsidR="0077159F">
        <w:rPr>
          <w:rFonts w:ascii="仿宋" w:eastAsia="仿宋" w:hAnsi="仿宋" w:cs="宋体" w:hint="eastAsia"/>
          <w:color w:val="333333"/>
          <w:kern w:val="0"/>
          <w:sz w:val="29"/>
          <w:szCs w:val="29"/>
        </w:rPr>
        <w:t>企业情况、荣誉业绩、</w:t>
      </w:r>
      <w:r w:rsidR="0077159F" w:rsidRPr="00771D6F">
        <w:rPr>
          <w:rFonts w:ascii="仿宋" w:eastAsia="仿宋" w:hAnsi="仿宋" w:cs="宋体" w:hint="eastAsia"/>
          <w:color w:val="333333"/>
          <w:kern w:val="0"/>
          <w:sz w:val="29"/>
          <w:szCs w:val="29"/>
        </w:rPr>
        <w:t>服务内容、响应内容、</w:t>
      </w:r>
      <w:r w:rsidR="0077159F">
        <w:rPr>
          <w:rFonts w:ascii="仿宋" w:eastAsia="仿宋" w:hAnsi="仿宋" w:cs="宋体" w:hint="eastAsia"/>
          <w:color w:val="333333"/>
          <w:kern w:val="0"/>
          <w:sz w:val="29"/>
          <w:szCs w:val="29"/>
        </w:rPr>
        <w:t>人员、</w:t>
      </w:r>
      <w:r w:rsidR="0077159F" w:rsidRPr="00771D6F">
        <w:rPr>
          <w:rFonts w:ascii="仿宋" w:eastAsia="仿宋" w:hAnsi="仿宋" w:cs="宋体" w:hint="eastAsia"/>
          <w:color w:val="333333"/>
          <w:kern w:val="0"/>
          <w:sz w:val="29"/>
          <w:szCs w:val="29"/>
        </w:rPr>
        <w:t>设备性能参数、交货地点、安装调试、售后服务等内容。</w:t>
      </w:r>
      <w:r w:rsidR="0077159F">
        <w:rPr>
          <w:rFonts w:ascii="仿宋" w:eastAsia="仿宋" w:hAnsi="仿宋" w:cs="宋体" w:hint="eastAsia"/>
          <w:b/>
          <w:color w:val="333333"/>
          <w:kern w:val="0"/>
          <w:sz w:val="29"/>
          <w:szCs w:val="29"/>
        </w:rPr>
        <w:t>）</w:t>
      </w:r>
    </w:p>
    <w:p w:rsidR="00771D6F" w:rsidRPr="00D42D4D" w:rsidRDefault="00D42D4D"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D42D4D">
        <w:rPr>
          <w:rFonts w:ascii="仿宋" w:eastAsia="仿宋" w:hAnsi="仿宋" w:cs="宋体" w:hint="eastAsia"/>
          <w:b/>
          <w:color w:val="333333"/>
          <w:kern w:val="0"/>
          <w:sz w:val="29"/>
          <w:szCs w:val="29"/>
        </w:rPr>
        <w:t xml:space="preserve">第三部分 </w:t>
      </w:r>
      <w:r w:rsidR="00771D6F" w:rsidRPr="00D42D4D">
        <w:rPr>
          <w:rFonts w:ascii="仿宋" w:eastAsia="仿宋" w:hAnsi="仿宋" w:cs="宋体" w:hint="eastAsia"/>
          <w:b/>
          <w:color w:val="333333"/>
          <w:kern w:val="0"/>
          <w:sz w:val="29"/>
          <w:szCs w:val="29"/>
        </w:rPr>
        <w:t>投标报价</w:t>
      </w:r>
      <w:r w:rsidR="008A32A2" w:rsidRPr="00D42D4D">
        <w:rPr>
          <w:rFonts w:ascii="仿宋" w:eastAsia="仿宋" w:hAnsi="仿宋" w:cs="宋体" w:hint="eastAsia"/>
          <w:b/>
          <w:color w:val="333333"/>
          <w:kern w:val="0"/>
          <w:sz w:val="29"/>
          <w:szCs w:val="29"/>
        </w:rPr>
        <w:t>单</w:t>
      </w:r>
      <w:r w:rsidR="00771D6F" w:rsidRPr="00D42D4D">
        <w:rPr>
          <w:rFonts w:ascii="仿宋" w:eastAsia="仿宋" w:hAnsi="仿宋" w:cs="宋体" w:hint="eastAsia"/>
          <w:b/>
          <w:color w:val="333333"/>
          <w:kern w:val="0"/>
          <w:sz w:val="29"/>
          <w:szCs w:val="29"/>
        </w:rPr>
        <w:t>。</w:t>
      </w:r>
      <w:r w:rsidRPr="00D42D4D">
        <w:rPr>
          <w:rFonts w:ascii="仿宋" w:eastAsia="仿宋" w:hAnsi="仿宋" w:cs="宋体" w:hint="eastAsia"/>
          <w:bCs/>
          <w:color w:val="333333"/>
          <w:kern w:val="0"/>
          <w:sz w:val="32"/>
        </w:rPr>
        <w:t>投标报价单须另用小信封密封，放入投标文件正本内，并在封面著名投标人，联系人，联系电话等信息。</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b/>
          <w:bCs/>
          <w:color w:val="333333"/>
          <w:kern w:val="0"/>
          <w:sz w:val="29"/>
        </w:rPr>
        <w:t>（四）投标</w:t>
      </w:r>
    </w:p>
    <w:p w:rsidR="00771D6F" w:rsidRPr="00D83BC9" w:rsidRDefault="00771D6F" w:rsidP="00D83BC9">
      <w:pPr>
        <w:widowControl/>
        <w:shd w:val="clear" w:color="auto" w:fill="FFFFFF"/>
        <w:spacing w:line="480" w:lineRule="atLeast"/>
        <w:ind w:firstLine="555"/>
        <w:jc w:val="left"/>
        <w:rPr>
          <w:rFonts w:ascii="仿宋" w:eastAsia="仿宋" w:hAnsi="仿宋" w:cs="宋体"/>
          <w:color w:val="333333"/>
          <w:kern w:val="0"/>
          <w:sz w:val="32"/>
          <w:szCs w:val="32"/>
        </w:rPr>
      </w:pPr>
      <w:r w:rsidRPr="00771D6F">
        <w:rPr>
          <w:rFonts w:ascii="仿宋" w:eastAsia="仿宋" w:hAnsi="仿宋" w:cs="宋体" w:hint="eastAsia"/>
          <w:color w:val="333333"/>
          <w:kern w:val="0"/>
          <w:sz w:val="29"/>
          <w:szCs w:val="29"/>
        </w:rPr>
        <w:t>（一）</w:t>
      </w:r>
      <w:r w:rsidR="001E7A43">
        <w:rPr>
          <w:rFonts w:ascii="仿宋" w:eastAsia="仿宋" w:hAnsi="仿宋" w:cs="宋体" w:hint="eastAsia"/>
          <w:color w:val="333333"/>
          <w:kern w:val="0"/>
          <w:sz w:val="32"/>
          <w:szCs w:val="32"/>
        </w:rPr>
        <w:t>投标</w:t>
      </w:r>
      <w:r w:rsidRPr="00771D6F">
        <w:rPr>
          <w:rFonts w:ascii="仿宋" w:eastAsia="仿宋" w:hAnsi="仿宋" w:cs="宋体" w:hint="eastAsia"/>
          <w:color w:val="333333"/>
          <w:kern w:val="0"/>
          <w:sz w:val="32"/>
          <w:szCs w:val="32"/>
        </w:rPr>
        <w:t>截止时间：2019年</w:t>
      </w:r>
      <w:r w:rsidR="008A32A2">
        <w:rPr>
          <w:rFonts w:ascii="仿宋" w:eastAsia="仿宋" w:hAnsi="仿宋" w:cs="仿宋" w:hint="eastAsia"/>
          <w:color w:val="333333"/>
          <w:kern w:val="0"/>
          <w:sz w:val="32"/>
          <w:szCs w:val="32"/>
        </w:rPr>
        <w:t>12</w:t>
      </w:r>
      <w:r w:rsidRPr="00771D6F">
        <w:rPr>
          <w:rFonts w:ascii="仿宋" w:eastAsia="仿宋" w:hAnsi="仿宋" w:cs="宋体" w:hint="eastAsia"/>
          <w:color w:val="333333"/>
          <w:kern w:val="0"/>
          <w:sz w:val="32"/>
          <w:szCs w:val="32"/>
        </w:rPr>
        <w:t>月</w:t>
      </w:r>
      <w:r w:rsidR="00D83BC9">
        <w:rPr>
          <w:rFonts w:ascii="仿宋" w:eastAsia="仿宋" w:hAnsi="仿宋" w:cs="宋体" w:hint="eastAsia"/>
          <w:color w:val="333333"/>
          <w:kern w:val="0"/>
          <w:sz w:val="32"/>
          <w:szCs w:val="32"/>
        </w:rPr>
        <w:t xml:space="preserve">20 </w:t>
      </w:r>
      <w:r w:rsidRPr="00771D6F">
        <w:rPr>
          <w:rFonts w:ascii="仿宋" w:eastAsia="仿宋" w:hAnsi="仿宋" w:cs="宋体" w:hint="eastAsia"/>
          <w:color w:val="333333"/>
          <w:kern w:val="0"/>
          <w:sz w:val="32"/>
          <w:szCs w:val="32"/>
        </w:rPr>
        <w:t>日上午</w:t>
      </w:r>
      <w:r w:rsidR="00D83BC9">
        <w:rPr>
          <w:rFonts w:ascii="仿宋" w:eastAsia="仿宋" w:hAnsi="仿宋" w:cs="宋体" w:hint="eastAsia"/>
          <w:color w:val="333333"/>
          <w:kern w:val="0"/>
          <w:sz w:val="32"/>
          <w:szCs w:val="32"/>
        </w:rPr>
        <w:t>9</w:t>
      </w:r>
      <w:r w:rsidRPr="00771D6F">
        <w:rPr>
          <w:rFonts w:ascii="仿宋" w:eastAsia="仿宋" w:hAnsi="仿宋" w:cs="宋体" w:hint="eastAsia"/>
          <w:color w:val="333333"/>
          <w:kern w:val="0"/>
          <w:sz w:val="32"/>
          <w:szCs w:val="32"/>
        </w:rPr>
        <w:t>时。</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（二）递交投标文件地点：新校区行政楼1406号房间（振兴东路288号）</w:t>
      </w:r>
    </w:p>
    <w:p w:rsidR="00771D6F" w:rsidRDefault="00771D6F" w:rsidP="00771D6F">
      <w:pPr>
        <w:widowControl/>
        <w:shd w:val="clear" w:color="auto" w:fill="FFFFFF"/>
        <w:spacing w:line="480" w:lineRule="atLeast"/>
        <w:ind w:left="567" w:firstLine="420"/>
        <w:rPr>
          <w:rFonts w:ascii="仿宋" w:eastAsia="仿宋" w:hAnsi="仿宋" w:cs="宋体"/>
          <w:color w:val="333333"/>
          <w:kern w:val="0"/>
          <w:sz w:val="29"/>
          <w:szCs w:val="29"/>
        </w:rPr>
      </w:pPr>
      <w:r w:rsidRPr="00771D6F">
        <w:rPr>
          <w:rFonts w:ascii="仿宋" w:eastAsia="仿宋" w:hAnsi="仿宋" w:cs="宋体" w:hint="eastAsia"/>
          <w:color w:val="333333"/>
          <w:kern w:val="0"/>
          <w:sz w:val="29"/>
          <w:szCs w:val="29"/>
        </w:rPr>
        <w:t>（三）投标联系人及电话：朱老师13912273137。</w:t>
      </w:r>
    </w:p>
    <w:p w:rsidR="004C1D1F" w:rsidRPr="004C1D1F" w:rsidRDefault="004C1D1F" w:rsidP="004C1D1F">
      <w:pPr>
        <w:widowControl/>
        <w:shd w:val="clear" w:color="auto" w:fill="FFFFFF"/>
        <w:spacing w:line="480" w:lineRule="atLeast"/>
        <w:ind w:left="567" w:firstLine="420"/>
        <w:rPr>
          <w:rFonts w:ascii="仿宋" w:eastAsia="仿宋" w:hAnsi="仿宋" w:cs="宋体"/>
          <w:color w:val="333333"/>
          <w:kern w:val="0"/>
          <w:sz w:val="29"/>
          <w:szCs w:val="29"/>
        </w:rPr>
      </w:pPr>
      <w:r>
        <w:rPr>
          <w:rFonts w:ascii="仿宋" w:eastAsia="仿宋" w:hAnsi="仿宋" w:cs="宋体" w:hint="eastAsia"/>
          <w:color w:val="333333"/>
          <w:kern w:val="0"/>
          <w:sz w:val="29"/>
          <w:szCs w:val="29"/>
        </w:rPr>
        <w:t xml:space="preserve">      项目联系人及电话;申老师  </w:t>
      </w:r>
      <w:r w:rsidRPr="004C1D1F">
        <w:rPr>
          <w:rFonts w:ascii="仿宋" w:eastAsia="仿宋" w:hAnsi="仿宋" w:cs="宋体" w:hint="eastAsia"/>
          <w:color w:val="333333"/>
          <w:kern w:val="0"/>
          <w:sz w:val="29"/>
          <w:szCs w:val="29"/>
        </w:rPr>
        <w:t>13921603300</w:t>
      </w:r>
    </w:p>
    <w:p w:rsidR="00771D6F" w:rsidRPr="00771D6F" w:rsidRDefault="00771D6F" w:rsidP="00771D6F">
      <w:pPr>
        <w:widowControl/>
        <w:shd w:val="clear" w:color="auto" w:fill="FFFFFF"/>
        <w:spacing w:line="480" w:lineRule="atLeast"/>
        <w:ind w:left="567" w:firstLine="420"/>
        <w:rPr>
          <w:rFonts w:ascii="微软雅黑" w:eastAsia="微软雅黑" w:hAnsi="微软雅黑" w:cs="宋体"/>
          <w:color w:val="333333"/>
          <w:kern w:val="0"/>
          <w:sz w:val="24"/>
          <w:szCs w:val="24"/>
        </w:rPr>
      </w:pPr>
      <w:r w:rsidRPr="00771D6F">
        <w:rPr>
          <w:rFonts w:ascii="仿宋" w:eastAsia="仿宋" w:hAnsi="仿宋" w:cs="宋体" w:hint="eastAsia"/>
          <w:b/>
          <w:bCs/>
          <w:color w:val="000000"/>
          <w:kern w:val="0"/>
          <w:sz w:val="29"/>
        </w:rPr>
        <w:t>以上时间和地点如有变动，招标人有权进行变更并通告，请投标人关注报名现场变更信息。</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b/>
          <w:bCs/>
          <w:color w:val="333333"/>
          <w:kern w:val="0"/>
          <w:sz w:val="29"/>
        </w:rPr>
        <w:t>七、开标</w:t>
      </w:r>
    </w:p>
    <w:p w:rsidR="004C1D1F" w:rsidRDefault="00771D6F" w:rsidP="00771D6F">
      <w:pPr>
        <w:widowControl/>
        <w:shd w:val="clear" w:color="auto" w:fill="FFFFFF"/>
        <w:spacing w:line="480" w:lineRule="atLeast"/>
        <w:ind w:firstLine="555"/>
        <w:rPr>
          <w:rFonts w:ascii="仿宋" w:eastAsia="仿宋" w:hAnsi="仿宋" w:cs="宋体"/>
          <w:color w:val="333333"/>
          <w:kern w:val="0"/>
          <w:sz w:val="32"/>
          <w:szCs w:val="32"/>
        </w:rPr>
      </w:pPr>
      <w:r w:rsidRPr="00771D6F">
        <w:rPr>
          <w:rFonts w:ascii="仿宋" w:eastAsia="仿宋" w:hAnsi="仿宋" w:cs="宋体" w:hint="eastAsia"/>
          <w:color w:val="000000"/>
          <w:kern w:val="0"/>
          <w:sz w:val="29"/>
          <w:szCs w:val="29"/>
        </w:rPr>
        <w:t>（一）</w:t>
      </w:r>
      <w:r w:rsidR="004C1D1F">
        <w:rPr>
          <w:rFonts w:ascii="仿宋" w:eastAsia="仿宋" w:hAnsi="仿宋" w:cs="宋体" w:hint="eastAsia"/>
          <w:color w:val="333333"/>
          <w:kern w:val="0"/>
          <w:sz w:val="32"/>
          <w:szCs w:val="32"/>
        </w:rPr>
        <w:t>开标</w:t>
      </w:r>
      <w:r w:rsidR="004C1D1F" w:rsidRPr="00771D6F">
        <w:rPr>
          <w:rFonts w:ascii="仿宋" w:eastAsia="仿宋" w:hAnsi="仿宋" w:cs="宋体" w:hint="eastAsia"/>
          <w:color w:val="333333"/>
          <w:kern w:val="0"/>
          <w:sz w:val="32"/>
          <w:szCs w:val="32"/>
        </w:rPr>
        <w:t>时间：2019年</w:t>
      </w:r>
      <w:r w:rsidR="004C1D1F">
        <w:rPr>
          <w:rFonts w:ascii="仿宋" w:eastAsia="仿宋" w:hAnsi="仿宋" w:cs="仿宋" w:hint="eastAsia"/>
          <w:color w:val="333333"/>
          <w:kern w:val="0"/>
          <w:sz w:val="32"/>
          <w:szCs w:val="32"/>
        </w:rPr>
        <w:t>12</w:t>
      </w:r>
      <w:r w:rsidR="004C1D1F" w:rsidRPr="00771D6F">
        <w:rPr>
          <w:rFonts w:ascii="仿宋" w:eastAsia="仿宋" w:hAnsi="仿宋" w:cs="宋体" w:hint="eastAsia"/>
          <w:color w:val="333333"/>
          <w:kern w:val="0"/>
          <w:sz w:val="32"/>
          <w:szCs w:val="32"/>
        </w:rPr>
        <w:t>月</w:t>
      </w:r>
      <w:r w:rsidR="004C1D1F">
        <w:rPr>
          <w:rFonts w:ascii="仿宋" w:eastAsia="仿宋" w:hAnsi="仿宋" w:cs="宋体" w:hint="eastAsia"/>
          <w:color w:val="333333"/>
          <w:kern w:val="0"/>
          <w:sz w:val="32"/>
          <w:szCs w:val="32"/>
        </w:rPr>
        <w:t xml:space="preserve"> </w:t>
      </w:r>
      <w:r w:rsidR="00D83BC9">
        <w:rPr>
          <w:rFonts w:ascii="仿宋" w:eastAsia="仿宋" w:hAnsi="仿宋" w:cs="宋体" w:hint="eastAsia"/>
          <w:color w:val="333333"/>
          <w:kern w:val="0"/>
          <w:sz w:val="32"/>
          <w:szCs w:val="32"/>
        </w:rPr>
        <w:t xml:space="preserve">20 </w:t>
      </w:r>
      <w:r w:rsidR="004C1D1F" w:rsidRPr="00771D6F">
        <w:rPr>
          <w:rFonts w:ascii="仿宋" w:eastAsia="仿宋" w:hAnsi="仿宋" w:cs="宋体" w:hint="eastAsia"/>
          <w:color w:val="333333"/>
          <w:kern w:val="0"/>
          <w:sz w:val="32"/>
          <w:szCs w:val="32"/>
        </w:rPr>
        <w:t>日上午</w:t>
      </w:r>
      <w:r w:rsidR="00D83BC9">
        <w:rPr>
          <w:rFonts w:ascii="仿宋" w:eastAsia="仿宋" w:hAnsi="仿宋" w:cs="宋体" w:hint="eastAsia"/>
          <w:color w:val="333333"/>
          <w:kern w:val="0"/>
          <w:sz w:val="32"/>
          <w:szCs w:val="32"/>
        </w:rPr>
        <w:t>9</w:t>
      </w:r>
      <w:r w:rsidR="004C1D1F" w:rsidRPr="00771D6F">
        <w:rPr>
          <w:rFonts w:ascii="仿宋" w:eastAsia="仿宋" w:hAnsi="仿宋" w:cs="宋体" w:hint="eastAsia"/>
          <w:color w:val="333333"/>
          <w:kern w:val="0"/>
          <w:sz w:val="32"/>
          <w:szCs w:val="32"/>
        </w:rPr>
        <w:t>时。</w:t>
      </w:r>
    </w:p>
    <w:p w:rsidR="00783441" w:rsidRDefault="00783441" w:rsidP="00783441">
      <w:pPr>
        <w:widowControl/>
        <w:shd w:val="clear" w:color="auto" w:fill="FFFFFF"/>
        <w:spacing w:line="480" w:lineRule="atLeast"/>
        <w:ind w:firstLineChars="450" w:firstLine="1305"/>
        <w:rPr>
          <w:rFonts w:ascii="仿宋" w:eastAsia="仿宋" w:hAnsi="仿宋" w:cs="宋体"/>
          <w:color w:val="333333"/>
          <w:kern w:val="0"/>
          <w:sz w:val="29"/>
          <w:szCs w:val="29"/>
        </w:rPr>
      </w:pPr>
      <w:r>
        <w:rPr>
          <w:rFonts w:ascii="仿宋" w:eastAsia="仿宋" w:hAnsi="仿宋" w:cs="宋体" w:hint="eastAsia"/>
          <w:color w:val="333333"/>
          <w:kern w:val="0"/>
          <w:sz w:val="29"/>
          <w:szCs w:val="29"/>
        </w:rPr>
        <w:t>开标地点</w:t>
      </w:r>
      <w:r w:rsidRPr="00771D6F">
        <w:rPr>
          <w:rFonts w:ascii="仿宋" w:eastAsia="仿宋" w:hAnsi="仿宋" w:cs="宋体" w:hint="eastAsia"/>
          <w:color w:val="333333"/>
          <w:kern w:val="0"/>
          <w:sz w:val="29"/>
          <w:szCs w:val="29"/>
        </w:rPr>
        <w:t>：新校区行政楼1406号房间（振兴东路288号）</w:t>
      </w:r>
    </w:p>
    <w:p w:rsidR="00783441" w:rsidRPr="00783441" w:rsidRDefault="00783441" w:rsidP="00783441">
      <w:pPr>
        <w:widowControl/>
        <w:shd w:val="clear" w:color="auto" w:fill="FFFFFF"/>
        <w:spacing w:line="480" w:lineRule="atLeast"/>
        <w:ind w:left="567" w:firstLine="420"/>
        <w:rPr>
          <w:rFonts w:ascii="微软雅黑" w:eastAsia="微软雅黑" w:hAnsi="微软雅黑" w:cs="宋体"/>
          <w:color w:val="333333"/>
          <w:kern w:val="0"/>
          <w:sz w:val="24"/>
          <w:szCs w:val="24"/>
        </w:rPr>
      </w:pPr>
      <w:r w:rsidRPr="00771D6F">
        <w:rPr>
          <w:rFonts w:ascii="仿宋" w:eastAsia="仿宋" w:hAnsi="仿宋" w:cs="宋体" w:hint="eastAsia"/>
          <w:b/>
          <w:bCs/>
          <w:color w:val="000000"/>
          <w:kern w:val="0"/>
          <w:sz w:val="29"/>
        </w:rPr>
        <w:t>以上时间和地点如有变动，招标人有权进行变更并通告，请投标人关注报名现场变更信息。</w:t>
      </w:r>
    </w:p>
    <w:p w:rsidR="00771D6F" w:rsidRPr="00771D6F" w:rsidRDefault="004C1D1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Pr>
          <w:rFonts w:ascii="仿宋" w:eastAsia="仿宋" w:hAnsi="仿宋" w:cs="宋体" w:hint="eastAsia"/>
          <w:color w:val="000000"/>
          <w:kern w:val="0"/>
          <w:sz w:val="29"/>
          <w:szCs w:val="29"/>
        </w:rPr>
        <w:t>（二）</w:t>
      </w:r>
      <w:r w:rsidR="00771D6F" w:rsidRPr="00771D6F">
        <w:rPr>
          <w:rFonts w:ascii="仿宋" w:eastAsia="仿宋" w:hAnsi="仿宋" w:cs="宋体" w:hint="eastAsia"/>
          <w:color w:val="000000"/>
          <w:kern w:val="0"/>
          <w:sz w:val="29"/>
          <w:szCs w:val="29"/>
        </w:rPr>
        <w:t>由招标人组织开标，投标人的法定代表人或授权人持有效身份证参加开标会。</w:t>
      </w:r>
    </w:p>
    <w:p w:rsidR="00771D6F" w:rsidRPr="001A4737" w:rsidRDefault="00771D6F" w:rsidP="001A4737">
      <w:pPr>
        <w:widowControl/>
        <w:shd w:val="clear" w:color="auto" w:fill="FFFFFF"/>
        <w:spacing w:line="480" w:lineRule="atLeast"/>
        <w:ind w:firstLine="555"/>
        <w:rPr>
          <w:rFonts w:ascii="仿宋" w:eastAsia="仿宋" w:hAnsi="仿宋" w:cs="宋体"/>
          <w:color w:val="000000"/>
          <w:kern w:val="0"/>
          <w:sz w:val="29"/>
          <w:szCs w:val="29"/>
        </w:rPr>
      </w:pPr>
      <w:r w:rsidRPr="00771D6F">
        <w:rPr>
          <w:rFonts w:ascii="仿宋" w:eastAsia="仿宋" w:hAnsi="仿宋" w:cs="宋体" w:hint="eastAsia"/>
          <w:color w:val="000000"/>
          <w:kern w:val="0"/>
          <w:sz w:val="29"/>
          <w:szCs w:val="29"/>
        </w:rPr>
        <w:lastRenderedPageBreak/>
        <w:t>（</w:t>
      </w:r>
      <w:r w:rsidR="00783441">
        <w:rPr>
          <w:rFonts w:ascii="仿宋" w:eastAsia="仿宋" w:hAnsi="仿宋" w:cs="宋体" w:hint="eastAsia"/>
          <w:color w:val="000000"/>
          <w:kern w:val="0"/>
          <w:sz w:val="29"/>
          <w:szCs w:val="29"/>
        </w:rPr>
        <w:t>三</w:t>
      </w:r>
      <w:r w:rsidRPr="00771D6F">
        <w:rPr>
          <w:rFonts w:ascii="仿宋" w:eastAsia="仿宋" w:hAnsi="仿宋" w:cs="宋体" w:hint="eastAsia"/>
          <w:color w:val="000000"/>
          <w:kern w:val="0"/>
          <w:sz w:val="29"/>
          <w:szCs w:val="29"/>
        </w:rPr>
        <w:t>）</w:t>
      </w:r>
      <w:r w:rsidR="001A4737" w:rsidRPr="001A4737">
        <w:rPr>
          <w:rFonts w:ascii="仿宋" w:eastAsia="仿宋" w:hAnsi="仿宋" w:cs="宋体" w:hint="eastAsia"/>
          <w:color w:val="000000"/>
          <w:kern w:val="0"/>
          <w:sz w:val="29"/>
          <w:szCs w:val="29"/>
        </w:rPr>
        <w:t>如评委会认为有必要，供应商按评委会的要求作陈述、演示、答疑及澄清其投标内容。时间由评委会掌握。重要澄清答复应是书面的，但不得对投标内容进行实质性修改。</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w:t>
      </w:r>
      <w:r w:rsidR="00783441">
        <w:rPr>
          <w:rFonts w:ascii="仿宋" w:eastAsia="仿宋" w:hAnsi="仿宋" w:cs="宋体" w:hint="eastAsia"/>
          <w:color w:val="000000"/>
          <w:kern w:val="0"/>
          <w:sz w:val="29"/>
          <w:szCs w:val="29"/>
        </w:rPr>
        <w:t>四</w:t>
      </w:r>
      <w:r w:rsidRPr="00771D6F">
        <w:rPr>
          <w:rFonts w:ascii="仿宋" w:eastAsia="仿宋" w:hAnsi="仿宋" w:cs="宋体" w:hint="eastAsia"/>
          <w:color w:val="000000"/>
          <w:kern w:val="0"/>
          <w:sz w:val="29"/>
          <w:szCs w:val="29"/>
        </w:rPr>
        <w:t>）无效投标的认定</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（1）投标文件未按照招标文件规定装订、密封、签署、盖章的。</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（2）不具备招标文件中规定的投标人资质要求的。</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（3）不符合法律、法规和招标文件中规定的其他实质性要求的。</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（六）关于流标的认定</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（1）符合专业条件的投标人或者对招标文件</w:t>
      </w:r>
      <w:proofErr w:type="gramStart"/>
      <w:r w:rsidRPr="00771D6F">
        <w:rPr>
          <w:rFonts w:ascii="仿宋" w:eastAsia="仿宋" w:hAnsi="仿宋" w:cs="宋体" w:hint="eastAsia"/>
          <w:color w:val="000000"/>
          <w:kern w:val="0"/>
          <w:sz w:val="29"/>
          <w:szCs w:val="29"/>
        </w:rPr>
        <w:t>作出</w:t>
      </w:r>
      <w:proofErr w:type="gramEnd"/>
      <w:r w:rsidRPr="00771D6F">
        <w:rPr>
          <w:rFonts w:ascii="仿宋" w:eastAsia="仿宋" w:hAnsi="仿宋" w:cs="宋体" w:hint="eastAsia"/>
          <w:color w:val="000000"/>
          <w:kern w:val="0"/>
          <w:sz w:val="29"/>
          <w:szCs w:val="29"/>
        </w:rPr>
        <w:t>实质响应的投标人不足三家的。</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（2）出现影响采购公正的违法违规行为的。</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（3）投标人的报价均超过了采购预算，</w:t>
      </w:r>
      <w:r w:rsidR="00E02E33">
        <w:rPr>
          <w:rFonts w:ascii="仿宋" w:eastAsia="仿宋" w:hAnsi="仿宋" w:cs="宋体" w:hint="eastAsia"/>
          <w:color w:val="000000"/>
          <w:kern w:val="0"/>
          <w:sz w:val="29"/>
          <w:szCs w:val="29"/>
        </w:rPr>
        <w:t>招标人</w:t>
      </w:r>
      <w:r w:rsidRPr="00771D6F">
        <w:rPr>
          <w:rFonts w:ascii="仿宋" w:eastAsia="仿宋" w:hAnsi="仿宋" w:cs="宋体" w:hint="eastAsia"/>
          <w:color w:val="000000"/>
          <w:kern w:val="0"/>
          <w:sz w:val="29"/>
          <w:szCs w:val="29"/>
        </w:rPr>
        <w:t>不能支付的。</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（4）因重大原因，采购活动取消的。</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b/>
          <w:bCs/>
          <w:color w:val="000000"/>
          <w:kern w:val="0"/>
          <w:sz w:val="29"/>
        </w:rPr>
        <w:t>评标小组保留可以认定为无效投标或者流标的其他情况。</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b/>
          <w:bCs/>
          <w:color w:val="333333"/>
          <w:kern w:val="0"/>
          <w:sz w:val="29"/>
        </w:rPr>
        <w:t>八、中标</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（一）中标通知</w:t>
      </w:r>
    </w:p>
    <w:p w:rsidR="00771D6F" w:rsidRDefault="00771D6F" w:rsidP="001A4737">
      <w:pPr>
        <w:widowControl/>
        <w:shd w:val="clear" w:color="auto" w:fill="FFFFFF"/>
        <w:spacing w:line="480" w:lineRule="atLeast"/>
        <w:ind w:firstLine="555"/>
        <w:jc w:val="left"/>
        <w:rPr>
          <w:rFonts w:ascii="仿宋" w:eastAsia="仿宋" w:hAnsi="仿宋" w:cs="宋体"/>
          <w:color w:val="333333"/>
          <w:kern w:val="0"/>
          <w:sz w:val="29"/>
          <w:szCs w:val="29"/>
        </w:rPr>
      </w:pPr>
      <w:r w:rsidRPr="00771D6F">
        <w:rPr>
          <w:rFonts w:ascii="仿宋" w:eastAsia="仿宋" w:hAnsi="仿宋" w:cs="宋体" w:hint="eastAsia"/>
          <w:color w:val="333333"/>
          <w:kern w:val="0"/>
          <w:sz w:val="29"/>
          <w:szCs w:val="29"/>
        </w:rPr>
        <w:t>1、</w:t>
      </w:r>
      <w:r w:rsidR="001A4737" w:rsidRPr="001A4737">
        <w:rPr>
          <w:rFonts w:ascii="仿宋" w:eastAsia="仿宋" w:hAnsi="仿宋" w:cs="宋体" w:hint="eastAsia"/>
          <w:color w:val="333333"/>
          <w:kern w:val="0"/>
          <w:sz w:val="29"/>
          <w:szCs w:val="29"/>
        </w:rPr>
        <w:t>采用综合评分法，</w:t>
      </w:r>
      <w:r w:rsidR="0077159F">
        <w:rPr>
          <w:rFonts w:ascii="仿宋" w:eastAsia="仿宋" w:hAnsi="仿宋" w:cs="宋体" w:hint="eastAsia"/>
          <w:color w:val="333333"/>
          <w:kern w:val="0"/>
          <w:sz w:val="29"/>
          <w:szCs w:val="29"/>
        </w:rPr>
        <w:t>先进行资格审查，再进行技术评审，最后开价格标。</w:t>
      </w:r>
      <w:r w:rsidR="001A4737" w:rsidRPr="001A4737">
        <w:rPr>
          <w:rFonts w:ascii="仿宋" w:eastAsia="仿宋" w:hAnsi="仿宋" w:cs="宋体" w:hint="eastAsia"/>
          <w:color w:val="333333"/>
          <w:kern w:val="0"/>
          <w:sz w:val="29"/>
          <w:szCs w:val="29"/>
        </w:rPr>
        <w:t>按照供应商资质、技术能力、服务能力和报价均能满足采购招标需求要求且综合评分最高的为中标第一候选人，如得分有相同的，则技术</w:t>
      </w:r>
      <w:r w:rsidR="0077159F">
        <w:rPr>
          <w:rFonts w:ascii="仿宋" w:eastAsia="仿宋" w:hAnsi="仿宋" w:cs="宋体" w:hint="eastAsia"/>
          <w:color w:val="333333"/>
          <w:kern w:val="0"/>
          <w:sz w:val="29"/>
          <w:szCs w:val="29"/>
        </w:rPr>
        <w:t>标得</w:t>
      </w:r>
      <w:r w:rsidR="001A4737" w:rsidRPr="001A4737">
        <w:rPr>
          <w:rFonts w:ascii="仿宋" w:eastAsia="仿宋" w:hAnsi="仿宋" w:cs="宋体" w:hint="eastAsia"/>
          <w:color w:val="333333"/>
          <w:kern w:val="0"/>
          <w:sz w:val="29"/>
          <w:szCs w:val="29"/>
        </w:rPr>
        <w:t>分高的单位排名在前，如技术</w:t>
      </w:r>
      <w:r w:rsidR="0077159F">
        <w:rPr>
          <w:rFonts w:ascii="仿宋" w:eastAsia="仿宋" w:hAnsi="仿宋" w:cs="宋体" w:hint="eastAsia"/>
          <w:color w:val="333333"/>
          <w:kern w:val="0"/>
          <w:sz w:val="29"/>
          <w:szCs w:val="29"/>
        </w:rPr>
        <w:t>标</w:t>
      </w:r>
      <w:r w:rsidR="001A4737" w:rsidRPr="001A4737">
        <w:rPr>
          <w:rFonts w:ascii="仿宋" w:eastAsia="仿宋" w:hAnsi="仿宋" w:cs="宋体" w:hint="eastAsia"/>
          <w:color w:val="333333"/>
          <w:kern w:val="0"/>
          <w:sz w:val="29"/>
          <w:szCs w:val="29"/>
        </w:rPr>
        <w:t>得分也相同，</w:t>
      </w:r>
      <w:r w:rsidR="001A4737" w:rsidRPr="001A4737">
        <w:rPr>
          <w:rFonts w:ascii="仿宋" w:eastAsia="仿宋" w:hAnsi="仿宋" w:cs="宋体" w:hint="eastAsia"/>
          <w:color w:val="333333"/>
          <w:kern w:val="0"/>
          <w:sz w:val="29"/>
          <w:szCs w:val="29"/>
        </w:rPr>
        <w:lastRenderedPageBreak/>
        <w:t>则通过抽签方式确</w:t>
      </w:r>
      <w:r w:rsidR="001A4737">
        <w:rPr>
          <w:rFonts w:ascii="仿宋" w:eastAsia="仿宋" w:hAnsi="仿宋" w:cs="宋体" w:hint="eastAsia"/>
          <w:color w:val="333333"/>
          <w:kern w:val="0"/>
          <w:sz w:val="29"/>
          <w:szCs w:val="29"/>
        </w:rPr>
        <w:t>定排序。若中标单位放弃资格，由中标第二候选人单位中标，以此类推.</w:t>
      </w:r>
    </w:p>
    <w:p w:rsidR="001A4737" w:rsidRDefault="001A4737" w:rsidP="001A4737">
      <w:pPr>
        <w:widowControl/>
        <w:shd w:val="clear" w:color="auto" w:fill="FFFFFF"/>
        <w:spacing w:line="480" w:lineRule="atLeast"/>
        <w:ind w:firstLine="555"/>
        <w:jc w:val="left"/>
        <w:rPr>
          <w:rFonts w:ascii="仿宋" w:eastAsia="仿宋" w:hAnsi="仿宋" w:cs="宋体"/>
          <w:color w:val="333333"/>
          <w:kern w:val="0"/>
          <w:sz w:val="29"/>
          <w:szCs w:val="29"/>
        </w:rPr>
      </w:pPr>
      <w:r>
        <w:rPr>
          <w:rFonts w:ascii="仿宋" w:eastAsia="仿宋" w:hAnsi="仿宋" w:cs="宋体" w:hint="eastAsia"/>
          <w:color w:val="333333"/>
          <w:kern w:val="0"/>
          <w:sz w:val="29"/>
          <w:szCs w:val="29"/>
        </w:rPr>
        <w:t>2、评分标准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7"/>
        <w:gridCol w:w="1314"/>
        <w:gridCol w:w="851"/>
        <w:gridCol w:w="5953"/>
      </w:tblGrid>
      <w:tr w:rsidR="001A4737" w:rsidRPr="001A4737" w:rsidTr="00107F0C">
        <w:trPr>
          <w:trHeight w:val="514"/>
        </w:trPr>
        <w:tc>
          <w:tcPr>
            <w:tcW w:w="637" w:type="dxa"/>
            <w:tcBorders>
              <w:top w:val="single" w:sz="4" w:space="0" w:color="auto"/>
              <w:left w:val="single" w:sz="4" w:space="0" w:color="auto"/>
              <w:right w:val="single" w:sz="4" w:space="0" w:color="auto"/>
            </w:tcBorders>
            <w:vAlign w:val="center"/>
          </w:tcPr>
          <w:p w:rsidR="001A4737" w:rsidRPr="001A4737" w:rsidRDefault="001A4737" w:rsidP="00107F0C">
            <w:pPr>
              <w:widowControl/>
              <w:shd w:val="clear" w:color="auto" w:fill="FFFFFF"/>
              <w:spacing w:line="400" w:lineRule="exact"/>
              <w:rPr>
                <w:rFonts w:ascii="仿宋" w:eastAsia="仿宋" w:hAnsi="仿宋" w:cs="宋体"/>
                <w:color w:val="333333"/>
                <w:kern w:val="0"/>
                <w:sz w:val="29"/>
                <w:szCs w:val="29"/>
              </w:rPr>
            </w:pPr>
            <w:r w:rsidRPr="001A4737">
              <w:rPr>
                <w:rFonts w:ascii="仿宋" w:eastAsia="仿宋" w:hAnsi="仿宋" w:cs="宋体" w:hint="eastAsia"/>
                <w:color w:val="333333"/>
                <w:kern w:val="0"/>
                <w:sz w:val="29"/>
                <w:szCs w:val="29"/>
              </w:rPr>
              <w:t>序号</w:t>
            </w:r>
          </w:p>
        </w:tc>
        <w:tc>
          <w:tcPr>
            <w:tcW w:w="1314" w:type="dxa"/>
            <w:tcBorders>
              <w:top w:val="single" w:sz="4" w:space="0" w:color="auto"/>
              <w:left w:val="single" w:sz="4" w:space="0" w:color="auto"/>
              <w:right w:val="single" w:sz="4" w:space="0" w:color="auto"/>
            </w:tcBorders>
            <w:vAlign w:val="center"/>
          </w:tcPr>
          <w:p w:rsidR="001A4737" w:rsidRPr="001A4737" w:rsidRDefault="001A4737" w:rsidP="00107F0C">
            <w:pPr>
              <w:widowControl/>
              <w:shd w:val="clear" w:color="auto" w:fill="FFFFFF"/>
              <w:spacing w:line="400" w:lineRule="exact"/>
              <w:rPr>
                <w:rFonts w:ascii="仿宋" w:eastAsia="仿宋" w:hAnsi="仿宋" w:cs="宋体"/>
                <w:color w:val="333333"/>
                <w:kern w:val="0"/>
                <w:sz w:val="29"/>
                <w:szCs w:val="29"/>
              </w:rPr>
            </w:pPr>
            <w:r w:rsidRPr="001A4737">
              <w:rPr>
                <w:rFonts w:ascii="仿宋" w:eastAsia="仿宋" w:hAnsi="仿宋" w:cs="宋体" w:hint="eastAsia"/>
                <w:color w:val="333333"/>
                <w:kern w:val="0"/>
                <w:sz w:val="29"/>
                <w:szCs w:val="29"/>
              </w:rPr>
              <w:t>评审</w:t>
            </w:r>
          </w:p>
          <w:p w:rsidR="001A4737" w:rsidRPr="001A4737" w:rsidRDefault="001A4737" w:rsidP="00107F0C">
            <w:pPr>
              <w:widowControl/>
              <w:shd w:val="clear" w:color="auto" w:fill="FFFFFF"/>
              <w:spacing w:line="400" w:lineRule="exact"/>
              <w:rPr>
                <w:rFonts w:ascii="仿宋" w:eastAsia="仿宋" w:hAnsi="仿宋" w:cs="宋体"/>
                <w:color w:val="333333"/>
                <w:kern w:val="0"/>
                <w:sz w:val="29"/>
                <w:szCs w:val="29"/>
              </w:rPr>
            </w:pPr>
            <w:r w:rsidRPr="001A4737">
              <w:rPr>
                <w:rFonts w:ascii="仿宋" w:eastAsia="仿宋" w:hAnsi="仿宋" w:cs="宋体" w:hint="eastAsia"/>
                <w:color w:val="333333"/>
                <w:kern w:val="0"/>
                <w:sz w:val="29"/>
                <w:szCs w:val="29"/>
              </w:rPr>
              <w:t>项目</w:t>
            </w:r>
          </w:p>
        </w:tc>
        <w:tc>
          <w:tcPr>
            <w:tcW w:w="851" w:type="dxa"/>
            <w:tcBorders>
              <w:top w:val="single" w:sz="4" w:space="0" w:color="auto"/>
              <w:left w:val="single" w:sz="4" w:space="0" w:color="auto"/>
              <w:bottom w:val="single" w:sz="4" w:space="0" w:color="auto"/>
              <w:right w:val="single" w:sz="4" w:space="0" w:color="auto"/>
            </w:tcBorders>
            <w:vAlign w:val="center"/>
          </w:tcPr>
          <w:p w:rsidR="001A4737" w:rsidRPr="001A4737" w:rsidRDefault="001A4737" w:rsidP="00107F0C">
            <w:pPr>
              <w:widowControl/>
              <w:shd w:val="clear" w:color="auto" w:fill="FFFFFF"/>
              <w:spacing w:line="400" w:lineRule="exact"/>
              <w:rPr>
                <w:rFonts w:ascii="仿宋" w:eastAsia="仿宋" w:hAnsi="仿宋" w:cs="宋体"/>
                <w:color w:val="333333"/>
                <w:kern w:val="0"/>
                <w:sz w:val="29"/>
                <w:szCs w:val="29"/>
              </w:rPr>
            </w:pPr>
            <w:r w:rsidRPr="001A4737">
              <w:rPr>
                <w:rFonts w:ascii="仿宋" w:eastAsia="仿宋" w:hAnsi="仿宋" w:cs="宋体" w:hint="eastAsia"/>
                <w:color w:val="333333"/>
                <w:kern w:val="0"/>
                <w:sz w:val="29"/>
                <w:szCs w:val="29"/>
              </w:rPr>
              <w:t>分值</w:t>
            </w:r>
          </w:p>
        </w:tc>
        <w:tc>
          <w:tcPr>
            <w:tcW w:w="5953" w:type="dxa"/>
            <w:tcBorders>
              <w:top w:val="single" w:sz="4" w:space="0" w:color="auto"/>
              <w:left w:val="single" w:sz="4" w:space="0" w:color="auto"/>
              <w:bottom w:val="single" w:sz="4" w:space="0" w:color="auto"/>
              <w:right w:val="single" w:sz="4" w:space="0" w:color="auto"/>
            </w:tcBorders>
            <w:vAlign w:val="center"/>
          </w:tcPr>
          <w:p w:rsidR="001A4737" w:rsidRPr="001A4737" w:rsidRDefault="001A4737" w:rsidP="00107F0C">
            <w:pPr>
              <w:widowControl/>
              <w:shd w:val="clear" w:color="auto" w:fill="FFFFFF"/>
              <w:spacing w:line="400" w:lineRule="exact"/>
              <w:rPr>
                <w:rFonts w:ascii="仿宋" w:eastAsia="仿宋" w:hAnsi="仿宋" w:cs="宋体"/>
                <w:color w:val="333333"/>
                <w:kern w:val="0"/>
                <w:sz w:val="29"/>
                <w:szCs w:val="29"/>
              </w:rPr>
            </w:pPr>
            <w:r w:rsidRPr="001A4737">
              <w:rPr>
                <w:rFonts w:ascii="仿宋" w:eastAsia="仿宋" w:hAnsi="仿宋" w:cs="宋体" w:hint="eastAsia"/>
                <w:color w:val="333333"/>
                <w:kern w:val="0"/>
                <w:sz w:val="29"/>
                <w:szCs w:val="29"/>
              </w:rPr>
              <w:t>评分细则</w:t>
            </w:r>
          </w:p>
        </w:tc>
      </w:tr>
      <w:tr w:rsidR="001A4737" w:rsidRPr="001A4737" w:rsidTr="00107F0C">
        <w:trPr>
          <w:trHeight w:val="984"/>
        </w:trPr>
        <w:tc>
          <w:tcPr>
            <w:tcW w:w="637" w:type="dxa"/>
            <w:vMerge w:val="restart"/>
            <w:tcBorders>
              <w:top w:val="single" w:sz="4" w:space="0" w:color="auto"/>
              <w:left w:val="single" w:sz="4" w:space="0" w:color="auto"/>
              <w:right w:val="single" w:sz="4" w:space="0" w:color="auto"/>
            </w:tcBorders>
            <w:vAlign w:val="center"/>
          </w:tcPr>
          <w:p w:rsidR="001A4737" w:rsidRPr="001A4737" w:rsidRDefault="001A4737" w:rsidP="00107F0C">
            <w:pPr>
              <w:widowControl/>
              <w:shd w:val="clear" w:color="auto" w:fill="FFFFFF"/>
              <w:spacing w:line="400" w:lineRule="exact"/>
              <w:rPr>
                <w:rFonts w:ascii="仿宋" w:eastAsia="仿宋" w:hAnsi="仿宋" w:cs="宋体"/>
                <w:color w:val="333333"/>
                <w:kern w:val="0"/>
                <w:sz w:val="29"/>
                <w:szCs w:val="29"/>
              </w:rPr>
            </w:pPr>
            <w:r w:rsidRPr="001A4737">
              <w:rPr>
                <w:rFonts w:ascii="仿宋" w:eastAsia="仿宋" w:hAnsi="仿宋" w:cs="宋体" w:hint="eastAsia"/>
                <w:color w:val="333333"/>
                <w:kern w:val="0"/>
                <w:sz w:val="29"/>
                <w:szCs w:val="29"/>
              </w:rPr>
              <w:t>技术部分</w:t>
            </w:r>
          </w:p>
        </w:tc>
        <w:tc>
          <w:tcPr>
            <w:tcW w:w="1314" w:type="dxa"/>
            <w:tcBorders>
              <w:top w:val="single" w:sz="4" w:space="0" w:color="auto"/>
              <w:left w:val="single" w:sz="4" w:space="0" w:color="auto"/>
              <w:right w:val="single" w:sz="4" w:space="0" w:color="auto"/>
            </w:tcBorders>
            <w:vAlign w:val="center"/>
          </w:tcPr>
          <w:p w:rsidR="001A4737" w:rsidRPr="001A4737" w:rsidRDefault="001A4737" w:rsidP="00107F0C">
            <w:pPr>
              <w:widowControl/>
              <w:shd w:val="clear" w:color="auto" w:fill="FFFFFF"/>
              <w:spacing w:line="400" w:lineRule="exact"/>
              <w:rPr>
                <w:rFonts w:ascii="仿宋" w:eastAsia="仿宋" w:hAnsi="仿宋" w:cs="宋体"/>
                <w:color w:val="333333"/>
                <w:kern w:val="0"/>
                <w:sz w:val="29"/>
                <w:szCs w:val="29"/>
              </w:rPr>
            </w:pPr>
            <w:r w:rsidRPr="001A4737">
              <w:rPr>
                <w:rFonts w:ascii="仿宋" w:eastAsia="仿宋" w:hAnsi="仿宋" w:cs="宋体" w:hint="eastAsia"/>
                <w:color w:val="333333"/>
                <w:kern w:val="0"/>
                <w:sz w:val="29"/>
                <w:szCs w:val="29"/>
              </w:rPr>
              <w:t>服务方案及承诺</w:t>
            </w:r>
          </w:p>
        </w:tc>
        <w:tc>
          <w:tcPr>
            <w:tcW w:w="851" w:type="dxa"/>
            <w:tcBorders>
              <w:top w:val="single" w:sz="4" w:space="0" w:color="auto"/>
              <w:left w:val="single" w:sz="4" w:space="0" w:color="auto"/>
              <w:bottom w:val="single" w:sz="4" w:space="0" w:color="auto"/>
              <w:right w:val="single" w:sz="4" w:space="0" w:color="auto"/>
            </w:tcBorders>
            <w:vAlign w:val="center"/>
          </w:tcPr>
          <w:p w:rsidR="001A4737" w:rsidRPr="001A4737" w:rsidRDefault="00780061" w:rsidP="00107F0C">
            <w:pPr>
              <w:widowControl/>
              <w:shd w:val="clear" w:color="auto" w:fill="FFFFFF"/>
              <w:spacing w:line="400" w:lineRule="exact"/>
              <w:rPr>
                <w:rFonts w:ascii="仿宋" w:eastAsia="仿宋" w:hAnsi="仿宋" w:cs="宋体"/>
                <w:color w:val="333333"/>
                <w:kern w:val="0"/>
                <w:sz w:val="29"/>
                <w:szCs w:val="29"/>
              </w:rPr>
            </w:pPr>
            <w:r>
              <w:rPr>
                <w:rFonts w:ascii="仿宋" w:eastAsia="仿宋" w:hAnsi="仿宋" w:cs="宋体" w:hint="eastAsia"/>
                <w:color w:val="333333"/>
                <w:kern w:val="0"/>
                <w:sz w:val="29"/>
                <w:szCs w:val="29"/>
              </w:rPr>
              <w:t>33</w:t>
            </w:r>
          </w:p>
        </w:tc>
        <w:tc>
          <w:tcPr>
            <w:tcW w:w="5953" w:type="dxa"/>
            <w:tcBorders>
              <w:top w:val="single" w:sz="4" w:space="0" w:color="auto"/>
              <w:left w:val="single" w:sz="4" w:space="0" w:color="auto"/>
              <w:bottom w:val="single" w:sz="4" w:space="0" w:color="auto"/>
              <w:right w:val="single" w:sz="4" w:space="0" w:color="auto"/>
            </w:tcBorders>
            <w:vAlign w:val="center"/>
          </w:tcPr>
          <w:p w:rsidR="001A4737" w:rsidRPr="001A4737" w:rsidRDefault="001A4737" w:rsidP="00107F0C">
            <w:pPr>
              <w:widowControl/>
              <w:shd w:val="clear" w:color="auto" w:fill="FFFFFF"/>
              <w:spacing w:line="400" w:lineRule="exact"/>
              <w:rPr>
                <w:rFonts w:ascii="仿宋" w:eastAsia="仿宋" w:hAnsi="仿宋" w:cs="宋体"/>
                <w:color w:val="333333"/>
                <w:kern w:val="0"/>
                <w:sz w:val="29"/>
                <w:szCs w:val="29"/>
              </w:rPr>
            </w:pPr>
            <w:r w:rsidRPr="001A4737">
              <w:rPr>
                <w:rFonts w:ascii="仿宋" w:eastAsia="仿宋" w:hAnsi="仿宋" w:cs="宋体" w:hint="eastAsia"/>
                <w:color w:val="333333"/>
                <w:kern w:val="0"/>
                <w:sz w:val="29"/>
                <w:szCs w:val="29"/>
              </w:rPr>
              <w:t>根据</w:t>
            </w:r>
            <w:r w:rsidR="0077159F">
              <w:rPr>
                <w:rFonts w:ascii="仿宋" w:eastAsia="仿宋" w:hAnsi="仿宋" w:cs="宋体" w:hint="eastAsia"/>
                <w:color w:val="333333"/>
                <w:kern w:val="0"/>
                <w:sz w:val="29"/>
                <w:szCs w:val="29"/>
              </w:rPr>
              <w:t>学校项目需求提供</w:t>
            </w:r>
            <w:r w:rsidRPr="001A4737">
              <w:rPr>
                <w:rFonts w:ascii="仿宋" w:eastAsia="仿宋" w:hAnsi="仿宋" w:cs="宋体" w:hint="eastAsia"/>
                <w:color w:val="333333"/>
                <w:kern w:val="0"/>
                <w:sz w:val="29"/>
                <w:szCs w:val="29"/>
              </w:rPr>
              <w:t>服务方案的完整性、合理性以及承诺等综合评定。</w:t>
            </w:r>
          </w:p>
        </w:tc>
      </w:tr>
      <w:tr w:rsidR="00CB5BF8" w:rsidRPr="001A4737" w:rsidTr="00107F0C">
        <w:trPr>
          <w:trHeight w:val="514"/>
        </w:trPr>
        <w:tc>
          <w:tcPr>
            <w:tcW w:w="637" w:type="dxa"/>
            <w:vMerge/>
            <w:tcBorders>
              <w:left w:val="single" w:sz="4" w:space="0" w:color="auto"/>
              <w:right w:val="single" w:sz="4" w:space="0" w:color="auto"/>
            </w:tcBorders>
            <w:vAlign w:val="center"/>
          </w:tcPr>
          <w:p w:rsidR="00CB5BF8" w:rsidRPr="001A4737" w:rsidRDefault="00CB5BF8" w:rsidP="00107F0C">
            <w:pPr>
              <w:widowControl/>
              <w:shd w:val="clear" w:color="auto" w:fill="FFFFFF"/>
              <w:spacing w:line="400" w:lineRule="exact"/>
              <w:rPr>
                <w:rFonts w:ascii="仿宋" w:eastAsia="仿宋" w:hAnsi="仿宋" w:cs="宋体"/>
                <w:color w:val="333333"/>
                <w:kern w:val="0"/>
                <w:sz w:val="29"/>
                <w:szCs w:val="29"/>
              </w:rPr>
            </w:pPr>
          </w:p>
        </w:tc>
        <w:tc>
          <w:tcPr>
            <w:tcW w:w="1314" w:type="dxa"/>
            <w:vMerge w:val="restart"/>
            <w:tcBorders>
              <w:left w:val="single" w:sz="4" w:space="0" w:color="auto"/>
              <w:right w:val="single" w:sz="4" w:space="0" w:color="auto"/>
            </w:tcBorders>
            <w:vAlign w:val="center"/>
          </w:tcPr>
          <w:p w:rsidR="00CB5BF8" w:rsidRPr="001A4737" w:rsidRDefault="00CB5BF8" w:rsidP="00107F0C">
            <w:pPr>
              <w:widowControl/>
              <w:shd w:val="clear" w:color="auto" w:fill="FFFFFF"/>
              <w:spacing w:line="400" w:lineRule="exact"/>
              <w:rPr>
                <w:rFonts w:ascii="仿宋" w:eastAsia="仿宋" w:hAnsi="仿宋" w:cs="宋体"/>
                <w:color w:val="333333"/>
                <w:kern w:val="0"/>
                <w:sz w:val="29"/>
                <w:szCs w:val="29"/>
              </w:rPr>
            </w:pPr>
            <w:r w:rsidRPr="001A4737">
              <w:rPr>
                <w:rFonts w:ascii="仿宋" w:eastAsia="仿宋" w:hAnsi="仿宋" w:cs="宋体" w:hint="eastAsia"/>
                <w:color w:val="333333"/>
                <w:kern w:val="0"/>
                <w:sz w:val="29"/>
                <w:szCs w:val="29"/>
              </w:rPr>
              <w:t>企业综合实力</w:t>
            </w:r>
          </w:p>
        </w:tc>
        <w:tc>
          <w:tcPr>
            <w:tcW w:w="851" w:type="dxa"/>
            <w:tcBorders>
              <w:top w:val="single" w:sz="4" w:space="0" w:color="auto"/>
              <w:left w:val="single" w:sz="4" w:space="0" w:color="auto"/>
              <w:bottom w:val="single" w:sz="4" w:space="0" w:color="auto"/>
              <w:right w:val="single" w:sz="4" w:space="0" w:color="auto"/>
            </w:tcBorders>
            <w:vAlign w:val="center"/>
          </w:tcPr>
          <w:p w:rsidR="00CB5BF8" w:rsidRPr="001A4737" w:rsidRDefault="00780061" w:rsidP="00107F0C">
            <w:pPr>
              <w:widowControl/>
              <w:shd w:val="clear" w:color="auto" w:fill="FFFFFF"/>
              <w:spacing w:line="400" w:lineRule="exact"/>
              <w:rPr>
                <w:rFonts w:ascii="仿宋" w:eastAsia="仿宋" w:hAnsi="仿宋" w:cs="宋体"/>
                <w:color w:val="333333"/>
                <w:kern w:val="0"/>
                <w:sz w:val="29"/>
                <w:szCs w:val="29"/>
              </w:rPr>
            </w:pPr>
            <w:r>
              <w:rPr>
                <w:rFonts w:ascii="仿宋" w:eastAsia="仿宋" w:hAnsi="仿宋" w:cs="宋体" w:hint="eastAsia"/>
                <w:color w:val="333333"/>
                <w:kern w:val="0"/>
                <w:sz w:val="29"/>
                <w:szCs w:val="29"/>
              </w:rPr>
              <w:t>6</w:t>
            </w:r>
          </w:p>
        </w:tc>
        <w:tc>
          <w:tcPr>
            <w:tcW w:w="5953" w:type="dxa"/>
            <w:tcBorders>
              <w:top w:val="single" w:sz="4" w:space="0" w:color="auto"/>
              <w:left w:val="single" w:sz="4" w:space="0" w:color="auto"/>
              <w:bottom w:val="single" w:sz="4" w:space="0" w:color="auto"/>
              <w:right w:val="single" w:sz="4" w:space="0" w:color="auto"/>
            </w:tcBorders>
            <w:vAlign w:val="center"/>
          </w:tcPr>
          <w:p w:rsidR="00CB5BF8" w:rsidRPr="00107F0C" w:rsidRDefault="00CB5BF8" w:rsidP="00107F0C">
            <w:pPr>
              <w:widowControl/>
              <w:shd w:val="clear" w:color="auto" w:fill="FFFFFF"/>
              <w:spacing w:line="400" w:lineRule="exac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ISO9001认证证书、ISO27001认证证书（复印件加盖供应商公章，原件备查）</w:t>
            </w:r>
          </w:p>
        </w:tc>
      </w:tr>
      <w:tr w:rsidR="00CB5BF8" w:rsidRPr="001A4737" w:rsidTr="00107F0C">
        <w:trPr>
          <w:trHeight w:val="514"/>
        </w:trPr>
        <w:tc>
          <w:tcPr>
            <w:tcW w:w="637" w:type="dxa"/>
            <w:vMerge/>
            <w:tcBorders>
              <w:left w:val="single" w:sz="4" w:space="0" w:color="auto"/>
              <w:right w:val="single" w:sz="4" w:space="0" w:color="auto"/>
            </w:tcBorders>
            <w:vAlign w:val="center"/>
          </w:tcPr>
          <w:p w:rsidR="00CB5BF8" w:rsidRPr="001A4737" w:rsidRDefault="00CB5BF8" w:rsidP="00107F0C">
            <w:pPr>
              <w:widowControl/>
              <w:shd w:val="clear" w:color="auto" w:fill="FFFFFF"/>
              <w:spacing w:line="400" w:lineRule="exact"/>
              <w:rPr>
                <w:rFonts w:ascii="仿宋" w:eastAsia="仿宋" w:hAnsi="仿宋" w:cs="宋体"/>
                <w:color w:val="333333"/>
                <w:kern w:val="0"/>
                <w:sz w:val="29"/>
                <w:szCs w:val="29"/>
              </w:rPr>
            </w:pPr>
          </w:p>
        </w:tc>
        <w:tc>
          <w:tcPr>
            <w:tcW w:w="1314" w:type="dxa"/>
            <w:vMerge/>
            <w:tcBorders>
              <w:left w:val="single" w:sz="4" w:space="0" w:color="auto"/>
              <w:right w:val="single" w:sz="4" w:space="0" w:color="auto"/>
            </w:tcBorders>
            <w:vAlign w:val="center"/>
          </w:tcPr>
          <w:p w:rsidR="00CB5BF8" w:rsidRPr="001A4737" w:rsidRDefault="00CB5BF8" w:rsidP="00107F0C">
            <w:pPr>
              <w:widowControl/>
              <w:shd w:val="clear" w:color="auto" w:fill="FFFFFF"/>
              <w:spacing w:line="400" w:lineRule="exact"/>
              <w:rPr>
                <w:rFonts w:ascii="仿宋" w:eastAsia="仿宋" w:hAnsi="仿宋" w:cs="宋体"/>
                <w:color w:val="333333"/>
                <w:kern w:val="0"/>
                <w:sz w:val="29"/>
                <w:szCs w:val="29"/>
              </w:rPr>
            </w:pPr>
          </w:p>
        </w:tc>
        <w:tc>
          <w:tcPr>
            <w:tcW w:w="851" w:type="dxa"/>
            <w:tcBorders>
              <w:top w:val="single" w:sz="4" w:space="0" w:color="auto"/>
              <w:left w:val="single" w:sz="4" w:space="0" w:color="auto"/>
              <w:bottom w:val="single" w:sz="4" w:space="0" w:color="auto"/>
              <w:right w:val="single" w:sz="4" w:space="0" w:color="auto"/>
            </w:tcBorders>
            <w:vAlign w:val="center"/>
          </w:tcPr>
          <w:p w:rsidR="00CB5BF8" w:rsidRPr="001A4737" w:rsidRDefault="00780061" w:rsidP="00107F0C">
            <w:pPr>
              <w:widowControl/>
              <w:shd w:val="clear" w:color="auto" w:fill="FFFFFF"/>
              <w:spacing w:line="400" w:lineRule="exact"/>
              <w:rPr>
                <w:rFonts w:ascii="仿宋" w:eastAsia="仿宋" w:hAnsi="仿宋" w:cs="宋体"/>
                <w:color w:val="333333"/>
                <w:kern w:val="0"/>
                <w:sz w:val="29"/>
                <w:szCs w:val="29"/>
              </w:rPr>
            </w:pPr>
            <w:r>
              <w:rPr>
                <w:rFonts w:ascii="仿宋" w:eastAsia="仿宋" w:hAnsi="仿宋" w:cs="宋体" w:hint="eastAsia"/>
                <w:color w:val="333333"/>
                <w:kern w:val="0"/>
                <w:sz w:val="29"/>
                <w:szCs w:val="29"/>
              </w:rPr>
              <w:t>3</w:t>
            </w:r>
          </w:p>
        </w:tc>
        <w:tc>
          <w:tcPr>
            <w:tcW w:w="5953" w:type="dxa"/>
            <w:tcBorders>
              <w:top w:val="single" w:sz="4" w:space="0" w:color="auto"/>
              <w:left w:val="single" w:sz="4" w:space="0" w:color="auto"/>
              <w:bottom w:val="single" w:sz="4" w:space="0" w:color="auto"/>
              <w:right w:val="single" w:sz="4" w:space="0" w:color="auto"/>
            </w:tcBorders>
            <w:vAlign w:val="center"/>
          </w:tcPr>
          <w:p w:rsidR="00CB5BF8" w:rsidRPr="001A4737" w:rsidRDefault="00CB5BF8" w:rsidP="00107F0C">
            <w:pPr>
              <w:widowControl/>
              <w:shd w:val="clear" w:color="auto" w:fill="FFFFFF"/>
              <w:spacing w:line="400" w:lineRule="exact"/>
              <w:rPr>
                <w:rFonts w:ascii="仿宋" w:eastAsia="仿宋" w:hAnsi="仿宋" w:cs="宋体"/>
                <w:color w:val="333333"/>
                <w:kern w:val="0"/>
                <w:sz w:val="29"/>
                <w:szCs w:val="29"/>
              </w:rPr>
            </w:pPr>
            <w:r w:rsidRPr="001A4737">
              <w:rPr>
                <w:rFonts w:ascii="仿宋" w:eastAsia="仿宋" w:hAnsi="仿宋" w:cs="宋体" w:hint="eastAsia"/>
                <w:color w:val="333333"/>
                <w:kern w:val="0"/>
                <w:sz w:val="29"/>
                <w:szCs w:val="29"/>
              </w:rPr>
              <w:t>投标人具有 有效期内 国家信息安全服务资质证书</w:t>
            </w:r>
            <w:r w:rsidR="00780061">
              <w:rPr>
                <w:rFonts w:ascii="仿宋" w:eastAsia="仿宋" w:hAnsi="仿宋" w:cs="宋体" w:hint="eastAsia"/>
                <w:color w:val="333333"/>
                <w:kern w:val="0"/>
                <w:sz w:val="29"/>
                <w:szCs w:val="29"/>
              </w:rPr>
              <w:t>3</w:t>
            </w:r>
            <w:r w:rsidRPr="001A4737">
              <w:rPr>
                <w:rFonts w:ascii="仿宋" w:eastAsia="仿宋" w:hAnsi="仿宋" w:cs="宋体" w:hint="eastAsia"/>
                <w:color w:val="333333"/>
                <w:kern w:val="0"/>
                <w:sz w:val="29"/>
                <w:szCs w:val="29"/>
              </w:rPr>
              <w:t>分(以www.itsec.gov.cn查询结果为准)。</w:t>
            </w:r>
          </w:p>
        </w:tc>
      </w:tr>
      <w:tr w:rsidR="00CB5BF8" w:rsidRPr="001A4737" w:rsidTr="00107F0C">
        <w:trPr>
          <w:trHeight w:val="514"/>
        </w:trPr>
        <w:tc>
          <w:tcPr>
            <w:tcW w:w="637" w:type="dxa"/>
            <w:vMerge/>
            <w:tcBorders>
              <w:left w:val="single" w:sz="4" w:space="0" w:color="auto"/>
              <w:right w:val="single" w:sz="4" w:space="0" w:color="auto"/>
            </w:tcBorders>
            <w:vAlign w:val="center"/>
          </w:tcPr>
          <w:p w:rsidR="00CB5BF8" w:rsidRPr="001A4737" w:rsidRDefault="00CB5BF8" w:rsidP="00107F0C">
            <w:pPr>
              <w:widowControl/>
              <w:shd w:val="clear" w:color="auto" w:fill="FFFFFF"/>
              <w:spacing w:line="400" w:lineRule="exact"/>
              <w:rPr>
                <w:rFonts w:ascii="仿宋" w:eastAsia="仿宋" w:hAnsi="仿宋" w:cs="宋体"/>
                <w:color w:val="333333"/>
                <w:kern w:val="0"/>
                <w:sz w:val="29"/>
                <w:szCs w:val="29"/>
              </w:rPr>
            </w:pPr>
          </w:p>
        </w:tc>
        <w:tc>
          <w:tcPr>
            <w:tcW w:w="1314" w:type="dxa"/>
            <w:vMerge/>
            <w:tcBorders>
              <w:left w:val="single" w:sz="4" w:space="0" w:color="auto"/>
              <w:right w:val="single" w:sz="4" w:space="0" w:color="auto"/>
            </w:tcBorders>
            <w:vAlign w:val="center"/>
          </w:tcPr>
          <w:p w:rsidR="00CB5BF8" w:rsidRPr="001A4737" w:rsidRDefault="00CB5BF8" w:rsidP="00107F0C">
            <w:pPr>
              <w:widowControl/>
              <w:shd w:val="clear" w:color="auto" w:fill="FFFFFF"/>
              <w:spacing w:line="400" w:lineRule="exact"/>
              <w:rPr>
                <w:rFonts w:ascii="仿宋" w:eastAsia="仿宋" w:hAnsi="仿宋" w:cs="宋体"/>
                <w:color w:val="333333"/>
                <w:kern w:val="0"/>
                <w:sz w:val="29"/>
                <w:szCs w:val="29"/>
              </w:rPr>
            </w:pPr>
          </w:p>
        </w:tc>
        <w:tc>
          <w:tcPr>
            <w:tcW w:w="851" w:type="dxa"/>
            <w:tcBorders>
              <w:top w:val="single" w:sz="4" w:space="0" w:color="auto"/>
              <w:left w:val="single" w:sz="4" w:space="0" w:color="auto"/>
              <w:bottom w:val="single" w:sz="4" w:space="0" w:color="auto"/>
              <w:right w:val="single" w:sz="4" w:space="0" w:color="auto"/>
            </w:tcBorders>
            <w:vAlign w:val="center"/>
          </w:tcPr>
          <w:p w:rsidR="00CB5BF8" w:rsidRPr="001A4737" w:rsidRDefault="00CB5BF8" w:rsidP="00107F0C">
            <w:pPr>
              <w:widowControl/>
              <w:shd w:val="clear" w:color="auto" w:fill="FFFFFF"/>
              <w:spacing w:line="400" w:lineRule="exact"/>
              <w:rPr>
                <w:rFonts w:ascii="仿宋" w:eastAsia="仿宋" w:hAnsi="仿宋" w:cs="宋体"/>
                <w:color w:val="333333"/>
                <w:kern w:val="0"/>
                <w:sz w:val="29"/>
                <w:szCs w:val="29"/>
              </w:rPr>
            </w:pPr>
            <w:r w:rsidRPr="001A4737">
              <w:rPr>
                <w:rFonts w:ascii="仿宋" w:eastAsia="仿宋" w:hAnsi="仿宋" w:cs="宋体" w:hint="eastAsia"/>
                <w:color w:val="333333"/>
                <w:kern w:val="0"/>
                <w:sz w:val="29"/>
                <w:szCs w:val="29"/>
              </w:rPr>
              <w:t>5</w:t>
            </w:r>
          </w:p>
        </w:tc>
        <w:tc>
          <w:tcPr>
            <w:tcW w:w="5953" w:type="dxa"/>
            <w:tcBorders>
              <w:top w:val="single" w:sz="4" w:space="0" w:color="auto"/>
              <w:left w:val="single" w:sz="4" w:space="0" w:color="auto"/>
              <w:bottom w:val="single" w:sz="4" w:space="0" w:color="auto"/>
              <w:right w:val="single" w:sz="4" w:space="0" w:color="auto"/>
            </w:tcBorders>
            <w:vAlign w:val="center"/>
          </w:tcPr>
          <w:p w:rsidR="00CB5BF8" w:rsidRPr="001A4737" w:rsidRDefault="00CB5BF8" w:rsidP="00107F0C">
            <w:pPr>
              <w:widowControl/>
              <w:shd w:val="clear" w:color="auto" w:fill="FFFFFF"/>
              <w:spacing w:line="400" w:lineRule="exact"/>
              <w:rPr>
                <w:rFonts w:ascii="仿宋" w:eastAsia="仿宋" w:hAnsi="仿宋" w:cs="宋体"/>
                <w:color w:val="333333"/>
                <w:kern w:val="0"/>
                <w:sz w:val="29"/>
                <w:szCs w:val="29"/>
              </w:rPr>
            </w:pPr>
            <w:r w:rsidRPr="001A4737">
              <w:rPr>
                <w:rFonts w:ascii="仿宋" w:eastAsia="仿宋" w:hAnsi="仿宋" w:cs="宋体" w:hint="eastAsia"/>
                <w:color w:val="333333"/>
                <w:kern w:val="0"/>
                <w:sz w:val="29"/>
                <w:szCs w:val="29"/>
              </w:rPr>
              <w:t>投标人具有有效期内信息系统安全集成服务资质（二级及以上）证书5分，三级证书3分（以www.isccc.gov.cn查询结果为准）。</w:t>
            </w:r>
          </w:p>
        </w:tc>
      </w:tr>
      <w:tr w:rsidR="00CB5BF8" w:rsidRPr="001A4737" w:rsidTr="00107F0C">
        <w:trPr>
          <w:trHeight w:val="514"/>
        </w:trPr>
        <w:tc>
          <w:tcPr>
            <w:tcW w:w="637" w:type="dxa"/>
            <w:vMerge/>
            <w:tcBorders>
              <w:left w:val="single" w:sz="4" w:space="0" w:color="auto"/>
              <w:right w:val="single" w:sz="4" w:space="0" w:color="auto"/>
            </w:tcBorders>
            <w:vAlign w:val="center"/>
          </w:tcPr>
          <w:p w:rsidR="00CB5BF8" w:rsidRPr="001A4737" w:rsidRDefault="00CB5BF8" w:rsidP="00107F0C">
            <w:pPr>
              <w:widowControl/>
              <w:shd w:val="clear" w:color="auto" w:fill="FFFFFF"/>
              <w:spacing w:line="400" w:lineRule="exact"/>
              <w:rPr>
                <w:rFonts w:ascii="仿宋" w:eastAsia="仿宋" w:hAnsi="仿宋" w:cs="宋体"/>
                <w:color w:val="333333"/>
                <w:kern w:val="0"/>
                <w:sz w:val="29"/>
                <w:szCs w:val="29"/>
              </w:rPr>
            </w:pPr>
          </w:p>
        </w:tc>
        <w:tc>
          <w:tcPr>
            <w:tcW w:w="1314" w:type="dxa"/>
            <w:vMerge/>
            <w:tcBorders>
              <w:left w:val="single" w:sz="4" w:space="0" w:color="auto"/>
              <w:right w:val="single" w:sz="4" w:space="0" w:color="auto"/>
            </w:tcBorders>
            <w:vAlign w:val="center"/>
          </w:tcPr>
          <w:p w:rsidR="00CB5BF8" w:rsidRPr="001A4737" w:rsidRDefault="00CB5BF8" w:rsidP="00107F0C">
            <w:pPr>
              <w:widowControl/>
              <w:shd w:val="clear" w:color="auto" w:fill="FFFFFF"/>
              <w:spacing w:line="400" w:lineRule="exact"/>
              <w:rPr>
                <w:rFonts w:ascii="仿宋" w:eastAsia="仿宋" w:hAnsi="仿宋" w:cs="宋体"/>
                <w:color w:val="333333"/>
                <w:kern w:val="0"/>
                <w:sz w:val="29"/>
                <w:szCs w:val="29"/>
              </w:rPr>
            </w:pPr>
          </w:p>
        </w:tc>
        <w:tc>
          <w:tcPr>
            <w:tcW w:w="851" w:type="dxa"/>
            <w:tcBorders>
              <w:top w:val="single" w:sz="4" w:space="0" w:color="auto"/>
              <w:left w:val="single" w:sz="4" w:space="0" w:color="auto"/>
              <w:bottom w:val="single" w:sz="4" w:space="0" w:color="auto"/>
              <w:right w:val="single" w:sz="4" w:space="0" w:color="auto"/>
            </w:tcBorders>
            <w:vAlign w:val="center"/>
          </w:tcPr>
          <w:p w:rsidR="00CB5BF8" w:rsidRPr="001A4737" w:rsidRDefault="00780061" w:rsidP="00107F0C">
            <w:pPr>
              <w:widowControl/>
              <w:shd w:val="clear" w:color="auto" w:fill="FFFFFF"/>
              <w:spacing w:line="400" w:lineRule="exact"/>
              <w:rPr>
                <w:rFonts w:ascii="仿宋" w:eastAsia="仿宋" w:hAnsi="仿宋" w:cs="宋体"/>
                <w:color w:val="333333"/>
                <w:kern w:val="0"/>
                <w:sz w:val="29"/>
                <w:szCs w:val="29"/>
              </w:rPr>
            </w:pPr>
            <w:r>
              <w:rPr>
                <w:rFonts w:ascii="仿宋" w:eastAsia="仿宋" w:hAnsi="仿宋" w:cs="宋体" w:hint="eastAsia"/>
                <w:color w:val="333333"/>
                <w:kern w:val="0"/>
                <w:sz w:val="29"/>
                <w:szCs w:val="29"/>
              </w:rPr>
              <w:t>3</w:t>
            </w:r>
          </w:p>
        </w:tc>
        <w:tc>
          <w:tcPr>
            <w:tcW w:w="5953" w:type="dxa"/>
            <w:tcBorders>
              <w:top w:val="single" w:sz="4" w:space="0" w:color="auto"/>
              <w:left w:val="single" w:sz="4" w:space="0" w:color="auto"/>
              <w:bottom w:val="single" w:sz="4" w:space="0" w:color="auto"/>
              <w:right w:val="single" w:sz="4" w:space="0" w:color="auto"/>
            </w:tcBorders>
            <w:vAlign w:val="center"/>
          </w:tcPr>
          <w:p w:rsidR="00CB5BF8" w:rsidRPr="001A4737" w:rsidRDefault="00CB5BF8" w:rsidP="00107F0C">
            <w:pPr>
              <w:widowControl/>
              <w:shd w:val="clear" w:color="auto" w:fill="FFFFFF"/>
              <w:spacing w:line="400" w:lineRule="exact"/>
              <w:rPr>
                <w:rFonts w:ascii="仿宋" w:eastAsia="仿宋" w:hAnsi="仿宋" w:cs="宋体"/>
                <w:color w:val="333333"/>
                <w:kern w:val="0"/>
                <w:sz w:val="29"/>
                <w:szCs w:val="29"/>
              </w:rPr>
            </w:pPr>
            <w:r w:rsidRPr="00263921">
              <w:rPr>
                <w:rFonts w:ascii="仿宋" w:eastAsia="仿宋" w:hAnsi="仿宋" w:cs="宋体" w:hint="eastAsia"/>
                <w:color w:val="333333"/>
                <w:kern w:val="0"/>
                <w:sz w:val="29"/>
                <w:szCs w:val="29"/>
              </w:rPr>
              <w:t>“信用中国”网站下载的信用报告（加盖供应商公章）；</w:t>
            </w:r>
          </w:p>
        </w:tc>
      </w:tr>
      <w:tr w:rsidR="001A4737" w:rsidRPr="001A4737" w:rsidTr="00107F0C">
        <w:trPr>
          <w:trHeight w:val="514"/>
        </w:trPr>
        <w:tc>
          <w:tcPr>
            <w:tcW w:w="637" w:type="dxa"/>
            <w:vMerge/>
            <w:tcBorders>
              <w:left w:val="single" w:sz="4" w:space="0" w:color="auto"/>
              <w:right w:val="single" w:sz="4" w:space="0" w:color="auto"/>
            </w:tcBorders>
            <w:vAlign w:val="center"/>
          </w:tcPr>
          <w:p w:rsidR="001A4737" w:rsidRPr="001A4737" w:rsidRDefault="001A4737" w:rsidP="00107F0C">
            <w:pPr>
              <w:widowControl/>
              <w:shd w:val="clear" w:color="auto" w:fill="FFFFFF"/>
              <w:spacing w:line="400" w:lineRule="exact"/>
              <w:rPr>
                <w:rFonts w:ascii="仿宋" w:eastAsia="仿宋" w:hAnsi="仿宋" w:cs="宋体"/>
                <w:color w:val="333333"/>
                <w:kern w:val="0"/>
                <w:sz w:val="29"/>
                <w:szCs w:val="29"/>
              </w:rPr>
            </w:pPr>
          </w:p>
        </w:tc>
        <w:tc>
          <w:tcPr>
            <w:tcW w:w="1314" w:type="dxa"/>
            <w:vMerge w:val="restart"/>
            <w:tcBorders>
              <w:left w:val="single" w:sz="4" w:space="0" w:color="auto"/>
              <w:right w:val="single" w:sz="4" w:space="0" w:color="auto"/>
            </w:tcBorders>
            <w:vAlign w:val="center"/>
          </w:tcPr>
          <w:p w:rsidR="001A4737" w:rsidRPr="001A4737" w:rsidRDefault="001A4737" w:rsidP="00107F0C">
            <w:pPr>
              <w:widowControl/>
              <w:shd w:val="clear" w:color="auto" w:fill="FFFFFF"/>
              <w:spacing w:line="400" w:lineRule="exact"/>
              <w:rPr>
                <w:rFonts w:ascii="仿宋" w:eastAsia="仿宋" w:hAnsi="仿宋" w:cs="宋体"/>
                <w:color w:val="333333"/>
                <w:kern w:val="0"/>
                <w:sz w:val="29"/>
                <w:szCs w:val="29"/>
              </w:rPr>
            </w:pPr>
            <w:r w:rsidRPr="001A4737">
              <w:rPr>
                <w:rFonts w:ascii="仿宋" w:eastAsia="仿宋" w:hAnsi="仿宋" w:cs="宋体" w:hint="eastAsia"/>
                <w:color w:val="333333"/>
                <w:kern w:val="0"/>
                <w:sz w:val="29"/>
                <w:szCs w:val="29"/>
              </w:rPr>
              <w:t xml:space="preserve">成功案例 </w:t>
            </w:r>
          </w:p>
        </w:tc>
        <w:tc>
          <w:tcPr>
            <w:tcW w:w="851" w:type="dxa"/>
            <w:tcBorders>
              <w:top w:val="single" w:sz="4" w:space="0" w:color="auto"/>
              <w:left w:val="single" w:sz="4" w:space="0" w:color="auto"/>
              <w:bottom w:val="single" w:sz="4" w:space="0" w:color="auto"/>
              <w:right w:val="single" w:sz="4" w:space="0" w:color="auto"/>
            </w:tcBorders>
            <w:vAlign w:val="center"/>
          </w:tcPr>
          <w:p w:rsidR="001A4737" w:rsidRPr="001A4737" w:rsidRDefault="00107F0C" w:rsidP="00107F0C">
            <w:pPr>
              <w:widowControl/>
              <w:shd w:val="clear" w:color="auto" w:fill="FFFFFF"/>
              <w:spacing w:line="400" w:lineRule="exact"/>
              <w:rPr>
                <w:rFonts w:ascii="仿宋" w:eastAsia="仿宋" w:hAnsi="仿宋" w:cs="宋体"/>
                <w:color w:val="333333"/>
                <w:kern w:val="0"/>
                <w:sz w:val="29"/>
                <w:szCs w:val="29"/>
              </w:rPr>
            </w:pPr>
            <w:r>
              <w:rPr>
                <w:rFonts w:ascii="仿宋" w:eastAsia="仿宋" w:hAnsi="仿宋" w:cs="宋体" w:hint="eastAsia"/>
                <w:color w:val="333333"/>
                <w:kern w:val="0"/>
                <w:sz w:val="29"/>
                <w:szCs w:val="29"/>
              </w:rPr>
              <w:t>10</w:t>
            </w:r>
          </w:p>
        </w:tc>
        <w:tc>
          <w:tcPr>
            <w:tcW w:w="5953" w:type="dxa"/>
            <w:tcBorders>
              <w:top w:val="single" w:sz="4" w:space="0" w:color="auto"/>
              <w:left w:val="single" w:sz="4" w:space="0" w:color="auto"/>
              <w:bottom w:val="single" w:sz="4" w:space="0" w:color="auto"/>
              <w:right w:val="single" w:sz="4" w:space="0" w:color="auto"/>
            </w:tcBorders>
          </w:tcPr>
          <w:p w:rsidR="001A4737" w:rsidRPr="001A4737" w:rsidRDefault="00107F0C" w:rsidP="000C1AAD">
            <w:pPr>
              <w:widowControl/>
              <w:shd w:val="clear" w:color="auto" w:fill="FFFFFF"/>
              <w:spacing w:line="400" w:lineRule="exact"/>
              <w:rPr>
                <w:rFonts w:ascii="仿宋" w:eastAsia="仿宋" w:hAnsi="仿宋" w:cs="宋体"/>
                <w:color w:val="333333"/>
                <w:kern w:val="0"/>
                <w:sz w:val="29"/>
                <w:szCs w:val="29"/>
              </w:rPr>
            </w:pPr>
            <w:r>
              <w:rPr>
                <w:rFonts w:ascii="仿宋" w:eastAsia="仿宋" w:hAnsi="仿宋" w:cs="宋体" w:hint="eastAsia"/>
                <w:color w:val="333333"/>
                <w:kern w:val="0"/>
                <w:sz w:val="29"/>
                <w:szCs w:val="29"/>
              </w:rPr>
              <w:t>提供近五年南通地区高</w:t>
            </w:r>
            <w:r w:rsidR="001A4737" w:rsidRPr="001A4737">
              <w:rPr>
                <w:rFonts w:ascii="仿宋" w:eastAsia="仿宋" w:hAnsi="仿宋" w:cs="宋体" w:hint="eastAsia"/>
                <w:color w:val="333333"/>
                <w:kern w:val="0"/>
                <w:sz w:val="29"/>
                <w:szCs w:val="29"/>
              </w:rPr>
              <w:t>校</w:t>
            </w:r>
            <w:r w:rsidR="00D92E57">
              <w:rPr>
                <w:rFonts w:ascii="仿宋" w:eastAsia="仿宋" w:hAnsi="仿宋" w:cs="宋体" w:hint="eastAsia"/>
                <w:color w:val="333333"/>
                <w:kern w:val="0"/>
                <w:sz w:val="29"/>
                <w:szCs w:val="29"/>
              </w:rPr>
              <w:t>或</w:t>
            </w:r>
            <w:r w:rsidR="000C1AAD">
              <w:rPr>
                <w:rFonts w:ascii="仿宋" w:eastAsia="仿宋" w:hAnsi="仿宋" w:cs="宋体" w:hint="eastAsia"/>
                <w:color w:val="333333"/>
                <w:kern w:val="0"/>
                <w:sz w:val="29"/>
                <w:szCs w:val="29"/>
              </w:rPr>
              <w:t>职校</w:t>
            </w:r>
            <w:r w:rsidR="001A4737" w:rsidRPr="001A4737">
              <w:rPr>
                <w:rFonts w:ascii="仿宋" w:eastAsia="仿宋" w:hAnsi="仿宋" w:cs="宋体" w:hint="eastAsia"/>
                <w:color w:val="333333"/>
                <w:kern w:val="0"/>
                <w:sz w:val="29"/>
                <w:szCs w:val="29"/>
              </w:rPr>
              <w:t>驻场维护服务案例，每个高校计2分，上限</w:t>
            </w:r>
            <w:r>
              <w:rPr>
                <w:rFonts w:ascii="仿宋" w:eastAsia="仿宋" w:hAnsi="仿宋" w:cs="宋体" w:hint="eastAsia"/>
                <w:color w:val="333333"/>
                <w:kern w:val="0"/>
                <w:sz w:val="29"/>
                <w:szCs w:val="29"/>
              </w:rPr>
              <w:t>10</w:t>
            </w:r>
            <w:r w:rsidR="005E1213">
              <w:rPr>
                <w:rFonts w:ascii="仿宋" w:eastAsia="仿宋" w:hAnsi="仿宋" w:cs="宋体" w:hint="eastAsia"/>
                <w:color w:val="333333"/>
                <w:kern w:val="0"/>
                <w:sz w:val="29"/>
                <w:szCs w:val="29"/>
              </w:rPr>
              <w:t>分。（提供合同复印件，原件备查</w:t>
            </w:r>
            <w:r w:rsidR="001A4737" w:rsidRPr="001A4737">
              <w:rPr>
                <w:rFonts w:ascii="仿宋" w:eastAsia="仿宋" w:hAnsi="仿宋" w:cs="宋体" w:hint="eastAsia"/>
                <w:color w:val="333333"/>
                <w:kern w:val="0"/>
                <w:sz w:val="29"/>
                <w:szCs w:val="29"/>
              </w:rPr>
              <w:t>）</w:t>
            </w:r>
          </w:p>
        </w:tc>
      </w:tr>
      <w:tr w:rsidR="001A4737" w:rsidRPr="001A4737" w:rsidTr="00107F0C">
        <w:trPr>
          <w:trHeight w:val="514"/>
        </w:trPr>
        <w:tc>
          <w:tcPr>
            <w:tcW w:w="637" w:type="dxa"/>
            <w:vMerge/>
            <w:tcBorders>
              <w:left w:val="single" w:sz="4" w:space="0" w:color="auto"/>
              <w:right w:val="single" w:sz="4" w:space="0" w:color="auto"/>
            </w:tcBorders>
            <w:vAlign w:val="center"/>
          </w:tcPr>
          <w:p w:rsidR="001A4737" w:rsidRPr="001A4737" w:rsidRDefault="001A4737" w:rsidP="00107F0C">
            <w:pPr>
              <w:widowControl/>
              <w:shd w:val="clear" w:color="auto" w:fill="FFFFFF"/>
              <w:spacing w:line="400" w:lineRule="exact"/>
              <w:rPr>
                <w:rFonts w:ascii="仿宋" w:eastAsia="仿宋" w:hAnsi="仿宋" w:cs="宋体"/>
                <w:color w:val="333333"/>
                <w:kern w:val="0"/>
                <w:sz w:val="29"/>
                <w:szCs w:val="29"/>
              </w:rPr>
            </w:pPr>
          </w:p>
        </w:tc>
        <w:tc>
          <w:tcPr>
            <w:tcW w:w="1314" w:type="dxa"/>
            <w:vMerge/>
            <w:tcBorders>
              <w:left w:val="single" w:sz="4" w:space="0" w:color="auto"/>
              <w:right w:val="single" w:sz="4" w:space="0" w:color="auto"/>
            </w:tcBorders>
            <w:vAlign w:val="center"/>
          </w:tcPr>
          <w:p w:rsidR="001A4737" w:rsidRPr="001A4737" w:rsidRDefault="001A4737" w:rsidP="00107F0C">
            <w:pPr>
              <w:widowControl/>
              <w:shd w:val="clear" w:color="auto" w:fill="FFFFFF"/>
              <w:spacing w:line="400" w:lineRule="exact"/>
              <w:rPr>
                <w:rFonts w:ascii="仿宋" w:eastAsia="仿宋" w:hAnsi="仿宋" w:cs="宋体"/>
                <w:color w:val="333333"/>
                <w:kern w:val="0"/>
                <w:sz w:val="29"/>
                <w:szCs w:val="29"/>
              </w:rPr>
            </w:pPr>
          </w:p>
        </w:tc>
        <w:tc>
          <w:tcPr>
            <w:tcW w:w="851" w:type="dxa"/>
            <w:tcBorders>
              <w:top w:val="single" w:sz="4" w:space="0" w:color="auto"/>
              <w:left w:val="single" w:sz="4" w:space="0" w:color="auto"/>
              <w:bottom w:val="single" w:sz="4" w:space="0" w:color="auto"/>
              <w:right w:val="single" w:sz="4" w:space="0" w:color="auto"/>
            </w:tcBorders>
            <w:vAlign w:val="center"/>
          </w:tcPr>
          <w:p w:rsidR="001A4737" w:rsidRPr="001A4737" w:rsidRDefault="00CB5BF8" w:rsidP="00107F0C">
            <w:pPr>
              <w:widowControl/>
              <w:shd w:val="clear" w:color="auto" w:fill="FFFFFF"/>
              <w:spacing w:line="400" w:lineRule="exact"/>
              <w:rPr>
                <w:rFonts w:ascii="仿宋" w:eastAsia="仿宋" w:hAnsi="仿宋" w:cs="宋体"/>
                <w:color w:val="333333"/>
                <w:kern w:val="0"/>
                <w:sz w:val="29"/>
                <w:szCs w:val="29"/>
              </w:rPr>
            </w:pPr>
            <w:r>
              <w:rPr>
                <w:rFonts w:ascii="仿宋" w:eastAsia="仿宋" w:hAnsi="仿宋" w:cs="宋体" w:hint="eastAsia"/>
                <w:color w:val="333333"/>
                <w:kern w:val="0"/>
                <w:sz w:val="29"/>
                <w:szCs w:val="29"/>
              </w:rPr>
              <w:t>10</w:t>
            </w:r>
          </w:p>
        </w:tc>
        <w:tc>
          <w:tcPr>
            <w:tcW w:w="5953" w:type="dxa"/>
            <w:tcBorders>
              <w:top w:val="single" w:sz="4" w:space="0" w:color="auto"/>
              <w:left w:val="single" w:sz="4" w:space="0" w:color="auto"/>
              <w:bottom w:val="single" w:sz="4" w:space="0" w:color="auto"/>
              <w:right w:val="single" w:sz="4" w:space="0" w:color="auto"/>
            </w:tcBorders>
          </w:tcPr>
          <w:p w:rsidR="001A4737" w:rsidRPr="001A4737" w:rsidRDefault="001A4737" w:rsidP="00107F0C">
            <w:pPr>
              <w:widowControl/>
              <w:shd w:val="clear" w:color="auto" w:fill="FFFFFF"/>
              <w:spacing w:line="400" w:lineRule="exact"/>
              <w:rPr>
                <w:rFonts w:ascii="仿宋" w:eastAsia="仿宋" w:hAnsi="仿宋" w:cs="宋体"/>
                <w:color w:val="333333"/>
                <w:kern w:val="0"/>
                <w:sz w:val="29"/>
                <w:szCs w:val="29"/>
              </w:rPr>
            </w:pPr>
            <w:r w:rsidRPr="001A4737">
              <w:rPr>
                <w:rFonts w:ascii="仿宋" w:eastAsia="仿宋" w:hAnsi="仿宋" w:cs="宋体" w:hint="eastAsia"/>
                <w:color w:val="333333"/>
                <w:kern w:val="0"/>
                <w:sz w:val="29"/>
                <w:szCs w:val="29"/>
              </w:rPr>
              <w:t>提供近五年南通地区其它行业驻场维护服务案例，每个单位计1分，上限</w:t>
            </w:r>
            <w:r w:rsidR="00CB5BF8">
              <w:rPr>
                <w:rFonts w:ascii="仿宋" w:eastAsia="仿宋" w:hAnsi="仿宋" w:cs="宋体" w:hint="eastAsia"/>
                <w:color w:val="333333"/>
                <w:kern w:val="0"/>
                <w:sz w:val="29"/>
                <w:szCs w:val="29"/>
              </w:rPr>
              <w:t>10</w:t>
            </w:r>
            <w:r w:rsidRPr="001A4737">
              <w:rPr>
                <w:rFonts w:ascii="仿宋" w:eastAsia="仿宋" w:hAnsi="仿宋" w:cs="宋体" w:hint="eastAsia"/>
                <w:color w:val="333333"/>
                <w:kern w:val="0"/>
                <w:sz w:val="29"/>
                <w:szCs w:val="29"/>
              </w:rPr>
              <w:t>分。（提供合同复印件，原件备查，续签可累计）</w:t>
            </w:r>
          </w:p>
        </w:tc>
      </w:tr>
      <w:tr w:rsidR="001A4737" w:rsidRPr="001A4737" w:rsidTr="00107F0C">
        <w:trPr>
          <w:trHeight w:val="756"/>
        </w:trPr>
        <w:tc>
          <w:tcPr>
            <w:tcW w:w="637" w:type="dxa"/>
            <w:tcBorders>
              <w:left w:val="single" w:sz="4" w:space="0" w:color="auto"/>
              <w:right w:val="single" w:sz="4" w:space="0" w:color="auto"/>
            </w:tcBorders>
            <w:vAlign w:val="center"/>
          </w:tcPr>
          <w:p w:rsidR="001A4737" w:rsidRPr="001A4737" w:rsidRDefault="001A4737" w:rsidP="00107F0C">
            <w:pPr>
              <w:widowControl/>
              <w:shd w:val="clear" w:color="auto" w:fill="FFFFFF"/>
              <w:spacing w:line="400" w:lineRule="exact"/>
              <w:rPr>
                <w:rFonts w:ascii="仿宋" w:eastAsia="仿宋" w:hAnsi="仿宋" w:cs="宋体"/>
                <w:color w:val="333333"/>
                <w:kern w:val="0"/>
                <w:sz w:val="29"/>
                <w:szCs w:val="29"/>
              </w:rPr>
            </w:pPr>
            <w:r w:rsidRPr="001A4737">
              <w:rPr>
                <w:rFonts w:ascii="仿宋" w:eastAsia="仿宋" w:hAnsi="仿宋" w:cs="宋体" w:hint="eastAsia"/>
                <w:color w:val="333333"/>
                <w:kern w:val="0"/>
                <w:sz w:val="29"/>
                <w:szCs w:val="29"/>
              </w:rPr>
              <w:t>价格部分</w:t>
            </w:r>
          </w:p>
        </w:tc>
        <w:tc>
          <w:tcPr>
            <w:tcW w:w="1314" w:type="dxa"/>
            <w:tcBorders>
              <w:left w:val="single" w:sz="4" w:space="0" w:color="auto"/>
              <w:right w:val="single" w:sz="4" w:space="0" w:color="auto"/>
            </w:tcBorders>
            <w:vAlign w:val="center"/>
          </w:tcPr>
          <w:p w:rsidR="001A4737" w:rsidRPr="001A4737" w:rsidRDefault="001A4737" w:rsidP="00107F0C">
            <w:pPr>
              <w:widowControl/>
              <w:shd w:val="clear" w:color="auto" w:fill="FFFFFF"/>
              <w:spacing w:line="400" w:lineRule="exact"/>
              <w:rPr>
                <w:rFonts w:ascii="仿宋" w:eastAsia="仿宋" w:hAnsi="仿宋" w:cs="宋体"/>
                <w:color w:val="333333"/>
                <w:kern w:val="0"/>
                <w:sz w:val="29"/>
                <w:szCs w:val="29"/>
              </w:rPr>
            </w:pPr>
          </w:p>
        </w:tc>
        <w:tc>
          <w:tcPr>
            <w:tcW w:w="851" w:type="dxa"/>
            <w:tcBorders>
              <w:top w:val="single" w:sz="4" w:space="0" w:color="auto"/>
              <w:left w:val="single" w:sz="4" w:space="0" w:color="auto"/>
              <w:right w:val="single" w:sz="4" w:space="0" w:color="auto"/>
            </w:tcBorders>
            <w:vAlign w:val="center"/>
          </w:tcPr>
          <w:p w:rsidR="001A4737" w:rsidRPr="001A4737" w:rsidRDefault="001A4737" w:rsidP="00107F0C">
            <w:pPr>
              <w:widowControl/>
              <w:shd w:val="clear" w:color="auto" w:fill="FFFFFF"/>
              <w:spacing w:line="400" w:lineRule="exact"/>
              <w:rPr>
                <w:rFonts w:ascii="仿宋" w:eastAsia="仿宋" w:hAnsi="仿宋" w:cs="宋体"/>
                <w:color w:val="333333"/>
                <w:kern w:val="0"/>
                <w:sz w:val="29"/>
                <w:szCs w:val="29"/>
              </w:rPr>
            </w:pPr>
            <w:r w:rsidRPr="001A4737">
              <w:rPr>
                <w:rFonts w:ascii="仿宋" w:eastAsia="仿宋" w:hAnsi="仿宋" w:cs="宋体" w:hint="eastAsia"/>
                <w:color w:val="333333"/>
                <w:kern w:val="0"/>
                <w:sz w:val="29"/>
                <w:szCs w:val="29"/>
              </w:rPr>
              <w:t>30</w:t>
            </w:r>
          </w:p>
        </w:tc>
        <w:tc>
          <w:tcPr>
            <w:tcW w:w="5953" w:type="dxa"/>
            <w:tcBorders>
              <w:top w:val="single" w:sz="4" w:space="0" w:color="auto"/>
              <w:left w:val="single" w:sz="4" w:space="0" w:color="auto"/>
              <w:bottom w:val="single" w:sz="4" w:space="0" w:color="auto"/>
              <w:right w:val="single" w:sz="4" w:space="0" w:color="auto"/>
            </w:tcBorders>
            <w:vAlign w:val="center"/>
          </w:tcPr>
          <w:p w:rsidR="001A4737" w:rsidRPr="001A4737" w:rsidRDefault="001A4737" w:rsidP="00107F0C">
            <w:pPr>
              <w:widowControl/>
              <w:shd w:val="clear" w:color="auto" w:fill="FFFFFF"/>
              <w:spacing w:line="400" w:lineRule="exact"/>
              <w:rPr>
                <w:rFonts w:ascii="仿宋" w:eastAsia="仿宋" w:hAnsi="仿宋" w:cs="宋体"/>
                <w:color w:val="333333"/>
                <w:kern w:val="0"/>
                <w:sz w:val="29"/>
                <w:szCs w:val="29"/>
              </w:rPr>
            </w:pPr>
            <w:r w:rsidRPr="001A4737">
              <w:rPr>
                <w:rFonts w:ascii="仿宋" w:eastAsia="仿宋" w:hAnsi="仿宋" w:cs="宋体" w:hint="eastAsia"/>
                <w:color w:val="333333"/>
                <w:kern w:val="0"/>
                <w:sz w:val="29"/>
                <w:szCs w:val="29"/>
              </w:rPr>
              <w:t>评标基准价：满足招标文件要求且投标价格最低的投标报价为评标基准价；</w:t>
            </w:r>
          </w:p>
          <w:p w:rsidR="001A4737" w:rsidRPr="001A4737" w:rsidRDefault="001A4737" w:rsidP="00107F0C">
            <w:pPr>
              <w:widowControl/>
              <w:shd w:val="clear" w:color="auto" w:fill="FFFFFF"/>
              <w:spacing w:line="400" w:lineRule="exact"/>
              <w:rPr>
                <w:rFonts w:ascii="仿宋" w:eastAsia="仿宋" w:hAnsi="仿宋" w:cs="宋体"/>
                <w:color w:val="333333"/>
                <w:kern w:val="0"/>
                <w:sz w:val="29"/>
                <w:szCs w:val="29"/>
              </w:rPr>
            </w:pPr>
            <w:r w:rsidRPr="001A4737">
              <w:rPr>
                <w:rFonts w:ascii="仿宋" w:eastAsia="仿宋" w:hAnsi="仿宋" w:cs="宋体" w:hint="eastAsia"/>
                <w:color w:val="333333"/>
                <w:kern w:val="0"/>
                <w:sz w:val="29"/>
                <w:szCs w:val="29"/>
              </w:rPr>
              <w:t>投标报价得分=（评标基准价/投标报价）×30%×100。报价得分计算结果按四舍五入规则保留小数点后两位数字。</w:t>
            </w:r>
          </w:p>
        </w:tc>
      </w:tr>
    </w:tbl>
    <w:p w:rsidR="001A4737" w:rsidRPr="001A4737" w:rsidRDefault="001A4737" w:rsidP="001A4737">
      <w:pPr>
        <w:widowControl/>
        <w:shd w:val="clear" w:color="auto" w:fill="FFFFFF"/>
        <w:spacing w:line="480" w:lineRule="atLeast"/>
        <w:rPr>
          <w:rFonts w:ascii="仿宋" w:eastAsia="仿宋" w:hAnsi="仿宋" w:cs="宋体"/>
          <w:color w:val="333333"/>
          <w:kern w:val="0"/>
          <w:sz w:val="29"/>
          <w:szCs w:val="29"/>
        </w:rPr>
      </w:pP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2、中标结果在江苏省南通卫生高职校网站上公示或电话告知。</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lastRenderedPageBreak/>
        <w:t>3、评标结束确定中标并公示结束后，招标人将通知中标人签订合同。</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4</w:t>
      </w:r>
      <w:r w:rsidR="001A4737">
        <w:rPr>
          <w:rFonts w:ascii="仿宋" w:eastAsia="仿宋" w:hAnsi="仿宋" w:cs="宋体" w:hint="eastAsia"/>
          <w:color w:val="333333"/>
          <w:kern w:val="0"/>
          <w:sz w:val="29"/>
          <w:szCs w:val="29"/>
        </w:rPr>
        <w:t>、</w:t>
      </w:r>
      <w:r w:rsidRPr="00771D6F">
        <w:rPr>
          <w:rFonts w:ascii="仿宋" w:eastAsia="仿宋" w:hAnsi="仿宋" w:cs="宋体" w:hint="eastAsia"/>
          <w:color w:val="333333"/>
          <w:kern w:val="0"/>
          <w:sz w:val="29"/>
          <w:szCs w:val="29"/>
        </w:rPr>
        <w:t>投标文件将入档封存，恕不退还。</w:t>
      </w:r>
      <w:r w:rsidRPr="00771D6F">
        <w:rPr>
          <w:rFonts w:ascii="仿宋" w:eastAsia="仿宋" w:hAnsi="仿宋" w:cs="宋体" w:hint="eastAsia"/>
          <w:color w:val="000000"/>
          <w:kern w:val="0"/>
          <w:sz w:val="29"/>
          <w:szCs w:val="29"/>
        </w:rPr>
        <w:t>未中标投标人及时办理退保证金手续。</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5、如中标候选人自行放弃中标的，或在公示期间被举报有违规行为经查证属实的，则取消中标候选人资格，并没收其投标保证金。</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（二）合同签订</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1.中标人从收到中标通知的十五</w:t>
      </w:r>
      <w:proofErr w:type="gramStart"/>
      <w:r w:rsidRPr="00771D6F">
        <w:rPr>
          <w:rFonts w:ascii="仿宋" w:eastAsia="仿宋" w:hAnsi="仿宋" w:cs="宋体" w:hint="eastAsia"/>
          <w:color w:val="333333"/>
          <w:kern w:val="0"/>
          <w:sz w:val="29"/>
          <w:szCs w:val="29"/>
        </w:rPr>
        <w:t>日内与</w:t>
      </w:r>
      <w:proofErr w:type="gramEnd"/>
      <w:r w:rsidRPr="00771D6F">
        <w:rPr>
          <w:rFonts w:ascii="仿宋" w:eastAsia="仿宋" w:hAnsi="仿宋" w:cs="宋体" w:hint="eastAsia"/>
          <w:color w:val="333333"/>
          <w:kern w:val="0"/>
          <w:sz w:val="29"/>
          <w:szCs w:val="29"/>
        </w:rPr>
        <w:t>招标人签订合同，合同主要条款见招标</w:t>
      </w:r>
      <w:proofErr w:type="gramStart"/>
      <w:r w:rsidRPr="00771D6F">
        <w:rPr>
          <w:rFonts w:ascii="仿宋" w:eastAsia="仿宋" w:hAnsi="仿宋" w:cs="宋体" w:hint="eastAsia"/>
          <w:color w:val="333333"/>
          <w:kern w:val="0"/>
          <w:sz w:val="29"/>
          <w:szCs w:val="29"/>
        </w:rPr>
        <w:t>书项目</w:t>
      </w:r>
      <w:proofErr w:type="gramEnd"/>
      <w:r w:rsidRPr="00771D6F">
        <w:rPr>
          <w:rFonts w:ascii="仿宋" w:eastAsia="仿宋" w:hAnsi="仿宋" w:cs="宋体" w:hint="eastAsia"/>
          <w:color w:val="333333"/>
          <w:kern w:val="0"/>
          <w:sz w:val="29"/>
          <w:szCs w:val="29"/>
        </w:rPr>
        <w:t>要求主要内容。</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2.招标文件、中标人的投标文件等均为签订合同的依据。</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3.其它相关事宜另行约定。</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b/>
          <w:bCs/>
          <w:color w:val="333333"/>
          <w:kern w:val="0"/>
          <w:sz w:val="29"/>
        </w:rPr>
        <w:t>九、投标文件有效期</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中标人的投标文件具有与合同相同的有效期。其它投标人的投标文件在招标人与中标的投标人签订合同后，自然失效。</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宋体" w:eastAsia="宋体" w:hAnsi="宋体" w:cs="宋体" w:hint="eastAsia"/>
          <w:color w:val="666666"/>
          <w:kern w:val="0"/>
          <w:sz w:val="18"/>
          <w:szCs w:val="18"/>
        </w:rPr>
        <w:t> </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宋体" w:eastAsia="宋体" w:hAnsi="宋体" w:cs="宋体" w:hint="eastAsia"/>
          <w:color w:val="666666"/>
          <w:kern w:val="0"/>
          <w:sz w:val="18"/>
          <w:szCs w:val="18"/>
        </w:rPr>
        <w:t> </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宋体" w:eastAsia="宋体" w:hAnsi="宋体" w:cs="宋体" w:hint="eastAsia"/>
          <w:color w:val="666666"/>
          <w:kern w:val="0"/>
          <w:sz w:val="18"/>
          <w:szCs w:val="18"/>
        </w:rPr>
        <w:t> </w:t>
      </w:r>
    </w:p>
    <w:p w:rsidR="00771D6F" w:rsidRDefault="00771D6F" w:rsidP="00771D6F">
      <w:pPr>
        <w:widowControl/>
        <w:shd w:val="clear" w:color="auto" w:fill="FFFFFF"/>
        <w:spacing w:line="480" w:lineRule="atLeast"/>
        <w:ind w:right="420"/>
        <w:jc w:val="right"/>
        <w:rPr>
          <w:rFonts w:ascii="仿宋" w:eastAsia="仿宋" w:hAnsi="仿宋" w:cs="宋体"/>
          <w:color w:val="333333"/>
          <w:kern w:val="0"/>
          <w:sz w:val="29"/>
          <w:szCs w:val="29"/>
        </w:rPr>
      </w:pPr>
      <w:r w:rsidRPr="00771D6F">
        <w:rPr>
          <w:rFonts w:ascii="仿宋" w:eastAsia="仿宋" w:hAnsi="仿宋" w:cs="宋体" w:hint="eastAsia"/>
          <w:color w:val="333333"/>
          <w:kern w:val="0"/>
          <w:sz w:val="29"/>
          <w:szCs w:val="29"/>
        </w:rPr>
        <w:t>江苏省南通卫生高等职业技术学校</w:t>
      </w:r>
    </w:p>
    <w:p w:rsidR="00020E28" w:rsidRPr="00020E28" w:rsidRDefault="00020E28" w:rsidP="00020E28">
      <w:pPr>
        <w:widowControl/>
        <w:shd w:val="clear" w:color="auto" w:fill="FFFFFF"/>
        <w:wordWrap w:val="0"/>
        <w:spacing w:line="480" w:lineRule="atLeast"/>
        <w:ind w:right="513"/>
        <w:jc w:val="right"/>
        <w:rPr>
          <w:rFonts w:ascii="仿宋" w:eastAsia="仿宋" w:hAnsi="仿宋" w:cs="宋体"/>
          <w:color w:val="333333"/>
          <w:kern w:val="0"/>
          <w:sz w:val="29"/>
          <w:szCs w:val="29"/>
        </w:rPr>
      </w:pPr>
      <w:r w:rsidRPr="00020E28">
        <w:rPr>
          <w:rFonts w:ascii="仿宋" w:eastAsia="仿宋" w:hAnsi="仿宋" w:cs="宋体" w:hint="eastAsia"/>
          <w:color w:val="333333"/>
          <w:kern w:val="0"/>
          <w:sz w:val="29"/>
          <w:szCs w:val="29"/>
        </w:rPr>
        <w:t>大宗物资与服务采购管理办公室</w:t>
      </w:r>
      <w:r>
        <w:rPr>
          <w:rFonts w:ascii="仿宋" w:eastAsia="仿宋" w:hAnsi="仿宋" w:cs="宋体" w:hint="eastAsia"/>
          <w:color w:val="333333"/>
          <w:kern w:val="0"/>
          <w:sz w:val="29"/>
          <w:szCs w:val="29"/>
        </w:rPr>
        <w:t xml:space="preserve"> </w:t>
      </w:r>
    </w:p>
    <w:p w:rsidR="00107F0C" w:rsidRDefault="00D42D4D" w:rsidP="00107F0C">
      <w:pPr>
        <w:widowControl/>
        <w:shd w:val="clear" w:color="auto" w:fill="FFFFFF"/>
        <w:spacing w:line="480" w:lineRule="atLeast"/>
        <w:ind w:right="420"/>
        <w:jc w:val="left"/>
        <w:rPr>
          <w:rFonts w:ascii="仿宋" w:eastAsia="仿宋" w:hAnsi="仿宋" w:cs="宋体"/>
          <w:color w:val="333333"/>
          <w:kern w:val="0"/>
          <w:sz w:val="29"/>
          <w:szCs w:val="29"/>
        </w:rPr>
      </w:pPr>
      <w:r>
        <w:rPr>
          <w:rFonts w:hint="eastAsia"/>
        </w:rPr>
        <w:t xml:space="preserve">                                          </w:t>
      </w:r>
      <w:r w:rsidR="00020E28" w:rsidRPr="00020E28">
        <w:rPr>
          <w:rFonts w:ascii="仿宋" w:eastAsia="仿宋" w:hAnsi="仿宋" w:cs="宋体" w:hint="eastAsia"/>
          <w:color w:val="333333"/>
          <w:kern w:val="0"/>
          <w:sz w:val="29"/>
          <w:szCs w:val="29"/>
        </w:rPr>
        <w:t>2019年</w:t>
      </w:r>
      <w:r>
        <w:rPr>
          <w:rFonts w:ascii="仿宋" w:eastAsia="仿宋" w:hAnsi="仿宋" w:cs="宋体" w:hint="eastAsia"/>
          <w:color w:val="333333"/>
          <w:kern w:val="0"/>
          <w:sz w:val="29"/>
          <w:szCs w:val="29"/>
        </w:rPr>
        <w:t>12</w:t>
      </w:r>
      <w:r w:rsidR="00020E28" w:rsidRPr="00020E28">
        <w:rPr>
          <w:rFonts w:ascii="仿宋" w:eastAsia="仿宋" w:hAnsi="仿宋" w:cs="宋体" w:hint="eastAsia"/>
          <w:color w:val="333333"/>
          <w:kern w:val="0"/>
          <w:sz w:val="29"/>
          <w:szCs w:val="29"/>
        </w:rPr>
        <w:t>月</w:t>
      </w:r>
      <w:r w:rsidR="00043BC1">
        <w:rPr>
          <w:rFonts w:ascii="仿宋" w:eastAsia="仿宋" w:hAnsi="仿宋" w:cs="宋体" w:hint="eastAsia"/>
          <w:color w:val="333333"/>
          <w:kern w:val="0"/>
          <w:sz w:val="29"/>
          <w:szCs w:val="29"/>
        </w:rPr>
        <w:t>1</w:t>
      </w:r>
      <w:r>
        <w:rPr>
          <w:rFonts w:ascii="仿宋" w:eastAsia="仿宋" w:hAnsi="仿宋" w:cs="宋体" w:hint="eastAsia"/>
          <w:color w:val="333333"/>
          <w:kern w:val="0"/>
          <w:sz w:val="29"/>
          <w:szCs w:val="29"/>
        </w:rPr>
        <w:t>2</w:t>
      </w:r>
      <w:r w:rsidR="00020E28" w:rsidRPr="00020E28">
        <w:rPr>
          <w:rFonts w:ascii="仿宋" w:eastAsia="仿宋" w:hAnsi="仿宋" w:cs="宋体" w:hint="eastAsia"/>
          <w:color w:val="333333"/>
          <w:kern w:val="0"/>
          <w:sz w:val="29"/>
          <w:szCs w:val="29"/>
        </w:rPr>
        <w:t>日</w:t>
      </w:r>
      <w:bookmarkStart w:id="2" w:name="_Toc521408735"/>
      <w:bookmarkStart w:id="3" w:name="_Toc16748_WPSOffice_Level1"/>
      <w:bookmarkStart w:id="4" w:name="_Toc25286"/>
      <w:bookmarkEnd w:id="0"/>
    </w:p>
    <w:p w:rsidR="00295950" w:rsidRDefault="00295950"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55A35">
      <w:pPr>
        <w:widowControl/>
        <w:shd w:val="clear" w:color="auto" w:fill="FFFFFF"/>
        <w:spacing w:line="480" w:lineRule="atLeast"/>
        <w:ind w:right="420"/>
        <w:jc w:val="left"/>
        <w:rPr>
          <w:rFonts w:ascii="仿宋" w:eastAsia="仿宋" w:hAnsi="仿宋" w:cs="宋体"/>
          <w:color w:val="333333"/>
          <w:kern w:val="0"/>
          <w:sz w:val="29"/>
          <w:szCs w:val="29"/>
        </w:rPr>
      </w:pPr>
      <w:r>
        <w:rPr>
          <w:rFonts w:ascii="仿宋" w:eastAsia="仿宋" w:hAnsi="仿宋" w:cs="宋体" w:hint="eastAsia"/>
          <w:color w:val="333333"/>
          <w:kern w:val="0"/>
          <w:sz w:val="29"/>
          <w:szCs w:val="29"/>
        </w:rPr>
        <w:lastRenderedPageBreak/>
        <w:t>附件：</w:t>
      </w:r>
      <w:r w:rsidRPr="00107F0C">
        <w:rPr>
          <w:rFonts w:ascii="仿宋" w:eastAsia="仿宋" w:hAnsi="仿宋" w:cs="宋体" w:hint="eastAsia"/>
          <w:color w:val="333333"/>
          <w:kern w:val="0"/>
          <w:sz w:val="29"/>
          <w:szCs w:val="29"/>
        </w:rPr>
        <w:t>投标文件格式</w:t>
      </w:r>
      <w:bookmarkEnd w:id="2"/>
      <w:bookmarkEnd w:id="3"/>
      <w:bookmarkEnd w:id="4"/>
      <w:r w:rsidR="00155A35">
        <w:rPr>
          <w:rFonts w:ascii="仿宋" w:eastAsia="仿宋" w:hAnsi="仿宋" w:cs="宋体" w:hint="eastAsia"/>
          <w:color w:val="333333"/>
          <w:kern w:val="0"/>
          <w:sz w:val="29"/>
          <w:szCs w:val="29"/>
        </w:rPr>
        <w:t>（</w:t>
      </w:r>
      <w:r w:rsidR="00155A35" w:rsidRPr="00107F0C">
        <w:rPr>
          <w:rFonts w:ascii="仿宋" w:eastAsia="仿宋" w:hAnsi="仿宋" w:cs="宋体" w:hint="eastAsia"/>
          <w:color w:val="333333"/>
          <w:kern w:val="0"/>
          <w:sz w:val="29"/>
          <w:szCs w:val="29"/>
        </w:rPr>
        <w:t>请供应商根据评分标准组织资料，要求目录清晰、内容完备，便于评委会评审。因目录不清晰或提供的材料（复印件）模糊，以致三</w:t>
      </w:r>
      <w:r w:rsidR="00155A35">
        <w:rPr>
          <w:rFonts w:ascii="仿宋" w:eastAsia="仿宋" w:hAnsi="仿宋" w:cs="宋体" w:hint="eastAsia"/>
          <w:color w:val="333333"/>
          <w:kern w:val="0"/>
          <w:sz w:val="29"/>
          <w:szCs w:val="29"/>
        </w:rPr>
        <w:t>分之二以上评委会成员无法判断，而影响评分的责任由供应商自行承担</w:t>
      </w:r>
      <w:r w:rsidR="00155A35" w:rsidRPr="00107F0C">
        <w:rPr>
          <w:rFonts w:ascii="仿宋" w:eastAsia="仿宋" w:hAnsi="仿宋" w:cs="宋体" w:hint="eastAsia"/>
          <w:color w:val="333333"/>
          <w:kern w:val="0"/>
          <w:sz w:val="29"/>
          <w:szCs w:val="29"/>
        </w:rPr>
        <w:t>。</w:t>
      </w:r>
      <w:r w:rsidR="00155A35">
        <w:rPr>
          <w:rFonts w:ascii="仿宋" w:eastAsia="仿宋" w:hAnsi="仿宋" w:cs="宋体" w:hint="eastAsia"/>
          <w:color w:val="333333"/>
          <w:kern w:val="0"/>
          <w:sz w:val="29"/>
          <w:szCs w:val="29"/>
        </w:rPr>
        <w:t>）</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bookmarkStart w:id="5" w:name="_Toc13413"/>
      <w:bookmarkStart w:id="6" w:name="_Toc516649864"/>
      <w:r w:rsidRPr="00107F0C">
        <w:rPr>
          <w:rFonts w:ascii="仿宋" w:eastAsia="仿宋" w:hAnsi="仿宋" w:cs="宋体" w:hint="eastAsia"/>
          <w:color w:val="333333"/>
          <w:kern w:val="0"/>
          <w:sz w:val="29"/>
          <w:szCs w:val="29"/>
        </w:rPr>
        <w:t>附件1</w:t>
      </w:r>
      <w:bookmarkEnd w:id="5"/>
    </w:p>
    <w:p w:rsidR="00155A35" w:rsidRDefault="00107F0C" w:rsidP="00196B92">
      <w:pPr>
        <w:widowControl/>
        <w:shd w:val="clear" w:color="auto" w:fill="FFFFFF"/>
        <w:spacing w:line="480" w:lineRule="atLeast"/>
        <w:ind w:right="420"/>
        <w:jc w:val="center"/>
        <w:rPr>
          <w:rFonts w:ascii="仿宋" w:eastAsia="仿宋" w:hAnsi="仿宋" w:cs="宋体"/>
          <w:color w:val="333333"/>
          <w:kern w:val="0"/>
          <w:sz w:val="29"/>
          <w:szCs w:val="29"/>
        </w:rPr>
      </w:pPr>
      <w:bookmarkStart w:id="7" w:name="_Toc22311_WPSOffice_Level1"/>
      <w:bookmarkStart w:id="8" w:name="_Toc4521"/>
      <w:r w:rsidRPr="00107F0C">
        <w:rPr>
          <w:rFonts w:ascii="仿宋" w:eastAsia="仿宋" w:hAnsi="仿宋" w:cs="宋体" w:hint="eastAsia"/>
          <w:color w:val="333333"/>
          <w:kern w:val="0"/>
          <w:sz w:val="29"/>
          <w:szCs w:val="29"/>
        </w:rPr>
        <w:t>法定代表人授权委托书及委托双方身份证</w:t>
      </w:r>
      <w:bookmarkStart w:id="9" w:name="_Toc1694_WPSOffice_Level1"/>
      <w:bookmarkStart w:id="10" w:name="_Toc5605"/>
      <w:bookmarkEnd w:id="7"/>
      <w:bookmarkEnd w:id="8"/>
      <w:r w:rsidRPr="00107F0C">
        <w:rPr>
          <w:rFonts w:ascii="仿宋" w:eastAsia="仿宋" w:hAnsi="仿宋" w:cs="宋体" w:hint="eastAsia"/>
          <w:color w:val="333333"/>
          <w:kern w:val="0"/>
          <w:sz w:val="29"/>
          <w:szCs w:val="29"/>
        </w:rPr>
        <w:t>复印件</w:t>
      </w:r>
      <w:bookmarkEnd w:id="6"/>
      <w:bookmarkEnd w:id="9"/>
      <w:bookmarkEnd w:id="10"/>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江苏省南通卫生高等职业技术学校：</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兹授权     （被授权人的姓名）代表我公司参加     项目的采购活动，全权处理一切与该项目投标有关的事务。其在办理上述事宜过程中所签署的所有文件我公司均予以承认。</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附：被授权人情况：</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 xml:space="preserve">姓名：                          性别：          </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年龄：                          职务：</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身份证号码：</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手机：                          传真：</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单位名称（公章）                        法定代表人（签字）</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年  月  日                              年  月  日</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color w:val="333333"/>
          <w:kern w:val="0"/>
          <w:sz w:val="29"/>
          <w:szCs w:val="29"/>
        </w:rPr>
        <w:br w:type="page"/>
      </w:r>
      <w:r w:rsidRPr="00107F0C">
        <w:rPr>
          <w:rFonts w:ascii="仿宋" w:eastAsia="仿宋" w:hAnsi="仿宋" w:cs="宋体" w:hint="eastAsia"/>
          <w:color w:val="333333"/>
          <w:kern w:val="0"/>
          <w:sz w:val="29"/>
          <w:szCs w:val="29"/>
        </w:rPr>
        <w:lastRenderedPageBreak/>
        <w:t>被授权人身份证复印件</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法定代表人身份证复印件</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color w:val="333333"/>
          <w:kern w:val="0"/>
          <w:sz w:val="29"/>
          <w:szCs w:val="29"/>
        </w:rPr>
        <w:br w:type="page"/>
      </w:r>
      <w:bookmarkStart w:id="11" w:name="_Toc15810"/>
      <w:bookmarkStart w:id="12" w:name="_Toc516649865"/>
      <w:r w:rsidRPr="00107F0C">
        <w:rPr>
          <w:rFonts w:ascii="仿宋" w:eastAsia="仿宋" w:hAnsi="仿宋" w:cs="宋体" w:hint="eastAsia"/>
          <w:color w:val="333333"/>
          <w:kern w:val="0"/>
          <w:sz w:val="29"/>
          <w:szCs w:val="29"/>
        </w:rPr>
        <w:lastRenderedPageBreak/>
        <w:t>附件2</w:t>
      </w:r>
      <w:bookmarkEnd w:id="11"/>
    </w:p>
    <w:bookmarkEnd w:id="12"/>
    <w:p w:rsidR="00107F0C" w:rsidRPr="00107F0C" w:rsidRDefault="00107F0C" w:rsidP="00155A35">
      <w:pPr>
        <w:widowControl/>
        <w:shd w:val="clear" w:color="auto" w:fill="FFFFFF"/>
        <w:spacing w:line="480" w:lineRule="atLeast"/>
        <w:ind w:right="420"/>
        <w:jc w:val="center"/>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投标报价表</w:t>
      </w:r>
    </w:p>
    <w:tbl>
      <w:tblPr>
        <w:tblW w:w="8984" w:type="dxa"/>
        <w:tblInd w:w="93" w:type="dxa"/>
        <w:tblLayout w:type="fixed"/>
        <w:tblLook w:val="0000"/>
      </w:tblPr>
      <w:tblGrid>
        <w:gridCol w:w="1455"/>
        <w:gridCol w:w="3673"/>
        <w:gridCol w:w="2384"/>
        <w:gridCol w:w="1472"/>
      </w:tblGrid>
      <w:tr w:rsidR="00107F0C" w:rsidRPr="00107F0C" w:rsidTr="0031314A">
        <w:trPr>
          <w:trHeight w:val="142"/>
        </w:trPr>
        <w:tc>
          <w:tcPr>
            <w:tcW w:w="1455" w:type="dxa"/>
            <w:tcBorders>
              <w:top w:val="single" w:sz="4" w:space="0" w:color="auto"/>
              <w:left w:val="single" w:sz="4" w:space="0" w:color="auto"/>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序号</w:t>
            </w:r>
          </w:p>
        </w:tc>
        <w:tc>
          <w:tcPr>
            <w:tcW w:w="3673" w:type="dxa"/>
            <w:tcBorders>
              <w:top w:val="single" w:sz="4" w:space="0" w:color="auto"/>
              <w:left w:val="nil"/>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名称</w:t>
            </w:r>
          </w:p>
        </w:tc>
        <w:tc>
          <w:tcPr>
            <w:tcW w:w="2384" w:type="dxa"/>
            <w:tcBorders>
              <w:top w:val="single" w:sz="4" w:space="0" w:color="auto"/>
              <w:left w:val="nil"/>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金额（元）</w:t>
            </w:r>
          </w:p>
        </w:tc>
        <w:tc>
          <w:tcPr>
            <w:tcW w:w="1472" w:type="dxa"/>
            <w:tcBorders>
              <w:top w:val="single" w:sz="4" w:space="0" w:color="auto"/>
              <w:left w:val="nil"/>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备注</w:t>
            </w:r>
          </w:p>
        </w:tc>
      </w:tr>
      <w:tr w:rsidR="00107F0C" w:rsidRPr="00107F0C" w:rsidTr="0031314A">
        <w:trPr>
          <w:trHeight w:val="415"/>
        </w:trPr>
        <w:tc>
          <w:tcPr>
            <w:tcW w:w="1455" w:type="dxa"/>
            <w:tcBorders>
              <w:top w:val="nil"/>
              <w:left w:val="single" w:sz="4" w:space="0" w:color="auto"/>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roofErr w:type="gramStart"/>
            <w:r w:rsidRPr="00107F0C">
              <w:rPr>
                <w:rFonts w:ascii="仿宋" w:eastAsia="仿宋" w:hAnsi="仿宋" w:cs="宋体" w:hint="eastAsia"/>
                <w:color w:val="333333"/>
                <w:kern w:val="0"/>
                <w:sz w:val="29"/>
                <w:szCs w:val="29"/>
              </w:rPr>
              <w:t>一</w:t>
            </w:r>
            <w:proofErr w:type="gramEnd"/>
          </w:p>
        </w:tc>
        <w:tc>
          <w:tcPr>
            <w:tcW w:w="3673" w:type="dxa"/>
            <w:tcBorders>
              <w:top w:val="nil"/>
              <w:left w:val="nil"/>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驻点运维服务</w:t>
            </w:r>
          </w:p>
        </w:tc>
        <w:tc>
          <w:tcPr>
            <w:tcW w:w="2384" w:type="dxa"/>
            <w:tcBorders>
              <w:top w:val="nil"/>
              <w:left w:val="nil"/>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1472" w:type="dxa"/>
            <w:tcBorders>
              <w:top w:val="nil"/>
              <w:left w:val="nil"/>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r>
      <w:tr w:rsidR="00107F0C" w:rsidRPr="00107F0C" w:rsidTr="0031314A">
        <w:trPr>
          <w:trHeight w:val="415"/>
        </w:trPr>
        <w:tc>
          <w:tcPr>
            <w:tcW w:w="1455" w:type="dxa"/>
            <w:tcBorders>
              <w:top w:val="nil"/>
              <w:left w:val="single" w:sz="4" w:space="0" w:color="auto"/>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3673" w:type="dxa"/>
            <w:tcBorders>
              <w:top w:val="nil"/>
              <w:left w:val="nil"/>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2384" w:type="dxa"/>
            <w:tcBorders>
              <w:top w:val="nil"/>
              <w:left w:val="nil"/>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1472" w:type="dxa"/>
            <w:tcBorders>
              <w:top w:val="nil"/>
              <w:left w:val="nil"/>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r>
      <w:tr w:rsidR="00107F0C" w:rsidRPr="00107F0C" w:rsidTr="0031314A">
        <w:trPr>
          <w:trHeight w:val="415"/>
        </w:trPr>
        <w:tc>
          <w:tcPr>
            <w:tcW w:w="1455" w:type="dxa"/>
            <w:tcBorders>
              <w:top w:val="nil"/>
              <w:left w:val="single" w:sz="4" w:space="0" w:color="auto"/>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3673" w:type="dxa"/>
            <w:tcBorders>
              <w:top w:val="nil"/>
              <w:left w:val="nil"/>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2384" w:type="dxa"/>
            <w:tcBorders>
              <w:top w:val="nil"/>
              <w:left w:val="nil"/>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1472" w:type="dxa"/>
            <w:tcBorders>
              <w:top w:val="nil"/>
              <w:left w:val="nil"/>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r>
      <w:tr w:rsidR="00107F0C" w:rsidRPr="00107F0C" w:rsidTr="0031314A">
        <w:trPr>
          <w:trHeight w:val="415"/>
        </w:trPr>
        <w:tc>
          <w:tcPr>
            <w:tcW w:w="1455" w:type="dxa"/>
            <w:tcBorders>
              <w:top w:val="nil"/>
              <w:left w:val="single" w:sz="4" w:space="0" w:color="auto"/>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3673" w:type="dxa"/>
            <w:tcBorders>
              <w:top w:val="nil"/>
              <w:left w:val="nil"/>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2384" w:type="dxa"/>
            <w:tcBorders>
              <w:top w:val="nil"/>
              <w:left w:val="nil"/>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1472" w:type="dxa"/>
            <w:tcBorders>
              <w:top w:val="nil"/>
              <w:left w:val="nil"/>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r>
      <w:tr w:rsidR="00107F0C" w:rsidRPr="00107F0C" w:rsidTr="0031314A">
        <w:trPr>
          <w:trHeight w:val="415"/>
        </w:trPr>
        <w:tc>
          <w:tcPr>
            <w:tcW w:w="1455" w:type="dxa"/>
            <w:tcBorders>
              <w:top w:val="nil"/>
              <w:left w:val="single" w:sz="4" w:space="0" w:color="auto"/>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总报价</w:t>
            </w:r>
          </w:p>
        </w:tc>
        <w:tc>
          <w:tcPr>
            <w:tcW w:w="7529" w:type="dxa"/>
            <w:gridSpan w:val="3"/>
            <w:tcBorders>
              <w:top w:val="nil"/>
              <w:left w:val="nil"/>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人民币（大写）                   元整</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                 ）</w:t>
            </w:r>
          </w:p>
        </w:tc>
      </w:tr>
    </w:tbl>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法定代表人或被授权人（签字）：</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供应商（盖章）：</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日期：    年  月  日</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注：总报价（以人民币计价）应包含实施该项目所有费用。</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color w:val="333333"/>
          <w:kern w:val="0"/>
          <w:sz w:val="29"/>
          <w:szCs w:val="29"/>
        </w:rPr>
        <w:br w:type="page"/>
      </w:r>
      <w:bookmarkStart w:id="13" w:name="_Toc20968"/>
      <w:bookmarkStart w:id="14" w:name="_Toc516649866"/>
      <w:r w:rsidRPr="00107F0C">
        <w:rPr>
          <w:rFonts w:ascii="仿宋" w:eastAsia="仿宋" w:hAnsi="仿宋" w:cs="宋体" w:hint="eastAsia"/>
          <w:color w:val="333333"/>
          <w:kern w:val="0"/>
          <w:sz w:val="29"/>
          <w:szCs w:val="29"/>
        </w:rPr>
        <w:lastRenderedPageBreak/>
        <w:t>附件3</w:t>
      </w:r>
      <w:bookmarkEnd w:id="13"/>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bookmarkStart w:id="15" w:name="_Toc5543_WPSOffice_Level1"/>
      <w:bookmarkStart w:id="16" w:name="_Toc31867"/>
      <w:r w:rsidRPr="00107F0C">
        <w:rPr>
          <w:rFonts w:ascii="仿宋" w:eastAsia="仿宋" w:hAnsi="仿宋" w:cs="宋体" w:hint="eastAsia"/>
          <w:color w:val="333333"/>
          <w:kern w:val="0"/>
          <w:sz w:val="29"/>
          <w:szCs w:val="29"/>
        </w:rPr>
        <w:t>技术部分正负偏离表</w:t>
      </w:r>
      <w:bookmarkEnd w:id="14"/>
      <w:bookmarkEnd w:id="15"/>
      <w:bookmarkEnd w:id="16"/>
    </w:p>
    <w:tbl>
      <w:tblPr>
        <w:tblW w:w="0" w:type="auto"/>
        <w:jc w:val="center"/>
        <w:tblLayout w:type="fixed"/>
        <w:tblCellMar>
          <w:left w:w="10" w:type="dxa"/>
          <w:right w:w="10" w:type="dxa"/>
        </w:tblCellMar>
        <w:tblLook w:val="0000"/>
      </w:tblPr>
      <w:tblGrid>
        <w:gridCol w:w="758"/>
        <w:gridCol w:w="1620"/>
        <w:gridCol w:w="2700"/>
        <w:gridCol w:w="3240"/>
        <w:gridCol w:w="1106"/>
      </w:tblGrid>
      <w:tr w:rsidR="00107F0C" w:rsidRPr="00107F0C" w:rsidTr="0031314A">
        <w:trPr>
          <w:trHeight w:val="284"/>
          <w:jc w:val="center"/>
        </w:trPr>
        <w:tc>
          <w:tcPr>
            <w:tcW w:w="9424" w:type="dxa"/>
            <w:gridSpan w:val="5"/>
            <w:tcBorders>
              <w:bottom w:val="single" w:sz="6"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项目名称：</w:t>
            </w:r>
          </w:p>
        </w:tc>
      </w:tr>
      <w:tr w:rsidR="00107F0C" w:rsidRPr="00107F0C" w:rsidTr="0031314A">
        <w:trPr>
          <w:trHeight w:val="284"/>
          <w:jc w:val="center"/>
        </w:trPr>
        <w:tc>
          <w:tcPr>
            <w:tcW w:w="758" w:type="dxa"/>
            <w:tcBorders>
              <w:top w:val="single" w:sz="6" w:space="0" w:color="auto"/>
              <w:left w:val="single" w:sz="6" w:space="0" w:color="auto"/>
              <w:bottom w:val="single" w:sz="6" w:space="0" w:color="auto"/>
              <w:right w:val="single" w:sz="6"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序号</w:t>
            </w:r>
          </w:p>
        </w:tc>
        <w:tc>
          <w:tcPr>
            <w:tcW w:w="1620" w:type="dxa"/>
            <w:tcBorders>
              <w:top w:val="single" w:sz="6" w:space="0" w:color="auto"/>
              <w:left w:val="single" w:sz="6" w:space="0" w:color="auto"/>
              <w:bottom w:val="single" w:sz="6" w:space="0" w:color="auto"/>
              <w:right w:val="single" w:sz="6"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招标文件</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条目号</w:t>
            </w:r>
          </w:p>
        </w:tc>
        <w:tc>
          <w:tcPr>
            <w:tcW w:w="2700" w:type="dxa"/>
            <w:tcBorders>
              <w:top w:val="single" w:sz="6" w:space="0" w:color="auto"/>
              <w:left w:val="single" w:sz="6" w:space="0" w:color="auto"/>
              <w:bottom w:val="single" w:sz="6" w:space="0" w:color="auto"/>
              <w:right w:val="single" w:sz="6"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招标要求规格</w:t>
            </w:r>
          </w:p>
        </w:tc>
        <w:tc>
          <w:tcPr>
            <w:tcW w:w="3240" w:type="dxa"/>
            <w:tcBorders>
              <w:top w:val="single" w:sz="6" w:space="0" w:color="auto"/>
              <w:left w:val="single" w:sz="6" w:space="0" w:color="auto"/>
              <w:bottom w:val="single" w:sz="6" w:space="0" w:color="auto"/>
              <w:right w:val="single" w:sz="6"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投标响应</w:t>
            </w:r>
          </w:p>
        </w:tc>
        <w:tc>
          <w:tcPr>
            <w:tcW w:w="1106" w:type="dxa"/>
            <w:tcBorders>
              <w:top w:val="single" w:sz="6" w:space="0" w:color="auto"/>
              <w:left w:val="single" w:sz="6" w:space="0" w:color="auto"/>
              <w:bottom w:val="single" w:sz="6" w:space="0" w:color="auto"/>
              <w:right w:val="single" w:sz="6"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偏离</w:t>
            </w:r>
          </w:p>
        </w:tc>
      </w:tr>
      <w:tr w:rsidR="00107F0C" w:rsidRPr="00107F0C" w:rsidTr="0031314A">
        <w:trPr>
          <w:trHeight w:val="284"/>
          <w:jc w:val="center"/>
        </w:trPr>
        <w:tc>
          <w:tcPr>
            <w:tcW w:w="758" w:type="dxa"/>
            <w:tcBorders>
              <w:top w:val="single" w:sz="6" w:space="0" w:color="auto"/>
              <w:left w:val="single" w:sz="6" w:space="0" w:color="auto"/>
              <w:bottom w:val="single" w:sz="6" w:space="0" w:color="auto"/>
              <w:right w:val="single" w:sz="6"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1620" w:type="dxa"/>
            <w:tcBorders>
              <w:top w:val="single" w:sz="6" w:space="0" w:color="auto"/>
              <w:left w:val="single" w:sz="6" w:space="0" w:color="auto"/>
              <w:bottom w:val="single" w:sz="6" w:space="0" w:color="auto"/>
              <w:right w:val="single" w:sz="6"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2700" w:type="dxa"/>
            <w:tcBorders>
              <w:top w:val="single" w:sz="6" w:space="0" w:color="auto"/>
              <w:left w:val="single" w:sz="6" w:space="0" w:color="auto"/>
              <w:bottom w:val="single" w:sz="6" w:space="0" w:color="auto"/>
              <w:right w:val="single" w:sz="6"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3240" w:type="dxa"/>
            <w:tcBorders>
              <w:top w:val="single" w:sz="6" w:space="0" w:color="auto"/>
              <w:left w:val="single" w:sz="6" w:space="0" w:color="auto"/>
              <w:bottom w:val="single" w:sz="6" w:space="0" w:color="auto"/>
              <w:right w:val="single" w:sz="6"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1106" w:type="dxa"/>
            <w:tcBorders>
              <w:top w:val="single" w:sz="6" w:space="0" w:color="auto"/>
              <w:left w:val="single" w:sz="6" w:space="0" w:color="auto"/>
              <w:bottom w:val="single" w:sz="6" w:space="0" w:color="auto"/>
              <w:right w:val="single" w:sz="6"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r>
      <w:tr w:rsidR="00107F0C" w:rsidRPr="00107F0C" w:rsidTr="0031314A">
        <w:trPr>
          <w:trHeight w:val="284"/>
          <w:jc w:val="center"/>
        </w:trPr>
        <w:tc>
          <w:tcPr>
            <w:tcW w:w="758" w:type="dxa"/>
            <w:tcBorders>
              <w:top w:val="single" w:sz="6" w:space="0" w:color="auto"/>
              <w:left w:val="single" w:sz="6" w:space="0" w:color="auto"/>
              <w:bottom w:val="single" w:sz="6" w:space="0" w:color="auto"/>
              <w:right w:val="single" w:sz="6"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1620" w:type="dxa"/>
            <w:tcBorders>
              <w:top w:val="single" w:sz="6" w:space="0" w:color="auto"/>
              <w:left w:val="single" w:sz="6" w:space="0" w:color="auto"/>
              <w:bottom w:val="single" w:sz="6" w:space="0" w:color="auto"/>
              <w:right w:val="single" w:sz="6"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2700" w:type="dxa"/>
            <w:tcBorders>
              <w:top w:val="single" w:sz="6" w:space="0" w:color="auto"/>
              <w:left w:val="single" w:sz="6" w:space="0" w:color="auto"/>
              <w:bottom w:val="single" w:sz="6" w:space="0" w:color="auto"/>
              <w:right w:val="single" w:sz="6"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3240" w:type="dxa"/>
            <w:tcBorders>
              <w:top w:val="single" w:sz="6" w:space="0" w:color="auto"/>
              <w:left w:val="single" w:sz="6" w:space="0" w:color="auto"/>
              <w:bottom w:val="single" w:sz="6" w:space="0" w:color="auto"/>
              <w:right w:val="single" w:sz="6"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1106" w:type="dxa"/>
            <w:tcBorders>
              <w:top w:val="single" w:sz="6" w:space="0" w:color="auto"/>
              <w:left w:val="single" w:sz="6" w:space="0" w:color="auto"/>
              <w:bottom w:val="single" w:sz="6" w:space="0" w:color="auto"/>
              <w:right w:val="single" w:sz="6"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r>
      <w:tr w:rsidR="00107F0C" w:rsidRPr="00107F0C" w:rsidTr="0031314A">
        <w:trPr>
          <w:trHeight w:val="284"/>
          <w:jc w:val="center"/>
        </w:trPr>
        <w:tc>
          <w:tcPr>
            <w:tcW w:w="758" w:type="dxa"/>
            <w:tcBorders>
              <w:top w:val="single" w:sz="6" w:space="0" w:color="auto"/>
              <w:left w:val="single" w:sz="6" w:space="0" w:color="auto"/>
              <w:bottom w:val="single" w:sz="6" w:space="0" w:color="auto"/>
              <w:right w:val="single" w:sz="6"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1620" w:type="dxa"/>
            <w:tcBorders>
              <w:top w:val="single" w:sz="6" w:space="0" w:color="auto"/>
              <w:left w:val="single" w:sz="6" w:space="0" w:color="auto"/>
              <w:bottom w:val="single" w:sz="6" w:space="0" w:color="auto"/>
              <w:right w:val="single" w:sz="6"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2700" w:type="dxa"/>
            <w:tcBorders>
              <w:top w:val="single" w:sz="6" w:space="0" w:color="auto"/>
              <w:left w:val="single" w:sz="6" w:space="0" w:color="auto"/>
              <w:bottom w:val="single" w:sz="6" w:space="0" w:color="auto"/>
              <w:right w:val="single" w:sz="6"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3240" w:type="dxa"/>
            <w:tcBorders>
              <w:top w:val="single" w:sz="6" w:space="0" w:color="auto"/>
              <w:left w:val="single" w:sz="6" w:space="0" w:color="auto"/>
              <w:bottom w:val="single" w:sz="6" w:space="0" w:color="auto"/>
              <w:right w:val="single" w:sz="6"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1106" w:type="dxa"/>
            <w:tcBorders>
              <w:top w:val="single" w:sz="6" w:space="0" w:color="auto"/>
              <w:left w:val="single" w:sz="6" w:space="0" w:color="auto"/>
              <w:bottom w:val="single" w:sz="6" w:space="0" w:color="auto"/>
              <w:right w:val="single" w:sz="6"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r>
    </w:tbl>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说明：此表行数不够填写，请自行增加。</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供应商名称:（盖章）</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法定代表人或授权委托人：（签字）</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日期：    年  月  日</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注：填制正负偏离表，</w:t>
      </w:r>
      <w:proofErr w:type="gramStart"/>
      <w:r w:rsidRPr="00107F0C">
        <w:rPr>
          <w:rFonts w:ascii="仿宋" w:eastAsia="仿宋" w:hAnsi="仿宋" w:cs="宋体" w:hint="eastAsia"/>
          <w:color w:val="333333"/>
          <w:kern w:val="0"/>
          <w:sz w:val="29"/>
          <w:szCs w:val="29"/>
        </w:rPr>
        <w:t>完全响应</w:t>
      </w:r>
      <w:proofErr w:type="gramEnd"/>
      <w:r w:rsidRPr="00107F0C">
        <w:rPr>
          <w:rFonts w:ascii="仿宋" w:eastAsia="仿宋" w:hAnsi="仿宋" w:cs="宋体" w:hint="eastAsia"/>
          <w:color w:val="333333"/>
          <w:kern w:val="0"/>
          <w:sz w:val="29"/>
          <w:szCs w:val="29"/>
        </w:rPr>
        <w:t>的，请以空白表列示。不完全响应的，必须在偏离表中列示；列示不全的，视同故意隐瞒。</w:t>
      </w:r>
      <w:r w:rsidRPr="00107F0C">
        <w:rPr>
          <w:rFonts w:ascii="仿宋" w:eastAsia="仿宋" w:hAnsi="仿宋" w:cs="宋体"/>
          <w:color w:val="333333"/>
          <w:kern w:val="0"/>
          <w:sz w:val="29"/>
          <w:szCs w:val="29"/>
        </w:rPr>
        <w:br w:type="page"/>
      </w:r>
      <w:bookmarkStart w:id="17" w:name="_Toc516649867"/>
      <w:r w:rsidRPr="00107F0C">
        <w:rPr>
          <w:rFonts w:ascii="仿宋" w:eastAsia="仿宋" w:hAnsi="仿宋" w:cs="宋体" w:hint="eastAsia"/>
          <w:color w:val="333333"/>
          <w:kern w:val="0"/>
          <w:sz w:val="29"/>
          <w:szCs w:val="29"/>
        </w:rPr>
        <w:lastRenderedPageBreak/>
        <w:t>附件4</w:t>
      </w:r>
    </w:p>
    <w:p w:rsidR="00107F0C" w:rsidRPr="00107F0C" w:rsidRDefault="00107F0C" w:rsidP="00155A35">
      <w:pPr>
        <w:widowControl/>
        <w:shd w:val="clear" w:color="auto" w:fill="FFFFFF"/>
        <w:spacing w:line="480" w:lineRule="atLeast"/>
        <w:ind w:right="420"/>
        <w:jc w:val="center"/>
        <w:rPr>
          <w:rFonts w:ascii="仿宋" w:eastAsia="仿宋" w:hAnsi="仿宋" w:cs="宋体"/>
          <w:color w:val="333333"/>
          <w:kern w:val="0"/>
          <w:sz w:val="29"/>
          <w:szCs w:val="29"/>
        </w:rPr>
      </w:pPr>
      <w:bookmarkStart w:id="18" w:name="_Toc27159_WPSOffice_Level1"/>
      <w:bookmarkStart w:id="19" w:name="_Toc7501"/>
      <w:r w:rsidRPr="00107F0C">
        <w:rPr>
          <w:rFonts w:ascii="仿宋" w:eastAsia="仿宋" w:hAnsi="仿宋" w:cs="宋体" w:hint="eastAsia"/>
          <w:color w:val="333333"/>
          <w:kern w:val="0"/>
          <w:sz w:val="29"/>
          <w:szCs w:val="29"/>
        </w:rPr>
        <w:t>供应商投标承诺书</w:t>
      </w:r>
      <w:bookmarkEnd w:id="17"/>
      <w:bookmarkEnd w:id="18"/>
      <w:bookmarkEnd w:id="19"/>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江苏省南通卫生高等职业技术学校：</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（供应商全称）授权（姓名）（职务）为全权代表，参加江苏省南通卫生高等职业技术学校</w:t>
      </w:r>
      <w:r w:rsidR="00B077D4">
        <w:rPr>
          <w:rFonts w:ascii="仿宋" w:eastAsia="仿宋" w:hAnsi="仿宋" w:cs="宋体" w:hint="eastAsia"/>
          <w:color w:val="333333"/>
          <w:kern w:val="0"/>
          <w:sz w:val="29"/>
          <w:szCs w:val="29"/>
          <w:u w:val="single"/>
        </w:rPr>
        <w:t xml:space="preserve">            </w:t>
      </w:r>
      <w:r w:rsidRPr="00107F0C">
        <w:rPr>
          <w:rFonts w:ascii="仿宋" w:eastAsia="仿宋" w:hAnsi="仿宋" w:cs="宋体" w:hint="eastAsia"/>
          <w:color w:val="333333"/>
          <w:kern w:val="0"/>
          <w:sz w:val="29"/>
          <w:szCs w:val="29"/>
        </w:rPr>
        <w:t>项目有关活动，并宣布同意如下：</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1．我方资格条件完全符合政府采购法和本次招标要求，同意并向贵方提供了与投标有关的所有证据和资料；</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2．按招标要求，我方自愿参与江苏省南通卫生高等职业技术学校</w:t>
      </w:r>
      <w:r w:rsidR="00B077D4">
        <w:rPr>
          <w:rFonts w:ascii="仿宋" w:eastAsia="仿宋" w:hAnsi="仿宋" w:cs="宋体" w:hint="eastAsia"/>
          <w:color w:val="333333"/>
          <w:kern w:val="0"/>
          <w:sz w:val="29"/>
          <w:szCs w:val="29"/>
          <w:u w:val="single"/>
        </w:rPr>
        <w:t xml:space="preserve">            </w:t>
      </w:r>
      <w:r w:rsidRPr="00107F0C">
        <w:rPr>
          <w:rFonts w:ascii="仿宋" w:eastAsia="仿宋" w:hAnsi="仿宋" w:cs="宋体" w:hint="eastAsia"/>
          <w:color w:val="333333"/>
          <w:kern w:val="0"/>
          <w:sz w:val="29"/>
          <w:szCs w:val="29"/>
        </w:rPr>
        <w:t>项目的资格审查；</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3．</w:t>
      </w:r>
      <w:r w:rsidR="00B077D4" w:rsidRPr="00B077D4">
        <w:rPr>
          <w:rFonts w:ascii="仿宋" w:eastAsia="仿宋" w:hAnsi="仿宋" w:cs="宋体" w:hint="eastAsia"/>
          <w:kern w:val="0"/>
          <w:sz w:val="29"/>
          <w:szCs w:val="29"/>
        </w:rPr>
        <w:t>我方已详细审核全部招标文件及其有效补充文件，认可并理解招标文件规定内容，由于理解偏差产生的后果由我方承担；</w:t>
      </w:r>
      <w:r w:rsidR="00B077D4" w:rsidRPr="00107F0C">
        <w:rPr>
          <w:rFonts w:ascii="仿宋" w:eastAsia="仿宋" w:hAnsi="仿宋" w:cs="宋体"/>
          <w:color w:val="333333"/>
          <w:kern w:val="0"/>
          <w:sz w:val="29"/>
          <w:szCs w:val="29"/>
        </w:rPr>
        <w:t xml:space="preserve"> </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4．我方同意从规定的开标日期起遵循本投标文件，并在规定的投标有效期期满之前均具有约束力；</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5．一旦我方中标，我方将根据招标文件的规定严格履行合同责任和义务；</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6．我方决不提供虚假材料谋取中标，决不采取不正当手段诋毁、排挤其他供应商，决不与招标人、其它供应商或者招标代理机构恶意串通，决不向招标人、政府招标代理机构工作人员和评委进行商业贿赂，决不在采购过程中与招标人进行协商谈判，决不拒绝有关部门监督检查，如有违反，无条件接受贵方及相关管理部门的处罚。</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与本投标有关的正式联系方式为：</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地址：</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邮编：</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电话：</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传真：</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授权委托人签字：</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职务：</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供应商名称：（加盖单位公章）</w:t>
      </w:r>
    </w:p>
    <w:p w:rsid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55A35" w:rsidRPr="00107F0C" w:rsidRDefault="00155A35"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日期：    年  月  日</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sectPr w:rsidR="00107F0C" w:rsidRPr="00107F0C" w:rsidSect="007D663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782" w:rsidRDefault="00E35782" w:rsidP="00020E28">
      <w:r>
        <w:separator/>
      </w:r>
    </w:p>
  </w:endnote>
  <w:endnote w:type="continuationSeparator" w:id="0">
    <w:p w:rsidR="00E35782" w:rsidRDefault="00E35782" w:rsidP="00020E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BC1" w:rsidRDefault="00043BC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BC1" w:rsidRDefault="00043BC1">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BC1" w:rsidRDefault="00043BC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782" w:rsidRDefault="00E35782" w:rsidP="00020E28">
      <w:r>
        <w:separator/>
      </w:r>
    </w:p>
  </w:footnote>
  <w:footnote w:type="continuationSeparator" w:id="0">
    <w:p w:rsidR="00E35782" w:rsidRDefault="00E35782" w:rsidP="00020E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BC1" w:rsidRDefault="00043BC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E28" w:rsidRDefault="00020E28" w:rsidP="00043BC1">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BC1" w:rsidRDefault="00043BC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DDAB45"/>
    <w:multiLevelType w:val="singleLevel"/>
    <w:tmpl w:val="8ADDAB45"/>
    <w:lvl w:ilvl="0">
      <w:start w:val="2"/>
      <w:numFmt w:val="chineseCounting"/>
      <w:suff w:val="nothing"/>
      <w:lvlText w:val="（%1）"/>
      <w:lvlJc w:val="left"/>
      <w:rPr>
        <w:rFonts w:hint="eastAsia"/>
      </w:rPr>
    </w:lvl>
  </w:abstractNum>
  <w:abstractNum w:abstractNumId="1">
    <w:nsid w:val="EB519A0D"/>
    <w:multiLevelType w:val="singleLevel"/>
    <w:tmpl w:val="EB519A0D"/>
    <w:lvl w:ilvl="0">
      <w:start w:val="1"/>
      <w:numFmt w:val="decimal"/>
      <w:lvlText w:val="%1."/>
      <w:lvlJc w:val="left"/>
      <w:pPr>
        <w:tabs>
          <w:tab w:val="num" w:pos="312"/>
        </w:tabs>
      </w:pPr>
    </w:lvl>
  </w:abstractNum>
  <w:abstractNum w:abstractNumId="2">
    <w:nsid w:val="30D2EB95"/>
    <w:multiLevelType w:val="singleLevel"/>
    <w:tmpl w:val="30D2EB95"/>
    <w:lvl w:ilvl="0">
      <w:start w:val="1"/>
      <w:numFmt w:val="decimal"/>
      <w:suff w:val="nothing"/>
      <w:lvlText w:val="%1、"/>
      <w:lvlJc w:val="left"/>
    </w:lvl>
  </w:abstractNum>
  <w:abstractNum w:abstractNumId="3">
    <w:nsid w:val="4F07929B"/>
    <w:multiLevelType w:val="singleLevel"/>
    <w:tmpl w:val="4F07929B"/>
    <w:lvl w:ilvl="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1D6F"/>
    <w:rsid w:val="00001199"/>
    <w:rsid w:val="00020E28"/>
    <w:rsid w:val="00043BC1"/>
    <w:rsid w:val="00062EE1"/>
    <w:rsid w:val="00071755"/>
    <w:rsid w:val="00084FF3"/>
    <w:rsid w:val="000903EF"/>
    <w:rsid w:val="000C1AAD"/>
    <w:rsid w:val="000F682D"/>
    <w:rsid w:val="00107F0C"/>
    <w:rsid w:val="00116391"/>
    <w:rsid w:val="001459F2"/>
    <w:rsid w:val="00155A35"/>
    <w:rsid w:val="00196B92"/>
    <w:rsid w:val="001A4737"/>
    <w:rsid w:val="001E7A43"/>
    <w:rsid w:val="00263921"/>
    <w:rsid w:val="00295950"/>
    <w:rsid w:val="003A427C"/>
    <w:rsid w:val="003C6720"/>
    <w:rsid w:val="003E0260"/>
    <w:rsid w:val="003E7876"/>
    <w:rsid w:val="00457E9C"/>
    <w:rsid w:val="00494EA9"/>
    <w:rsid w:val="004C1D1F"/>
    <w:rsid w:val="004D4D3E"/>
    <w:rsid w:val="00530366"/>
    <w:rsid w:val="00550F58"/>
    <w:rsid w:val="005E1213"/>
    <w:rsid w:val="006313AA"/>
    <w:rsid w:val="00662D8E"/>
    <w:rsid w:val="00767CAC"/>
    <w:rsid w:val="0077159F"/>
    <w:rsid w:val="00771D6F"/>
    <w:rsid w:val="00780061"/>
    <w:rsid w:val="00783441"/>
    <w:rsid w:val="007D663C"/>
    <w:rsid w:val="008A32A2"/>
    <w:rsid w:val="008B74B7"/>
    <w:rsid w:val="00914217"/>
    <w:rsid w:val="00952BB8"/>
    <w:rsid w:val="00AD0EC2"/>
    <w:rsid w:val="00B05C5A"/>
    <w:rsid w:val="00B077D4"/>
    <w:rsid w:val="00BB7E8C"/>
    <w:rsid w:val="00BC364F"/>
    <w:rsid w:val="00C779F7"/>
    <w:rsid w:val="00CB5BF8"/>
    <w:rsid w:val="00CC047F"/>
    <w:rsid w:val="00CC47DB"/>
    <w:rsid w:val="00D42D4D"/>
    <w:rsid w:val="00D83BC9"/>
    <w:rsid w:val="00D92E57"/>
    <w:rsid w:val="00DB597A"/>
    <w:rsid w:val="00E02E33"/>
    <w:rsid w:val="00E115D6"/>
    <w:rsid w:val="00E12C31"/>
    <w:rsid w:val="00E35782"/>
    <w:rsid w:val="00F31D9B"/>
    <w:rsid w:val="00F5793E"/>
    <w:rsid w:val="00F710E8"/>
    <w:rsid w:val="00FB2A42"/>
    <w:rsid w:val="00FC28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6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1D6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71D6F"/>
    <w:rPr>
      <w:b/>
      <w:bCs/>
    </w:rPr>
  </w:style>
  <w:style w:type="paragraph" w:styleId="a5">
    <w:name w:val="header"/>
    <w:basedOn w:val="a"/>
    <w:link w:val="Char"/>
    <w:uiPriority w:val="99"/>
    <w:semiHidden/>
    <w:unhideWhenUsed/>
    <w:rsid w:val="00020E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20E28"/>
    <w:rPr>
      <w:sz w:val="18"/>
      <w:szCs w:val="18"/>
    </w:rPr>
  </w:style>
  <w:style w:type="paragraph" w:styleId="a6">
    <w:name w:val="footer"/>
    <w:basedOn w:val="a"/>
    <w:link w:val="Char0"/>
    <w:uiPriority w:val="99"/>
    <w:semiHidden/>
    <w:unhideWhenUsed/>
    <w:rsid w:val="00020E28"/>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020E28"/>
    <w:rPr>
      <w:sz w:val="18"/>
      <w:szCs w:val="18"/>
    </w:rPr>
  </w:style>
  <w:style w:type="paragraph" w:styleId="a7">
    <w:name w:val="Date"/>
    <w:basedOn w:val="a"/>
    <w:next w:val="a"/>
    <w:link w:val="Char1"/>
    <w:uiPriority w:val="99"/>
    <w:semiHidden/>
    <w:unhideWhenUsed/>
    <w:rsid w:val="00107F0C"/>
    <w:pPr>
      <w:ind w:leftChars="2500" w:left="100"/>
    </w:pPr>
  </w:style>
  <w:style w:type="character" w:customStyle="1" w:styleId="Char1">
    <w:name w:val="日期 Char"/>
    <w:basedOn w:val="a0"/>
    <w:link w:val="a7"/>
    <w:uiPriority w:val="99"/>
    <w:semiHidden/>
    <w:rsid w:val="00107F0C"/>
  </w:style>
</w:styles>
</file>

<file path=word/webSettings.xml><?xml version="1.0" encoding="utf-8"?>
<w:webSettings xmlns:r="http://schemas.openxmlformats.org/officeDocument/2006/relationships" xmlns:w="http://schemas.openxmlformats.org/wordprocessingml/2006/main">
  <w:divs>
    <w:div w:id="224802296">
      <w:bodyDiv w:val="1"/>
      <w:marLeft w:val="0"/>
      <w:marRight w:val="0"/>
      <w:marTop w:val="0"/>
      <w:marBottom w:val="0"/>
      <w:divBdr>
        <w:top w:val="none" w:sz="0" w:space="0" w:color="auto"/>
        <w:left w:val="none" w:sz="0" w:space="0" w:color="auto"/>
        <w:bottom w:val="none" w:sz="0" w:space="0" w:color="auto"/>
        <w:right w:val="none" w:sz="0" w:space="0" w:color="auto"/>
      </w:divBdr>
    </w:div>
    <w:div w:id="861864654">
      <w:bodyDiv w:val="1"/>
      <w:marLeft w:val="0"/>
      <w:marRight w:val="0"/>
      <w:marTop w:val="0"/>
      <w:marBottom w:val="0"/>
      <w:divBdr>
        <w:top w:val="none" w:sz="0" w:space="0" w:color="auto"/>
        <w:left w:val="none" w:sz="0" w:space="0" w:color="auto"/>
        <w:bottom w:val="none" w:sz="0" w:space="0" w:color="auto"/>
        <w:right w:val="none" w:sz="0" w:space="0" w:color="auto"/>
      </w:divBdr>
    </w:div>
    <w:div w:id="1680157145">
      <w:bodyDiv w:val="1"/>
      <w:marLeft w:val="0"/>
      <w:marRight w:val="0"/>
      <w:marTop w:val="0"/>
      <w:marBottom w:val="0"/>
      <w:divBdr>
        <w:top w:val="none" w:sz="0" w:space="0" w:color="auto"/>
        <w:left w:val="none" w:sz="0" w:space="0" w:color="auto"/>
        <w:bottom w:val="none" w:sz="0" w:space="0" w:color="auto"/>
        <w:right w:val="none" w:sz="0" w:space="0" w:color="auto"/>
      </w:divBdr>
    </w:div>
    <w:div w:id="214553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87E7B9-A03B-484D-AE0F-6EB2EBA14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18</Pages>
  <Words>1012</Words>
  <Characters>5769</Characters>
  <Application>Microsoft Office Word</Application>
  <DocSecurity>0</DocSecurity>
  <Lines>48</Lines>
  <Paragraphs>13</Paragraphs>
  <ScaleCrop>false</ScaleCrop>
  <Company>CHINA</Company>
  <LinksUpToDate>false</LinksUpToDate>
  <CharactersWithSpaces>6768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Microsoft</cp:lastModifiedBy>
  <cp:revision>14</cp:revision>
  <dcterms:created xsi:type="dcterms:W3CDTF">2019-12-05T02:04:00Z</dcterms:created>
  <dcterms:modified xsi:type="dcterms:W3CDTF">2019-12-13T06:46:00Z</dcterms:modified>
</cp:coreProperties>
</file>