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EE1" w:rsidRPr="00062EE1" w:rsidRDefault="00062EE1" w:rsidP="00771D6F">
      <w:pPr>
        <w:widowControl/>
        <w:shd w:val="clear" w:color="auto" w:fill="FFFFFF"/>
        <w:jc w:val="center"/>
        <w:rPr>
          <w:rFonts w:ascii="仿宋" w:eastAsia="仿宋" w:hAnsi="仿宋" w:cs="宋体"/>
          <w:bCs/>
          <w:color w:val="333333"/>
          <w:kern w:val="0"/>
          <w:sz w:val="28"/>
          <w:szCs w:val="28"/>
        </w:rPr>
      </w:pPr>
      <w:bookmarkStart w:id="0" w:name="OLE_LINK1"/>
      <w:r>
        <w:rPr>
          <w:rFonts w:ascii="仿宋" w:eastAsia="仿宋" w:hAnsi="仿宋" w:cs="宋体" w:hint="eastAsia"/>
          <w:bCs/>
          <w:color w:val="333333"/>
          <w:kern w:val="0"/>
          <w:sz w:val="28"/>
          <w:szCs w:val="28"/>
        </w:rPr>
        <w:t xml:space="preserve">                                     </w:t>
      </w:r>
      <w:r w:rsidRPr="00062EE1">
        <w:rPr>
          <w:rFonts w:ascii="仿宋" w:eastAsia="仿宋" w:hAnsi="仿宋" w:cs="宋体" w:hint="eastAsia"/>
          <w:bCs/>
          <w:color w:val="333333"/>
          <w:kern w:val="0"/>
          <w:sz w:val="28"/>
          <w:szCs w:val="28"/>
        </w:rPr>
        <w:t>招标文件编号：</w:t>
      </w:r>
      <w:r w:rsidR="007B29CB">
        <w:rPr>
          <w:rFonts w:ascii="仿宋" w:eastAsia="仿宋" w:hAnsi="仿宋" w:cs="宋体" w:hint="eastAsia"/>
          <w:bCs/>
          <w:color w:val="333333"/>
          <w:kern w:val="0"/>
          <w:sz w:val="28"/>
          <w:szCs w:val="28"/>
        </w:rPr>
        <w:t>BS2019067</w:t>
      </w:r>
    </w:p>
    <w:p w:rsidR="00771D6F" w:rsidRPr="00771D6F" w:rsidRDefault="00771D6F" w:rsidP="00771D6F">
      <w:pPr>
        <w:widowControl/>
        <w:shd w:val="clear" w:color="auto" w:fill="FFFFFF"/>
        <w:jc w:val="center"/>
        <w:rPr>
          <w:rFonts w:ascii="微软雅黑" w:eastAsia="微软雅黑" w:hAnsi="微软雅黑" w:cs="宋体"/>
          <w:color w:val="333333"/>
          <w:kern w:val="0"/>
          <w:sz w:val="24"/>
          <w:szCs w:val="24"/>
        </w:rPr>
      </w:pPr>
      <w:r w:rsidRPr="00771D6F">
        <w:rPr>
          <w:rFonts w:ascii="仿宋" w:eastAsia="仿宋" w:hAnsi="仿宋" w:cs="宋体" w:hint="eastAsia"/>
          <w:b/>
          <w:bCs/>
          <w:color w:val="333333"/>
          <w:kern w:val="0"/>
          <w:sz w:val="36"/>
        </w:rPr>
        <w:t>江苏省南通卫生高等职业技术学校</w:t>
      </w:r>
    </w:p>
    <w:p w:rsidR="00FC280E" w:rsidRPr="00062EE1" w:rsidRDefault="00AC55B1" w:rsidP="00062EE1">
      <w:pPr>
        <w:widowControl/>
        <w:shd w:val="clear" w:color="auto" w:fill="FFFFFF"/>
        <w:spacing w:line="405" w:lineRule="atLeast"/>
        <w:jc w:val="center"/>
        <w:rPr>
          <w:rFonts w:ascii="仿宋" w:eastAsia="仿宋" w:hAnsi="仿宋" w:cs="宋体"/>
          <w:b/>
          <w:bCs/>
          <w:color w:val="333333"/>
          <w:kern w:val="0"/>
          <w:sz w:val="36"/>
        </w:rPr>
      </w:pPr>
      <w:r>
        <w:rPr>
          <w:rFonts w:ascii="仿宋" w:eastAsia="仿宋" w:hAnsi="仿宋" w:cs="宋体" w:hint="eastAsia"/>
          <w:b/>
          <w:bCs/>
          <w:color w:val="333333"/>
          <w:kern w:val="0"/>
          <w:sz w:val="36"/>
        </w:rPr>
        <w:t>会议系统采购</w:t>
      </w:r>
      <w:r w:rsidR="00771D6F" w:rsidRPr="00771D6F">
        <w:rPr>
          <w:rFonts w:ascii="仿宋" w:eastAsia="仿宋" w:hAnsi="仿宋" w:cs="宋体" w:hint="eastAsia"/>
          <w:b/>
          <w:bCs/>
          <w:color w:val="333333"/>
          <w:kern w:val="0"/>
          <w:sz w:val="36"/>
        </w:rPr>
        <w:t>项目招标文件</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江苏省南通卫生高等职业技术学校（以下简称招标人）拟对</w:t>
      </w:r>
      <w:r w:rsidR="00AC55B1">
        <w:rPr>
          <w:rFonts w:ascii="仿宋" w:eastAsia="仿宋" w:hAnsi="仿宋" w:cs="宋体" w:hint="eastAsia"/>
          <w:bCs/>
          <w:color w:val="333333"/>
          <w:kern w:val="0"/>
          <w:sz w:val="29"/>
          <w:szCs w:val="29"/>
        </w:rPr>
        <w:t>会议系统</w:t>
      </w:r>
      <w:r w:rsidRPr="00771D6F">
        <w:rPr>
          <w:rFonts w:ascii="仿宋" w:eastAsia="仿宋" w:hAnsi="仿宋" w:cs="宋体" w:hint="eastAsia"/>
          <w:color w:val="333333"/>
          <w:kern w:val="0"/>
          <w:sz w:val="29"/>
          <w:szCs w:val="29"/>
        </w:rPr>
        <w:t>项目进行招标，欢迎符合资格的单位（以下简称投标人）参加投标。</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b/>
          <w:bCs/>
          <w:color w:val="333333"/>
          <w:kern w:val="0"/>
          <w:sz w:val="29"/>
        </w:rPr>
        <w:t>一、招标文件编号：</w:t>
      </w:r>
      <w:r w:rsidR="00071755">
        <w:rPr>
          <w:rFonts w:ascii="仿宋" w:eastAsia="仿宋" w:hAnsi="仿宋" w:cs="宋体" w:hint="eastAsia"/>
          <w:b/>
          <w:bCs/>
          <w:color w:val="333333"/>
          <w:kern w:val="0"/>
          <w:sz w:val="29"/>
        </w:rPr>
        <w:t>BS20190</w:t>
      </w:r>
      <w:r w:rsidR="00AC55B1">
        <w:rPr>
          <w:rFonts w:ascii="仿宋" w:eastAsia="仿宋" w:hAnsi="仿宋" w:cs="宋体" w:hint="eastAsia"/>
          <w:b/>
          <w:bCs/>
          <w:color w:val="333333"/>
          <w:kern w:val="0"/>
          <w:sz w:val="29"/>
        </w:rPr>
        <w:t>67</w:t>
      </w:r>
    </w:p>
    <w:p w:rsidR="00771D6F" w:rsidRPr="003C6720" w:rsidRDefault="00771D6F" w:rsidP="00771D6F">
      <w:pPr>
        <w:widowControl/>
        <w:shd w:val="clear" w:color="auto" w:fill="FFFFFF"/>
        <w:spacing w:line="480" w:lineRule="atLeast"/>
        <w:ind w:firstLine="555"/>
        <w:jc w:val="left"/>
        <w:rPr>
          <w:rFonts w:ascii="微软雅黑" w:eastAsia="微软雅黑" w:hAnsi="微软雅黑" w:cs="宋体"/>
          <w:b/>
          <w:color w:val="333333"/>
          <w:kern w:val="0"/>
          <w:sz w:val="24"/>
          <w:szCs w:val="24"/>
        </w:rPr>
      </w:pPr>
      <w:r w:rsidRPr="003C6720">
        <w:rPr>
          <w:rFonts w:ascii="仿宋" w:eastAsia="仿宋" w:hAnsi="仿宋" w:cs="宋体" w:hint="eastAsia"/>
          <w:b/>
          <w:color w:val="333333"/>
          <w:kern w:val="0"/>
          <w:sz w:val="29"/>
          <w:szCs w:val="29"/>
        </w:rPr>
        <w:t>二、投标供应商资格要求</w:t>
      </w:r>
    </w:p>
    <w:p w:rsidR="000F682D" w:rsidRPr="00AC55B1" w:rsidRDefault="00771D6F" w:rsidP="00AC55B1">
      <w:pPr>
        <w:widowControl/>
        <w:shd w:val="clear" w:color="auto" w:fill="FFFFFF"/>
        <w:spacing w:line="480" w:lineRule="atLeast"/>
        <w:ind w:firstLine="555"/>
        <w:jc w:val="left"/>
        <w:rPr>
          <w:rFonts w:ascii="仿宋" w:eastAsia="仿宋" w:hAnsi="仿宋" w:cs="宋体"/>
          <w:color w:val="333333"/>
          <w:kern w:val="0"/>
          <w:sz w:val="29"/>
          <w:szCs w:val="29"/>
        </w:rPr>
      </w:pPr>
      <w:r w:rsidRPr="00771D6F">
        <w:rPr>
          <w:rFonts w:ascii="仿宋" w:eastAsia="仿宋" w:hAnsi="仿宋" w:cs="宋体" w:hint="eastAsia"/>
          <w:color w:val="333333"/>
          <w:kern w:val="0"/>
          <w:sz w:val="29"/>
          <w:szCs w:val="29"/>
        </w:rPr>
        <w:t>1、具有独立承担民事责任的能力；具有良好的商业信誉和健全的财务会计制度；具有</w:t>
      </w:r>
      <w:r w:rsidR="00C64AA3">
        <w:rPr>
          <w:rFonts w:ascii="仿宋" w:eastAsia="仿宋" w:hAnsi="仿宋" w:cs="宋体" w:hint="eastAsia"/>
          <w:color w:val="333333"/>
          <w:kern w:val="0"/>
          <w:sz w:val="29"/>
          <w:szCs w:val="29"/>
        </w:rPr>
        <w:t>与采购货物相应的经营资质，</w:t>
      </w:r>
      <w:r w:rsidRPr="00771D6F">
        <w:rPr>
          <w:rFonts w:ascii="仿宋" w:eastAsia="仿宋" w:hAnsi="仿宋" w:cs="宋体" w:hint="eastAsia"/>
          <w:color w:val="333333"/>
          <w:kern w:val="0"/>
          <w:sz w:val="29"/>
          <w:szCs w:val="29"/>
        </w:rPr>
        <w:t>履行合同所必需的设备和专业技术能力；有依法缴纳税收和社会保障资金的良好记录；参加本次政府采购活动前三年内，在经营活动中没有重大违法记录</w:t>
      </w:r>
      <w:r w:rsidR="000F682D">
        <w:rPr>
          <w:rFonts w:ascii="仿宋" w:eastAsia="仿宋" w:hAnsi="仿宋" w:cs="宋体" w:hint="eastAsia"/>
          <w:color w:val="333333"/>
          <w:kern w:val="0"/>
          <w:sz w:val="29"/>
          <w:szCs w:val="29"/>
        </w:rPr>
        <w:t>。</w:t>
      </w:r>
    </w:p>
    <w:p w:rsidR="000F682D" w:rsidRPr="000F682D" w:rsidRDefault="009F7525" w:rsidP="00AC55B1">
      <w:pPr>
        <w:widowControl/>
        <w:shd w:val="clear" w:color="auto" w:fill="FFFFFF"/>
        <w:tabs>
          <w:tab w:val="left" w:pos="312"/>
        </w:tabs>
        <w:spacing w:line="480" w:lineRule="atLeast"/>
        <w:ind w:left="-142" w:firstLineChars="250" w:firstLine="725"/>
        <w:jc w:val="left"/>
        <w:rPr>
          <w:rFonts w:ascii="仿宋" w:eastAsia="仿宋" w:hAnsi="仿宋" w:cs="宋体"/>
          <w:color w:val="333333"/>
          <w:kern w:val="0"/>
          <w:sz w:val="29"/>
          <w:szCs w:val="29"/>
        </w:rPr>
      </w:pPr>
      <w:r>
        <w:rPr>
          <w:rFonts w:ascii="仿宋" w:eastAsia="仿宋" w:hAnsi="仿宋" w:cs="宋体" w:hint="eastAsia"/>
          <w:color w:val="333333"/>
          <w:kern w:val="0"/>
          <w:sz w:val="29"/>
          <w:szCs w:val="29"/>
        </w:rPr>
        <w:t>2</w:t>
      </w:r>
      <w:r w:rsidR="000F682D">
        <w:rPr>
          <w:rFonts w:ascii="仿宋" w:eastAsia="仿宋" w:hAnsi="仿宋" w:cs="宋体" w:hint="eastAsia"/>
          <w:color w:val="333333"/>
          <w:kern w:val="0"/>
          <w:sz w:val="29"/>
          <w:szCs w:val="29"/>
        </w:rPr>
        <w:t>、</w:t>
      </w:r>
      <w:r w:rsidR="000F682D" w:rsidRPr="000F682D">
        <w:rPr>
          <w:rFonts w:ascii="仿宋" w:eastAsia="仿宋" w:hAnsi="仿宋" w:cs="宋体" w:hint="eastAsia"/>
          <w:color w:val="333333"/>
          <w:kern w:val="0"/>
          <w:sz w:val="29"/>
          <w:szCs w:val="29"/>
        </w:rPr>
        <w:t>法定代表人为同一个人的两个及两个以上的公司，母公司、全资子公司及其直接控股或者间接控股关系公司，不得同时投标；</w:t>
      </w:r>
    </w:p>
    <w:p w:rsidR="000F682D" w:rsidRPr="000F682D" w:rsidRDefault="009F7525" w:rsidP="000F682D">
      <w:pPr>
        <w:widowControl/>
        <w:shd w:val="clear" w:color="auto" w:fill="FFFFFF"/>
        <w:tabs>
          <w:tab w:val="left" w:pos="312"/>
        </w:tabs>
        <w:spacing w:line="480" w:lineRule="atLeast"/>
        <w:ind w:left="580"/>
        <w:jc w:val="left"/>
        <w:rPr>
          <w:rFonts w:ascii="仿宋" w:eastAsia="仿宋" w:hAnsi="仿宋" w:cs="宋体"/>
          <w:color w:val="333333"/>
          <w:kern w:val="0"/>
          <w:sz w:val="29"/>
          <w:szCs w:val="29"/>
        </w:rPr>
      </w:pPr>
      <w:r>
        <w:rPr>
          <w:rFonts w:ascii="仿宋" w:eastAsia="仿宋" w:hAnsi="仿宋" w:cs="宋体" w:hint="eastAsia"/>
          <w:color w:val="333333"/>
          <w:kern w:val="0"/>
          <w:sz w:val="29"/>
          <w:szCs w:val="29"/>
        </w:rPr>
        <w:t>3</w:t>
      </w:r>
      <w:r w:rsidR="000F682D">
        <w:rPr>
          <w:rFonts w:ascii="仿宋" w:eastAsia="仿宋" w:hAnsi="仿宋" w:cs="宋体" w:hint="eastAsia"/>
          <w:color w:val="333333"/>
          <w:kern w:val="0"/>
          <w:sz w:val="29"/>
          <w:szCs w:val="29"/>
        </w:rPr>
        <w:t>、</w:t>
      </w:r>
      <w:r w:rsidR="00D42D4D">
        <w:rPr>
          <w:rFonts w:ascii="仿宋" w:eastAsia="仿宋" w:hAnsi="仿宋" w:cs="宋体" w:hint="eastAsia"/>
          <w:color w:val="333333"/>
          <w:kern w:val="0"/>
          <w:sz w:val="29"/>
          <w:szCs w:val="29"/>
        </w:rPr>
        <w:t>本项目</w:t>
      </w:r>
      <w:r w:rsidR="000F682D" w:rsidRPr="000F682D">
        <w:rPr>
          <w:rFonts w:ascii="仿宋" w:eastAsia="仿宋" w:hAnsi="仿宋" w:cs="宋体" w:hint="eastAsia"/>
          <w:color w:val="333333"/>
          <w:kern w:val="0"/>
          <w:sz w:val="29"/>
          <w:szCs w:val="29"/>
        </w:rPr>
        <w:t>不接受联合体投标及投标后转包</w:t>
      </w:r>
      <w:r w:rsidR="00D42D4D">
        <w:rPr>
          <w:rFonts w:ascii="仿宋" w:eastAsia="仿宋" w:hAnsi="仿宋" w:cs="宋体" w:hint="eastAsia"/>
          <w:color w:val="333333"/>
          <w:kern w:val="0"/>
          <w:sz w:val="29"/>
          <w:szCs w:val="29"/>
        </w:rPr>
        <w:t>、分包</w:t>
      </w:r>
      <w:r w:rsidR="000F682D" w:rsidRPr="000F682D">
        <w:rPr>
          <w:rFonts w:ascii="仿宋" w:eastAsia="仿宋" w:hAnsi="仿宋" w:cs="宋体" w:hint="eastAsia"/>
          <w:color w:val="333333"/>
          <w:kern w:val="0"/>
          <w:sz w:val="29"/>
          <w:szCs w:val="29"/>
        </w:rPr>
        <w:t>行为。</w:t>
      </w:r>
    </w:p>
    <w:p w:rsidR="00771D6F" w:rsidRDefault="00771D6F" w:rsidP="00771D6F">
      <w:pPr>
        <w:widowControl/>
        <w:shd w:val="clear" w:color="auto" w:fill="FFFFFF"/>
        <w:spacing w:line="480" w:lineRule="atLeast"/>
        <w:ind w:firstLine="555"/>
        <w:jc w:val="left"/>
        <w:rPr>
          <w:rFonts w:ascii="仿宋" w:eastAsia="仿宋" w:hAnsi="仿宋" w:cs="宋体"/>
          <w:color w:val="333333"/>
          <w:kern w:val="0"/>
          <w:sz w:val="29"/>
          <w:szCs w:val="29"/>
        </w:rPr>
      </w:pPr>
      <w:r w:rsidRPr="00771D6F">
        <w:rPr>
          <w:rFonts w:ascii="仿宋" w:eastAsia="仿宋" w:hAnsi="仿宋" w:cs="宋体" w:hint="eastAsia"/>
          <w:color w:val="333333"/>
          <w:kern w:val="0"/>
          <w:sz w:val="29"/>
          <w:szCs w:val="29"/>
        </w:rPr>
        <w:t>三、项目需求</w:t>
      </w:r>
    </w:p>
    <w:p w:rsidR="00CC47DB" w:rsidRPr="00783441" w:rsidRDefault="00C64AA3" w:rsidP="00C64AA3">
      <w:pPr>
        <w:widowControl/>
        <w:shd w:val="clear" w:color="auto" w:fill="FFFFFF"/>
        <w:spacing w:line="480" w:lineRule="atLeast"/>
        <w:ind w:firstLine="555"/>
        <w:jc w:val="left"/>
        <w:rPr>
          <w:rFonts w:ascii="仿宋" w:eastAsia="仿宋" w:hAnsi="仿宋" w:cs="宋体"/>
          <w:bCs/>
          <w:color w:val="333333"/>
          <w:kern w:val="0"/>
          <w:sz w:val="29"/>
        </w:rPr>
      </w:pPr>
      <w:r>
        <w:rPr>
          <w:rFonts w:ascii="仿宋" w:eastAsia="仿宋" w:hAnsi="仿宋" w:cs="宋体" w:hint="eastAsia"/>
          <w:bCs/>
          <w:color w:val="333333"/>
          <w:kern w:val="0"/>
          <w:sz w:val="29"/>
        </w:rPr>
        <w:t>见附件</w:t>
      </w:r>
      <w:r w:rsidR="009F7525">
        <w:rPr>
          <w:rFonts w:ascii="仿宋" w:eastAsia="仿宋" w:hAnsi="仿宋" w:cs="宋体" w:hint="eastAsia"/>
          <w:bCs/>
          <w:color w:val="333333"/>
          <w:kern w:val="0"/>
          <w:sz w:val="29"/>
        </w:rPr>
        <w:t>4</w:t>
      </w:r>
      <w:r>
        <w:rPr>
          <w:rFonts w:ascii="仿宋" w:eastAsia="仿宋" w:hAnsi="仿宋" w:cs="宋体" w:hint="eastAsia"/>
          <w:bCs/>
          <w:color w:val="333333"/>
          <w:kern w:val="0"/>
          <w:sz w:val="29"/>
        </w:rPr>
        <w:t>。</w:t>
      </w:r>
    </w:p>
    <w:p w:rsidR="00771D6F" w:rsidRPr="00771D6F" w:rsidRDefault="00771D6F" w:rsidP="00783441">
      <w:pPr>
        <w:widowControl/>
        <w:shd w:val="clear" w:color="auto" w:fill="FFFFFF"/>
        <w:spacing w:line="480" w:lineRule="atLeast"/>
        <w:ind w:firstLineChars="150" w:firstLine="437"/>
        <w:jc w:val="left"/>
        <w:rPr>
          <w:rFonts w:ascii="微软雅黑" w:eastAsia="微软雅黑" w:hAnsi="微软雅黑" w:cs="宋体"/>
          <w:color w:val="333333"/>
          <w:kern w:val="0"/>
          <w:sz w:val="24"/>
          <w:szCs w:val="24"/>
        </w:rPr>
      </w:pPr>
      <w:r w:rsidRPr="00771D6F">
        <w:rPr>
          <w:rFonts w:ascii="仿宋" w:eastAsia="仿宋" w:hAnsi="仿宋" w:cs="宋体" w:hint="eastAsia"/>
          <w:b/>
          <w:bCs/>
          <w:color w:val="333333"/>
          <w:kern w:val="0"/>
          <w:sz w:val="29"/>
        </w:rPr>
        <w:t>四、项目价格与报价</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b/>
          <w:bCs/>
          <w:color w:val="333333"/>
          <w:kern w:val="0"/>
          <w:sz w:val="29"/>
        </w:rPr>
        <w:t>1、本项目供应商报价时需含</w:t>
      </w:r>
      <w:r w:rsidR="000F682D">
        <w:rPr>
          <w:rFonts w:ascii="仿宋" w:eastAsia="仿宋" w:hAnsi="仿宋" w:cs="宋体" w:hint="eastAsia"/>
          <w:b/>
          <w:bCs/>
          <w:color w:val="333333"/>
          <w:kern w:val="0"/>
          <w:sz w:val="29"/>
        </w:rPr>
        <w:t>人工费、设备费、</w:t>
      </w:r>
      <w:r w:rsidR="00AC55B1">
        <w:rPr>
          <w:rFonts w:ascii="仿宋" w:eastAsia="仿宋" w:hAnsi="仿宋" w:cs="宋体" w:hint="eastAsia"/>
          <w:b/>
          <w:bCs/>
          <w:color w:val="333333"/>
          <w:kern w:val="0"/>
          <w:sz w:val="29"/>
        </w:rPr>
        <w:t>安装费、</w:t>
      </w:r>
      <w:r w:rsidR="000F682D">
        <w:rPr>
          <w:rFonts w:ascii="仿宋" w:eastAsia="仿宋" w:hAnsi="仿宋" w:cs="宋体" w:hint="eastAsia"/>
          <w:b/>
          <w:bCs/>
          <w:color w:val="333333"/>
          <w:kern w:val="0"/>
          <w:sz w:val="29"/>
        </w:rPr>
        <w:t>税金等全部</w:t>
      </w:r>
      <w:r w:rsidRPr="00771D6F">
        <w:rPr>
          <w:rFonts w:ascii="仿宋" w:eastAsia="仿宋" w:hAnsi="仿宋" w:cs="宋体" w:hint="eastAsia"/>
          <w:b/>
          <w:bCs/>
          <w:color w:val="333333"/>
          <w:kern w:val="0"/>
          <w:sz w:val="29"/>
        </w:rPr>
        <w:t>费用，包括设备调试费用、人员培训费及</w:t>
      </w:r>
      <w:r w:rsidR="004C1D1F">
        <w:rPr>
          <w:rFonts w:ascii="仿宋" w:eastAsia="仿宋" w:hAnsi="仿宋" w:cs="宋体" w:hint="eastAsia"/>
          <w:b/>
          <w:bCs/>
          <w:color w:val="333333"/>
          <w:kern w:val="0"/>
          <w:sz w:val="29"/>
        </w:rPr>
        <w:t>提供服务所需设备、</w:t>
      </w:r>
      <w:r w:rsidR="004C1D1F">
        <w:rPr>
          <w:rFonts w:ascii="仿宋" w:eastAsia="仿宋" w:hAnsi="仿宋" w:cs="宋体" w:hint="eastAsia"/>
          <w:b/>
          <w:bCs/>
          <w:color w:val="333333"/>
          <w:kern w:val="0"/>
          <w:sz w:val="29"/>
        </w:rPr>
        <w:lastRenderedPageBreak/>
        <w:t>配件等</w:t>
      </w:r>
      <w:r w:rsidR="000F682D">
        <w:rPr>
          <w:rFonts w:ascii="仿宋" w:eastAsia="仿宋" w:hAnsi="仿宋" w:cs="宋体" w:hint="eastAsia"/>
          <w:b/>
          <w:bCs/>
          <w:color w:val="333333"/>
          <w:kern w:val="0"/>
          <w:sz w:val="29"/>
        </w:rPr>
        <w:t>设备辅材</w:t>
      </w:r>
      <w:r w:rsidRPr="00771D6F">
        <w:rPr>
          <w:rFonts w:ascii="仿宋" w:eastAsia="仿宋" w:hAnsi="仿宋" w:cs="宋体" w:hint="eastAsia"/>
          <w:b/>
          <w:bCs/>
          <w:color w:val="333333"/>
          <w:kern w:val="0"/>
          <w:sz w:val="29"/>
        </w:rPr>
        <w:t>等一切费用。</w:t>
      </w:r>
      <w:r w:rsidR="00D42D4D">
        <w:rPr>
          <w:rFonts w:ascii="仿宋" w:eastAsia="仿宋" w:hAnsi="仿宋" w:cs="宋体" w:hint="eastAsia"/>
          <w:b/>
          <w:bCs/>
          <w:color w:val="333333"/>
          <w:kern w:val="0"/>
          <w:sz w:val="29"/>
        </w:rPr>
        <w:t>本项目为固定总价，</w:t>
      </w:r>
      <w:r w:rsidRPr="00771D6F">
        <w:rPr>
          <w:rFonts w:ascii="仿宋" w:eastAsia="仿宋" w:hAnsi="仿宋" w:cs="宋体" w:hint="eastAsia"/>
          <w:color w:val="333333"/>
          <w:kern w:val="0"/>
          <w:sz w:val="29"/>
          <w:szCs w:val="29"/>
        </w:rPr>
        <w:t>请投标人认真按照要求报价。因报价和质量原因引起的损失，由投标人自行承担。</w:t>
      </w:r>
    </w:p>
    <w:p w:rsidR="00771D6F" w:rsidRDefault="00771D6F" w:rsidP="00771D6F">
      <w:pPr>
        <w:widowControl/>
        <w:shd w:val="clear" w:color="auto" w:fill="FFFFFF"/>
        <w:spacing w:line="480" w:lineRule="atLeast"/>
        <w:ind w:firstLine="555"/>
        <w:jc w:val="left"/>
        <w:rPr>
          <w:rFonts w:ascii="仿宋" w:eastAsia="仿宋" w:hAnsi="仿宋" w:cs="宋体"/>
          <w:b/>
          <w:bCs/>
          <w:color w:val="333333"/>
          <w:kern w:val="0"/>
          <w:sz w:val="29"/>
        </w:rPr>
      </w:pPr>
      <w:r w:rsidRPr="00771D6F">
        <w:rPr>
          <w:rFonts w:ascii="仿宋" w:eastAsia="仿宋" w:hAnsi="仿宋" w:cs="宋体" w:hint="eastAsia"/>
          <w:b/>
          <w:bCs/>
          <w:color w:val="333333"/>
          <w:kern w:val="0"/>
          <w:sz w:val="29"/>
        </w:rPr>
        <w:t>2、本项目最高限价</w:t>
      </w:r>
      <w:r w:rsidR="00AC55B1">
        <w:rPr>
          <w:rFonts w:ascii="仿宋" w:eastAsia="仿宋" w:hAnsi="仿宋" w:cs="宋体" w:hint="eastAsia"/>
          <w:b/>
          <w:bCs/>
          <w:color w:val="333333"/>
          <w:kern w:val="0"/>
          <w:sz w:val="29"/>
        </w:rPr>
        <w:t>18.9</w:t>
      </w:r>
      <w:r w:rsidRPr="00771D6F">
        <w:rPr>
          <w:rFonts w:ascii="仿宋" w:eastAsia="仿宋" w:hAnsi="仿宋" w:cs="宋体" w:hint="eastAsia"/>
          <w:b/>
          <w:bCs/>
          <w:color w:val="333333"/>
          <w:kern w:val="0"/>
          <w:sz w:val="29"/>
        </w:rPr>
        <w:t>万元。</w:t>
      </w:r>
      <w:r w:rsidR="00C529E9">
        <w:rPr>
          <w:rFonts w:ascii="仿宋" w:eastAsia="仿宋" w:hAnsi="仿宋" w:cs="宋体" w:hint="eastAsia"/>
          <w:b/>
          <w:bCs/>
          <w:color w:val="333333"/>
          <w:kern w:val="0"/>
          <w:sz w:val="29"/>
        </w:rPr>
        <w:t>投标人需根据采购清单分项报价，后汇总报价。（见附件）</w:t>
      </w:r>
    </w:p>
    <w:p w:rsidR="00C64AA3" w:rsidRPr="00771D6F" w:rsidRDefault="00C64AA3"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Pr>
          <w:rFonts w:ascii="仿宋" w:eastAsia="仿宋" w:hAnsi="仿宋" w:cs="宋体" w:hint="eastAsia"/>
          <w:b/>
          <w:bCs/>
          <w:color w:val="333333"/>
          <w:kern w:val="0"/>
          <w:sz w:val="29"/>
        </w:rPr>
        <w:t>3、本项目招标文件售价300元/份，投标时递交，过后不退。</w:t>
      </w:r>
    </w:p>
    <w:p w:rsidR="00771D6F" w:rsidRPr="00D42D4D" w:rsidRDefault="00771D6F" w:rsidP="00771D6F">
      <w:pPr>
        <w:widowControl/>
        <w:shd w:val="clear" w:color="auto" w:fill="FFFFFF"/>
        <w:spacing w:line="480" w:lineRule="atLeast"/>
        <w:ind w:firstLine="555"/>
        <w:jc w:val="left"/>
        <w:rPr>
          <w:rFonts w:ascii="微软雅黑" w:eastAsia="微软雅黑" w:hAnsi="微软雅黑" w:cs="宋体"/>
          <w:b/>
          <w:color w:val="333333"/>
          <w:kern w:val="0"/>
          <w:sz w:val="24"/>
          <w:szCs w:val="24"/>
        </w:rPr>
      </w:pPr>
      <w:r w:rsidRPr="00D42D4D">
        <w:rPr>
          <w:rFonts w:ascii="仿宋" w:eastAsia="仿宋" w:hAnsi="仿宋" w:cs="宋体" w:hint="eastAsia"/>
          <w:b/>
          <w:color w:val="333333"/>
          <w:kern w:val="0"/>
          <w:sz w:val="29"/>
          <w:szCs w:val="29"/>
        </w:rPr>
        <w:t>五、其他</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D42D4D">
        <w:rPr>
          <w:rFonts w:ascii="仿宋" w:eastAsia="仿宋" w:hAnsi="仿宋" w:cs="宋体" w:hint="eastAsia"/>
          <w:bCs/>
          <w:color w:val="333333"/>
          <w:kern w:val="0"/>
          <w:sz w:val="29"/>
        </w:rPr>
        <w:t>1、</w:t>
      </w:r>
      <w:proofErr w:type="gramStart"/>
      <w:r w:rsidRPr="00D42D4D">
        <w:rPr>
          <w:rFonts w:ascii="仿宋" w:eastAsia="仿宋" w:hAnsi="仿宋" w:cs="宋体" w:hint="eastAsia"/>
          <w:bCs/>
          <w:color w:val="333333"/>
          <w:kern w:val="0"/>
          <w:sz w:val="29"/>
        </w:rPr>
        <w:t>签定</w:t>
      </w:r>
      <w:proofErr w:type="gramEnd"/>
      <w:r w:rsidRPr="00D42D4D">
        <w:rPr>
          <w:rFonts w:ascii="仿宋" w:eastAsia="仿宋" w:hAnsi="仿宋" w:cs="宋体" w:hint="eastAsia"/>
          <w:bCs/>
          <w:color w:val="333333"/>
          <w:kern w:val="0"/>
          <w:sz w:val="29"/>
        </w:rPr>
        <w:t>合同</w:t>
      </w:r>
      <w:r w:rsidRPr="00771D6F">
        <w:rPr>
          <w:rFonts w:ascii="仿宋" w:eastAsia="仿宋" w:hAnsi="仿宋" w:cs="宋体" w:hint="eastAsia"/>
          <w:b/>
          <w:bCs/>
          <w:color w:val="333333"/>
          <w:kern w:val="0"/>
          <w:sz w:val="29"/>
        </w:rPr>
        <w:t>：</w:t>
      </w:r>
      <w:r w:rsidRPr="00771D6F">
        <w:rPr>
          <w:rFonts w:ascii="仿宋" w:eastAsia="仿宋" w:hAnsi="仿宋" w:cs="宋体" w:hint="eastAsia"/>
          <w:color w:val="333333"/>
          <w:kern w:val="0"/>
          <w:sz w:val="29"/>
          <w:szCs w:val="29"/>
        </w:rPr>
        <w:t>自采购中心中标（成交）通知书发出之日起15</w:t>
      </w:r>
      <w:r w:rsidR="00D83BC9">
        <w:rPr>
          <w:rFonts w:ascii="仿宋" w:eastAsia="仿宋" w:hAnsi="仿宋" w:cs="宋体" w:hint="eastAsia"/>
          <w:color w:val="333333"/>
          <w:kern w:val="0"/>
          <w:sz w:val="29"/>
          <w:szCs w:val="29"/>
        </w:rPr>
        <w:t>个工作日内按时签约。</w:t>
      </w:r>
    </w:p>
    <w:p w:rsidR="00771D6F" w:rsidRPr="00662D8E" w:rsidRDefault="00771D6F" w:rsidP="00662D8E">
      <w:pPr>
        <w:widowControl/>
        <w:shd w:val="clear" w:color="auto" w:fill="FFFFFF"/>
        <w:spacing w:line="480" w:lineRule="atLeast"/>
        <w:ind w:firstLine="555"/>
        <w:rPr>
          <w:rFonts w:ascii="仿宋" w:eastAsia="仿宋" w:hAnsi="仿宋" w:cs="宋体"/>
          <w:color w:val="333333"/>
          <w:kern w:val="0"/>
          <w:sz w:val="29"/>
          <w:szCs w:val="29"/>
        </w:rPr>
      </w:pPr>
      <w:r w:rsidRPr="00771D6F">
        <w:rPr>
          <w:rFonts w:ascii="仿宋" w:eastAsia="仿宋" w:hAnsi="仿宋" w:cs="宋体" w:hint="eastAsia"/>
          <w:color w:val="333333"/>
          <w:kern w:val="0"/>
          <w:sz w:val="29"/>
          <w:szCs w:val="29"/>
        </w:rPr>
        <w:t>2、付款：</w:t>
      </w:r>
      <w:r w:rsidR="00AC55B1">
        <w:rPr>
          <w:rFonts w:ascii="仿宋" w:eastAsia="仿宋" w:hAnsi="仿宋" w:cs="宋体" w:hint="eastAsia"/>
          <w:color w:val="333333"/>
          <w:kern w:val="0"/>
          <w:sz w:val="29"/>
          <w:szCs w:val="29"/>
        </w:rPr>
        <w:t>项目验收合格</w:t>
      </w:r>
      <w:r w:rsidR="00662D8E" w:rsidRPr="00662D8E">
        <w:rPr>
          <w:rFonts w:ascii="仿宋" w:eastAsia="仿宋" w:hAnsi="仿宋" w:cs="宋体" w:hint="eastAsia"/>
          <w:color w:val="333333"/>
          <w:kern w:val="0"/>
          <w:sz w:val="29"/>
          <w:szCs w:val="29"/>
        </w:rPr>
        <w:t>后支付合同总额的</w:t>
      </w:r>
      <w:r w:rsidR="000179FD">
        <w:rPr>
          <w:rFonts w:ascii="仿宋" w:eastAsia="仿宋" w:hAnsi="仿宋" w:cs="宋体" w:hint="eastAsia"/>
          <w:color w:val="333333"/>
          <w:kern w:val="0"/>
          <w:sz w:val="29"/>
          <w:szCs w:val="29"/>
        </w:rPr>
        <w:t>90</w:t>
      </w:r>
      <w:r w:rsidR="00662D8E" w:rsidRPr="00662D8E">
        <w:rPr>
          <w:rFonts w:ascii="仿宋" w:eastAsia="仿宋" w:hAnsi="仿宋" w:cs="宋体" w:hint="eastAsia"/>
          <w:color w:val="333333"/>
          <w:kern w:val="0"/>
          <w:sz w:val="29"/>
          <w:szCs w:val="29"/>
        </w:rPr>
        <w:t>%，合同</w:t>
      </w:r>
      <w:r w:rsidR="00AC55B1">
        <w:rPr>
          <w:rFonts w:ascii="仿宋" w:eastAsia="仿宋" w:hAnsi="仿宋" w:cs="宋体" w:hint="eastAsia"/>
          <w:color w:val="333333"/>
          <w:kern w:val="0"/>
          <w:sz w:val="29"/>
          <w:szCs w:val="29"/>
        </w:rPr>
        <w:t>质保期满后付清剩余款项</w:t>
      </w:r>
      <w:r w:rsidR="00662D8E" w:rsidRPr="00662D8E">
        <w:rPr>
          <w:rFonts w:ascii="仿宋" w:eastAsia="仿宋" w:hAnsi="仿宋" w:cs="宋体" w:hint="eastAsia"/>
          <w:color w:val="333333"/>
          <w:kern w:val="0"/>
          <w:sz w:val="29"/>
          <w:szCs w:val="29"/>
        </w:rPr>
        <w:t>。</w:t>
      </w:r>
    </w:p>
    <w:p w:rsidR="00771D6F" w:rsidRPr="00D42D4D" w:rsidRDefault="00771D6F" w:rsidP="00D42D4D">
      <w:pPr>
        <w:widowControl/>
        <w:shd w:val="clear" w:color="auto" w:fill="FFFFFF"/>
        <w:spacing w:line="300" w:lineRule="atLeast"/>
        <w:ind w:firstLineChars="200" w:firstLine="580"/>
        <w:rPr>
          <w:rFonts w:ascii="仿宋" w:eastAsia="仿宋" w:hAnsi="仿宋" w:cs="宋体"/>
          <w:bCs/>
          <w:color w:val="333333"/>
          <w:kern w:val="0"/>
          <w:sz w:val="29"/>
        </w:rPr>
      </w:pPr>
      <w:r w:rsidRPr="00D42D4D">
        <w:rPr>
          <w:rFonts w:ascii="仿宋" w:eastAsia="仿宋" w:hAnsi="仿宋" w:cs="宋体" w:hint="eastAsia"/>
          <w:bCs/>
          <w:color w:val="333333"/>
          <w:kern w:val="0"/>
          <w:sz w:val="29"/>
        </w:rPr>
        <w:t>3、交货期（服务时间）</w:t>
      </w:r>
      <w:r w:rsidR="00662D8E" w:rsidRPr="00D42D4D">
        <w:rPr>
          <w:rFonts w:ascii="仿宋" w:eastAsia="仿宋" w:hAnsi="仿宋" w:cs="宋体" w:hint="eastAsia"/>
          <w:bCs/>
          <w:color w:val="333333"/>
          <w:kern w:val="0"/>
          <w:sz w:val="29"/>
        </w:rPr>
        <w:t>：</w:t>
      </w:r>
      <w:r w:rsidR="006B74A9">
        <w:rPr>
          <w:rFonts w:ascii="仿宋" w:eastAsia="仿宋" w:hAnsi="仿宋" w:cs="宋体" w:hint="eastAsia"/>
          <w:bCs/>
          <w:color w:val="333333"/>
          <w:kern w:val="0"/>
          <w:sz w:val="29"/>
        </w:rPr>
        <w:t>30天</w:t>
      </w:r>
      <w:r w:rsidR="00662D8E" w:rsidRPr="00D42D4D">
        <w:rPr>
          <w:rFonts w:ascii="仿宋" w:eastAsia="仿宋" w:hAnsi="仿宋" w:cs="宋体" w:hint="eastAsia"/>
          <w:bCs/>
          <w:color w:val="333333"/>
          <w:kern w:val="0"/>
          <w:sz w:val="29"/>
        </w:rPr>
        <w:t>，</w:t>
      </w:r>
      <w:r w:rsidR="00783441" w:rsidRPr="00D42D4D">
        <w:rPr>
          <w:rFonts w:ascii="仿宋" w:eastAsia="仿宋" w:hAnsi="仿宋" w:cs="宋体" w:hint="eastAsia"/>
          <w:bCs/>
          <w:color w:val="333333"/>
          <w:kern w:val="0"/>
          <w:sz w:val="29"/>
        </w:rPr>
        <w:t>自签订合同之日起开始</w:t>
      </w:r>
      <w:r w:rsidR="00662D8E" w:rsidRPr="00D42D4D">
        <w:rPr>
          <w:rFonts w:ascii="仿宋" w:eastAsia="仿宋" w:hAnsi="仿宋" w:cs="宋体" w:hint="eastAsia"/>
          <w:bCs/>
          <w:color w:val="333333"/>
          <w:kern w:val="0"/>
          <w:sz w:val="29"/>
        </w:rPr>
        <w:t>。</w:t>
      </w:r>
    </w:p>
    <w:p w:rsidR="00771D6F" w:rsidRPr="00D42D4D"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D42D4D">
        <w:rPr>
          <w:rFonts w:ascii="仿宋" w:eastAsia="仿宋" w:hAnsi="仿宋" w:cs="宋体" w:hint="eastAsia"/>
          <w:bCs/>
          <w:color w:val="333333"/>
          <w:kern w:val="0"/>
          <w:sz w:val="29"/>
        </w:rPr>
        <w:t>4、交货（服务）地点：</w:t>
      </w:r>
      <w:r w:rsidR="000903EF" w:rsidRPr="00D42D4D">
        <w:rPr>
          <w:rFonts w:ascii="仿宋" w:eastAsia="仿宋" w:hAnsi="仿宋" w:cs="宋体" w:hint="eastAsia"/>
          <w:color w:val="333333"/>
          <w:kern w:val="0"/>
          <w:sz w:val="29"/>
          <w:szCs w:val="29"/>
        </w:rPr>
        <w:t>江苏省</w:t>
      </w:r>
      <w:r w:rsidRPr="00D42D4D">
        <w:rPr>
          <w:rFonts w:ascii="仿宋" w:eastAsia="仿宋" w:hAnsi="仿宋" w:cs="宋体" w:hint="eastAsia"/>
          <w:color w:val="333333"/>
          <w:kern w:val="0"/>
          <w:sz w:val="29"/>
          <w:szCs w:val="29"/>
        </w:rPr>
        <w:t>南通卫生高等职业技术学校。</w:t>
      </w:r>
    </w:p>
    <w:p w:rsidR="00771D6F" w:rsidRPr="00D42D4D"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D42D4D">
        <w:rPr>
          <w:rFonts w:ascii="仿宋" w:eastAsia="仿宋" w:hAnsi="仿宋" w:cs="宋体" w:hint="eastAsia"/>
          <w:bCs/>
          <w:color w:val="333333"/>
          <w:kern w:val="0"/>
          <w:sz w:val="29"/>
        </w:rPr>
        <w:t>5、质保期限：</w:t>
      </w:r>
      <w:r w:rsidR="006B74A9">
        <w:rPr>
          <w:rFonts w:ascii="仿宋" w:eastAsia="仿宋" w:hAnsi="仿宋" w:cs="宋体" w:hint="eastAsia"/>
          <w:color w:val="333333"/>
          <w:kern w:val="0"/>
          <w:sz w:val="29"/>
          <w:szCs w:val="29"/>
        </w:rPr>
        <w:t>1年</w:t>
      </w:r>
      <w:r w:rsidRPr="00D42D4D">
        <w:rPr>
          <w:rFonts w:ascii="仿宋" w:eastAsia="仿宋" w:hAnsi="仿宋" w:cs="宋体" w:hint="eastAsia"/>
          <w:color w:val="333333"/>
          <w:kern w:val="0"/>
          <w:sz w:val="29"/>
          <w:szCs w:val="29"/>
        </w:rPr>
        <w:t>。</w:t>
      </w:r>
    </w:p>
    <w:p w:rsidR="00662D8E" w:rsidRPr="00662D8E" w:rsidRDefault="00771D6F" w:rsidP="006B74A9">
      <w:pPr>
        <w:widowControl/>
        <w:shd w:val="clear" w:color="auto" w:fill="FFFFFF"/>
        <w:spacing w:line="480" w:lineRule="atLeast"/>
        <w:ind w:firstLine="555"/>
        <w:jc w:val="left"/>
        <w:rPr>
          <w:rFonts w:ascii="仿宋" w:eastAsia="仿宋" w:hAnsi="仿宋" w:cs="宋体"/>
          <w:bCs/>
          <w:color w:val="333333"/>
          <w:kern w:val="0"/>
          <w:sz w:val="29"/>
        </w:rPr>
      </w:pPr>
      <w:r w:rsidRPr="00D42D4D">
        <w:rPr>
          <w:rFonts w:ascii="仿宋" w:eastAsia="仿宋" w:hAnsi="仿宋" w:cs="宋体" w:hint="eastAsia"/>
          <w:bCs/>
          <w:color w:val="333333"/>
          <w:kern w:val="0"/>
          <w:sz w:val="29"/>
        </w:rPr>
        <w:t>6、验收</w:t>
      </w:r>
      <w:r w:rsidR="00662D8E" w:rsidRPr="00D42D4D">
        <w:rPr>
          <w:rFonts w:ascii="仿宋" w:eastAsia="仿宋" w:hAnsi="仿宋" w:cs="宋体" w:hint="eastAsia"/>
          <w:bCs/>
          <w:color w:val="333333"/>
          <w:kern w:val="0"/>
          <w:sz w:val="29"/>
        </w:rPr>
        <w:t>或考核的</w:t>
      </w:r>
      <w:r w:rsidRPr="00D42D4D">
        <w:rPr>
          <w:rFonts w:ascii="仿宋" w:eastAsia="仿宋" w:hAnsi="仿宋" w:cs="宋体" w:hint="eastAsia"/>
          <w:bCs/>
          <w:color w:val="333333"/>
          <w:kern w:val="0"/>
          <w:sz w:val="29"/>
        </w:rPr>
        <w:t>方案</w:t>
      </w:r>
      <w:r w:rsidR="006B74A9">
        <w:rPr>
          <w:rFonts w:ascii="仿宋" w:eastAsia="仿宋" w:hAnsi="仿宋" w:cs="宋体" w:hint="eastAsia"/>
          <w:bCs/>
          <w:color w:val="333333"/>
          <w:kern w:val="0"/>
          <w:sz w:val="29"/>
        </w:rPr>
        <w:t>：安装调试完成后由学校</w:t>
      </w:r>
      <w:proofErr w:type="gramStart"/>
      <w:r w:rsidR="006B74A9">
        <w:rPr>
          <w:rFonts w:ascii="仿宋" w:eastAsia="仿宋" w:hAnsi="仿宋" w:cs="宋体" w:hint="eastAsia"/>
          <w:bCs/>
          <w:color w:val="333333"/>
          <w:kern w:val="0"/>
          <w:sz w:val="29"/>
        </w:rPr>
        <w:t>采购办</w:t>
      </w:r>
      <w:proofErr w:type="gramEnd"/>
      <w:r w:rsidR="006B74A9">
        <w:rPr>
          <w:rFonts w:ascii="仿宋" w:eastAsia="仿宋" w:hAnsi="仿宋" w:cs="宋体" w:hint="eastAsia"/>
          <w:bCs/>
          <w:color w:val="333333"/>
          <w:kern w:val="0"/>
          <w:sz w:val="29"/>
        </w:rPr>
        <w:t>组织验收。</w:t>
      </w:r>
    </w:p>
    <w:p w:rsidR="00771D6F" w:rsidRPr="00D42D4D" w:rsidRDefault="00771D6F" w:rsidP="00771D6F">
      <w:pPr>
        <w:widowControl/>
        <w:shd w:val="clear" w:color="auto" w:fill="FFFFFF"/>
        <w:spacing w:line="480" w:lineRule="atLeast"/>
        <w:ind w:firstLine="555"/>
        <w:jc w:val="left"/>
        <w:rPr>
          <w:rFonts w:ascii="仿宋" w:eastAsia="仿宋" w:hAnsi="仿宋" w:cs="宋体"/>
          <w:bCs/>
          <w:color w:val="333333"/>
          <w:kern w:val="0"/>
          <w:sz w:val="29"/>
        </w:rPr>
      </w:pPr>
      <w:r w:rsidRPr="00D42D4D">
        <w:rPr>
          <w:rFonts w:ascii="仿宋" w:eastAsia="仿宋" w:hAnsi="仿宋" w:cs="宋体" w:hint="eastAsia"/>
          <w:bCs/>
          <w:color w:val="333333"/>
          <w:kern w:val="0"/>
          <w:sz w:val="29"/>
        </w:rPr>
        <w:t>7、售后服务及其他（含安装、调试、培训、维护等）</w:t>
      </w:r>
    </w:p>
    <w:p w:rsidR="00E115D6" w:rsidRPr="00E115D6" w:rsidRDefault="00E115D6"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E115D6">
        <w:rPr>
          <w:rFonts w:ascii="仿宋" w:eastAsia="仿宋" w:hAnsi="仿宋" w:cs="宋体" w:hint="eastAsia"/>
          <w:bCs/>
          <w:color w:val="333333"/>
          <w:kern w:val="0"/>
          <w:sz w:val="29"/>
        </w:rPr>
        <w:t>见招标文件其他条款。</w:t>
      </w:r>
    </w:p>
    <w:p w:rsidR="00771D6F" w:rsidRDefault="00771D6F" w:rsidP="00771D6F">
      <w:pPr>
        <w:widowControl/>
        <w:shd w:val="clear" w:color="auto" w:fill="FFFFFF"/>
        <w:spacing w:line="480" w:lineRule="atLeast"/>
        <w:ind w:firstLine="555"/>
        <w:jc w:val="left"/>
        <w:rPr>
          <w:rFonts w:ascii="仿宋" w:eastAsia="仿宋" w:hAnsi="仿宋" w:cs="宋体"/>
          <w:b/>
          <w:bCs/>
          <w:color w:val="333333"/>
          <w:kern w:val="0"/>
          <w:sz w:val="29"/>
        </w:rPr>
      </w:pPr>
      <w:r w:rsidRPr="00771D6F">
        <w:rPr>
          <w:rFonts w:ascii="仿宋" w:eastAsia="仿宋" w:hAnsi="仿宋" w:cs="宋体" w:hint="eastAsia"/>
          <w:b/>
          <w:bCs/>
          <w:color w:val="333333"/>
          <w:kern w:val="0"/>
          <w:sz w:val="29"/>
        </w:rPr>
        <w:t>六、投标须知</w:t>
      </w:r>
    </w:p>
    <w:p w:rsidR="000F682D" w:rsidRPr="000F682D" w:rsidRDefault="000F682D" w:rsidP="00771D6F">
      <w:pPr>
        <w:widowControl/>
        <w:shd w:val="clear" w:color="auto" w:fill="FFFFFF"/>
        <w:spacing w:line="480" w:lineRule="atLeast"/>
        <w:ind w:firstLine="555"/>
        <w:jc w:val="left"/>
        <w:rPr>
          <w:rFonts w:ascii="仿宋" w:eastAsia="仿宋" w:hAnsi="仿宋" w:cs="宋体"/>
          <w:color w:val="333333"/>
          <w:kern w:val="0"/>
          <w:sz w:val="29"/>
          <w:szCs w:val="29"/>
        </w:rPr>
      </w:pPr>
      <w:r>
        <w:rPr>
          <w:rFonts w:ascii="仿宋" w:eastAsia="仿宋" w:hAnsi="仿宋" w:cs="宋体" w:hint="eastAsia"/>
          <w:color w:val="333333"/>
          <w:kern w:val="0"/>
          <w:sz w:val="29"/>
          <w:szCs w:val="29"/>
        </w:rPr>
        <w:t>（一）</w:t>
      </w:r>
      <w:r w:rsidRPr="000F682D">
        <w:rPr>
          <w:rFonts w:ascii="仿宋" w:eastAsia="仿宋" w:hAnsi="仿宋" w:cs="宋体" w:hint="eastAsia"/>
          <w:color w:val="333333"/>
          <w:kern w:val="0"/>
          <w:sz w:val="29"/>
          <w:szCs w:val="29"/>
        </w:rPr>
        <w:t>供应商如有</w:t>
      </w:r>
      <w:r>
        <w:rPr>
          <w:rFonts w:ascii="仿宋" w:eastAsia="仿宋" w:hAnsi="仿宋" w:cs="宋体" w:hint="eastAsia"/>
          <w:color w:val="333333"/>
          <w:kern w:val="0"/>
          <w:sz w:val="29"/>
          <w:szCs w:val="29"/>
        </w:rPr>
        <w:t>疑问</w:t>
      </w:r>
      <w:r w:rsidRPr="000F682D">
        <w:rPr>
          <w:rFonts w:ascii="仿宋" w:eastAsia="仿宋" w:hAnsi="仿宋" w:cs="宋体" w:hint="eastAsia"/>
          <w:color w:val="333333"/>
          <w:kern w:val="0"/>
          <w:sz w:val="29"/>
          <w:szCs w:val="29"/>
        </w:rPr>
        <w:t>，应在发布招标公告和招标文件后3日内以书面形式提出询问或疑问，未在规定的3日内提出询问或疑问的，视同供应</w:t>
      </w:r>
      <w:proofErr w:type="gramStart"/>
      <w:r w:rsidRPr="000F682D">
        <w:rPr>
          <w:rFonts w:ascii="仿宋" w:eastAsia="仿宋" w:hAnsi="仿宋" w:cs="宋体" w:hint="eastAsia"/>
          <w:color w:val="333333"/>
          <w:kern w:val="0"/>
          <w:sz w:val="29"/>
          <w:szCs w:val="29"/>
        </w:rPr>
        <w:t>商理解</w:t>
      </w:r>
      <w:proofErr w:type="gramEnd"/>
      <w:r w:rsidRPr="000F682D">
        <w:rPr>
          <w:rFonts w:ascii="仿宋" w:eastAsia="仿宋" w:hAnsi="仿宋" w:cs="宋体" w:hint="eastAsia"/>
          <w:color w:val="333333"/>
          <w:kern w:val="0"/>
          <w:sz w:val="29"/>
          <w:szCs w:val="29"/>
        </w:rPr>
        <w:t>并接受本招标文件所有内容。供应商不得在招</w:t>
      </w:r>
      <w:r w:rsidRPr="000F682D">
        <w:rPr>
          <w:rFonts w:ascii="仿宋" w:eastAsia="仿宋" w:hAnsi="仿宋" w:cs="宋体" w:hint="eastAsia"/>
          <w:color w:val="333333"/>
          <w:kern w:val="0"/>
          <w:sz w:val="29"/>
          <w:szCs w:val="29"/>
        </w:rPr>
        <w:lastRenderedPageBreak/>
        <w:t>标结束后针对招标文件所有内容提出质疑事项。非书面形式的不作为日后质疑提出的依据。</w:t>
      </w:r>
    </w:p>
    <w:p w:rsidR="000F682D" w:rsidRPr="000F682D" w:rsidRDefault="000F682D" w:rsidP="000F682D">
      <w:pPr>
        <w:snapToGrid w:val="0"/>
        <w:spacing w:line="520" w:lineRule="exact"/>
        <w:ind w:firstLineChars="200" w:firstLine="580"/>
        <w:rPr>
          <w:rFonts w:ascii="仿宋" w:eastAsia="仿宋" w:hAnsi="仿宋" w:cs="宋体"/>
          <w:color w:val="333333"/>
          <w:kern w:val="0"/>
          <w:sz w:val="29"/>
          <w:szCs w:val="29"/>
        </w:rPr>
      </w:pPr>
      <w:r>
        <w:rPr>
          <w:rFonts w:ascii="仿宋" w:eastAsia="仿宋" w:hAnsi="仿宋" w:cs="宋体" w:hint="eastAsia"/>
          <w:color w:val="333333"/>
          <w:kern w:val="0"/>
          <w:sz w:val="29"/>
          <w:szCs w:val="29"/>
        </w:rPr>
        <w:t>（二</w:t>
      </w:r>
      <w:r w:rsidR="00771D6F" w:rsidRPr="00771D6F">
        <w:rPr>
          <w:rFonts w:ascii="仿宋" w:eastAsia="仿宋" w:hAnsi="仿宋" w:cs="宋体" w:hint="eastAsia"/>
          <w:color w:val="333333"/>
          <w:kern w:val="0"/>
          <w:sz w:val="29"/>
          <w:szCs w:val="29"/>
        </w:rPr>
        <w:t>）</w:t>
      </w:r>
      <w:r w:rsidRPr="000F682D">
        <w:rPr>
          <w:rFonts w:ascii="仿宋" w:eastAsia="仿宋" w:hAnsi="仿宋" w:cs="宋体" w:hint="eastAsia"/>
          <w:color w:val="333333"/>
          <w:kern w:val="0"/>
          <w:sz w:val="29"/>
          <w:szCs w:val="29"/>
        </w:rPr>
        <w:t>招标文件的澄清、修改、答疑</w:t>
      </w:r>
    </w:p>
    <w:p w:rsidR="000F682D" w:rsidRPr="000F682D" w:rsidRDefault="000F682D" w:rsidP="000F682D">
      <w:pPr>
        <w:snapToGrid w:val="0"/>
        <w:spacing w:line="520" w:lineRule="exact"/>
        <w:ind w:firstLineChars="200" w:firstLine="580"/>
        <w:rPr>
          <w:rFonts w:ascii="仿宋" w:eastAsia="仿宋" w:hAnsi="仿宋" w:cs="宋体"/>
          <w:color w:val="333333"/>
          <w:kern w:val="0"/>
          <w:sz w:val="29"/>
          <w:szCs w:val="29"/>
        </w:rPr>
      </w:pPr>
      <w:r w:rsidRPr="000F682D">
        <w:rPr>
          <w:rFonts w:ascii="仿宋" w:eastAsia="仿宋" w:hAnsi="仿宋" w:cs="宋体" w:hint="eastAsia"/>
          <w:color w:val="333333"/>
          <w:kern w:val="0"/>
          <w:sz w:val="29"/>
          <w:szCs w:val="29"/>
        </w:rPr>
        <w:t>1．招标人有权对发出的招标文件进行必要的澄清或修改。</w:t>
      </w:r>
    </w:p>
    <w:p w:rsidR="000F682D" w:rsidRPr="000F682D" w:rsidRDefault="000F682D" w:rsidP="000F682D">
      <w:pPr>
        <w:snapToGrid w:val="0"/>
        <w:spacing w:line="520" w:lineRule="exact"/>
        <w:ind w:firstLineChars="200" w:firstLine="580"/>
        <w:rPr>
          <w:rFonts w:ascii="仿宋" w:eastAsia="仿宋" w:hAnsi="仿宋" w:cs="宋体"/>
          <w:color w:val="333333"/>
          <w:kern w:val="0"/>
          <w:sz w:val="29"/>
          <w:szCs w:val="29"/>
        </w:rPr>
      </w:pPr>
      <w:r w:rsidRPr="000F682D">
        <w:rPr>
          <w:rFonts w:ascii="仿宋" w:eastAsia="仿宋" w:hAnsi="仿宋" w:cs="宋体" w:hint="eastAsia"/>
          <w:color w:val="333333"/>
          <w:kern w:val="0"/>
          <w:sz w:val="29"/>
          <w:szCs w:val="29"/>
        </w:rPr>
        <w:t>2．招标人可视情取消、延长相关时间，不负责解释。</w:t>
      </w:r>
    </w:p>
    <w:p w:rsidR="000F682D" w:rsidRPr="000F682D" w:rsidRDefault="000F682D" w:rsidP="000F682D">
      <w:pPr>
        <w:snapToGrid w:val="0"/>
        <w:spacing w:line="520" w:lineRule="exact"/>
        <w:ind w:firstLineChars="200" w:firstLine="580"/>
        <w:rPr>
          <w:rFonts w:ascii="仿宋" w:eastAsia="仿宋" w:hAnsi="仿宋" w:cs="宋体"/>
          <w:color w:val="333333"/>
          <w:kern w:val="0"/>
          <w:sz w:val="29"/>
          <w:szCs w:val="29"/>
        </w:rPr>
      </w:pPr>
      <w:r w:rsidRPr="000F682D">
        <w:rPr>
          <w:rFonts w:ascii="仿宋" w:eastAsia="仿宋" w:hAnsi="仿宋" w:cs="宋体" w:hint="eastAsia"/>
          <w:color w:val="333333"/>
          <w:kern w:val="0"/>
          <w:sz w:val="29"/>
          <w:szCs w:val="29"/>
        </w:rPr>
        <w:t>3．招标人对招标文件的澄清、修改将构成招标文件的一部分，对供应商具有约束力。</w:t>
      </w:r>
    </w:p>
    <w:p w:rsidR="000F682D" w:rsidRPr="000F682D" w:rsidRDefault="000F682D" w:rsidP="000F682D">
      <w:pPr>
        <w:snapToGrid w:val="0"/>
        <w:spacing w:line="520" w:lineRule="exact"/>
        <w:ind w:firstLineChars="200" w:firstLine="580"/>
        <w:rPr>
          <w:rFonts w:ascii="仿宋" w:eastAsia="仿宋" w:hAnsi="仿宋" w:cs="宋体"/>
          <w:color w:val="333333"/>
          <w:kern w:val="0"/>
          <w:sz w:val="29"/>
          <w:szCs w:val="29"/>
        </w:rPr>
      </w:pPr>
      <w:r w:rsidRPr="000F682D">
        <w:rPr>
          <w:rFonts w:ascii="仿宋" w:eastAsia="仿宋" w:hAnsi="仿宋" w:cs="宋体" w:hint="eastAsia"/>
          <w:color w:val="333333"/>
          <w:kern w:val="0"/>
          <w:sz w:val="29"/>
          <w:szCs w:val="29"/>
        </w:rPr>
        <w:t>4．供应商由于对招标文件的任何推论和误解以及招标人对有关问题的口头解释所造成的后果，均由供应商自负。</w:t>
      </w:r>
    </w:p>
    <w:p w:rsidR="000F682D" w:rsidRDefault="000F682D" w:rsidP="000F682D">
      <w:pPr>
        <w:snapToGrid w:val="0"/>
        <w:spacing w:line="520" w:lineRule="exact"/>
        <w:ind w:firstLineChars="200" w:firstLine="580"/>
        <w:rPr>
          <w:rFonts w:ascii="仿宋" w:eastAsia="仿宋" w:hAnsi="仿宋" w:cs="宋体"/>
          <w:color w:val="333333"/>
          <w:kern w:val="0"/>
          <w:sz w:val="29"/>
          <w:szCs w:val="29"/>
        </w:rPr>
      </w:pPr>
      <w:r w:rsidRPr="000F682D">
        <w:rPr>
          <w:rFonts w:ascii="仿宋" w:eastAsia="仿宋" w:hAnsi="仿宋" w:cs="宋体" w:hint="eastAsia"/>
          <w:color w:val="333333"/>
          <w:kern w:val="0"/>
          <w:sz w:val="29"/>
          <w:szCs w:val="29"/>
        </w:rPr>
        <w:t>5．招标人视情组织答疑会。</w:t>
      </w:r>
    </w:p>
    <w:p w:rsidR="00771D6F" w:rsidRPr="00771D6F" w:rsidRDefault="000F682D" w:rsidP="000F682D">
      <w:pPr>
        <w:widowControl/>
        <w:shd w:val="clear" w:color="auto" w:fill="FFFFFF"/>
        <w:spacing w:line="480" w:lineRule="atLeast"/>
        <w:ind w:firstLineChars="150" w:firstLine="435"/>
        <w:jc w:val="left"/>
        <w:rPr>
          <w:rFonts w:ascii="微软雅黑" w:eastAsia="微软雅黑" w:hAnsi="微软雅黑" w:cs="宋体"/>
          <w:color w:val="333333"/>
          <w:kern w:val="0"/>
          <w:sz w:val="24"/>
          <w:szCs w:val="24"/>
        </w:rPr>
      </w:pPr>
      <w:r>
        <w:rPr>
          <w:rFonts w:ascii="仿宋" w:eastAsia="仿宋" w:hAnsi="仿宋" w:cs="宋体" w:hint="eastAsia"/>
          <w:color w:val="333333"/>
          <w:kern w:val="0"/>
          <w:sz w:val="29"/>
          <w:szCs w:val="29"/>
        </w:rPr>
        <w:t>（三）</w:t>
      </w:r>
      <w:r w:rsidR="00771D6F" w:rsidRPr="00771D6F">
        <w:rPr>
          <w:rFonts w:ascii="仿宋" w:eastAsia="仿宋" w:hAnsi="仿宋" w:cs="宋体" w:hint="eastAsia"/>
          <w:color w:val="333333"/>
          <w:kern w:val="0"/>
          <w:sz w:val="29"/>
          <w:szCs w:val="29"/>
        </w:rPr>
        <w:t>投标人自行承担投标发生的所有费用，招标人不收取任何费用。</w:t>
      </w:r>
    </w:p>
    <w:p w:rsidR="00771D6F" w:rsidRPr="00771D6F" w:rsidRDefault="000F682D"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Pr>
          <w:rFonts w:ascii="仿宋" w:eastAsia="仿宋" w:hAnsi="仿宋" w:cs="宋体" w:hint="eastAsia"/>
          <w:color w:val="333333"/>
          <w:kern w:val="0"/>
          <w:sz w:val="29"/>
          <w:szCs w:val="29"/>
        </w:rPr>
        <w:t>（四</w:t>
      </w:r>
      <w:r w:rsidR="00771D6F" w:rsidRPr="00771D6F">
        <w:rPr>
          <w:rFonts w:ascii="仿宋" w:eastAsia="仿宋" w:hAnsi="仿宋" w:cs="宋体" w:hint="eastAsia"/>
          <w:color w:val="333333"/>
          <w:kern w:val="0"/>
          <w:sz w:val="29"/>
          <w:szCs w:val="29"/>
        </w:rPr>
        <w:t>）投标保证金</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1、投标人缴纳投标保证金</w:t>
      </w:r>
      <w:r w:rsidR="00263921">
        <w:rPr>
          <w:rFonts w:ascii="仿宋" w:eastAsia="仿宋" w:hAnsi="仿宋" w:cs="宋体" w:hint="eastAsia"/>
          <w:color w:val="333333"/>
          <w:kern w:val="0"/>
          <w:sz w:val="29"/>
          <w:szCs w:val="29"/>
        </w:rPr>
        <w:t>2</w:t>
      </w:r>
      <w:r w:rsidRPr="00771D6F">
        <w:rPr>
          <w:rFonts w:ascii="仿宋" w:eastAsia="仿宋" w:hAnsi="仿宋" w:cs="宋体" w:hint="eastAsia"/>
          <w:color w:val="333333"/>
          <w:kern w:val="0"/>
          <w:sz w:val="29"/>
          <w:szCs w:val="29"/>
        </w:rPr>
        <w:t>000元，中标后即转为履约保证金。</w:t>
      </w:r>
      <w:r w:rsidRPr="00771D6F">
        <w:rPr>
          <w:rFonts w:ascii="仿宋" w:eastAsia="仿宋" w:hAnsi="仿宋" w:cs="宋体" w:hint="eastAsia"/>
          <w:color w:val="000000"/>
          <w:kern w:val="0"/>
          <w:sz w:val="29"/>
          <w:szCs w:val="29"/>
        </w:rPr>
        <w:t>投标保证金在投标时由投标人以现金形式提交保证金，保证金在投标时提交由招标人查验。</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2、投标人在递交投标材料时，未提交保证金查验的，视为放弃本次投标资格。</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3、缴纳保证金的投标人无故未参加投标的，招标人有权没收其保证金作为违约金。</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4、未中标的投标人保证金在开标结束后现场原额退还；中标人保证金在合同签订后转为合同履约保证金，项目验收合格交付后原额退还，合同另有规定的除外。</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lastRenderedPageBreak/>
        <w:t>5、中标人无正当理由拒绝签订合同的，招标人有权取消其中标资格，并有权扣除其投标保证金作为违约金。</w:t>
      </w:r>
    </w:p>
    <w:p w:rsidR="00771D6F" w:rsidRPr="00771D6F" w:rsidRDefault="00263921"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Pr>
          <w:rFonts w:ascii="仿宋" w:eastAsia="仿宋" w:hAnsi="仿宋" w:cs="宋体" w:hint="eastAsia"/>
          <w:b/>
          <w:bCs/>
          <w:color w:val="333333"/>
          <w:kern w:val="0"/>
          <w:sz w:val="29"/>
        </w:rPr>
        <w:t>（五</w:t>
      </w:r>
      <w:r w:rsidR="00771D6F" w:rsidRPr="00771D6F">
        <w:rPr>
          <w:rFonts w:ascii="仿宋" w:eastAsia="仿宋" w:hAnsi="仿宋" w:cs="宋体" w:hint="eastAsia"/>
          <w:b/>
          <w:bCs/>
          <w:color w:val="333333"/>
          <w:kern w:val="0"/>
          <w:sz w:val="29"/>
        </w:rPr>
        <w:t>）投标文件编制</w:t>
      </w:r>
      <w:r w:rsidR="00771D6F" w:rsidRPr="00771D6F">
        <w:rPr>
          <w:rFonts w:ascii="Arial" w:eastAsia="微软雅黑" w:hAnsi="Arial" w:cs="Arial"/>
          <w:b/>
          <w:bCs/>
          <w:color w:val="333333"/>
          <w:kern w:val="0"/>
          <w:sz w:val="29"/>
        </w:rPr>
        <w:t>  </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1、编制须知</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（1）投标人应仔细阅读招标文件的所有内容，按招标文件的下列要求编制投标文件。</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（2）招标人不接受电话、传真等形式的投标。</w:t>
      </w:r>
    </w:p>
    <w:p w:rsidR="00771D6F" w:rsidRDefault="00771D6F" w:rsidP="00771D6F">
      <w:pPr>
        <w:widowControl/>
        <w:shd w:val="clear" w:color="auto" w:fill="FFFFFF"/>
        <w:spacing w:line="480" w:lineRule="atLeast"/>
        <w:ind w:firstLine="555"/>
        <w:jc w:val="left"/>
        <w:rPr>
          <w:rFonts w:ascii="仿宋" w:eastAsia="仿宋" w:hAnsi="仿宋" w:cs="宋体"/>
          <w:color w:val="333333"/>
          <w:kern w:val="0"/>
          <w:sz w:val="29"/>
          <w:szCs w:val="29"/>
        </w:rPr>
      </w:pPr>
      <w:r w:rsidRPr="00771D6F">
        <w:rPr>
          <w:rFonts w:ascii="仿宋" w:eastAsia="仿宋" w:hAnsi="仿宋" w:cs="宋体" w:hint="eastAsia"/>
          <w:color w:val="333333"/>
          <w:kern w:val="0"/>
          <w:sz w:val="29"/>
          <w:szCs w:val="29"/>
        </w:rPr>
        <w:t>2、编制要求</w:t>
      </w:r>
    </w:p>
    <w:p w:rsidR="008A32A2" w:rsidRDefault="008A32A2" w:rsidP="00D42D4D">
      <w:pPr>
        <w:widowControl/>
        <w:shd w:val="clear" w:color="auto" w:fill="FFFFFF"/>
        <w:spacing w:line="480" w:lineRule="atLeast"/>
        <w:ind w:firstLine="555"/>
        <w:jc w:val="left"/>
        <w:rPr>
          <w:rFonts w:ascii="仿宋" w:eastAsia="仿宋" w:hAnsi="仿宋" w:cs="宋体"/>
          <w:color w:val="333333"/>
          <w:kern w:val="0"/>
          <w:sz w:val="29"/>
          <w:szCs w:val="29"/>
        </w:rPr>
      </w:pPr>
      <w:r w:rsidRPr="008A32A2">
        <w:rPr>
          <w:rFonts w:ascii="仿宋" w:eastAsia="仿宋" w:hAnsi="仿宋" w:cs="宋体" w:hint="eastAsia"/>
          <w:color w:val="333333"/>
          <w:kern w:val="0"/>
          <w:sz w:val="29"/>
          <w:szCs w:val="29"/>
        </w:rPr>
        <w:t>投标文件装订牢固</w:t>
      </w:r>
      <w:r>
        <w:rPr>
          <w:rFonts w:ascii="仿宋" w:eastAsia="仿宋" w:hAnsi="仿宋" w:cs="宋体" w:hint="eastAsia"/>
          <w:color w:val="333333"/>
          <w:kern w:val="0"/>
          <w:sz w:val="29"/>
          <w:szCs w:val="29"/>
        </w:rPr>
        <w:t>、</w:t>
      </w:r>
      <w:r w:rsidRPr="008A32A2">
        <w:rPr>
          <w:rFonts w:ascii="仿宋" w:eastAsia="仿宋" w:hAnsi="仿宋" w:cs="宋体" w:hint="eastAsia"/>
          <w:color w:val="333333"/>
          <w:kern w:val="0"/>
          <w:sz w:val="29"/>
          <w:szCs w:val="29"/>
        </w:rPr>
        <w:t>装订成册。不允许使用活页夹、拉杆夹、文件夹、塑料方便式书脊（插入式或穿孔式）装订。投标文件不得行间插字、涂改、增删，如修补错漏处，须经投标文件签署人签字并加盖供应商公章。</w:t>
      </w:r>
    </w:p>
    <w:p w:rsidR="008A32A2" w:rsidRDefault="008A32A2" w:rsidP="008A32A2">
      <w:pPr>
        <w:widowControl/>
        <w:shd w:val="clear" w:color="auto" w:fill="FFFFFF"/>
        <w:spacing w:line="480" w:lineRule="atLeast"/>
        <w:ind w:firstLine="555"/>
        <w:jc w:val="left"/>
        <w:rPr>
          <w:rFonts w:ascii="仿宋" w:eastAsia="仿宋" w:hAnsi="仿宋" w:cs="宋体"/>
          <w:b/>
          <w:bCs/>
          <w:color w:val="333333"/>
          <w:kern w:val="0"/>
          <w:sz w:val="32"/>
        </w:rPr>
      </w:pPr>
      <w:r w:rsidRPr="00771D6F">
        <w:rPr>
          <w:rFonts w:ascii="仿宋" w:eastAsia="仿宋" w:hAnsi="仿宋" w:cs="宋体" w:hint="eastAsia"/>
          <w:color w:val="333333"/>
          <w:kern w:val="0"/>
          <w:sz w:val="29"/>
          <w:szCs w:val="29"/>
        </w:rPr>
        <w:t>投标文件分为正本一份，副本一份，并注明“正本”和“副本”字样。正本与副本如有差异，以正本为准。正本和副本分别密封并在封签处加盖单位公章，并在封面上注明投标项目，投标人、联系电话等信息。</w:t>
      </w:r>
      <w:r w:rsidRPr="00771D6F">
        <w:rPr>
          <w:rFonts w:ascii="仿宋" w:eastAsia="仿宋" w:hAnsi="仿宋" w:cs="宋体" w:hint="eastAsia"/>
          <w:b/>
          <w:bCs/>
          <w:color w:val="333333"/>
          <w:kern w:val="0"/>
          <w:sz w:val="32"/>
        </w:rPr>
        <w:t>投标报价单须另用小信封密封，放入投标文件正本内，并在封面著名投标人，联系人，联系电话等信息。</w:t>
      </w:r>
    </w:p>
    <w:p w:rsidR="00D42D4D" w:rsidRPr="008A32A2" w:rsidRDefault="00D42D4D" w:rsidP="008A32A2">
      <w:pPr>
        <w:widowControl/>
        <w:shd w:val="clear" w:color="auto" w:fill="FFFFFF"/>
        <w:spacing w:line="480" w:lineRule="atLeast"/>
        <w:ind w:firstLine="555"/>
        <w:jc w:val="left"/>
        <w:rPr>
          <w:rFonts w:ascii="微软雅黑" w:eastAsia="微软雅黑" w:hAnsi="微软雅黑" w:cs="宋体"/>
          <w:color w:val="333333"/>
          <w:kern w:val="0"/>
          <w:sz w:val="24"/>
          <w:szCs w:val="24"/>
        </w:rPr>
      </w:pPr>
      <w:r>
        <w:rPr>
          <w:rFonts w:ascii="仿宋" w:eastAsia="仿宋" w:hAnsi="仿宋" w:cs="宋体" w:hint="eastAsia"/>
          <w:b/>
          <w:bCs/>
          <w:color w:val="333333"/>
          <w:kern w:val="0"/>
          <w:sz w:val="32"/>
        </w:rPr>
        <w:t>投标文件正本和副本包含以下第一、第二部分内容。</w:t>
      </w:r>
    </w:p>
    <w:p w:rsidR="00CB5BF8" w:rsidRPr="00CB5BF8" w:rsidRDefault="00CB5BF8" w:rsidP="00771D6F">
      <w:pPr>
        <w:widowControl/>
        <w:shd w:val="clear" w:color="auto" w:fill="FFFFFF"/>
        <w:spacing w:line="480" w:lineRule="atLeast"/>
        <w:ind w:firstLine="555"/>
        <w:jc w:val="left"/>
        <w:rPr>
          <w:rFonts w:ascii="微软雅黑" w:eastAsia="微软雅黑" w:hAnsi="微软雅黑" w:cs="宋体"/>
          <w:b/>
          <w:color w:val="333333"/>
          <w:kern w:val="0"/>
          <w:sz w:val="24"/>
          <w:szCs w:val="24"/>
        </w:rPr>
      </w:pPr>
      <w:r w:rsidRPr="00CB5BF8">
        <w:rPr>
          <w:rFonts w:ascii="仿宋" w:eastAsia="仿宋" w:hAnsi="仿宋" w:cs="宋体" w:hint="eastAsia"/>
          <w:b/>
          <w:color w:val="333333"/>
          <w:kern w:val="0"/>
          <w:sz w:val="29"/>
          <w:szCs w:val="29"/>
        </w:rPr>
        <w:t>第一部分，资格审查部分</w:t>
      </w:r>
      <w:r w:rsidR="00D42D4D">
        <w:rPr>
          <w:rFonts w:ascii="仿宋" w:eastAsia="仿宋" w:hAnsi="仿宋" w:cs="宋体" w:hint="eastAsia"/>
          <w:b/>
          <w:color w:val="333333"/>
          <w:kern w:val="0"/>
          <w:sz w:val="29"/>
          <w:szCs w:val="29"/>
        </w:rPr>
        <w:t>，</w:t>
      </w:r>
      <w:r w:rsidR="00D42D4D">
        <w:rPr>
          <w:rFonts w:ascii="仿宋" w:eastAsia="仿宋" w:hAnsi="仿宋" w:cs="宋体" w:hint="eastAsia"/>
          <w:color w:val="333333"/>
          <w:kern w:val="0"/>
          <w:sz w:val="29"/>
          <w:szCs w:val="29"/>
        </w:rPr>
        <w:t>应包括下列内容，不得有缺项和漏项，否则</w:t>
      </w:r>
      <w:proofErr w:type="gramStart"/>
      <w:r w:rsidR="00D42D4D">
        <w:rPr>
          <w:rFonts w:ascii="仿宋" w:eastAsia="仿宋" w:hAnsi="仿宋" w:cs="宋体" w:hint="eastAsia"/>
          <w:color w:val="333333"/>
          <w:kern w:val="0"/>
          <w:sz w:val="29"/>
          <w:szCs w:val="29"/>
        </w:rPr>
        <w:t>作为废标认定</w:t>
      </w:r>
      <w:proofErr w:type="gramEnd"/>
      <w:r w:rsidR="00D42D4D">
        <w:rPr>
          <w:rFonts w:ascii="仿宋" w:eastAsia="仿宋" w:hAnsi="仿宋" w:cs="宋体" w:hint="eastAsia"/>
          <w:color w:val="333333"/>
          <w:kern w:val="0"/>
          <w:sz w:val="29"/>
          <w:szCs w:val="29"/>
        </w:rPr>
        <w:t>。 所有材料</w:t>
      </w:r>
      <w:r w:rsidR="00D42D4D" w:rsidRPr="00771D6F">
        <w:rPr>
          <w:rFonts w:ascii="仿宋" w:eastAsia="仿宋" w:hAnsi="仿宋" w:cs="宋体" w:hint="eastAsia"/>
          <w:color w:val="333333"/>
          <w:kern w:val="0"/>
          <w:sz w:val="29"/>
          <w:szCs w:val="29"/>
        </w:rPr>
        <w:t>复印件必须加盖单公章。</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（1）投标文件目录。</w:t>
      </w:r>
    </w:p>
    <w:p w:rsidR="00771D6F" w:rsidRDefault="00771D6F" w:rsidP="00771D6F">
      <w:pPr>
        <w:widowControl/>
        <w:shd w:val="clear" w:color="auto" w:fill="FFFFFF"/>
        <w:spacing w:line="480" w:lineRule="atLeast"/>
        <w:ind w:firstLine="555"/>
        <w:jc w:val="left"/>
        <w:rPr>
          <w:rFonts w:ascii="仿宋" w:eastAsia="仿宋" w:hAnsi="仿宋" w:cs="宋体"/>
          <w:color w:val="333333"/>
          <w:kern w:val="0"/>
          <w:sz w:val="29"/>
          <w:szCs w:val="29"/>
        </w:rPr>
      </w:pPr>
      <w:r w:rsidRPr="00771D6F">
        <w:rPr>
          <w:rFonts w:ascii="仿宋" w:eastAsia="仿宋" w:hAnsi="仿宋" w:cs="宋体" w:hint="eastAsia"/>
          <w:color w:val="333333"/>
          <w:kern w:val="0"/>
          <w:sz w:val="29"/>
          <w:szCs w:val="29"/>
        </w:rPr>
        <w:t>（2）投标人营业执照（复印件加盖公章）。</w:t>
      </w:r>
    </w:p>
    <w:p w:rsidR="00263921" w:rsidRPr="00263921" w:rsidRDefault="00263921" w:rsidP="00771D6F">
      <w:pPr>
        <w:widowControl/>
        <w:shd w:val="clear" w:color="auto" w:fill="FFFFFF"/>
        <w:spacing w:line="480" w:lineRule="atLeast"/>
        <w:ind w:firstLine="555"/>
        <w:jc w:val="left"/>
        <w:rPr>
          <w:rFonts w:ascii="仿宋" w:eastAsia="仿宋" w:hAnsi="仿宋" w:cs="宋体"/>
          <w:color w:val="333333"/>
          <w:kern w:val="0"/>
          <w:sz w:val="29"/>
          <w:szCs w:val="29"/>
        </w:rPr>
      </w:pPr>
      <w:r>
        <w:rPr>
          <w:rFonts w:ascii="仿宋" w:eastAsia="仿宋" w:hAnsi="仿宋" w:cs="宋体" w:hint="eastAsia"/>
          <w:color w:val="333333"/>
          <w:kern w:val="0"/>
          <w:sz w:val="29"/>
          <w:szCs w:val="29"/>
        </w:rPr>
        <w:lastRenderedPageBreak/>
        <w:t>（3）</w:t>
      </w:r>
      <w:r w:rsidRPr="00263921">
        <w:rPr>
          <w:rFonts w:ascii="仿宋" w:eastAsia="仿宋" w:hAnsi="仿宋" w:cs="宋体" w:hint="eastAsia"/>
          <w:color w:val="333333"/>
          <w:kern w:val="0"/>
          <w:sz w:val="29"/>
          <w:szCs w:val="29"/>
        </w:rPr>
        <w:t>法定代表人授权委托书及</w:t>
      </w:r>
      <w:r>
        <w:rPr>
          <w:rFonts w:ascii="仿宋" w:eastAsia="仿宋" w:hAnsi="仿宋" w:cs="宋体" w:hint="eastAsia"/>
          <w:color w:val="333333"/>
          <w:kern w:val="0"/>
          <w:sz w:val="29"/>
          <w:szCs w:val="29"/>
        </w:rPr>
        <w:t>法定代表人和受委托人身份证复印件（法定代表人亲自参加招投标的除外</w:t>
      </w:r>
      <w:r w:rsidRPr="00263921">
        <w:rPr>
          <w:rFonts w:ascii="仿宋" w:eastAsia="仿宋" w:hAnsi="仿宋" w:cs="宋体" w:hint="eastAsia"/>
          <w:color w:val="333333"/>
          <w:kern w:val="0"/>
          <w:sz w:val="29"/>
          <w:szCs w:val="29"/>
        </w:rPr>
        <w:t>）</w:t>
      </w:r>
      <w:r w:rsidR="00D42D4D">
        <w:rPr>
          <w:rFonts w:ascii="仿宋" w:eastAsia="仿宋" w:hAnsi="仿宋" w:cs="宋体" w:hint="eastAsia"/>
          <w:color w:val="333333"/>
          <w:kern w:val="0"/>
          <w:sz w:val="29"/>
          <w:szCs w:val="29"/>
        </w:rPr>
        <w:t>。</w:t>
      </w:r>
    </w:p>
    <w:p w:rsidR="00263921" w:rsidRDefault="00263921" w:rsidP="00263921">
      <w:pPr>
        <w:snapToGrid w:val="0"/>
        <w:spacing w:line="520" w:lineRule="exact"/>
        <w:ind w:firstLineChars="200" w:firstLine="580"/>
        <w:rPr>
          <w:rFonts w:ascii="仿宋" w:eastAsia="仿宋" w:hAnsi="仿宋" w:cs="宋体"/>
          <w:color w:val="333333"/>
          <w:kern w:val="0"/>
          <w:sz w:val="29"/>
          <w:szCs w:val="29"/>
        </w:rPr>
      </w:pPr>
      <w:r>
        <w:rPr>
          <w:rFonts w:ascii="仿宋" w:eastAsia="仿宋" w:hAnsi="仿宋" w:cs="宋体" w:hint="eastAsia"/>
          <w:color w:val="333333"/>
          <w:kern w:val="0"/>
          <w:sz w:val="29"/>
          <w:szCs w:val="29"/>
        </w:rPr>
        <w:t>（</w:t>
      </w:r>
      <w:r w:rsidR="0077159F">
        <w:rPr>
          <w:rFonts w:ascii="仿宋" w:eastAsia="仿宋" w:hAnsi="仿宋" w:cs="宋体" w:hint="eastAsia"/>
          <w:color w:val="333333"/>
          <w:kern w:val="0"/>
          <w:sz w:val="29"/>
          <w:szCs w:val="29"/>
        </w:rPr>
        <w:t>4</w:t>
      </w:r>
      <w:r>
        <w:rPr>
          <w:rFonts w:ascii="仿宋" w:eastAsia="仿宋" w:hAnsi="仿宋" w:cs="宋体" w:hint="eastAsia"/>
          <w:color w:val="333333"/>
          <w:kern w:val="0"/>
          <w:sz w:val="29"/>
          <w:szCs w:val="29"/>
        </w:rPr>
        <w:t>）</w:t>
      </w:r>
      <w:r w:rsidRPr="00263921">
        <w:rPr>
          <w:rFonts w:ascii="仿宋" w:eastAsia="仿宋" w:hAnsi="仿宋" w:cs="宋体" w:hint="eastAsia"/>
          <w:color w:val="333333"/>
          <w:kern w:val="0"/>
          <w:sz w:val="29"/>
          <w:szCs w:val="29"/>
        </w:rPr>
        <w:t>供应商近三年没有重大违法记录的书面声明（加盖供应商公章）；</w:t>
      </w:r>
    </w:p>
    <w:p w:rsidR="00E115D6" w:rsidRPr="00E115D6" w:rsidRDefault="00E115D6" w:rsidP="00E115D6">
      <w:pPr>
        <w:snapToGrid w:val="0"/>
        <w:spacing w:line="520" w:lineRule="exact"/>
        <w:ind w:firstLineChars="200" w:firstLine="580"/>
        <w:rPr>
          <w:rFonts w:ascii="仿宋" w:eastAsia="仿宋" w:hAnsi="仿宋" w:cs="宋体"/>
          <w:color w:val="333333"/>
          <w:kern w:val="0"/>
          <w:sz w:val="29"/>
          <w:szCs w:val="29"/>
        </w:rPr>
      </w:pPr>
      <w:r w:rsidRPr="00E115D6">
        <w:rPr>
          <w:rFonts w:ascii="仿宋" w:eastAsia="仿宋" w:hAnsi="仿宋" w:cs="宋体" w:hint="eastAsia"/>
          <w:color w:val="333333"/>
          <w:kern w:val="0"/>
          <w:sz w:val="29"/>
          <w:szCs w:val="29"/>
        </w:rPr>
        <w:t>（</w:t>
      </w:r>
      <w:r w:rsidR="0077159F">
        <w:rPr>
          <w:rFonts w:ascii="仿宋" w:eastAsia="仿宋" w:hAnsi="仿宋" w:cs="宋体" w:hint="eastAsia"/>
          <w:color w:val="333333"/>
          <w:kern w:val="0"/>
          <w:sz w:val="29"/>
          <w:szCs w:val="29"/>
        </w:rPr>
        <w:t>5</w:t>
      </w:r>
      <w:r>
        <w:rPr>
          <w:rFonts w:ascii="仿宋" w:eastAsia="仿宋" w:hAnsi="仿宋" w:cs="宋体" w:hint="eastAsia"/>
          <w:color w:val="333333"/>
          <w:kern w:val="0"/>
          <w:sz w:val="29"/>
          <w:szCs w:val="29"/>
        </w:rPr>
        <w:t>）</w:t>
      </w:r>
      <w:r w:rsidR="00C64AA3">
        <w:rPr>
          <w:rFonts w:ascii="仿宋" w:eastAsia="仿宋" w:hAnsi="仿宋" w:cs="宋体" w:hint="eastAsia"/>
          <w:color w:val="333333"/>
          <w:kern w:val="0"/>
          <w:sz w:val="29"/>
          <w:szCs w:val="29"/>
        </w:rPr>
        <w:t>供应商投标及售后服务</w:t>
      </w:r>
      <w:r w:rsidRPr="00E115D6">
        <w:rPr>
          <w:rFonts w:ascii="仿宋" w:eastAsia="仿宋" w:hAnsi="仿宋" w:cs="宋体" w:hint="eastAsia"/>
          <w:color w:val="333333"/>
          <w:kern w:val="0"/>
          <w:sz w:val="29"/>
          <w:szCs w:val="29"/>
        </w:rPr>
        <w:t>承诺书（格式见附件</w:t>
      </w:r>
      <w:r w:rsidR="009F7525">
        <w:rPr>
          <w:rFonts w:ascii="仿宋" w:eastAsia="仿宋" w:hAnsi="仿宋" w:cs="宋体" w:hint="eastAsia"/>
          <w:color w:val="333333"/>
          <w:kern w:val="0"/>
          <w:sz w:val="29"/>
          <w:szCs w:val="29"/>
        </w:rPr>
        <w:t>3</w:t>
      </w:r>
      <w:r w:rsidRPr="00E115D6">
        <w:rPr>
          <w:rFonts w:ascii="仿宋" w:eastAsia="仿宋" w:hAnsi="仿宋" w:cs="宋体" w:hint="eastAsia"/>
          <w:color w:val="333333"/>
          <w:kern w:val="0"/>
          <w:sz w:val="29"/>
          <w:szCs w:val="29"/>
        </w:rPr>
        <w:t>，原件加盖供应商公章）；</w:t>
      </w:r>
    </w:p>
    <w:p w:rsidR="00771D6F" w:rsidRPr="00D42D4D" w:rsidRDefault="00116DB1"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Pr>
          <w:rFonts w:ascii="仿宋" w:eastAsia="仿宋" w:hAnsi="仿宋" w:cs="宋体" w:hint="eastAsia"/>
          <w:b/>
          <w:color w:val="333333"/>
          <w:kern w:val="0"/>
          <w:sz w:val="29"/>
          <w:szCs w:val="29"/>
        </w:rPr>
        <w:t>第二</w:t>
      </w:r>
      <w:r w:rsidR="00D42D4D" w:rsidRPr="00D42D4D">
        <w:rPr>
          <w:rFonts w:ascii="仿宋" w:eastAsia="仿宋" w:hAnsi="仿宋" w:cs="宋体" w:hint="eastAsia"/>
          <w:b/>
          <w:color w:val="333333"/>
          <w:kern w:val="0"/>
          <w:sz w:val="29"/>
          <w:szCs w:val="29"/>
        </w:rPr>
        <w:t xml:space="preserve">部分 </w:t>
      </w:r>
      <w:r w:rsidR="00771D6F" w:rsidRPr="00D42D4D">
        <w:rPr>
          <w:rFonts w:ascii="仿宋" w:eastAsia="仿宋" w:hAnsi="仿宋" w:cs="宋体" w:hint="eastAsia"/>
          <w:b/>
          <w:color w:val="333333"/>
          <w:kern w:val="0"/>
          <w:sz w:val="29"/>
          <w:szCs w:val="29"/>
        </w:rPr>
        <w:t>投标报价</w:t>
      </w:r>
      <w:r w:rsidR="008A32A2" w:rsidRPr="00D42D4D">
        <w:rPr>
          <w:rFonts w:ascii="仿宋" w:eastAsia="仿宋" w:hAnsi="仿宋" w:cs="宋体" w:hint="eastAsia"/>
          <w:b/>
          <w:color w:val="333333"/>
          <w:kern w:val="0"/>
          <w:sz w:val="29"/>
          <w:szCs w:val="29"/>
        </w:rPr>
        <w:t>单</w:t>
      </w:r>
      <w:r w:rsidR="00771D6F" w:rsidRPr="00D42D4D">
        <w:rPr>
          <w:rFonts w:ascii="仿宋" w:eastAsia="仿宋" w:hAnsi="仿宋" w:cs="宋体" w:hint="eastAsia"/>
          <w:b/>
          <w:color w:val="333333"/>
          <w:kern w:val="0"/>
          <w:sz w:val="29"/>
          <w:szCs w:val="29"/>
        </w:rPr>
        <w:t>。</w:t>
      </w:r>
      <w:r w:rsidR="00D42D4D" w:rsidRPr="00D42D4D">
        <w:rPr>
          <w:rFonts w:ascii="仿宋" w:eastAsia="仿宋" w:hAnsi="仿宋" w:cs="宋体" w:hint="eastAsia"/>
          <w:bCs/>
          <w:color w:val="333333"/>
          <w:kern w:val="0"/>
          <w:sz w:val="32"/>
        </w:rPr>
        <w:t>投标报价单须另用小信封密封，放入投标文件正本内，并在封面著名投标人，联系人，联系电话等信息。</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b/>
          <w:bCs/>
          <w:color w:val="333333"/>
          <w:kern w:val="0"/>
          <w:sz w:val="29"/>
        </w:rPr>
        <w:t>（四）投标</w:t>
      </w:r>
    </w:p>
    <w:p w:rsidR="00771D6F" w:rsidRPr="00D83BC9" w:rsidRDefault="00771D6F" w:rsidP="00D83BC9">
      <w:pPr>
        <w:widowControl/>
        <w:shd w:val="clear" w:color="auto" w:fill="FFFFFF"/>
        <w:spacing w:line="480" w:lineRule="atLeast"/>
        <w:ind w:firstLine="555"/>
        <w:jc w:val="left"/>
        <w:rPr>
          <w:rFonts w:ascii="仿宋" w:eastAsia="仿宋" w:hAnsi="仿宋" w:cs="宋体"/>
          <w:color w:val="333333"/>
          <w:kern w:val="0"/>
          <w:sz w:val="32"/>
          <w:szCs w:val="32"/>
        </w:rPr>
      </w:pPr>
      <w:r w:rsidRPr="00771D6F">
        <w:rPr>
          <w:rFonts w:ascii="仿宋" w:eastAsia="仿宋" w:hAnsi="仿宋" w:cs="宋体" w:hint="eastAsia"/>
          <w:color w:val="333333"/>
          <w:kern w:val="0"/>
          <w:sz w:val="29"/>
          <w:szCs w:val="29"/>
        </w:rPr>
        <w:t>（一）</w:t>
      </w:r>
      <w:r w:rsidR="001E7A43">
        <w:rPr>
          <w:rFonts w:ascii="仿宋" w:eastAsia="仿宋" w:hAnsi="仿宋" w:cs="宋体" w:hint="eastAsia"/>
          <w:color w:val="333333"/>
          <w:kern w:val="0"/>
          <w:sz w:val="32"/>
          <w:szCs w:val="32"/>
        </w:rPr>
        <w:t>投标</w:t>
      </w:r>
      <w:r w:rsidRPr="00771D6F">
        <w:rPr>
          <w:rFonts w:ascii="仿宋" w:eastAsia="仿宋" w:hAnsi="仿宋" w:cs="宋体" w:hint="eastAsia"/>
          <w:color w:val="333333"/>
          <w:kern w:val="0"/>
          <w:sz w:val="32"/>
          <w:szCs w:val="32"/>
        </w:rPr>
        <w:t>截止时间：2019年</w:t>
      </w:r>
      <w:r w:rsidR="008A32A2">
        <w:rPr>
          <w:rFonts w:ascii="仿宋" w:eastAsia="仿宋" w:hAnsi="仿宋" w:cs="仿宋" w:hint="eastAsia"/>
          <w:color w:val="333333"/>
          <w:kern w:val="0"/>
          <w:sz w:val="32"/>
          <w:szCs w:val="32"/>
        </w:rPr>
        <w:t>12</w:t>
      </w:r>
      <w:r w:rsidRPr="00771D6F">
        <w:rPr>
          <w:rFonts w:ascii="仿宋" w:eastAsia="仿宋" w:hAnsi="仿宋" w:cs="宋体" w:hint="eastAsia"/>
          <w:color w:val="333333"/>
          <w:kern w:val="0"/>
          <w:sz w:val="32"/>
          <w:szCs w:val="32"/>
        </w:rPr>
        <w:t>月</w:t>
      </w:r>
      <w:r w:rsidR="00116DB1">
        <w:rPr>
          <w:rFonts w:ascii="仿宋" w:eastAsia="仿宋" w:hAnsi="仿宋" w:cs="宋体" w:hint="eastAsia"/>
          <w:color w:val="333333"/>
          <w:kern w:val="0"/>
          <w:sz w:val="32"/>
          <w:szCs w:val="32"/>
        </w:rPr>
        <w:t>31</w:t>
      </w:r>
      <w:r w:rsidR="00D83BC9">
        <w:rPr>
          <w:rFonts w:ascii="仿宋" w:eastAsia="仿宋" w:hAnsi="仿宋" w:cs="宋体" w:hint="eastAsia"/>
          <w:color w:val="333333"/>
          <w:kern w:val="0"/>
          <w:sz w:val="32"/>
          <w:szCs w:val="32"/>
        </w:rPr>
        <w:t xml:space="preserve"> </w:t>
      </w:r>
      <w:r w:rsidR="00116DB1">
        <w:rPr>
          <w:rFonts w:ascii="仿宋" w:eastAsia="仿宋" w:hAnsi="仿宋" w:cs="宋体" w:hint="eastAsia"/>
          <w:color w:val="333333"/>
          <w:kern w:val="0"/>
          <w:sz w:val="32"/>
          <w:szCs w:val="32"/>
        </w:rPr>
        <w:t>日</w:t>
      </w:r>
      <w:r w:rsidR="00A211D4">
        <w:rPr>
          <w:rFonts w:ascii="仿宋" w:eastAsia="仿宋" w:hAnsi="仿宋" w:cs="宋体" w:hint="eastAsia"/>
          <w:color w:val="333333"/>
          <w:kern w:val="0"/>
          <w:sz w:val="32"/>
          <w:szCs w:val="32"/>
        </w:rPr>
        <w:t>9</w:t>
      </w:r>
      <w:r w:rsidRPr="00771D6F">
        <w:rPr>
          <w:rFonts w:ascii="仿宋" w:eastAsia="仿宋" w:hAnsi="仿宋" w:cs="宋体" w:hint="eastAsia"/>
          <w:color w:val="333333"/>
          <w:kern w:val="0"/>
          <w:sz w:val="32"/>
          <w:szCs w:val="32"/>
        </w:rPr>
        <w:t>时。</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（二）递交投标文件地点：新校区行政楼1406号房间（振兴东路288号）</w:t>
      </w:r>
    </w:p>
    <w:p w:rsidR="00771D6F" w:rsidRDefault="00771D6F" w:rsidP="00771D6F">
      <w:pPr>
        <w:widowControl/>
        <w:shd w:val="clear" w:color="auto" w:fill="FFFFFF"/>
        <w:spacing w:line="480" w:lineRule="atLeast"/>
        <w:ind w:left="567" w:firstLine="420"/>
        <w:rPr>
          <w:rFonts w:ascii="仿宋" w:eastAsia="仿宋" w:hAnsi="仿宋" w:cs="宋体"/>
          <w:color w:val="333333"/>
          <w:kern w:val="0"/>
          <w:sz w:val="29"/>
          <w:szCs w:val="29"/>
        </w:rPr>
      </w:pPr>
      <w:r w:rsidRPr="00771D6F">
        <w:rPr>
          <w:rFonts w:ascii="仿宋" w:eastAsia="仿宋" w:hAnsi="仿宋" w:cs="宋体" w:hint="eastAsia"/>
          <w:color w:val="333333"/>
          <w:kern w:val="0"/>
          <w:sz w:val="29"/>
          <w:szCs w:val="29"/>
        </w:rPr>
        <w:t>（三）投标联系人及电话：朱老师13912273137。</w:t>
      </w:r>
    </w:p>
    <w:p w:rsidR="004C1D1F" w:rsidRPr="004C1D1F" w:rsidRDefault="004C1D1F" w:rsidP="004C1D1F">
      <w:pPr>
        <w:widowControl/>
        <w:shd w:val="clear" w:color="auto" w:fill="FFFFFF"/>
        <w:spacing w:line="480" w:lineRule="atLeast"/>
        <w:ind w:left="567" w:firstLine="420"/>
        <w:rPr>
          <w:rFonts w:ascii="仿宋" w:eastAsia="仿宋" w:hAnsi="仿宋" w:cs="宋体"/>
          <w:color w:val="333333"/>
          <w:kern w:val="0"/>
          <w:sz w:val="29"/>
          <w:szCs w:val="29"/>
        </w:rPr>
      </w:pPr>
      <w:r>
        <w:rPr>
          <w:rFonts w:ascii="仿宋" w:eastAsia="仿宋" w:hAnsi="仿宋" w:cs="宋体" w:hint="eastAsia"/>
          <w:color w:val="333333"/>
          <w:kern w:val="0"/>
          <w:sz w:val="29"/>
          <w:szCs w:val="29"/>
        </w:rPr>
        <w:t xml:space="preserve">      项目联系人及电话;申老师  </w:t>
      </w:r>
      <w:r w:rsidRPr="004C1D1F">
        <w:rPr>
          <w:rFonts w:ascii="仿宋" w:eastAsia="仿宋" w:hAnsi="仿宋" w:cs="宋体" w:hint="eastAsia"/>
          <w:color w:val="333333"/>
          <w:kern w:val="0"/>
          <w:sz w:val="29"/>
          <w:szCs w:val="29"/>
        </w:rPr>
        <w:t>13921603300</w:t>
      </w:r>
    </w:p>
    <w:p w:rsidR="00771D6F" w:rsidRPr="00771D6F" w:rsidRDefault="00771D6F" w:rsidP="00771D6F">
      <w:pPr>
        <w:widowControl/>
        <w:shd w:val="clear" w:color="auto" w:fill="FFFFFF"/>
        <w:spacing w:line="480" w:lineRule="atLeast"/>
        <w:ind w:left="567" w:firstLine="420"/>
        <w:rPr>
          <w:rFonts w:ascii="微软雅黑" w:eastAsia="微软雅黑" w:hAnsi="微软雅黑" w:cs="宋体"/>
          <w:color w:val="333333"/>
          <w:kern w:val="0"/>
          <w:sz w:val="24"/>
          <w:szCs w:val="24"/>
        </w:rPr>
      </w:pPr>
      <w:r w:rsidRPr="00771D6F">
        <w:rPr>
          <w:rFonts w:ascii="仿宋" w:eastAsia="仿宋" w:hAnsi="仿宋" w:cs="宋体" w:hint="eastAsia"/>
          <w:b/>
          <w:bCs/>
          <w:color w:val="000000"/>
          <w:kern w:val="0"/>
          <w:sz w:val="29"/>
        </w:rPr>
        <w:t>以上时间和地点如有变动，招标人有权进行变更并通告，请投标人关注报名现场变更信息。</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b/>
          <w:bCs/>
          <w:color w:val="333333"/>
          <w:kern w:val="0"/>
          <w:sz w:val="29"/>
        </w:rPr>
        <w:t>七、开标</w:t>
      </w:r>
    </w:p>
    <w:p w:rsidR="004C1D1F" w:rsidRDefault="00771D6F" w:rsidP="00771D6F">
      <w:pPr>
        <w:widowControl/>
        <w:shd w:val="clear" w:color="auto" w:fill="FFFFFF"/>
        <w:spacing w:line="480" w:lineRule="atLeast"/>
        <w:ind w:firstLine="555"/>
        <w:rPr>
          <w:rFonts w:ascii="仿宋" w:eastAsia="仿宋" w:hAnsi="仿宋" w:cs="宋体"/>
          <w:color w:val="333333"/>
          <w:kern w:val="0"/>
          <w:sz w:val="32"/>
          <w:szCs w:val="32"/>
        </w:rPr>
      </w:pPr>
      <w:r w:rsidRPr="00771D6F">
        <w:rPr>
          <w:rFonts w:ascii="仿宋" w:eastAsia="仿宋" w:hAnsi="仿宋" w:cs="宋体" w:hint="eastAsia"/>
          <w:color w:val="000000"/>
          <w:kern w:val="0"/>
          <w:sz w:val="29"/>
          <w:szCs w:val="29"/>
        </w:rPr>
        <w:t>（一）</w:t>
      </w:r>
      <w:r w:rsidR="004C1D1F">
        <w:rPr>
          <w:rFonts w:ascii="仿宋" w:eastAsia="仿宋" w:hAnsi="仿宋" w:cs="宋体" w:hint="eastAsia"/>
          <w:color w:val="333333"/>
          <w:kern w:val="0"/>
          <w:sz w:val="32"/>
          <w:szCs w:val="32"/>
        </w:rPr>
        <w:t>开标</w:t>
      </w:r>
      <w:r w:rsidR="004C1D1F" w:rsidRPr="00771D6F">
        <w:rPr>
          <w:rFonts w:ascii="仿宋" w:eastAsia="仿宋" w:hAnsi="仿宋" w:cs="宋体" w:hint="eastAsia"/>
          <w:color w:val="333333"/>
          <w:kern w:val="0"/>
          <w:sz w:val="32"/>
          <w:szCs w:val="32"/>
        </w:rPr>
        <w:t>时间：2019年</w:t>
      </w:r>
      <w:r w:rsidR="004C1D1F">
        <w:rPr>
          <w:rFonts w:ascii="仿宋" w:eastAsia="仿宋" w:hAnsi="仿宋" w:cs="仿宋" w:hint="eastAsia"/>
          <w:color w:val="333333"/>
          <w:kern w:val="0"/>
          <w:sz w:val="32"/>
          <w:szCs w:val="32"/>
        </w:rPr>
        <w:t>12</w:t>
      </w:r>
      <w:r w:rsidR="004C1D1F" w:rsidRPr="00771D6F">
        <w:rPr>
          <w:rFonts w:ascii="仿宋" w:eastAsia="仿宋" w:hAnsi="仿宋" w:cs="宋体" w:hint="eastAsia"/>
          <w:color w:val="333333"/>
          <w:kern w:val="0"/>
          <w:sz w:val="32"/>
          <w:szCs w:val="32"/>
        </w:rPr>
        <w:t>月</w:t>
      </w:r>
      <w:r w:rsidR="004C1D1F">
        <w:rPr>
          <w:rFonts w:ascii="仿宋" w:eastAsia="仿宋" w:hAnsi="仿宋" w:cs="宋体" w:hint="eastAsia"/>
          <w:color w:val="333333"/>
          <w:kern w:val="0"/>
          <w:sz w:val="32"/>
          <w:szCs w:val="32"/>
        </w:rPr>
        <w:t xml:space="preserve"> </w:t>
      </w:r>
      <w:r w:rsidR="00116DB1">
        <w:rPr>
          <w:rFonts w:ascii="仿宋" w:eastAsia="仿宋" w:hAnsi="仿宋" w:cs="宋体" w:hint="eastAsia"/>
          <w:color w:val="333333"/>
          <w:kern w:val="0"/>
          <w:sz w:val="32"/>
          <w:szCs w:val="32"/>
        </w:rPr>
        <w:t>31</w:t>
      </w:r>
      <w:r w:rsidR="00D83BC9">
        <w:rPr>
          <w:rFonts w:ascii="仿宋" w:eastAsia="仿宋" w:hAnsi="仿宋" w:cs="宋体" w:hint="eastAsia"/>
          <w:color w:val="333333"/>
          <w:kern w:val="0"/>
          <w:sz w:val="32"/>
          <w:szCs w:val="32"/>
        </w:rPr>
        <w:t xml:space="preserve"> </w:t>
      </w:r>
      <w:r w:rsidR="00116DB1">
        <w:rPr>
          <w:rFonts w:ascii="仿宋" w:eastAsia="仿宋" w:hAnsi="仿宋" w:cs="宋体" w:hint="eastAsia"/>
          <w:color w:val="333333"/>
          <w:kern w:val="0"/>
          <w:sz w:val="32"/>
          <w:szCs w:val="32"/>
        </w:rPr>
        <w:t>日</w:t>
      </w:r>
      <w:r w:rsidR="00A211D4">
        <w:rPr>
          <w:rFonts w:ascii="仿宋" w:eastAsia="仿宋" w:hAnsi="仿宋" w:cs="宋体" w:hint="eastAsia"/>
          <w:color w:val="333333"/>
          <w:kern w:val="0"/>
          <w:sz w:val="32"/>
          <w:szCs w:val="32"/>
        </w:rPr>
        <w:t>9</w:t>
      </w:r>
      <w:r w:rsidR="004C1D1F" w:rsidRPr="00771D6F">
        <w:rPr>
          <w:rFonts w:ascii="仿宋" w:eastAsia="仿宋" w:hAnsi="仿宋" w:cs="宋体" w:hint="eastAsia"/>
          <w:color w:val="333333"/>
          <w:kern w:val="0"/>
          <w:sz w:val="32"/>
          <w:szCs w:val="32"/>
        </w:rPr>
        <w:t>时。</w:t>
      </w:r>
    </w:p>
    <w:p w:rsidR="00783441" w:rsidRDefault="00783441" w:rsidP="00783441">
      <w:pPr>
        <w:widowControl/>
        <w:shd w:val="clear" w:color="auto" w:fill="FFFFFF"/>
        <w:spacing w:line="480" w:lineRule="atLeast"/>
        <w:ind w:firstLineChars="450" w:firstLine="1305"/>
        <w:rPr>
          <w:rFonts w:ascii="仿宋" w:eastAsia="仿宋" w:hAnsi="仿宋" w:cs="宋体"/>
          <w:color w:val="333333"/>
          <w:kern w:val="0"/>
          <w:sz w:val="29"/>
          <w:szCs w:val="29"/>
        </w:rPr>
      </w:pPr>
      <w:r>
        <w:rPr>
          <w:rFonts w:ascii="仿宋" w:eastAsia="仿宋" w:hAnsi="仿宋" w:cs="宋体" w:hint="eastAsia"/>
          <w:color w:val="333333"/>
          <w:kern w:val="0"/>
          <w:sz w:val="29"/>
          <w:szCs w:val="29"/>
        </w:rPr>
        <w:t>开标地点</w:t>
      </w:r>
      <w:r w:rsidRPr="00771D6F">
        <w:rPr>
          <w:rFonts w:ascii="仿宋" w:eastAsia="仿宋" w:hAnsi="仿宋" w:cs="宋体" w:hint="eastAsia"/>
          <w:color w:val="333333"/>
          <w:kern w:val="0"/>
          <w:sz w:val="29"/>
          <w:szCs w:val="29"/>
        </w:rPr>
        <w:t>：新校区行政楼1406号房间（振兴东路288号）</w:t>
      </w:r>
    </w:p>
    <w:p w:rsidR="00783441" w:rsidRPr="00783441" w:rsidRDefault="00783441" w:rsidP="009F7525">
      <w:pPr>
        <w:widowControl/>
        <w:shd w:val="clear" w:color="auto" w:fill="FFFFFF"/>
        <w:spacing w:line="480" w:lineRule="atLeast"/>
        <w:ind w:left="567" w:firstLineChars="200" w:firstLine="582"/>
        <w:rPr>
          <w:rFonts w:ascii="微软雅黑" w:eastAsia="微软雅黑" w:hAnsi="微软雅黑" w:cs="宋体"/>
          <w:color w:val="333333"/>
          <w:kern w:val="0"/>
          <w:sz w:val="24"/>
          <w:szCs w:val="24"/>
        </w:rPr>
      </w:pPr>
      <w:r w:rsidRPr="00771D6F">
        <w:rPr>
          <w:rFonts w:ascii="仿宋" w:eastAsia="仿宋" w:hAnsi="仿宋" w:cs="宋体" w:hint="eastAsia"/>
          <w:b/>
          <w:bCs/>
          <w:color w:val="000000"/>
          <w:kern w:val="0"/>
          <w:sz w:val="29"/>
        </w:rPr>
        <w:t>以上时间和地点如有变动，招标人有权进行变更并通告，请投标人关注报名现场变更信息。</w:t>
      </w:r>
    </w:p>
    <w:p w:rsidR="00771D6F" w:rsidRPr="00771D6F" w:rsidRDefault="004C1D1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Pr>
          <w:rFonts w:ascii="仿宋" w:eastAsia="仿宋" w:hAnsi="仿宋" w:cs="宋体" w:hint="eastAsia"/>
          <w:color w:val="000000"/>
          <w:kern w:val="0"/>
          <w:sz w:val="29"/>
          <w:szCs w:val="29"/>
        </w:rPr>
        <w:lastRenderedPageBreak/>
        <w:t>（二）</w:t>
      </w:r>
      <w:r w:rsidR="00771D6F" w:rsidRPr="00771D6F">
        <w:rPr>
          <w:rFonts w:ascii="仿宋" w:eastAsia="仿宋" w:hAnsi="仿宋" w:cs="宋体" w:hint="eastAsia"/>
          <w:color w:val="000000"/>
          <w:kern w:val="0"/>
          <w:sz w:val="29"/>
          <w:szCs w:val="29"/>
        </w:rPr>
        <w:t>由招标人组织开标，投标人的法定代表人或授权人持有效身份证参加开标会。</w:t>
      </w:r>
    </w:p>
    <w:p w:rsidR="00771D6F" w:rsidRPr="001A4737" w:rsidRDefault="00771D6F" w:rsidP="001A4737">
      <w:pPr>
        <w:widowControl/>
        <w:shd w:val="clear" w:color="auto" w:fill="FFFFFF"/>
        <w:spacing w:line="480" w:lineRule="atLeast"/>
        <w:ind w:firstLine="555"/>
        <w:rPr>
          <w:rFonts w:ascii="仿宋" w:eastAsia="仿宋" w:hAnsi="仿宋" w:cs="宋体"/>
          <w:color w:val="000000"/>
          <w:kern w:val="0"/>
          <w:sz w:val="29"/>
          <w:szCs w:val="29"/>
        </w:rPr>
      </w:pPr>
      <w:r w:rsidRPr="00771D6F">
        <w:rPr>
          <w:rFonts w:ascii="仿宋" w:eastAsia="仿宋" w:hAnsi="仿宋" w:cs="宋体" w:hint="eastAsia"/>
          <w:color w:val="000000"/>
          <w:kern w:val="0"/>
          <w:sz w:val="29"/>
          <w:szCs w:val="29"/>
        </w:rPr>
        <w:t>（</w:t>
      </w:r>
      <w:r w:rsidR="00783441">
        <w:rPr>
          <w:rFonts w:ascii="仿宋" w:eastAsia="仿宋" w:hAnsi="仿宋" w:cs="宋体" w:hint="eastAsia"/>
          <w:color w:val="000000"/>
          <w:kern w:val="0"/>
          <w:sz w:val="29"/>
          <w:szCs w:val="29"/>
        </w:rPr>
        <w:t>三</w:t>
      </w:r>
      <w:r w:rsidRPr="00771D6F">
        <w:rPr>
          <w:rFonts w:ascii="仿宋" w:eastAsia="仿宋" w:hAnsi="仿宋" w:cs="宋体" w:hint="eastAsia"/>
          <w:color w:val="000000"/>
          <w:kern w:val="0"/>
          <w:sz w:val="29"/>
          <w:szCs w:val="29"/>
        </w:rPr>
        <w:t>）</w:t>
      </w:r>
      <w:r w:rsidR="001A4737" w:rsidRPr="001A4737">
        <w:rPr>
          <w:rFonts w:ascii="仿宋" w:eastAsia="仿宋" w:hAnsi="仿宋" w:cs="宋体" w:hint="eastAsia"/>
          <w:color w:val="000000"/>
          <w:kern w:val="0"/>
          <w:sz w:val="29"/>
          <w:szCs w:val="29"/>
        </w:rPr>
        <w:t>如评委会认为有必要，供应商按评委会的要求作陈述、演示、答疑及澄清其投标内容。时间由评委会掌握。重要澄清答复应是书面的，但不得对投标内容进行实质性修改。</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w:t>
      </w:r>
      <w:r w:rsidR="00783441">
        <w:rPr>
          <w:rFonts w:ascii="仿宋" w:eastAsia="仿宋" w:hAnsi="仿宋" w:cs="宋体" w:hint="eastAsia"/>
          <w:color w:val="000000"/>
          <w:kern w:val="0"/>
          <w:sz w:val="29"/>
          <w:szCs w:val="29"/>
        </w:rPr>
        <w:t>四</w:t>
      </w:r>
      <w:r w:rsidRPr="00771D6F">
        <w:rPr>
          <w:rFonts w:ascii="仿宋" w:eastAsia="仿宋" w:hAnsi="仿宋" w:cs="宋体" w:hint="eastAsia"/>
          <w:color w:val="000000"/>
          <w:kern w:val="0"/>
          <w:sz w:val="29"/>
          <w:szCs w:val="29"/>
        </w:rPr>
        <w:t>）无效投标的认定</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（1）投标文件未按照招标文件规定装订、密封、签署、盖章的。</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（2）不具备招标文件中规定的投标人资质要求的。</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（3）不符合法律、法规和招标文件中规定的其他实质性要求的。</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（六）关于流标的认定</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（1）符合专业条件的投标人或者对招标文件</w:t>
      </w:r>
      <w:proofErr w:type="gramStart"/>
      <w:r w:rsidRPr="00771D6F">
        <w:rPr>
          <w:rFonts w:ascii="仿宋" w:eastAsia="仿宋" w:hAnsi="仿宋" w:cs="宋体" w:hint="eastAsia"/>
          <w:color w:val="000000"/>
          <w:kern w:val="0"/>
          <w:sz w:val="29"/>
          <w:szCs w:val="29"/>
        </w:rPr>
        <w:t>作出</w:t>
      </w:r>
      <w:proofErr w:type="gramEnd"/>
      <w:r w:rsidRPr="00771D6F">
        <w:rPr>
          <w:rFonts w:ascii="仿宋" w:eastAsia="仿宋" w:hAnsi="仿宋" w:cs="宋体" w:hint="eastAsia"/>
          <w:color w:val="000000"/>
          <w:kern w:val="0"/>
          <w:sz w:val="29"/>
          <w:szCs w:val="29"/>
        </w:rPr>
        <w:t>实质响应的投标人不足三家的。</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（2）出现影响采购公正的违法违规行为的。</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（3）投标人的报价均超过了采购预算，</w:t>
      </w:r>
      <w:r w:rsidR="00E02E33">
        <w:rPr>
          <w:rFonts w:ascii="仿宋" w:eastAsia="仿宋" w:hAnsi="仿宋" w:cs="宋体" w:hint="eastAsia"/>
          <w:color w:val="000000"/>
          <w:kern w:val="0"/>
          <w:sz w:val="29"/>
          <w:szCs w:val="29"/>
        </w:rPr>
        <w:t>招标人</w:t>
      </w:r>
      <w:r w:rsidRPr="00771D6F">
        <w:rPr>
          <w:rFonts w:ascii="仿宋" w:eastAsia="仿宋" w:hAnsi="仿宋" w:cs="宋体" w:hint="eastAsia"/>
          <w:color w:val="000000"/>
          <w:kern w:val="0"/>
          <w:sz w:val="29"/>
          <w:szCs w:val="29"/>
        </w:rPr>
        <w:t>不能支付的。</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（4）因重大原因，采购活动取消的。</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b/>
          <w:bCs/>
          <w:color w:val="000000"/>
          <w:kern w:val="0"/>
          <w:sz w:val="29"/>
        </w:rPr>
        <w:t>评标小组保留可以认定为无效投标或者流标的其他情况。</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b/>
          <w:bCs/>
          <w:color w:val="333333"/>
          <w:kern w:val="0"/>
          <w:sz w:val="29"/>
        </w:rPr>
        <w:t>八、中标</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（一）中标通知</w:t>
      </w:r>
    </w:p>
    <w:p w:rsidR="001A4737" w:rsidRPr="001A4737" w:rsidRDefault="00771D6F" w:rsidP="00116DB1">
      <w:pPr>
        <w:widowControl/>
        <w:shd w:val="clear" w:color="auto" w:fill="FFFFFF"/>
        <w:spacing w:line="480" w:lineRule="atLeast"/>
        <w:ind w:firstLine="555"/>
        <w:jc w:val="left"/>
        <w:rPr>
          <w:rFonts w:ascii="仿宋" w:eastAsia="仿宋" w:hAnsi="仿宋" w:cs="宋体"/>
          <w:color w:val="333333"/>
          <w:kern w:val="0"/>
          <w:sz w:val="29"/>
          <w:szCs w:val="29"/>
        </w:rPr>
      </w:pPr>
      <w:r w:rsidRPr="00771D6F">
        <w:rPr>
          <w:rFonts w:ascii="仿宋" w:eastAsia="仿宋" w:hAnsi="仿宋" w:cs="宋体" w:hint="eastAsia"/>
          <w:color w:val="333333"/>
          <w:kern w:val="0"/>
          <w:sz w:val="29"/>
          <w:szCs w:val="29"/>
        </w:rPr>
        <w:t>1、</w:t>
      </w:r>
      <w:r w:rsidR="001A4737" w:rsidRPr="001A4737">
        <w:rPr>
          <w:rFonts w:ascii="仿宋" w:eastAsia="仿宋" w:hAnsi="仿宋" w:cs="宋体" w:hint="eastAsia"/>
          <w:color w:val="333333"/>
          <w:kern w:val="0"/>
          <w:sz w:val="29"/>
          <w:szCs w:val="29"/>
        </w:rPr>
        <w:t>采用</w:t>
      </w:r>
      <w:r w:rsidR="00116DB1">
        <w:rPr>
          <w:rFonts w:ascii="仿宋" w:eastAsia="仿宋" w:hAnsi="仿宋" w:cs="宋体" w:hint="eastAsia"/>
          <w:color w:val="333333"/>
          <w:kern w:val="0"/>
          <w:sz w:val="29"/>
          <w:szCs w:val="29"/>
        </w:rPr>
        <w:t>价格单因素法</w:t>
      </w:r>
      <w:r w:rsidR="001A4737">
        <w:rPr>
          <w:rFonts w:ascii="仿宋" w:eastAsia="仿宋" w:hAnsi="仿宋" w:cs="宋体" w:hint="eastAsia"/>
          <w:color w:val="333333"/>
          <w:kern w:val="0"/>
          <w:sz w:val="29"/>
          <w:szCs w:val="29"/>
        </w:rPr>
        <w:t>。</w:t>
      </w:r>
      <w:r w:rsidR="00116DB1">
        <w:rPr>
          <w:rFonts w:ascii="仿宋" w:eastAsia="仿宋" w:hAnsi="仿宋" w:cs="宋体" w:hint="eastAsia"/>
          <w:color w:val="333333"/>
          <w:kern w:val="0"/>
          <w:sz w:val="29"/>
          <w:szCs w:val="29"/>
        </w:rPr>
        <w:t>报价最低的投标人作为中标候选人，</w:t>
      </w:r>
      <w:r w:rsidR="001A4737">
        <w:rPr>
          <w:rFonts w:ascii="仿宋" w:eastAsia="仿宋" w:hAnsi="仿宋" w:cs="宋体" w:hint="eastAsia"/>
          <w:color w:val="333333"/>
          <w:kern w:val="0"/>
          <w:sz w:val="29"/>
          <w:szCs w:val="29"/>
        </w:rPr>
        <w:t>若中标单位放弃资格，由中标第二候选人单位中标，以此类推</w:t>
      </w:r>
      <w:r w:rsidR="00D62740">
        <w:rPr>
          <w:rFonts w:ascii="仿宋" w:eastAsia="仿宋" w:hAnsi="仿宋" w:cs="宋体" w:hint="eastAsia"/>
          <w:color w:val="333333"/>
          <w:kern w:val="0"/>
          <w:sz w:val="29"/>
          <w:szCs w:val="29"/>
        </w:rPr>
        <w:t>。</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lastRenderedPageBreak/>
        <w:t>2、中标结果在江苏省南通卫生高职校网站上公示或电话告知。</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3、评标结束确定中标并公示结束后，招标人将通知中标人签订合同。</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4</w:t>
      </w:r>
      <w:r w:rsidR="001A4737">
        <w:rPr>
          <w:rFonts w:ascii="仿宋" w:eastAsia="仿宋" w:hAnsi="仿宋" w:cs="宋体" w:hint="eastAsia"/>
          <w:color w:val="333333"/>
          <w:kern w:val="0"/>
          <w:sz w:val="29"/>
          <w:szCs w:val="29"/>
        </w:rPr>
        <w:t>、</w:t>
      </w:r>
      <w:r w:rsidRPr="00771D6F">
        <w:rPr>
          <w:rFonts w:ascii="仿宋" w:eastAsia="仿宋" w:hAnsi="仿宋" w:cs="宋体" w:hint="eastAsia"/>
          <w:color w:val="333333"/>
          <w:kern w:val="0"/>
          <w:sz w:val="29"/>
          <w:szCs w:val="29"/>
        </w:rPr>
        <w:t>投标文件将入档封存，恕不退还。</w:t>
      </w:r>
      <w:r w:rsidRPr="00771D6F">
        <w:rPr>
          <w:rFonts w:ascii="仿宋" w:eastAsia="仿宋" w:hAnsi="仿宋" w:cs="宋体" w:hint="eastAsia"/>
          <w:color w:val="000000"/>
          <w:kern w:val="0"/>
          <w:sz w:val="29"/>
          <w:szCs w:val="29"/>
        </w:rPr>
        <w:t>未中标投标人及时办理退保证金手续。</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5、如中标候选人自行放弃中标的，或在公示期间被举报有违规行为经查证属实的，则取消中标候选人资格，并没收其投标保证金。</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（二）合同签订</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1.中标人从收到中标通知的十五</w:t>
      </w:r>
      <w:proofErr w:type="gramStart"/>
      <w:r w:rsidRPr="00771D6F">
        <w:rPr>
          <w:rFonts w:ascii="仿宋" w:eastAsia="仿宋" w:hAnsi="仿宋" w:cs="宋体" w:hint="eastAsia"/>
          <w:color w:val="333333"/>
          <w:kern w:val="0"/>
          <w:sz w:val="29"/>
          <w:szCs w:val="29"/>
        </w:rPr>
        <w:t>日内与</w:t>
      </w:r>
      <w:proofErr w:type="gramEnd"/>
      <w:r w:rsidRPr="00771D6F">
        <w:rPr>
          <w:rFonts w:ascii="仿宋" w:eastAsia="仿宋" w:hAnsi="仿宋" w:cs="宋体" w:hint="eastAsia"/>
          <w:color w:val="333333"/>
          <w:kern w:val="0"/>
          <w:sz w:val="29"/>
          <w:szCs w:val="29"/>
        </w:rPr>
        <w:t>招标人签订合同，合同主要条款见招标</w:t>
      </w:r>
      <w:proofErr w:type="gramStart"/>
      <w:r w:rsidRPr="00771D6F">
        <w:rPr>
          <w:rFonts w:ascii="仿宋" w:eastAsia="仿宋" w:hAnsi="仿宋" w:cs="宋体" w:hint="eastAsia"/>
          <w:color w:val="333333"/>
          <w:kern w:val="0"/>
          <w:sz w:val="29"/>
          <w:szCs w:val="29"/>
        </w:rPr>
        <w:t>书项目</w:t>
      </w:r>
      <w:proofErr w:type="gramEnd"/>
      <w:r w:rsidRPr="00771D6F">
        <w:rPr>
          <w:rFonts w:ascii="仿宋" w:eastAsia="仿宋" w:hAnsi="仿宋" w:cs="宋体" w:hint="eastAsia"/>
          <w:color w:val="333333"/>
          <w:kern w:val="0"/>
          <w:sz w:val="29"/>
          <w:szCs w:val="29"/>
        </w:rPr>
        <w:t>要求主要内容。</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2.招标文件、中标人的投标文件等均为签订合同的依据。</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3.其它相关事宜另行约定。</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b/>
          <w:bCs/>
          <w:color w:val="333333"/>
          <w:kern w:val="0"/>
          <w:sz w:val="29"/>
        </w:rPr>
        <w:t>九、投标文件有效期</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中标人的投标文件具有与合同相同的有效期。其它投标人的投标文件在招标人与中标的投标人签订合同后，自然失效。</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宋体" w:eastAsia="宋体" w:hAnsi="宋体" w:cs="宋体" w:hint="eastAsia"/>
          <w:color w:val="666666"/>
          <w:kern w:val="0"/>
          <w:sz w:val="18"/>
          <w:szCs w:val="18"/>
        </w:rPr>
        <w:t> </w:t>
      </w:r>
    </w:p>
    <w:p w:rsidR="00771D6F" w:rsidRPr="00771D6F" w:rsidRDefault="00771D6F" w:rsidP="00116DB1">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宋体" w:eastAsia="宋体" w:hAnsi="宋体" w:cs="宋体" w:hint="eastAsia"/>
          <w:color w:val="666666"/>
          <w:kern w:val="0"/>
          <w:sz w:val="18"/>
          <w:szCs w:val="18"/>
        </w:rPr>
        <w:t> </w:t>
      </w:r>
    </w:p>
    <w:p w:rsidR="00771D6F" w:rsidRDefault="00771D6F" w:rsidP="00771D6F">
      <w:pPr>
        <w:widowControl/>
        <w:shd w:val="clear" w:color="auto" w:fill="FFFFFF"/>
        <w:spacing w:line="480" w:lineRule="atLeast"/>
        <w:ind w:right="420"/>
        <w:jc w:val="right"/>
        <w:rPr>
          <w:rFonts w:ascii="仿宋" w:eastAsia="仿宋" w:hAnsi="仿宋" w:cs="宋体"/>
          <w:color w:val="333333"/>
          <w:kern w:val="0"/>
          <w:sz w:val="29"/>
          <w:szCs w:val="29"/>
        </w:rPr>
      </w:pPr>
      <w:r w:rsidRPr="00771D6F">
        <w:rPr>
          <w:rFonts w:ascii="仿宋" w:eastAsia="仿宋" w:hAnsi="仿宋" w:cs="宋体" w:hint="eastAsia"/>
          <w:color w:val="333333"/>
          <w:kern w:val="0"/>
          <w:sz w:val="29"/>
          <w:szCs w:val="29"/>
        </w:rPr>
        <w:t>江苏省南通卫生高等职业技术学校</w:t>
      </w:r>
    </w:p>
    <w:p w:rsidR="00020E28" w:rsidRPr="00020E28" w:rsidRDefault="00020E28" w:rsidP="00020E28">
      <w:pPr>
        <w:widowControl/>
        <w:shd w:val="clear" w:color="auto" w:fill="FFFFFF"/>
        <w:wordWrap w:val="0"/>
        <w:spacing w:line="480" w:lineRule="atLeast"/>
        <w:ind w:right="513"/>
        <w:jc w:val="right"/>
        <w:rPr>
          <w:rFonts w:ascii="仿宋" w:eastAsia="仿宋" w:hAnsi="仿宋" w:cs="宋体"/>
          <w:color w:val="333333"/>
          <w:kern w:val="0"/>
          <w:sz w:val="29"/>
          <w:szCs w:val="29"/>
        </w:rPr>
      </w:pPr>
      <w:r w:rsidRPr="00020E28">
        <w:rPr>
          <w:rFonts w:ascii="仿宋" w:eastAsia="仿宋" w:hAnsi="仿宋" w:cs="宋体" w:hint="eastAsia"/>
          <w:color w:val="333333"/>
          <w:kern w:val="0"/>
          <w:sz w:val="29"/>
          <w:szCs w:val="29"/>
        </w:rPr>
        <w:t>大宗物资与服务采购管理办公室</w:t>
      </w:r>
      <w:r>
        <w:rPr>
          <w:rFonts w:ascii="仿宋" w:eastAsia="仿宋" w:hAnsi="仿宋" w:cs="宋体" w:hint="eastAsia"/>
          <w:color w:val="333333"/>
          <w:kern w:val="0"/>
          <w:sz w:val="29"/>
          <w:szCs w:val="29"/>
        </w:rPr>
        <w:t xml:space="preserve"> </w:t>
      </w:r>
    </w:p>
    <w:p w:rsidR="00295950" w:rsidRDefault="00D42D4D" w:rsidP="00107F0C">
      <w:pPr>
        <w:widowControl/>
        <w:shd w:val="clear" w:color="auto" w:fill="FFFFFF"/>
        <w:spacing w:line="480" w:lineRule="atLeast"/>
        <w:ind w:right="420"/>
        <w:jc w:val="left"/>
        <w:rPr>
          <w:rFonts w:ascii="仿宋" w:eastAsia="仿宋" w:hAnsi="仿宋" w:cs="宋体"/>
          <w:color w:val="333333"/>
          <w:kern w:val="0"/>
          <w:sz w:val="29"/>
          <w:szCs w:val="29"/>
        </w:rPr>
      </w:pPr>
      <w:r>
        <w:rPr>
          <w:rFonts w:hint="eastAsia"/>
        </w:rPr>
        <w:t xml:space="preserve">                                          </w:t>
      </w:r>
      <w:r w:rsidR="00020E28" w:rsidRPr="00020E28">
        <w:rPr>
          <w:rFonts w:ascii="仿宋" w:eastAsia="仿宋" w:hAnsi="仿宋" w:cs="宋体" w:hint="eastAsia"/>
          <w:color w:val="333333"/>
          <w:kern w:val="0"/>
          <w:sz w:val="29"/>
          <w:szCs w:val="29"/>
        </w:rPr>
        <w:t>2019年</w:t>
      </w:r>
      <w:r>
        <w:rPr>
          <w:rFonts w:ascii="仿宋" w:eastAsia="仿宋" w:hAnsi="仿宋" w:cs="宋体" w:hint="eastAsia"/>
          <w:color w:val="333333"/>
          <w:kern w:val="0"/>
          <w:sz w:val="29"/>
          <w:szCs w:val="29"/>
        </w:rPr>
        <w:t>12</w:t>
      </w:r>
      <w:r w:rsidR="00020E28" w:rsidRPr="00020E28">
        <w:rPr>
          <w:rFonts w:ascii="仿宋" w:eastAsia="仿宋" w:hAnsi="仿宋" w:cs="宋体" w:hint="eastAsia"/>
          <w:color w:val="333333"/>
          <w:kern w:val="0"/>
          <w:sz w:val="29"/>
          <w:szCs w:val="29"/>
        </w:rPr>
        <w:t>月</w:t>
      </w:r>
      <w:r w:rsidR="00116DB1">
        <w:rPr>
          <w:rFonts w:ascii="仿宋" w:eastAsia="仿宋" w:hAnsi="仿宋" w:cs="宋体" w:hint="eastAsia"/>
          <w:color w:val="333333"/>
          <w:kern w:val="0"/>
          <w:sz w:val="29"/>
          <w:szCs w:val="29"/>
        </w:rPr>
        <w:t>25</w:t>
      </w:r>
      <w:r w:rsidR="00020E28" w:rsidRPr="00020E28">
        <w:rPr>
          <w:rFonts w:ascii="仿宋" w:eastAsia="仿宋" w:hAnsi="仿宋" w:cs="宋体" w:hint="eastAsia"/>
          <w:color w:val="333333"/>
          <w:kern w:val="0"/>
          <w:sz w:val="29"/>
          <w:szCs w:val="29"/>
        </w:rPr>
        <w:t>日</w:t>
      </w:r>
      <w:bookmarkStart w:id="1" w:name="_Toc521408735"/>
      <w:bookmarkStart w:id="2" w:name="_Toc16748_WPSOffice_Level1"/>
      <w:bookmarkStart w:id="3" w:name="_Toc25286"/>
      <w:bookmarkEnd w:id="0"/>
    </w:p>
    <w:p w:rsidR="00D62740" w:rsidRDefault="00D62740" w:rsidP="00155A35">
      <w:pPr>
        <w:widowControl/>
        <w:shd w:val="clear" w:color="auto" w:fill="FFFFFF"/>
        <w:spacing w:line="480" w:lineRule="atLeast"/>
        <w:ind w:right="420"/>
        <w:jc w:val="left"/>
        <w:rPr>
          <w:rFonts w:ascii="仿宋" w:eastAsia="仿宋" w:hAnsi="仿宋" w:cs="宋体"/>
          <w:color w:val="333333"/>
          <w:kern w:val="0"/>
          <w:sz w:val="29"/>
          <w:szCs w:val="29"/>
        </w:rPr>
      </w:pPr>
    </w:p>
    <w:p w:rsidR="00D62740" w:rsidRDefault="00D62740" w:rsidP="00155A35">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55A35">
      <w:pPr>
        <w:widowControl/>
        <w:shd w:val="clear" w:color="auto" w:fill="FFFFFF"/>
        <w:spacing w:line="480" w:lineRule="atLeast"/>
        <w:ind w:right="420"/>
        <w:jc w:val="left"/>
        <w:rPr>
          <w:rFonts w:ascii="仿宋" w:eastAsia="仿宋" w:hAnsi="仿宋" w:cs="宋体"/>
          <w:color w:val="333333"/>
          <w:kern w:val="0"/>
          <w:sz w:val="29"/>
          <w:szCs w:val="29"/>
        </w:rPr>
      </w:pPr>
      <w:r>
        <w:rPr>
          <w:rFonts w:ascii="仿宋" w:eastAsia="仿宋" w:hAnsi="仿宋" w:cs="宋体" w:hint="eastAsia"/>
          <w:color w:val="333333"/>
          <w:kern w:val="0"/>
          <w:sz w:val="29"/>
          <w:szCs w:val="29"/>
        </w:rPr>
        <w:lastRenderedPageBreak/>
        <w:t>附件：</w:t>
      </w:r>
      <w:r w:rsidRPr="00107F0C">
        <w:rPr>
          <w:rFonts w:ascii="仿宋" w:eastAsia="仿宋" w:hAnsi="仿宋" w:cs="宋体" w:hint="eastAsia"/>
          <w:color w:val="333333"/>
          <w:kern w:val="0"/>
          <w:sz w:val="29"/>
          <w:szCs w:val="29"/>
        </w:rPr>
        <w:t>投标文件格式</w:t>
      </w:r>
      <w:bookmarkEnd w:id="1"/>
      <w:bookmarkEnd w:id="2"/>
      <w:bookmarkEnd w:id="3"/>
      <w:r w:rsidR="00155A35">
        <w:rPr>
          <w:rFonts w:ascii="仿宋" w:eastAsia="仿宋" w:hAnsi="仿宋" w:cs="宋体" w:hint="eastAsia"/>
          <w:color w:val="333333"/>
          <w:kern w:val="0"/>
          <w:sz w:val="29"/>
          <w:szCs w:val="29"/>
        </w:rPr>
        <w:t>（</w:t>
      </w:r>
      <w:r w:rsidR="00155A35" w:rsidRPr="00107F0C">
        <w:rPr>
          <w:rFonts w:ascii="仿宋" w:eastAsia="仿宋" w:hAnsi="仿宋" w:cs="宋体" w:hint="eastAsia"/>
          <w:color w:val="333333"/>
          <w:kern w:val="0"/>
          <w:sz w:val="29"/>
          <w:szCs w:val="29"/>
        </w:rPr>
        <w:t>请供应商根据</w:t>
      </w:r>
      <w:r w:rsidR="002D1283">
        <w:rPr>
          <w:rFonts w:ascii="仿宋" w:eastAsia="仿宋" w:hAnsi="仿宋" w:cs="宋体" w:hint="eastAsia"/>
          <w:color w:val="333333"/>
          <w:kern w:val="0"/>
          <w:sz w:val="29"/>
          <w:szCs w:val="29"/>
        </w:rPr>
        <w:t>评分标准组织资料，要求目录清晰、内容完备，便于评委会评审。因文件</w:t>
      </w:r>
      <w:r w:rsidR="00155A35" w:rsidRPr="00107F0C">
        <w:rPr>
          <w:rFonts w:ascii="仿宋" w:eastAsia="仿宋" w:hAnsi="仿宋" w:cs="宋体" w:hint="eastAsia"/>
          <w:color w:val="333333"/>
          <w:kern w:val="0"/>
          <w:sz w:val="29"/>
          <w:szCs w:val="29"/>
        </w:rPr>
        <w:t>不清晰或提供的材料（复印件）模糊，以致三</w:t>
      </w:r>
      <w:r w:rsidR="00155A35">
        <w:rPr>
          <w:rFonts w:ascii="仿宋" w:eastAsia="仿宋" w:hAnsi="仿宋" w:cs="宋体" w:hint="eastAsia"/>
          <w:color w:val="333333"/>
          <w:kern w:val="0"/>
          <w:sz w:val="29"/>
          <w:szCs w:val="29"/>
        </w:rPr>
        <w:t>分之二以上评委会成员无法判断，而影响</w:t>
      </w:r>
      <w:r w:rsidR="002D1283">
        <w:rPr>
          <w:rFonts w:ascii="仿宋" w:eastAsia="仿宋" w:hAnsi="仿宋" w:cs="宋体" w:hint="eastAsia"/>
          <w:color w:val="333333"/>
          <w:kern w:val="0"/>
          <w:sz w:val="29"/>
          <w:szCs w:val="29"/>
        </w:rPr>
        <w:t>评审</w:t>
      </w:r>
      <w:r w:rsidR="00155A35">
        <w:rPr>
          <w:rFonts w:ascii="仿宋" w:eastAsia="仿宋" w:hAnsi="仿宋" w:cs="宋体" w:hint="eastAsia"/>
          <w:color w:val="333333"/>
          <w:kern w:val="0"/>
          <w:sz w:val="29"/>
          <w:szCs w:val="29"/>
        </w:rPr>
        <w:t>的责任由供应商自行承担</w:t>
      </w:r>
      <w:r w:rsidR="00155A35" w:rsidRPr="00107F0C">
        <w:rPr>
          <w:rFonts w:ascii="仿宋" w:eastAsia="仿宋" w:hAnsi="仿宋" w:cs="宋体" w:hint="eastAsia"/>
          <w:color w:val="333333"/>
          <w:kern w:val="0"/>
          <w:sz w:val="29"/>
          <w:szCs w:val="29"/>
        </w:rPr>
        <w:t>。</w:t>
      </w:r>
      <w:r w:rsidR="00155A35">
        <w:rPr>
          <w:rFonts w:ascii="仿宋" w:eastAsia="仿宋" w:hAnsi="仿宋" w:cs="宋体" w:hint="eastAsia"/>
          <w:color w:val="333333"/>
          <w:kern w:val="0"/>
          <w:sz w:val="29"/>
          <w:szCs w:val="29"/>
        </w:rPr>
        <w:t>）</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bookmarkStart w:id="4" w:name="_Toc13413"/>
      <w:bookmarkStart w:id="5" w:name="_Toc516649864"/>
      <w:r w:rsidRPr="00107F0C">
        <w:rPr>
          <w:rFonts w:ascii="仿宋" w:eastAsia="仿宋" w:hAnsi="仿宋" w:cs="宋体" w:hint="eastAsia"/>
          <w:color w:val="333333"/>
          <w:kern w:val="0"/>
          <w:sz w:val="29"/>
          <w:szCs w:val="29"/>
        </w:rPr>
        <w:t>附件1</w:t>
      </w:r>
      <w:bookmarkEnd w:id="4"/>
    </w:p>
    <w:p w:rsidR="00155A35" w:rsidRDefault="00107F0C" w:rsidP="00196B92">
      <w:pPr>
        <w:widowControl/>
        <w:shd w:val="clear" w:color="auto" w:fill="FFFFFF"/>
        <w:spacing w:line="480" w:lineRule="atLeast"/>
        <w:ind w:right="420"/>
        <w:jc w:val="center"/>
        <w:rPr>
          <w:rFonts w:ascii="仿宋" w:eastAsia="仿宋" w:hAnsi="仿宋" w:cs="宋体"/>
          <w:color w:val="333333"/>
          <w:kern w:val="0"/>
          <w:sz w:val="29"/>
          <w:szCs w:val="29"/>
        </w:rPr>
      </w:pPr>
      <w:bookmarkStart w:id="6" w:name="_Toc22311_WPSOffice_Level1"/>
      <w:bookmarkStart w:id="7" w:name="_Toc4521"/>
      <w:r w:rsidRPr="00107F0C">
        <w:rPr>
          <w:rFonts w:ascii="仿宋" w:eastAsia="仿宋" w:hAnsi="仿宋" w:cs="宋体" w:hint="eastAsia"/>
          <w:color w:val="333333"/>
          <w:kern w:val="0"/>
          <w:sz w:val="29"/>
          <w:szCs w:val="29"/>
        </w:rPr>
        <w:t>法定代表人授权委托书及委托双方身份证</w:t>
      </w:r>
      <w:bookmarkStart w:id="8" w:name="_Toc1694_WPSOffice_Level1"/>
      <w:bookmarkStart w:id="9" w:name="_Toc5605"/>
      <w:bookmarkEnd w:id="6"/>
      <w:bookmarkEnd w:id="7"/>
      <w:r w:rsidRPr="00107F0C">
        <w:rPr>
          <w:rFonts w:ascii="仿宋" w:eastAsia="仿宋" w:hAnsi="仿宋" w:cs="宋体" w:hint="eastAsia"/>
          <w:color w:val="333333"/>
          <w:kern w:val="0"/>
          <w:sz w:val="29"/>
          <w:szCs w:val="29"/>
        </w:rPr>
        <w:t>复印件</w:t>
      </w:r>
      <w:bookmarkEnd w:id="5"/>
      <w:bookmarkEnd w:id="8"/>
      <w:bookmarkEnd w:id="9"/>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江苏省南通卫生高等职业技术学校：</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兹授权     （被授权人的姓名）代表我公司参加     项目的采购活动，全权处理一切与该项目投标有关的事务。其在办理上述事宜过程中所签署的所有文件我公司均予以承认。</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附：被授权人情况：</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 xml:space="preserve">姓名：                          性别：          </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年龄：                          职务：</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身份证号码：</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手机：                          传真：</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单位名称（公章）                        法定代表人（签字）</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年  月  日                              年  月  日</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color w:val="333333"/>
          <w:kern w:val="0"/>
          <w:sz w:val="29"/>
          <w:szCs w:val="29"/>
        </w:rPr>
        <w:br w:type="page"/>
      </w:r>
      <w:r w:rsidRPr="00107F0C">
        <w:rPr>
          <w:rFonts w:ascii="仿宋" w:eastAsia="仿宋" w:hAnsi="仿宋" w:cs="宋体" w:hint="eastAsia"/>
          <w:color w:val="333333"/>
          <w:kern w:val="0"/>
          <w:sz w:val="29"/>
          <w:szCs w:val="29"/>
        </w:rPr>
        <w:lastRenderedPageBreak/>
        <w:t>被授权人身份证复印件</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法定代表人身份证复印件</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color w:val="333333"/>
          <w:kern w:val="0"/>
          <w:sz w:val="29"/>
          <w:szCs w:val="29"/>
        </w:rPr>
        <w:br w:type="page"/>
      </w:r>
      <w:bookmarkStart w:id="10" w:name="_Toc15810"/>
      <w:bookmarkStart w:id="11" w:name="_Toc516649865"/>
      <w:r w:rsidRPr="00107F0C">
        <w:rPr>
          <w:rFonts w:ascii="仿宋" w:eastAsia="仿宋" w:hAnsi="仿宋" w:cs="宋体" w:hint="eastAsia"/>
          <w:color w:val="333333"/>
          <w:kern w:val="0"/>
          <w:sz w:val="29"/>
          <w:szCs w:val="29"/>
        </w:rPr>
        <w:lastRenderedPageBreak/>
        <w:t>附件2</w:t>
      </w:r>
      <w:bookmarkEnd w:id="10"/>
    </w:p>
    <w:bookmarkEnd w:id="11"/>
    <w:p w:rsidR="00107F0C" w:rsidRPr="00107F0C" w:rsidRDefault="00107F0C" w:rsidP="00155A35">
      <w:pPr>
        <w:widowControl/>
        <w:shd w:val="clear" w:color="auto" w:fill="FFFFFF"/>
        <w:spacing w:line="480" w:lineRule="atLeast"/>
        <w:ind w:right="420"/>
        <w:jc w:val="center"/>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投标报价表</w:t>
      </w:r>
    </w:p>
    <w:tbl>
      <w:tblPr>
        <w:tblW w:w="8984" w:type="dxa"/>
        <w:tblInd w:w="93" w:type="dxa"/>
        <w:tblLayout w:type="fixed"/>
        <w:tblLook w:val="0000"/>
      </w:tblPr>
      <w:tblGrid>
        <w:gridCol w:w="1455"/>
        <w:gridCol w:w="3673"/>
        <w:gridCol w:w="2384"/>
        <w:gridCol w:w="1472"/>
      </w:tblGrid>
      <w:tr w:rsidR="00107F0C" w:rsidRPr="00107F0C" w:rsidTr="00D62740">
        <w:trPr>
          <w:trHeight w:val="142"/>
        </w:trPr>
        <w:tc>
          <w:tcPr>
            <w:tcW w:w="1455" w:type="dxa"/>
            <w:tcBorders>
              <w:top w:val="single" w:sz="4" w:space="0" w:color="auto"/>
              <w:left w:val="single" w:sz="4" w:space="0" w:color="auto"/>
              <w:bottom w:val="single" w:sz="4" w:space="0" w:color="auto"/>
              <w:right w:val="single" w:sz="4"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序号</w:t>
            </w:r>
          </w:p>
        </w:tc>
        <w:tc>
          <w:tcPr>
            <w:tcW w:w="3673" w:type="dxa"/>
            <w:tcBorders>
              <w:top w:val="single" w:sz="4" w:space="0" w:color="auto"/>
              <w:left w:val="nil"/>
              <w:bottom w:val="single" w:sz="4" w:space="0" w:color="auto"/>
              <w:right w:val="single" w:sz="4"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名称</w:t>
            </w:r>
          </w:p>
        </w:tc>
        <w:tc>
          <w:tcPr>
            <w:tcW w:w="2384" w:type="dxa"/>
            <w:tcBorders>
              <w:top w:val="single" w:sz="4" w:space="0" w:color="auto"/>
              <w:left w:val="nil"/>
              <w:bottom w:val="single" w:sz="4" w:space="0" w:color="auto"/>
              <w:right w:val="single" w:sz="4"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金额（元）</w:t>
            </w:r>
          </w:p>
        </w:tc>
        <w:tc>
          <w:tcPr>
            <w:tcW w:w="1472" w:type="dxa"/>
            <w:tcBorders>
              <w:top w:val="single" w:sz="4" w:space="0" w:color="auto"/>
              <w:left w:val="nil"/>
              <w:bottom w:val="single" w:sz="4" w:space="0" w:color="auto"/>
              <w:right w:val="single" w:sz="4"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备注</w:t>
            </w:r>
          </w:p>
        </w:tc>
      </w:tr>
      <w:tr w:rsidR="00107F0C" w:rsidRPr="00107F0C" w:rsidTr="00D62740">
        <w:trPr>
          <w:trHeight w:val="415"/>
        </w:trPr>
        <w:tc>
          <w:tcPr>
            <w:tcW w:w="1455" w:type="dxa"/>
            <w:tcBorders>
              <w:top w:val="nil"/>
              <w:left w:val="single" w:sz="4" w:space="0" w:color="auto"/>
              <w:bottom w:val="single" w:sz="4" w:space="0" w:color="auto"/>
              <w:right w:val="single" w:sz="4"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c>
          <w:tcPr>
            <w:tcW w:w="3673" w:type="dxa"/>
            <w:tcBorders>
              <w:top w:val="nil"/>
              <w:left w:val="nil"/>
              <w:bottom w:val="single" w:sz="4" w:space="0" w:color="auto"/>
              <w:right w:val="single" w:sz="4"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c>
          <w:tcPr>
            <w:tcW w:w="2384" w:type="dxa"/>
            <w:tcBorders>
              <w:top w:val="nil"/>
              <w:left w:val="nil"/>
              <w:bottom w:val="single" w:sz="4" w:space="0" w:color="auto"/>
              <w:right w:val="single" w:sz="4"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c>
          <w:tcPr>
            <w:tcW w:w="1472" w:type="dxa"/>
            <w:tcBorders>
              <w:top w:val="nil"/>
              <w:left w:val="nil"/>
              <w:bottom w:val="single" w:sz="4" w:space="0" w:color="auto"/>
              <w:right w:val="single" w:sz="4"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r>
      <w:tr w:rsidR="00107F0C" w:rsidRPr="00107F0C" w:rsidTr="00D62740">
        <w:trPr>
          <w:trHeight w:val="415"/>
        </w:trPr>
        <w:tc>
          <w:tcPr>
            <w:tcW w:w="1455" w:type="dxa"/>
            <w:tcBorders>
              <w:top w:val="nil"/>
              <w:left w:val="single" w:sz="4" w:space="0" w:color="auto"/>
              <w:bottom w:val="single" w:sz="4" w:space="0" w:color="auto"/>
              <w:right w:val="single" w:sz="4"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c>
          <w:tcPr>
            <w:tcW w:w="3673" w:type="dxa"/>
            <w:tcBorders>
              <w:top w:val="nil"/>
              <w:left w:val="nil"/>
              <w:bottom w:val="single" w:sz="4" w:space="0" w:color="auto"/>
              <w:right w:val="single" w:sz="4"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c>
          <w:tcPr>
            <w:tcW w:w="2384" w:type="dxa"/>
            <w:tcBorders>
              <w:top w:val="nil"/>
              <w:left w:val="nil"/>
              <w:bottom w:val="single" w:sz="4" w:space="0" w:color="auto"/>
              <w:right w:val="single" w:sz="4"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c>
          <w:tcPr>
            <w:tcW w:w="1472" w:type="dxa"/>
            <w:tcBorders>
              <w:top w:val="nil"/>
              <w:left w:val="nil"/>
              <w:bottom w:val="single" w:sz="4" w:space="0" w:color="auto"/>
              <w:right w:val="single" w:sz="4"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r>
      <w:tr w:rsidR="00107F0C" w:rsidRPr="00107F0C" w:rsidTr="00D62740">
        <w:trPr>
          <w:trHeight w:val="415"/>
        </w:trPr>
        <w:tc>
          <w:tcPr>
            <w:tcW w:w="1455" w:type="dxa"/>
            <w:tcBorders>
              <w:top w:val="nil"/>
              <w:left w:val="single" w:sz="4" w:space="0" w:color="auto"/>
              <w:bottom w:val="single" w:sz="4" w:space="0" w:color="auto"/>
              <w:right w:val="single" w:sz="4"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c>
          <w:tcPr>
            <w:tcW w:w="3673" w:type="dxa"/>
            <w:tcBorders>
              <w:top w:val="nil"/>
              <w:left w:val="nil"/>
              <w:bottom w:val="single" w:sz="4" w:space="0" w:color="auto"/>
              <w:right w:val="single" w:sz="4"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c>
          <w:tcPr>
            <w:tcW w:w="2384" w:type="dxa"/>
            <w:tcBorders>
              <w:top w:val="nil"/>
              <w:left w:val="nil"/>
              <w:bottom w:val="single" w:sz="4" w:space="0" w:color="auto"/>
              <w:right w:val="single" w:sz="4"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c>
          <w:tcPr>
            <w:tcW w:w="1472" w:type="dxa"/>
            <w:tcBorders>
              <w:top w:val="nil"/>
              <w:left w:val="nil"/>
              <w:bottom w:val="single" w:sz="4" w:space="0" w:color="auto"/>
              <w:right w:val="single" w:sz="4"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r>
      <w:tr w:rsidR="00107F0C" w:rsidRPr="00107F0C" w:rsidTr="00D62740">
        <w:trPr>
          <w:trHeight w:val="415"/>
        </w:trPr>
        <w:tc>
          <w:tcPr>
            <w:tcW w:w="1455" w:type="dxa"/>
            <w:tcBorders>
              <w:top w:val="nil"/>
              <w:left w:val="single" w:sz="4" w:space="0" w:color="auto"/>
              <w:bottom w:val="single" w:sz="4" w:space="0" w:color="auto"/>
              <w:right w:val="single" w:sz="4"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c>
          <w:tcPr>
            <w:tcW w:w="3673" w:type="dxa"/>
            <w:tcBorders>
              <w:top w:val="nil"/>
              <w:left w:val="nil"/>
              <w:bottom w:val="single" w:sz="4" w:space="0" w:color="auto"/>
              <w:right w:val="single" w:sz="4"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c>
          <w:tcPr>
            <w:tcW w:w="2384" w:type="dxa"/>
            <w:tcBorders>
              <w:top w:val="nil"/>
              <w:left w:val="nil"/>
              <w:bottom w:val="single" w:sz="4" w:space="0" w:color="auto"/>
              <w:right w:val="single" w:sz="4"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c>
          <w:tcPr>
            <w:tcW w:w="1472" w:type="dxa"/>
            <w:tcBorders>
              <w:top w:val="nil"/>
              <w:left w:val="nil"/>
              <w:bottom w:val="single" w:sz="4" w:space="0" w:color="auto"/>
              <w:right w:val="single" w:sz="4"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r>
      <w:tr w:rsidR="00107F0C" w:rsidRPr="00107F0C" w:rsidTr="00D62740">
        <w:trPr>
          <w:trHeight w:val="415"/>
        </w:trPr>
        <w:tc>
          <w:tcPr>
            <w:tcW w:w="1455" w:type="dxa"/>
            <w:tcBorders>
              <w:top w:val="nil"/>
              <w:left w:val="single" w:sz="4" w:space="0" w:color="auto"/>
              <w:bottom w:val="single" w:sz="4" w:space="0" w:color="auto"/>
              <w:right w:val="single" w:sz="4"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总报价</w:t>
            </w:r>
          </w:p>
        </w:tc>
        <w:tc>
          <w:tcPr>
            <w:tcW w:w="7529" w:type="dxa"/>
            <w:gridSpan w:val="3"/>
            <w:tcBorders>
              <w:top w:val="nil"/>
              <w:left w:val="nil"/>
              <w:bottom w:val="single" w:sz="4" w:space="0" w:color="auto"/>
              <w:right w:val="single" w:sz="4"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人民币（大写）                   元整</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                 ）</w:t>
            </w:r>
          </w:p>
        </w:tc>
      </w:tr>
    </w:tbl>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法定代表人或被授权人（签字）：</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供应商（盖章）：</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日期：    年  月  日</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注：总报价（以人民币计价）应包含实施该项目所有费用。</w:t>
      </w:r>
    </w:p>
    <w:p w:rsidR="009F7525" w:rsidRPr="00107F0C" w:rsidRDefault="00107F0C" w:rsidP="009F7525">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color w:val="333333"/>
          <w:kern w:val="0"/>
          <w:sz w:val="29"/>
          <w:szCs w:val="29"/>
        </w:rPr>
        <w:br w:type="page"/>
      </w:r>
      <w:bookmarkStart w:id="12" w:name="_Toc516649867"/>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lastRenderedPageBreak/>
        <w:t>附件</w:t>
      </w:r>
      <w:r w:rsidR="009F7525">
        <w:rPr>
          <w:rFonts w:ascii="仿宋" w:eastAsia="仿宋" w:hAnsi="仿宋" w:cs="宋体" w:hint="eastAsia"/>
          <w:color w:val="333333"/>
          <w:kern w:val="0"/>
          <w:sz w:val="29"/>
          <w:szCs w:val="29"/>
        </w:rPr>
        <w:t>3</w:t>
      </w:r>
    </w:p>
    <w:p w:rsidR="00107F0C" w:rsidRPr="00107F0C" w:rsidRDefault="00107F0C" w:rsidP="00155A35">
      <w:pPr>
        <w:widowControl/>
        <w:shd w:val="clear" w:color="auto" w:fill="FFFFFF"/>
        <w:spacing w:line="480" w:lineRule="atLeast"/>
        <w:ind w:right="420"/>
        <w:jc w:val="center"/>
        <w:rPr>
          <w:rFonts w:ascii="仿宋" w:eastAsia="仿宋" w:hAnsi="仿宋" w:cs="宋体"/>
          <w:color w:val="333333"/>
          <w:kern w:val="0"/>
          <w:sz w:val="29"/>
          <w:szCs w:val="29"/>
        </w:rPr>
      </w:pPr>
      <w:bookmarkStart w:id="13" w:name="_Toc27159_WPSOffice_Level1"/>
      <w:bookmarkStart w:id="14" w:name="_Toc7501"/>
      <w:r w:rsidRPr="00107F0C">
        <w:rPr>
          <w:rFonts w:ascii="仿宋" w:eastAsia="仿宋" w:hAnsi="仿宋" w:cs="宋体" w:hint="eastAsia"/>
          <w:color w:val="333333"/>
          <w:kern w:val="0"/>
          <w:sz w:val="29"/>
          <w:szCs w:val="29"/>
        </w:rPr>
        <w:t>供应商投标承诺书</w:t>
      </w:r>
      <w:bookmarkEnd w:id="12"/>
      <w:bookmarkEnd w:id="13"/>
      <w:bookmarkEnd w:id="14"/>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江苏省南通卫生高等职业技术学校：</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（供应商全称）授权（姓名）（职务）为全权代表，参加江苏省南通卫生高等职业技术学校</w:t>
      </w:r>
      <w:r w:rsidR="00B077D4">
        <w:rPr>
          <w:rFonts w:ascii="仿宋" w:eastAsia="仿宋" w:hAnsi="仿宋" w:cs="宋体" w:hint="eastAsia"/>
          <w:color w:val="333333"/>
          <w:kern w:val="0"/>
          <w:sz w:val="29"/>
          <w:szCs w:val="29"/>
          <w:u w:val="single"/>
        </w:rPr>
        <w:t xml:space="preserve">            </w:t>
      </w:r>
      <w:r w:rsidRPr="00107F0C">
        <w:rPr>
          <w:rFonts w:ascii="仿宋" w:eastAsia="仿宋" w:hAnsi="仿宋" w:cs="宋体" w:hint="eastAsia"/>
          <w:color w:val="333333"/>
          <w:kern w:val="0"/>
          <w:sz w:val="29"/>
          <w:szCs w:val="29"/>
        </w:rPr>
        <w:t>项目有关活动，并宣布同意如下：</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1．我方资格条件完全符合政府采购法和本次招标要求，同意并向贵方提供了与投标有关的所有证据和资料；</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2．按招标要求，我方自愿参与江苏省南通卫生高等职业技术学校</w:t>
      </w:r>
      <w:r w:rsidR="00B077D4">
        <w:rPr>
          <w:rFonts w:ascii="仿宋" w:eastAsia="仿宋" w:hAnsi="仿宋" w:cs="宋体" w:hint="eastAsia"/>
          <w:color w:val="333333"/>
          <w:kern w:val="0"/>
          <w:sz w:val="29"/>
          <w:szCs w:val="29"/>
          <w:u w:val="single"/>
        </w:rPr>
        <w:t xml:space="preserve">            </w:t>
      </w:r>
      <w:r w:rsidRPr="00107F0C">
        <w:rPr>
          <w:rFonts w:ascii="仿宋" w:eastAsia="仿宋" w:hAnsi="仿宋" w:cs="宋体" w:hint="eastAsia"/>
          <w:color w:val="333333"/>
          <w:kern w:val="0"/>
          <w:sz w:val="29"/>
          <w:szCs w:val="29"/>
        </w:rPr>
        <w:t>项目的资格审查；</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3．</w:t>
      </w:r>
      <w:r w:rsidR="00B077D4" w:rsidRPr="00B077D4">
        <w:rPr>
          <w:rFonts w:ascii="仿宋" w:eastAsia="仿宋" w:hAnsi="仿宋" w:cs="宋体" w:hint="eastAsia"/>
          <w:kern w:val="0"/>
          <w:sz w:val="29"/>
          <w:szCs w:val="29"/>
        </w:rPr>
        <w:t>我方已详细审核全部招标文件及其有效补充文件，认可并理解招标文件规定内容，由于理解偏差产生的后果由我方承担；</w:t>
      </w:r>
      <w:r w:rsidR="00B077D4" w:rsidRPr="00107F0C">
        <w:rPr>
          <w:rFonts w:ascii="仿宋" w:eastAsia="仿宋" w:hAnsi="仿宋" w:cs="宋体"/>
          <w:color w:val="333333"/>
          <w:kern w:val="0"/>
          <w:sz w:val="29"/>
          <w:szCs w:val="29"/>
        </w:rPr>
        <w:t xml:space="preserve"> </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4．我方同意从规定的开标日期起遵循本投标文件，并在规定的投标有效期期满之前均具有约束力；</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5．一旦我方中标，我方将根据招标文件的规定严格履行合同责任和义务；</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6．我方决不提供虚假材料谋取中标，决不采取不正当手段诋毁、排挤其他供应商，决不与招标人、其它供应商或者招标代理机构恶意串通，决不向招标人、政府招标代理机构工作人员和评委进行商业贿赂，决不在采购过程中与招标人进行协商谈判，决不拒绝有关部门监督检查，如有违反，无条件接受贵方及相关管理部门的处罚。</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与本投标有关的正式联系方式为：</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地址：</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邮编：</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电话：</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传真：</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授权委托人签字：</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职务：</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供应商名称：（加盖单位公章）</w:t>
      </w:r>
    </w:p>
    <w:p w:rsid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55A35" w:rsidRPr="00107F0C" w:rsidRDefault="00155A35"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日期：    年  月  日</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D62740" w:rsidRDefault="00D62740" w:rsidP="00107F0C">
      <w:pPr>
        <w:widowControl/>
        <w:shd w:val="clear" w:color="auto" w:fill="FFFFFF"/>
        <w:spacing w:line="480" w:lineRule="atLeast"/>
        <w:ind w:right="420"/>
        <w:jc w:val="left"/>
        <w:rPr>
          <w:rFonts w:ascii="仿宋" w:eastAsia="仿宋" w:hAnsi="仿宋" w:cs="宋体"/>
          <w:color w:val="333333"/>
          <w:kern w:val="0"/>
          <w:sz w:val="29"/>
          <w:szCs w:val="29"/>
        </w:rPr>
      </w:pPr>
    </w:p>
    <w:p w:rsidR="00D62740" w:rsidRDefault="00D62740" w:rsidP="00107F0C">
      <w:pPr>
        <w:widowControl/>
        <w:shd w:val="clear" w:color="auto" w:fill="FFFFFF"/>
        <w:spacing w:line="480" w:lineRule="atLeast"/>
        <w:ind w:right="420"/>
        <w:jc w:val="left"/>
        <w:rPr>
          <w:rFonts w:ascii="仿宋" w:eastAsia="仿宋" w:hAnsi="仿宋" w:cs="宋体"/>
          <w:color w:val="333333"/>
          <w:kern w:val="0"/>
          <w:sz w:val="29"/>
          <w:szCs w:val="29"/>
        </w:rPr>
      </w:pPr>
    </w:p>
    <w:p w:rsidR="00D62740" w:rsidRDefault="00D62740" w:rsidP="00107F0C">
      <w:pPr>
        <w:widowControl/>
        <w:shd w:val="clear" w:color="auto" w:fill="FFFFFF"/>
        <w:spacing w:line="480" w:lineRule="atLeast"/>
        <w:ind w:right="420"/>
        <w:jc w:val="left"/>
        <w:rPr>
          <w:rFonts w:ascii="仿宋" w:eastAsia="仿宋" w:hAnsi="仿宋" w:cs="宋体"/>
          <w:color w:val="333333"/>
          <w:kern w:val="0"/>
          <w:sz w:val="29"/>
          <w:szCs w:val="29"/>
        </w:rPr>
      </w:pPr>
    </w:p>
    <w:p w:rsidR="00D62740" w:rsidRDefault="00D62740" w:rsidP="00107F0C">
      <w:pPr>
        <w:widowControl/>
        <w:shd w:val="clear" w:color="auto" w:fill="FFFFFF"/>
        <w:spacing w:line="480" w:lineRule="atLeast"/>
        <w:ind w:right="420"/>
        <w:jc w:val="left"/>
        <w:rPr>
          <w:rFonts w:ascii="仿宋" w:eastAsia="仿宋" w:hAnsi="仿宋" w:cs="宋体"/>
          <w:color w:val="333333"/>
          <w:kern w:val="0"/>
          <w:sz w:val="29"/>
          <w:szCs w:val="29"/>
        </w:rPr>
      </w:pPr>
    </w:p>
    <w:p w:rsidR="00D62740" w:rsidRDefault="00D62740" w:rsidP="00107F0C">
      <w:pPr>
        <w:widowControl/>
        <w:shd w:val="clear" w:color="auto" w:fill="FFFFFF"/>
        <w:spacing w:line="480" w:lineRule="atLeast"/>
        <w:ind w:right="420"/>
        <w:jc w:val="left"/>
        <w:rPr>
          <w:rFonts w:ascii="仿宋" w:eastAsia="仿宋" w:hAnsi="仿宋" w:cs="宋体"/>
          <w:color w:val="333333"/>
          <w:kern w:val="0"/>
          <w:sz w:val="29"/>
          <w:szCs w:val="29"/>
        </w:rPr>
      </w:pPr>
    </w:p>
    <w:p w:rsidR="00D62740" w:rsidRDefault="00D62740" w:rsidP="00107F0C">
      <w:pPr>
        <w:widowControl/>
        <w:shd w:val="clear" w:color="auto" w:fill="FFFFFF"/>
        <w:spacing w:line="480" w:lineRule="atLeast"/>
        <w:ind w:right="420"/>
        <w:jc w:val="left"/>
        <w:rPr>
          <w:rFonts w:ascii="仿宋" w:eastAsia="仿宋" w:hAnsi="仿宋" w:cs="宋体"/>
          <w:color w:val="333333"/>
          <w:kern w:val="0"/>
          <w:sz w:val="29"/>
          <w:szCs w:val="29"/>
        </w:rPr>
      </w:pPr>
    </w:p>
    <w:p w:rsidR="00D62740" w:rsidRDefault="00D62740" w:rsidP="00107F0C">
      <w:pPr>
        <w:widowControl/>
        <w:shd w:val="clear" w:color="auto" w:fill="FFFFFF"/>
        <w:spacing w:line="480" w:lineRule="atLeast"/>
        <w:ind w:right="420"/>
        <w:jc w:val="left"/>
        <w:rPr>
          <w:rFonts w:ascii="仿宋" w:eastAsia="仿宋" w:hAnsi="仿宋" w:cs="宋体"/>
          <w:color w:val="333333"/>
          <w:kern w:val="0"/>
          <w:sz w:val="29"/>
          <w:szCs w:val="29"/>
        </w:rPr>
      </w:pPr>
      <w:r>
        <w:rPr>
          <w:rFonts w:ascii="仿宋" w:eastAsia="仿宋" w:hAnsi="仿宋" w:cs="宋体" w:hint="eastAsia"/>
          <w:color w:val="333333"/>
          <w:kern w:val="0"/>
          <w:sz w:val="29"/>
          <w:szCs w:val="29"/>
        </w:rPr>
        <w:lastRenderedPageBreak/>
        <w:t>附件4：</w:t>
      </w:r>
    </w:p>
    <w:p w:rsidR="00D62740" w:rsidRDefault="00D62740" w:rsidP="00107F0C">
      <w:pPr>
        <w:widowControl/>
        <w:shd w:val="clear" w:color="auto" w:fill="FFFFFF"/>
        <w:spacing w:line="480" w:lineRule="atLeast"/>
        <w:ind w:right="420"/>
        <w:jc w:val="left"/>
        <w:rPr>
          <w:rFonts w:ascii="仿宋" w:eastAsia="仿宋" w:hAnsi="仿宋" w:cs="宋体"/>
          <w:color w:val="333333"/>
          <w:kern w:val="0"/>
          <w:sz w:val="29"/>
          <w:szCs w:val="29"/>
        </w:rPr>
      </w:pPr>
      <w:r>
        <w:rPr>
          <w:rFonts w:ascii="仿宋" w:eastAsia="仿宋" w:hAnsi="仿宋" w:cs="宋体" w:hint="eastAsia"/>
          <w:color w:val="333333"/>
          <w:kern w:val="0"/>
          <w:sz w:val="29"/>
          <w:szCs w:val="29"/>
        </w:rPr>
        <w:t>一、采购清单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1"/>
        <w:gridCol w:w="4605"/>
        <w:gridCol w:w="1515"/>
        <w:gridCol w:w="1531"/>
      </w:tblGrid>
      <w:tr w:rsidR="00D62740" w:rsidRPr="00D62740" w:rsidTr="00D62740">
        <w:tc>
          <w:tcPr>
            <w:tcW w:w="8522" w:type="dxa"/>
            <w:gridSpan w:val="4"/>
            <w:shd w:val="clear" w:color="auto" w:fill="auto"/>
          </w:tcPr>
          <w:p w:rsidR="00D62740" w:rsidRPr="00D62740" w:rsidRDefault="00D62740" w:rsidP="00D62740">
            <w:pPr>
              <w:jc w:val="center"/>
              <w:rPr>
                <w:rFonts w:ascii="Times New Roman" w:eastAsia="宋体" w:hAnsi="Times New Roman" w:cs="Times New Roman"/>
                <w:szCs w:val="24"/>
              </w:rPr>
            </w:pPr>
            <w:r w:rsidRPr="00D62740">
              <w:rPr>
                <w:rFonts w:ascii="Times New Roman" w:eastAsia="宋体" w:hAnsi="Times New Roman" w:cs="Times New Roman" w:hint="eastAsia"/>
                <w:szCs w:val="24"/>
              </w:rPr>
              <w:t>会议室</w:t>
            </w:r>
            <w:proofErr w:type="gramStart"/>
            <w:r w:rsidRPr="00D62740">
              <w:rPr>
                <w:rFonts w:ascii="Times New Roman" w:eastAsia="宋体" w:hAnsi="Times New Roman" w:cs="Times New Roman" w:hint="eastAsia"/>
                <w:szCs w:val="24"/>
              </w:rPr>
              <w:t>一</w:t>
            </w:r>
            <w:proofErr w:type="gramEnd"/>
            <w:r w:rsidRPr="00D62740">
              <w:rPr>
                <w:rFonts w:ascii="Times New Roman" w:eastAsia="宋体" w:hAnsi="Times New Roman" w:cs="Times New Roman" w:hint="eastAsia"/>
                <w:szCs w:val="24"/>
              </w:rPr>
              <w:t>（排列式）</w:t>
            </w:r>
          </w:p>
        </w:tc>
      </w:tr>
      <w:tr w:rsidR="00D62740" w:rsidRPr="00D62740" w:rsidTr="00D62740">
        <w:tc>
          <w:tcPr>
            <w:tcW w:w="871" w:type="dxa"/>
            <w:shd w:val="clear" w:color="auto" w:fill="auto"/>
          </w:tcPr>
          <w:p w:rsidR="00D62740" w:rsidRPr="00D62740" w:rsidRDefault="00D62740" w:rsidP="00D62740">
            <w:pPr>
              <w:rPr>
                <w:rFonts w:ascii="Times New Roman" w:eastAsia="宋体" w:hAnsi="Times New Roman" w:cs="Times New Roman"/>
                <w:szCs w:val="24"/>
              </w:rPr>
            </w:pPr>
            <w:r w:rsidRPr="00D62740">
              <w:rPr>
                <w:rFonts w:ascii="Times New Roman" w:eastAsia="宋体" w:hAnsi="Times New Roman" w:cs="Times New Roman" w:hint="eastAsia"/>
                <w:szCs w:val="24"/>
              </w:rPr>
              <w:t>序号</w:t>
            </w:r>
          </w:p>
        </w:tc>
        <w:tc>
          <w:tcPr>
            <w:tcW w:w="4605" w:type="dxa"/>
            <w:shd w:val="clear" w:color="auto" w:fill="auto"/>
          </w:tcPr>
          <w:p w:rsidR="00D62740" w:rsidRPr="00D62740" w:rsidRDefault="00D62740" w:rsidP="00D62740">
            <w:pPr>
              <w:rPr>
                <w:rFonts w:ascii="Times New Roman" w:eastAsia="宋体" w:hAnsi="Times New Roman" w:cs="Times New Roman"/>
                <w:szCs w:val="24"/>
              </w:rPr>
            </w:pPr>
            <w:r w:rsidRPr="00D62740">
              <w:rPr>
                <w:rFonts w:ascii="Times New Roman" w:eastAsia="宋体" w:hAnsi="Times New Roman" w:cs="Times New Roman" w:hint="eastAsia"/>
                <w:szCs w:val="24"/>
              </w:rPr>
              <w:t>系统名称</w:t>
            </w:r>
          </w:p>
        </w:tc>
        <w:tc>
          <w:tcPr>
            <w:tcW w:w="1515" w:type="dxa"/>
            <w:shd w:val="clear" w:color="auto" w:fill="auto"/>
          </w:tcPr>
          <w:p w:rsidR="00D62740" w:rsidRPr="00D62740" w:rsidRDefault="00D62740" w:rsidP="00D62740">
            <w:pPr>
              <w:rPr>
                <w:rFonts w:ascii="Times New Roman" w:eastAsia="宋体" w:hAnsi="Times New Roman" w:cs="Times New Roman"/>
                <w:szCs w:val="24"/>
              </w:rPr>
            </w:pPr>
            <w:r>
              <w:rPr>
                <w:rFonts w:ascii="Times New Roman" w:eastAsia="宋体" w:hAnsi="Times New Roman" w:cs="Times New Roman" w:hint="eastAsia"/>
                <w:szCs w:val="24"/>
              </w:rPr>
              <w:t>合价</w:t>
            </w:r>
          </w:p>
        </w:tc>
        <w:tc>
          <w:tcPr>
            <w:tcW w:w="1531" w:type="dxa"/>
            <w:shd w:val="clear" w:color="auto" w:fill="auto"/>
          </w:tcPr>
          <w:p w:rsidR="00D62740" w:rsidRPr="00D62740" w:rsidRDefault="00D62740" w:rsidP="00D62740">
            <w:pPr>
              <w:rPr>
                <w:rFonts w:ascii="Times New Roman" w:eastAsia="宋体" w:hAnsi="Times New Roman" w:cs="Times New Roman"/>
                <w:szCs w:val="24"/>
              </w:rPr>
            </w:pPr>
            <w:r w:rsidRPr="00D62740">
              <w:rPr>
                <w:rFonts w:ascii="Times New Roman" w:eastAsia="宋体" w:hAnsi="Times New Roman" w:cs="Times New Roman" w:hint="eastAsia"/>
                <w:szCs w:val="24"/>
              </w:rPr>
              <w:t>备注</w:t>
            </w:r>
          </w:p>
        </w:tc>
      </w:tr>
      <w:tr w:rsidR="00D62740" w:rsidRPr="00D62740" w:rsidTr="00D62740">
        <w:tc>
          <w:tcPr>
            <w:tcW w:w="871" w:type="dxa"/>
            <w:shd w:val="clear" w:color="auto" w:fill="auto"/>
          </w:tcPr>
          <w:p w:rsidR="00D62740" w:rsidRPr="00D62740" w:rsidRDefault="00D62740" w:rsidP="00D62740">
            <w:pPr>
              <w:jc w:val="center"/>
              <w:rPr>
                <w:rFonts w:ascii="Times New Roman" w:eastAsia="宋体" w:hAnsi="Times New Roman" w:cs="Times New Roman"/>
                <w:szCs w:val="24"/>
              </w:rPr>
            </w:pPr>
            <w:r w:rsidRPr="00D62740">
              <w:rPr>
                <w:rFonts w:ascii="Times New Roman" w:eastAsia="宋体" w:hAnsi="Times New Roman" w:cs="Times New Roman" w:hint="eastAsia"/>
                <w:szCs w:val="24"/>
              </w:rPr>
              <w:t>1</w:t>
            </w:r>
          </w:p>
        </w:tc>
        <w:tc>
          <w:tcPr>
            <w:tcW w:w="4605" w:type="dxa"/>
            <w:shd w:val="clear" w:color="auto" w:fill="auto"/>
          </w:tcPr>
          <w:p w:rsidR="00D62740" w:rsidRPr="00D62740" w:rsidRDefault="00D62740" w:rsidP="00D62740">
            <w:pPr>
              <w:rPr>
                <w:rFonts w:ascii="Times New Roman" w:eastAsia="宋体" w:hAnsi="Times New Roman" w:cs="Times New Roman"/>
                <w:szCs w:val="24"/>
              </w:rPr>
            </w:pPr>
            <w:r w:rsidRPr="00D62740">
              <w:rPr>
                <w:rFonts w:ascii="Times New Roman" w:eastAsia="宋体" w:hAnsi="Times New Roman" w:cs="Times New Roman" w:hint="eastAsia"/>
                <w:szCs w:val="24"/>
              </w:rPr>
              <w:t>会议扩声系统</w:t>
            </w:r>
          </w:p>
        </w:tc>
        <w:tc>
          <w:tcPr>
            <w:tcW w:w="1515" w:type="dxa"/>
            <w:shd w:val="clear" w:color="auto" w:fill="auto"/>
          </w:tcPr>
          <w:p w:rsidR="00D62740" w:rsidRPr="00D62740" w:rsidRDefault="00D62740" w:rsidP="00D62740">
            <w:pPr>
              <w:rPr>
                <w:rFonts w:ascii="Times New Roman" w:eastAsia="宋体" w:hAnsi="Times New Roman" w:cs="Times New Roman"/>
                <w:szCs w:val="24"/>
              </w:rPr>
            </w:pPr>
          </w:p>
        </w:tc>
        <w:tc>
          <w:tcPr>
            <w:tcW w:w="1531" w:type="dxa"/>
            <w:shd w:val="clear" w:color="auto" w:fill="auto"/>
          </w:tcPr>
          <w:p w:rsidR="00D62740" w:rsidRPr="00D62740" w:rsidRDefault="00D62740" w:rsidP="00D62740">
            <w:pPr>
              <w:rPr>
                <w:rFonts w:ascii="Times New Roman" w:eastAsia="宋体" w:hAnsi="Times New Roman" w:cs="Times New Roman"/>
                <w:szCs w:val="24"/>
              </w:rPr>
            </w:pPr>
          </w:p>
        </w:tc>
      </w:tr>
      <w:tr w:rsidR="00D62740" w:rsidRPr="00D62740" w:rsidTr="00D62740">
        <w:tc>
          <w:tcPr>
            <w:tcW w:w="871" w:type="dxa"/>
            <w:shd w:val="clear" w:color="auto" w:fill="auto"/>
          </w:tcPr>
          <w:p w:rsidR="00D62740" w:rsidRPr="00D62740" w:rsidRDefault="00D62740" w:rsidP="00D62740">
            <w:pPr>
              <w:jc w:val="center"/>
              <w:rPr>
                <w:rFonts w:ascii="Times New Roman" w:eastAsia="宋体" w:hAnsi="Times New Roman" w:cs="Times New Roman"/>
                <w:szCs w:val="24"/>
              </w:rPr>
            </w:pPr>
            <w:r w:rsidRPr="00D62740">
              <w:rPr>
                <w:rFonts w:ascii="Times New Roman" w:eastAsia="宋体" w:hAnsi="Times New Roman" w:cs="Times New Roman" w:hint="eastAsia"/>
                <w:szCs w:val="24"/>
              </w:rPr>
              <w:t>2</w:t>
            </w:r>
          </w:p>
        </w:tc>
        <w:tc>
          <w:tcPr>
            <w:tcW w:w="4605" w:type="dxa"/>
            <w:shd w:val="clear" w:color="auto" w:fill="auto"/>
          </w:tcPr>
          <w:p w:rsidR="00D62740" w:rsidRPr="00D62740" w:rsidRDefault="00D62740" w:rsidP="00D62740">
            <w:pPr>
              <w:rPr>
                <w:rFonts w:ascii="Times New Roman" w:eastAsia="宋体" w:hAnsi="Times New Roman" w:cs="Times New Roman"/>
                <w:szCs w:val="24"/>
              </w:rPr>
            </w:pPr>
            <w:r w:rsidRPr="00D62740">
              <w:rPr>
                <w:rFonts w:ascii="Times New Roman" w:eastAsia="宋体" w:hAnsi="Times New Roman" w:cs="Times New Roman" w:hint="eastAsia"/>
                <w:szCs w:val="24"/>
              </w:rPr>
              <w:t>集中控制系统</w:t>
            </w:r>
          </w:p>
        </w:tc>
        <w:tc>
          <w:tcPr>
            <w:tcW w:w="1515" w:type="dxa"/>
            <w:shd w:val="clear" w:color="auto" w:fill="auto"/>
          </w:tcPr>
          <w:p w:rsidR="00D62740" w:rsidRPr="00D62740" w:rsidRDefault="00D62740" w:rsidP="00D62740">
            <w:pPr>
              <w:rPr>
                <w:rFonts w:ascii="Times New Roman" w:eastAsia="宋体" w:hAnsi="Times New Roman" w:cs="Times New Roman"/>
                <w:szCs w:val="24"/>
              </w:rPr>
            </w:pPr>
          </w:p>
        </w:tc>
        <w:tc>
          <w:tcPr>
            <w:tcW w:w="1531" w:type="dxa"/>
            <w:shd w:val="clear" w:color="auto" w:fill="auto"/>
          </w:tcPr>
          <w:p w:rsidR="00D62740" w:rsidRPr="00D62740" w:rsidRDefault="00D62740" w:rsidP="00D62740">
            <w:pPr>
              <w:rPr>
                <w:rFonts w:ascii="Times New Roman" w:eastAsia="宋体" w:hAnsi="Times New Roman" w:cs="Times New Roman"/>
                <w:szCs w:val="24"/>
              </w:rPr>
            </w:pPr>
          </w:p>
        </w:tc>
      </w:tr>
      <w:tr w:rsidR="00D62740" w:rsidRPr="00D62740" w:rsidTr="00D62740">
        <w:tc>
          <w:tcPr>
            <w:tcW w:w="871" w:type="dxa"/>
            <w:shd w:val="clear" w:color="auto" w:fill="auto"/>
          </w:tcPr>
          <w:p w:rsidR="00D62740" w:rsidRPr="00D62740" w:rsidRDefault="00D62740" w:rsidP="00D62740">
            <w:pPr>
              <w:jc w:val="center"/>
              <w:rPr>
                <w:rFonts w:ascii="Times New Roman" w:eastAsia="宋体" w:hAnsi="Times New Roman" w:cs="Times New Roman"/>
                <w:szCs w:val="24"/>
              </w:rPr>
            </w:pPr>
            <w:r w:rsidRPr="00D62740">
              <w:rPr>
                <w:rFonts w:ascii="Times New Roman" w:eastAsia="宋体" w:hAnsi="Times New Roman" w:cs="Times New Roman" w:hint="eastAsia"/>
                <w:szCs w:val="24"/>
              </w:rPr>
              <w:t>3</w:t>
            </w:r>
          </w:p>
        </w:tc>
        <w:tc>
          <w:tcPr>
            <w:tcW w:w="4605" w:type="dxa"/>
            <w:shd w:val="clear" w:color="auto" w:fill="auto"/>
          </w:tcPr>
          <w:p w:rsidR="00D62740" w:rsidRPr="00D62740" w:rsidRDefault="00D62740" w:rsidP="00D62740">
            <w:pPr>
              <w:rPr>
                <w:rFonts w:ascii="Times New Roman" w:eastAsia="宋体" w:hAnsi="Times New Roman" w:cs="Times New Roman"/>
                <w:szCs w:val="24"/>
              </w:rPr>
            </w:pPr>
            <w:r w:rsidRPr="00D62740">
              <w:rPr>
                <w:rFonts w:ascii="Times New Roman" w:eastAsia="宋体" w:hAnsi="Times New Roman" w:cs="Times New Roman" w:hint="eastAsia"/>
                <w:szCs w:val="24"/>
              </w:rPr>
              <w:t>矩阵切换系统（信号管理系统）</w:t>
            </w:r>
          </w:p>
        </w:tc>
        <w:tc>
          <w:tcPr>
            <w:tcW w:w="1515" w:type="dxa"/>
            <w:shd w:val="clear" w:color="auto" w:fill="auto"/>
          </w:tcPr>
          <w:p w:rsidR="00D62740" w:rsidRPr="00D62740" w:rsidRDefault="00D62740" w:rsidP="00D62740">
            <w:pPr>
              <w:rPr>
                <w:rFonts w:ascii="Times New Roman" w:eastAsia="宋体" w:hAnsi="Times New Roman" w:cs="Times New Roman"/>
                <w:szCs w:val="24"/>
              </w:rPr>
            </w:pPr>
          </w:p>
        </w:tc>
        <w:tc>
          <w:tcPr>
            <w:tcW w:w="1531" w:type="dxa"/>
            <w:shd w:val="clear" w:color="auto" w:fill="auto"/>
          </w:tcPr>
          <w:p w:rsidR="00D62740" w:rsidRPr="00D62740" w:rsidRDefault="00D62740" w:rsidP="00D62740">
            <w:pPr>
              <w:rPr>
                <w:rFonts w:ascii="Times New Roman" w:eastAsia="宋体" w:hAnsi="Times New Roman" w:cs="Times New Roman"/>
                <w:szCs w:val="24"/>
              </w:rPr>
            </w:pPr>
          </w:p>
        </w:tc>
      </w:tr>
      <w:tr w:rsidR="00D62740" w:rsidRPr="00D62740" w:rsidTr="00D62740">
        <w:tc>
          <w:tcPr>
            <w:tcW w:w="5476" w:type="dxa"/>
            <w:gridSpan w:val="2"/>
            <w:shd w:val="clear" w:color="auto" w:fill="auto"/>
          </w:tcPr>
          <w:p w:rsidR="00D62740" w:rsidRPr="00D62740" w:rsidRDefault="00D62740" w:rsidP="00D62740">
            <w:pPr>
              <w:jc w:val="center"/>
              <w:rPr>
                <w:rFonts w:ascii="Times New Roman" w:eastAsia="宋体" w:hAnsi="Times New Roman" w:cs="Times New Roman"/>
                <w:szCs w:val="24"/>
              </w:rPr>
            </w:pPr>
            <w:r w:rsidRPr="00D62740">
              <w:rPr>
                <w:rFonts w:ascii="Times New Roman" w:eastAsia="宋体" w:hAnsi="Times New Roman" w:cs="Times New Roman" w:hint="eastAsia"/>
                <w:szCs w:val="24"/>
              </w:rPr>
              <w:t>小计：</w:t>
            </w:r>
          </w:p>
        </w:tc>
        <w:tc>
          <w:tcPr>
            <w:tcW w:w="1515" w:type="dxa"/>
            <w:shd w:val="clear" w:color="auto" w:fill="auto"/>
          </w:tcPr>
          <w:p w:rsidR="00D62740" w:rsidRPr="00D62740" w:rsidRDefault="00D62740" w:rsidP="00D62740">
            <w:pPr>
              <w:rPr>
                <w:rFonts w:ascii="Times New Roman" w:eastAsia="宋体" w:hAnsi="Times New Roman" w:cs="Times New Roman"/>
                <w:szCs w:val="24"/>
              </w:rPr>
            </w:pPr>
          </w:p>
        </w:tc>
        <w:tc>
          <w:tcPr>
            <w:tcW w:w="1531" w:type="dxa"/>
            <w:shd w:val="clear" w:color="auto" w:fill="auto"/>
          </w:tcPr>
          <w:p w:rsidR="00D62740" w:rsidRPr="00D62740" w:rsidRDefault="00D62740" w:rsidP="00D62740">
            <w:pPr>
              <w:rPr>
                <w:rFonts w:ascii="Times New Roman" w:eastAsia="宋体" w:hAnsi="Times New Roman" w:cs="Times New Roman"/>
                <w:szCs w:val="24"/>
              </w:rPr>
            </w:pPr>
          </w:p>
        </w:tc>
      </w:tr>
      <w:tr w:rsidR="00D62740" w:rsidRPr="00D62740" w:rsidTr="00D62740">
        <w:tc>
          <w:tcPr>
            <w:tcW w:w="8522" w:type="dxa"/>
            <w:gridSpan w:val="4"/>
            <w:shd w:val="clear" w:color="auto" w:fill="auto"/>
          </w:tcPr>
          <w:p w:rsidR="00D62740" w:rsidRPr="00D62740" w:rsidRDefault="00D62740" w:rsidP="00D62740">
            <w:pPr>
              <w:rPr>
                <w:rFonts w:ascii="Times New Roman" w:eastAsia="宋体" w:hAnsi="Times New Roman" w:cs="Times New Roman"/>
                <w:szCs w:val="24"/>
              </w:rPr>
            </w:pPr>
          </w:p>
        </w:tc>
      </w:tr>
      <w:tr w:rsidR="00D62740" w:rsidRPr="00D62740" w:rsidTr="00D62740">
        <w:tc>
          <w:tcPr>
            <w:tcW w:w="8522" w:type="dxa"/>
            <w:gridSpan w:val="4"/>
            <w:shd w:val="clear" w:color="auto" w:fill="auto"/>
          </w:tcPr>
          <w:p w:rsidR="00D62740" w:rsidRPr="00D62740" w:rsidRDefault="00D62740" w:rsidP="00D62740">
            <w:pPr>
              <w:jc w:val="center"/>
              <w:rPr>
                <w:rFonts w:ascii="Times New Roman" w:eastAsia="宋体" w:hAnsi="Times New Roman" w:cs="Times New Roman"/>
                <w:szCs w:val="24"/>
              </w:rPr>
            </w:pPr>
            <w:r w:rsidRPr="00D62740">
              <w:rPr>
                <w:rFonts w:ascii="Times New Roman" w:eastAsia="宋体" w:hAnsi="Times New Roman" w:cs="Times New Roman" w:hint="eastAsia"/>
                <w:szCs w:val="24"/>
              </w:rPr>
              <w:t>会议室二（排列式）</w:t>
            </w:r>
          </w:p>
        </w:tc>
      </w:tr>
      <w:tr w:rsidR="00D62740" w:rsidRPr="00D62740" w:rsidTr="00D62740">
        <w:tc>
          <w:tcPr>
            <w:tcW w:w="871" w:type="dxa"/>
            <w:shd w:val="clear" w:color="auto" w:fill="auto"/>
          </w:tcPr>
          <w:p w:rsidR="00D62740" w:rsidRPr="00D62740" w:rsidRDefault="00D62740" w:rsidP="00D62740">
            <w:pPr>
              <w:jc w:val="center"/>
              <w:rPr>
                <w:rFonts w:ascii="Times New Roman" w:eastAsia="宋体" w:hAnsi="Times New Roman" w:cs="Times New Roman"/>
                <w:szCs w:val="24"/>
              </w:rPr>
            </w:pPr>
            <w:r w:rsidRPr="00D62740">
              <w:rPr>
                <w:rFonts w:ascii="Times New Roman" w:eastAsia="宋体" w:hAnsi="Times New Roman" w:cs="Times New Roman" w:hint="eastAsia"/>
                <w:szCs w:val="24"/>
              </w:rPr>
              <w:t>1</w:t>
            </w:r>
          </w:p>
        </w:tc>
        <w:tc>
          <w:tcPr>
            <w:tcW w:w="4605" w:type="dxa"/>
            <w:shd w:val="clear" w:color="auto" w:fill="auto"/>
          </w:tcPr>
          <w:p w:rsidR="00D62740" w:rsidRPr="00D62740" w:rsidRDefault="00D62740" w:rsidP="00D62740">
            <w:pPr>
              <w:rPr>
                <w:rFonts w:ascii="Times New Roman" w:eastAsia="宋体" w:hAnsi="Times New Roman" w:cs="Times New Roman"/>
                <w:szCs w:val="24"/>
              </w:rPr>
            </w:pPr>
            <w:r w:rsidRPr="00D62740">
              <w:rPr>
                <w:rFonts w:ascii="Times New Roman" w:eastAsia="宋体" w:hAnsi="Times New Roman" w:cs="Times New Roman" w:hint="eastAsia"/>
                <w:szCs w:val="24"/>
              </w:rPr>
              <w:t>会议扩声系统</w:t>
            </w:r>
          </w:p>
        </w:tc>
        <w:tc>
          <w:tcPr>
            <w:tcW w:w="1515" w:type="dxa"/>
            <w:shd w:val="clear" w:color="auto" w:fill="auto"/>
          </w:tcPr>
          <w:p w:rsidR="00D62740" w:rsidRPr="00D62740" w:rsidRDefault="00D62740" w:rsidP="00D62740">
            <w:pPr>
              <w:rPr>
                <w:rFonts w:ascii="Times New Roman" w:eastAsia="宋体" w:hAnsi="Times New Roman" w:cs="Times New Roman"/>
                <w:szCs w:val="24"/>
              </w:rPr>
            </w:pPr>
          </w:p>
        </w:tc>
        <w:tc>
          <w:tcPr>
            <w:tcW w:w="1531" w:type="dxa"/>
            <w:shd w:val="clear" w:color="auto" w:fill="auto"/>
          </w:tcPr>
          <w:p w:rsidR="00D62740" w:rsidRPr="00D62740" w:rsidRDefault="00D62740" w:rsidP="00D62740">
            <w:pPr>
              <w:rPr>
                <w:rFonts w:ascii="Times New Roman" w:eastAsia="宋体" w:hAnsi="Times New Roman" w:cs="Times New Roman"/>
                <w:szCs w:val="24"/>
              </w:rPr>
            </w:pPr>
          </w:p>
        </w:tc>
      </w:tr>
      <w:tr w:rsidR="00D62740" w:rsidRPr="00D62740" w:rsidTr="00D62740">
        <w:tc>
          <w:tcPr>
            <w:tcW w:w="871" w:type="dxa"/>
            <w:shd w:val="clear" w:color="auto" w:fill="auto"/>
          </w:tcPr>
          <w:p w:rsidR="00D62740" w:rsidRPr="00D62740" w:rsidRDefault="00D62740" w:rsidP="00D62740">
            <w:pPr>
              <w:jc w:val="center"/>
              <w:rPr>
                <w:rFonts w:ascii="Times New Roman" w:eastAsia="宋体" w:hAnsi="Times New Roman" w:cs="Times New Roman"/>
                <w:szCs w:val="24"/>
              </w:rPr>
            </w:pPr>
            <w:r w:rsidRPr="00D62740">
              <w:rPr>
                <w:rFonts w:ascii="Times New Roman" w:eastAsia="宋体" w:hAnsi="Times New Roman" w:cs="Times New Roman" w:hint="eastAsia"/>
                <w:szCs w:val="24"/>
              </w:rPr>
              <w:t>2</w:t>
            </w:r>
          </w:p>
        </w:tc>
        <w:tc>
          <w:tcPr>
            <w:tcW w:w="4605" w:type="dxa"/>
            <w:shd w:val="clear" w:color="auto" w:fill="auto"/>
          </w:tcPr>
          <w:p w:rsidR="00D62740" w:rsidRPr="00D62740" w:rsidRDefault="00D62740" w:rsidP="00D62740">
            <w:pPr>
              <w:rPr>
                <w:rFonts w:ascii="Times New Roman" w:eastAsia="宋体" w:hAnsi="Times New Roman" w:cs="Times New Roman"/>
                <w:szCs w:val="24"/>
              </w:rPr>
            </w:pPr>
            <w:r w:rsidRPr="00D62740">
              <w:rPr>
                <w:rFonts w:ascii="Times New Roman" w:eastAsia="宋体" w:hAnsi="Times New Roman" w:cs="Times New Roman" w:hint="eastAsia"/>
                <w:szCs w:val="24"/>
              </w:rPr>
              <w:t>集中控制系统</w:t>
            </w:r>
          </w:p>
        </w:tc>
        <w:tc>
          <w:tcPr>
            <w:tcW w:w="1515" w:type="dxa"/>
            <w:shd w:val="clear" w:color="auto" w:fill="auto"/>
          </w:tcPr>
          <w:p w:rsidR="00D62740" w:rsidRPr="00D62740" w:rsidRDefault="00D62740" w:rsidP="00D62740">
            <w:pPr>
              <w:rPr>
                <w:rFonts w:ascii="Times New Roman" w:eastAsia="宋体" w:hAnsi="Times New Roman" w:cs="Times New Roman"/>
                <w:szCs w:val="24"/>
              </w:rPr>
            </w:pPr>
          </w:p>
        </w:tc>
        <w:tc>
          <w:tcPr>
            <w:tcW w:w="1531" w:type="dxa"/>
            <w:shd w:val="clear" w:color="auto" w:fill="auto"/>
          </w:tcPr>
          <w:p w:rsidR="00D62740" w:rsidRPr="00D62740" w:rsidRDefault="00D62740" w:rsidP="00D62740">
            <w:pPr>
              <w:rPr>
                <w:rFonts w:ascii="Times New Roman" w:eastAsia="宋体" w:hAnsi="Times New Roman" w:cs="Times New Roman"/>
                <w:szCs w:val="24"/>
              </w:rPr>
            </w:pPr>
          </w:p>
        </w:tc>
      </w:tr>
      <w:tr w:rsidR="00D62740" w:rsidRPr="00D62740" w:rsidTr="00D62740">
        <w:tc>
          <w:tcPr>
            <w:tcW w:w="871" w:type="dxa"/>
            <w:shd w:val="clear" w:color="auto" w:fill="auto"/>
          </w:tcPr>
          <w:p w:rsidR="00D62740" w:rsidRPr="00D62740" w:rsidRDefault="00D62740" w:rsidP="00D62740">
            <w:pPr>
              <w:jc w:val="center"/>
              <w:rPr>
                <w:rFonts w:ascii="Times New Roman" w:eastAsia="宋体" w:hAnsi="Times New Roman" w:cs="Times New Roman"/>
                <w:szCs w:val="24"/>
              </w:rPr>
            </w:pPr>
            <w:r w:rsidRPr="00D62740">
              <w:rPr>
                <w:rFonts w:ascii="Times New Roman" w:eastAsia="宋体" w:hAnsi="Times New Roman" w:cs="Times New Roman" w:hint="eastAsia"/>
                <w:szCs w:val="24"/>
              </w:rPr>
              <w:t>3</w:t>
            </w:r>
          </w:p>
        </w:tc>
        <w:tc>
          <w:tcPr>
            <w:tcW w:w="4605" w:type="dxa"/>
            <w:shd w:val="clear" w:color="auto" w:fill="auto"/>
          </w:tcPr>
          <w:p w:rsidR="00D62740" w:rsidRPr="00D62740" w:rsidRDefault="00D62740" w:rsidP="00D62740">
            <w:pPr>
              <w:rPr>
                <w:rFonts w:ascii="Times New Roman" w:eastAsia="宋体" w:hAnsi="Times New Roman" w:cs="Times New Roman"/>
                <w:szCs w:val="24"/>
              </w:rPr>
            </w:pPr>
            <w:r w:rsidRPr="00D62740">
              <w:rPr>
                <w:rFonts w:ascii="Times New Roman" w:eastAsia="宋体" w:hAnsi="Times New Roman" w:cs="Times New Roman" w:hint="eastAsia"/>
                <w:szCs w:val="24"/>
              </w:rPr>
              <w:t>矩阵切换系统（信号管理系统）</w:t>
            </w:r>
          </w:p>
        </w:tc>
        <w:tc>
          <w:tcPr>
            <w:tcW w:w="1515" w:type="dxa"/>
            <w:shd w:val="clear" w:color="auto" w:fill="auto"/>
          </w:tcPr>
          <w:p w:rsidR="00D62740" w:rsidRPr="00D62740" w:rsidRDefault="00D62740" w:rsidP="00D62740">
            <w:pPr>
              <w:rPr>
                <w:rFonts w:ascii="Times New Roman" w:eastAsia="宋体" w:hAnsi="Times New Roman" w:cs="Times New Roman"/>
                <w:szCs w:val="24"/>
              </w:rPr>
            </w:pPr>
          </w:p>
        </w:tc>
        <w:tc>
          <w:tcPr>
            <w:tcW w:w="1531" w:type="dxa"/>
            <w:shd w:val="clear" w:color="auto" w:fill="auto"/>
          </w:tcPr>
          <w:p w:rsidR="00D62740" w:rsidRPr="00D62740" w:rsidRDefault="00D62740" w:rsidP="00D62740">
            <w:pPr>
              <w:rPr>
                <w:rFonts w:ascii="Times New Roman" w:eastAsia="宋体" w:hAnsi="Times New Roman" w:cs="Times New Roman"/>
                <w:szCs w:val="24"/>
              </w:rPr>
            </w:pPr>
          </w:p>
        </w:tc>
      </w:tr>
      <w:tr w:rsidR="00D62740" w:rsidRPr="00D62740" w:rsidTr="00D62740">
        <w:tc>
          <w:tcPr>
            <w:tcW w:w="5476" w:type="dxa"/>
            <w:gridSpan w:val="2"/>
            <w:shd w:val="clear" w:color="auto" w:fill="auto"/>
          </w:tcPr>
          <w:p w:rsidR="00D62740" w:rsidRPr="00D62740" w:rsidRDefault="00D62740" w:rsidP="00D62740">
            <w:pPr>
              <w:jc w:val="center"/>
              <w:rPr>
                <w:rFonts w:ascii="Times New Roman" w:eastAsia="宋体" w:hAnsi="Times New Roman" w:cs="Times New Roman"/>
                <w:szCs w:val="24"/>
              </w:rPr>
            </w:pPr>
            <w:r w:rsidRPr="00D62740">
              <w:rPr>
                <w:rFonts w:ascii="Times New Roman" w:eastAsia="宋体" w:hAnsi="Times New Roman" w:cs="Times New Roman" w:hint="eastAsia"/>
                <w:szCs w:val="24"/>
              </w:rPr>
              <w:t>小计：</w:t>
            </w:r>
          </w:p>
        </w:tc>
        <w:tc>
          <w:tcPr>
            <w:tcW w:w="1515" w:type="dxa"/>
            <w:shd w:val="clear" w:color="auto" w:fill="auto"/>
          </w:tcPr>
          <w:p w:rsidR="00D62740" w:rsidRPr="00D62740" w:rsidRDefault="00D62740" w:rsidP="00D62740">
            <w:pPr>
              <w:rPr>
                <w:rFonts w:ascii="Times New Roman" w:eastAsia="宋体" w:hAnsi="Times New Roman" w:cs="Times New Roman"/>
                <w:szCs w:val="24"/>
              </w:rPr>
            </w:pPr>
          </w:p>
        </w:tc>
        <w:tc>
          <w:tcPr>
            <w:tcW w:w="1531" w:type="dxa"/>
            <w:shd w:val="clear" w:color="auto" w:fill="auto"/>
          </w:tcPr>
          <w:p w:rsidR="00D62740" w:rsidRPr="00D62740" w:rsidRDefault="00D62740" w:rsidP="00D62740">
            <w:pPr>
              <w:rPr>
                <w:rFonts w:ascii="Times New Roman" w:eastAsia="宋体" w:hAnsi="Times New Roman" w:cs="Times New Roman"/>
                <w:szCs w:val="24"/>
              </w:rPr>
            </w:pPr>
          </w:p>
        </w:tc>
      </w:tr>
      <w:tr w:rsidR="00D62740" w:rsidRPr="00D62740" w:rsidTr="00D62740">
        <w:tc>
          <w:tcPr>
            <w:tcW w:w="8522" w:type="dxa"/>
            <w:gridSpan w:val="4"/>
            <w:shd w:val="clear" w:color="auto" w:fill="auto"/>
          </w:tcPr>
          <w:p w:rsidR="00D62740" w:rsidRPr="00D62740" w:rsidRDefault="00D62740" w:rsidP="00D62740">
            <w:pPr>
              <w:rPr>
                <w:rFonts w:ascii="Times New Roman" w:eastAsia="宋体" w:hAnsi="Times New Roman" w:cs="Times New Roman"/>
                <w:szCs w:val="24"/>
              </w:rPr>
            </w:pPr>
          </w:p>
        </w:tc>
      </w:tr>
      <w:tr w:rsidR="00D62740" w:rsidRPr="00D62740" w:rsidTr="00D62740">
        <w:tc>
          <w:tcPr>
            <w:tcW w:w="8522" w:type="dxa"/>
            <w:gridSpan w:val="4"/>
            <w:shd w:val="clear" w:color="auto" w:fill="auto"/>
          </w:tcPr>
          <w:p w:rsidR="00D62740" w:rsidRPr="00D62740" w:rsidRDefault="00D62740" w:rsidP="00D62740">
            <w:pPr>
              <w:jc w:val="center"/>
              <w:rPr>
                <w:rFonts w:ascii="Times New Roman" w:eastAsia="宋体" w:hAnsi="Times New Roman" w:cs="Times New Roman"/>
                <w:szCs w:val="24"/>
              </w:rPr>
            </w:pPr>
            <w:r w:rsidRPr="00D62740">
              <w:rPr>
                <w:rFonts w:ascii="Times New Roman" w:eastAsia="宋体" w:hAnsi="Times New Roman" w:cs="Times New Roman" w:hint="eastAsia"/>
                <w:szCs w:val="24"/>
              </w:rPr>
              <w:t>辅材</w:t>
            </w:r>
          </w:p>
        </w:tc>
      </w:tr>
      <w:tr w:rsidR="00D62740" w:rsidRPr="00D62740" w:rsidTr="00D62740">
        <w:tc>
          <w:tcPr>
            <w:tcW w:w="871" w:type="dxa"/>
            <w:shd w:val="clear" w:color="auto" w:fill="auto"/>
          </w:tcPr>
          <w:p w:rsidR="00D62740" w:rsidRPr="00D62740" w:rsidRDefault="00D62740" w:rsidP="00D62740">
            <w:pPr>
              <w:rPr>
                <w:rFonts w:ascii="Times New Roman" w:eastAsia="宋体" w:hAnsi="Times New Roman" w:cs="Times New Roman"/>
                <w:szCs w:val="24"/>
              </w:rPr>
            </w:pPr>
            <w:r w:rsidRPr="00D62740">
              <w:rPr>
                <w:rFonts w:ascii="Times New Roman" w:eastAsia="宋体" w:hAnsi="Times New Roman" w:cs="Times New Roman" w:hint="eastAsia"/>
                <w:szCs w:val="24"/>
              </w:rPr>
              <w:t>1</w:t>
            </w:r>
          </w:p>
        </w:tc>
        <w:tc>
          <w:tcPr>
            <w:tcW w:w="4605" w:type="dxa"/>
            <w:shd w:val="clear" w:color="auto" w:fill="auto"/>
          </w:tcPr>
          <w:p w:rsidR="00D62740" w:rsidRPr="00D62740" w:rsidRDefault="00D62740" w:rsidP="00D62740">
            <w:pPr>
              <w:rPr>
                <w:rFonts w:ascii="Times New Roman" w:eastAsia="宋体" w:hAnsi="Times New Roman" w:cs="Times New Roman"/>
                <w:szCs w:val="24"/>
              </w:rPr>
            </w:pPr>
            <w:r w:rsidRPr="00D62740">
              <w:rPr>
                <w:rFonts w:ascii="Times New Roman" w:eastAsia="宋体" w:hAnsi="Times New Roman" w:cs="Times New Roman" w:hint="eastAsia"/>
                <w:szCs w:val="24"/>
              </w:rPr>
              <w:t>电脑、显示器、机柜、各类音频线、</w:t>
            </w:r>
            <w:r w:rsidRPr="00D62740">
              <w:rPr>
                <w:rFonts w:ascii="Times New Roman" w:eastAsia="宋体" w:hAnsi="Times New Roman" w:cs="Times New Roman" w:hint="eastAsia"/>
                <w:szCs w:val="24"/>
              </w:rPr>
              <w:t>HDMI</w:t>
            </w:r>
            <w:r w:rsidRPr="00D62740">
              <w:rPr>
                <w:rFonts w:ascii="Times New Roman" w:eastAsia="宋体" w:hAnsi="Times New Roman" w:cs="Times New Roman" w:hint="eastAsia"/>
                <w:szCs w:val="24"/>
              </w:rPr>
              <w:t>线、电缆线等</w:t>
            </w:r>
          </w:p>
        </w:tc>
        <w:tc>
          <w:tcPr>
            <w:tcW w:w="1515" w:type="dxa"/>
            <w:shd w:val="clear" w:color="auto" w:fill="auto"/>
          </w:tcPr>
          <w:p w:rsidR="00D62740" w:rsidRPr="00D62740" w:rsidRDefault="00D62740" w:rsidP="00D62740">
            <w:pPr>
              <w:rPr>
                <w:rFonts w:ascii="Times New Roman" w:eastAsia="宋体" w:hAnsi="Times New Roman" w:cs="Times New Roman"/>
                <w:szCs w:val="24"/>
              </w:rPr>
            </w:pPr>
          </w:p>
        </w:tc>
        <w:tc>
          <w:tcPr>
            <w:tcW w:w="1531" w:type="dxa"/>
            <w:shd w:val="clear" w:color="auto" w:fill="auto"/>
          </w:tcPr>
          <w:p w:rsidR="00D62740" w:rsidRPr="00D62740" w:rsidRDefault="00D62740" w:rsidP="00D62740">
            <w:pPr>
              <w:rPr>
                <w:rFonts w:ascii="Times New Roman" w:eastAsia="宋体" w:hAnsi="Times New Roman" w:cs="Times New Roman"/>
                <w:szCs w:val="24"/>
              </w:rPr>
            </w:pPr>
          </w:p>
        </w:tc>
      </w:tr>
      <w:tr w:rsidR="00D62740" w:rsidRPr="00D62740" w:rsidTr="00D62740">
        <w:tc>
          <w:tcPr>
            <w:tcW w:w="871" w:type="dxa"/>
            <w:shd w:val="clear" w:color="auto" w:fill="auto"/>
          </w:tcPr>
          <w:p w:rsidR="00D62740" w:rsidRPr="00D62740" w:rsidRDefault="00D62740" w:rsidP="00D62740">
            <w:pPr>
              <w:rPr>
                <w:rFonts w:ascii="Times New Roman" w:eastAsia="宋体" w:hAnsi="Times New Roman" w:cs="Times New Roman"/>
                <w:szCs w:val="24"/>
              </w:rPr>
            </w:pPr>
          </w:p>
        </w:tc>
        <w:tc>
          <w:tcPr>
            <w:tcW w:w="4605" w:type="dxa"/>
            <w:shd w:val="clear" w:color="auto" w:fill="auto"/>
          </w:tcPr>
          <w:p w:rsidR="00D62740" w:rsidRPr="00D62740" w:rsidRDefault="00D62740" w:rsidP="00D62740">
            <w:pPr>
              <w:rPr>
                <w:rFonts w:ascii="Times New Roman" w:eastAsia="宋体" w:hAnsi="Times New Roman" w:cs="Times New Roman"/>
                <w:szCs w:val="24"/>
              </w:rPr>
            </w:pPr>
          </w:p>
        </w:tc>
        <w:tc>
          <w:tcPr>
            <w:tcW w:w="1515" w:type="dxa"/>
            <w:shd w:val="clear" w:color="auto" w:fill="auto"/>
          </w:tcPr>
          <w:p w:rsidR="00D62740" w:rsidRPr="00D62740" w:rsidRDefault="00D62740" w:rsidP="00D62740">
            <w:pPr>
              <w:rPr>
                <w:rFonts w:ascii="Times New Roman" w:eastAsia="宋体" w:hAnsi="Times New Roman" w:cs="Times New Roman"/>
                <w:szCs w:val="24"/>
              </w:rPr>
            </w:pPr>
          </w:p>
        </w:tc>
        <w:tc>
          <w:tcPr>
            <w:tcW w:w="1531" w:type="dxa"/>
            <w:shd w:val="clear" w:color="auto" w:fill="auto"/>
          </w:tcPr>
          <w:p w:rsidR="00D62740" w:rsidRPr="00D62740" w:rsidRDefault="00D62740" w:rsidP="00D62740">
            <w:pPr>
              <w:rPr>
                <w:rFonts w:ascii="Times New Roman" w:eastAsia="宋体" w:hAnsi="Times New Roman" w:cs="Times New Roman"/>
                <w:szCs w:val="24"/>
              </w:rPr>
            </w:pPr>
          </w:p>
        </w:tc>
      </w:tr>
    </w:tbl>
    <w:p w:rsidR="00D62740" w:rsidRDefault="00D62740" w:rsidP="00D62740">
      <w:pPr>
        <w:spacing w:line="360" w:lineRule="auto"/>
        <w:jc w:val="left"/>
        <w:rPr>
          <w:rFonts w:ascii="新宋体" w:eastAsia="新宋体" w:hAnsi="新宋体" w:cs="宋体"/>
          <w:color w:val="000000"/>
          <w:kern w:val="0"/>
          <w:sz w:val="28"/>
          <w:szCs w:val="28"/>
        </w:rPr>
      </w:pPr>
    </w:p>
    <w:p w:rsidR="00D62740" w:rsidRPr="00D62740" w:rsidRDefault="00D62740" w:rsidP="00D62740">
      <w:pPr>
        <w:spacing w:line="360" w:lineRule="auto"/>
        <w:jc w:val="left"/>
        <w:rPr>
          <w:rFonts w:ascii="新宋体" w:eastAsia="新宋体" w:hAnsi="新宋体" w:cs="宋体"/>
          <w:color w:val="000000"/>
          <w:kern w:val="0"/>
          <w:sz w:val="28"/>
          <w:szCs w:val="28"/>
        </w:rPr>
      </w:pPr>
      <w:r w:rsidRPr="00D62740">
        <w:rPr>
          <w:rFonts w:ascii="新宋体" w:eastAsia="新宋体" w:hAnsi="新宋体" w:cs="宋体" w:hint="eastAsia"/>
          <w:color w:val="000000"/>
          <w:kern w:val="0"/>
          <w:sz w:val="28"/>
          <w:szCs w:val="28"/>
        </w:rPr>
        <w:t>会议扩声系统（会议室一</w:t>
      </w:r>
      <w:proofErr w:type="gramStart"/>
      <w:r w:rsidRPr="00D62740">
        <w:rPr>
          <w:rFonts w:ascii="新宋体" w:eastAsia="新宋体" w:hAnsi="新宋体" w:cs="宋体" w:hint="eastAsia"/>
          <w:color w:val="000000"/>
          <w:kern w:val="0"/>
          <w:sz w:val="28"/>
          <w:szCs w:val="28"/>
        </w:rPr>
        <w:t>96</w:t>
      </w:r>
      <w:proofErr w:type="gramEnd"/>
      <w:r w:rsidRPr="00D62740">
        <w:rPr>
          <w:rFonts w:ascii="新宋体" w:eastAsia="新宋体" w:hAnsi="新宋体" w:cs="宋体" w:hint="eastAsia"/>
          <w:color w:val="000000"/>
          <w:kern w:val="0"/>
          <w:sz w:val="28"/>
          <w:szCs w:val="28"/>
        </w:rPr>
        <w:t>平）</w:t>
      </w:r>
      <w:r>
        <w:rPr>
          <w:rFonts w:ascii="新宋体" w:eastAsia="新宋体" w:hAnsi="新宋体" w:cs="宋体" w:hint="eastAsia"/>
          <w:color w:val="000000"/>
          <w:kern w:val="0"/>
          <w:sz w:val="28"/>
          <w:szCs w:val="28"/>
        </w:rPr>
        <w:t>，</w:t>
      </w:r>
      <w:r w:rsidRPr="00D62740">
        <w:rPr>
          <w:rFonts w:ascii="新宋体" w:eastAsia="新宋体" w:hAnsi="新宋体" w:cs="宋体" w:hint="eastAsia"/>
          <w:color w:val="000000"/>
          <w:kern w:val="0"/>
          <w:sz w:val="28"/>
          <w:szCs w:val="28"/>
        </w:rPr>
        <w:t>推荐品牌：CRX、DISJBO、ITC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6"/>
        <w:gridCol w:w="3228"/>
        <w:gridCol w:w="1393"/>
        <w:gridCol w:w="915"/>
        <w:gridCol w:w="667"/>
        <w:gridCol w:w="1603"/>
      </w:tblGrid>
      <w:tr w:rsidR="00D62740" w:rsidRPr="00D62740" w:rsidTr="00D62740">
        <w:tc>
          <w:tcPr>
            <w:tcW w:w="72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序号</w:t>
            </w:r>
          </w:p>
        </w:tc>
        <w:tc>
          <w:tcPr>
            <w:tcW w:w="331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产品名称</w:t>
            </w:r>
          </w:p>
        </w:tc>
        <w:tc>
          <w:tcPr>
            <w:tcW w:w="141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单价（元）</w:t>
            </w:r>
          </w:p>
        </w:tc>
        <w:tc>
          <w:tcPr>
            <w:tcW w:w="93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数量</w:t>
            </w:r>
          </w:p>
        </w:tc>
        <w:tc>
          <w:tcPr>
            <w:tcW w:w="67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单位</w:t>
            </w:r>
          </w:p>
        </w:tc>
        <w:tc>
          <w:tcPr>
            <w:tcW w:w="1627"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总价（元）</w:t>
            </w:r>
          </w:p>
        </w:tc>
      </w:tr>
      <w:tr w:rsidR="00D62740" w:rsidRPr="00D62740" w:rsidTr="00D62740">
        <w:tc>
          <w:tcPr>
            <w:tcW w:w="72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1</w:t>
            </w:r>
          </w:p>
        </w:tc>
        <w:tc>
          <w:tcPr>
            <w:tcW w:w="3315" w:type="dxa"/>
            <w:shd w:val="clear" w:color="auto" w:fill="auto"/>
          </w:tcPr>
          <w:p w:rsidR="00D62740" w:rsidRPr="00D62740" w:rsidRDefault="00D62740" w:rsidP="00D62740">
            <w:pPr>
              <w:spacing w:line="360" w:lineRule="auto"/>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 xml:space="preserve">专业音箱    </w:t>
            </w:r>
          </w:p>
        </w:tc>
        <w:tc>
          <w:tcPr>
            <w:tcW w:w="141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c>
          <w:tcPr>
            <w:tcW w:w="93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4</w:t>
            </w:r>
          </w:p>
        </w:tc>
        <w:tc>
          <w:tcPr>
            <w:tcW w:w="67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只</w:t>
            </w:r>
          </w:p>
        </w:tc>
        <w:tc>
          <w:tcPr>
            <w:tcW w:w="1627"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r>
      <w:tr w:rsidR="00D62740" w:rsidRPr="00D62740" w:rsidTr="00D62740">
        <w:tc>
          <w:tcPr>
            <w:tcW w:w="72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2</w:t>
            </w:r>
          </w:p>
        </w:tc>
        <w:tc>
          <w:tcPr>
            <w:tcW w:w="3315" w:type="dxa"/>
            <w:shd w:val="clear" w:color="auto" w:fill="auto"/>
          </w:tcPr>
          <w:p w:rsidR="00D62740" w:rsidRPr="00D62740" w:rsidRDefault="00D62740" w:rsidP="00D62740">
            <w:pPr>
              <w:spacing w:line="360" w:lineRule="auto"/>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 xml:space="preserve">专业功放   </w:t>
            </w:r>
          </w:p>
        </w:tc>
        <w:tc>
          <w:tcPr>
            <w:tcW w:w="141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c>
          <w:tcPr>
            <w:tcW w:w="93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2</w:t>
            </w:r>
          </w:p>
        </w:tc>
        <w:tc>
          <w:tcPr>
            <w:tcW w:w="67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台</w:t>
            </w:r>
          </w:p>
        </w:tc>
        <w:tc>
          <w:tcPr>
            <w:tcW w:w="1627"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r>
      <w:tr w:rsidR="00D62740" w:rsidRPr="00D62740" w:rsidTr="00D62740">
        <w:tc>
          <w:tcPr>
            <w:tcW w:w="72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3</w:t>
            </w:r>
          </w:p>
        </w:tc>
        <w:tc>
          <w:tcPr>
            <w:tcW w:w="3315" w:type="dxa"/>
            <w:shd w:val="clear" w:color="auto" w:fill="auto"/>
          </w:tcPr>
          <w:p w:rsidR="00D62740" w:rsidRPr="00D62740" w:rsidRDefault="00D62740" w:rsidP="00D62740">
            <w:pPr>
              <w:spacing w:line="360" w:lineRule="auto"/>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 xml:space="preserve">调音台      </w:t>
            </w:r>
          </w:p>
        </w:tc>
        <w:tc>
          <w:tcPr>
            <w:tcW w:w="141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c>
          <w:tcPr>
            <w:tcW w:w="93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1</w:t>
            </w:r>
          </w:p>
        </w:tc>
        <w:tc>
          <w:tcPr>
            <w:tcW w:w="67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台</w:t>
            </w:r>
          </w:p>
        </w:tc>
        <w:tc>
          <w:tcPr>
            <w:tcW w:w="1627"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r>
      <w:tr w:rsidR="00D62740" w:rsidRPr="00D62740" w:rsidTr="00D62740">
        <w:tc>
          <w:tcPr>
            <w:tcW w:w="72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4</w:t>
            </w:r>
          </w:p>
        </w:tc>
        <w:tc>
          <w:tcPr>
            <w:tcW w:w="3315" w:type="dxa"/>
            <w:shd w:val="clear" w:color="auto" w:fill="auto"/>
          </w:tcPr>
          <w:p w:rsidR="00D62740" w:rsidRPr="00D62740" w:rsidRDefault="00D62740" w:rsidP="00D62740">
            <w:pPr>
              <w:spacing w:line="360" w:lineRule="auto"/>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 xml:space="preserve">音频处理器  </w:t>
            </w:r>
          </w:p>
        </w:tc>
        <w:tc>
          <w:tcPr>
            <w:tcW w:w="141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c>
          <w:tcPr>
            <w:tcW w:w="93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1</w:t>
            </w:r>
          </w:p>
        </w:tc>
        <w:tc>
          <w:tcPr>
            <w:tcW w:w="67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台</w:t>
            </w:r>
          </w:p>
        </w:tc>
        <w:tc>
          <w:tcPr>
            <w:tcW w:w="1627"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r>
      <w:tr w:rsidR="00D62740" w:rsidRPr="00D62740" w:rsidTr="00D62740">
        <w:tc>
          <w:tcPr>
            <w:tcW w:w="72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5</w:t>
            </w:r>
          </w:p>
        </w:tc>
        <w:tc>
          <w:tcPr>
            <w:tcW w:w="3315" w:type="dxa"/>
            <w:shd w:val="clear" w:color="auto" w:fill="auto"/>
          </w:tcPr>
          <w:p w:rsidR="00D62740" w:rsidRPr="00D62740" w:rsidRDefault="00D62740" w:rsidP="00D62740">
            <w:pPr>
              <w:tabs>
                <w:tab w:val="center" w:pos="1549"/>
              </w:tabs>
              <w:spacing w:line="360" w:lineRule="auto"/>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 xml:space="preserve">抑制器      </w:t>
            </w:r>
          </w:p>
        </w:tc>
        <w:tc>
          <w:tcPr>
            <w:tcW w:w="141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c>
          <w:tcPr>
            <w:tcW w:w="93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1</w:t>
            </w:r>
          </w:p>
        </w:tc>
        <w:tc>
          <w:tcPr>
            <w:tcW w:w="67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台</w:t>
            </w:r>
          </w:p>
        </w:tc>
        <w:tc>
          <w:tcPr>
            <w:tcW w:w="1627"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r>
      <w:tr w:rsidR="00D62740" w:rsidRPr="00D62740" w:rsidTr="00D62740">
        <w:tc>
          <w:tcPr>
            <w:tcW w:w="72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6</w:t>
            </w:r>
          </w:p>
        </w:tc>
        <w:tc>
          <w:tcPr>
            <w:tcW w:w="3315" w:type="dxa"/>
            <w:shd w:val="clear" w:color="auto" w:fill="auto"/>
          </w:tcPr>
          <w:p w:rsidR="00D62740" w:rsidRPr="00D62740" w:rsidRDefault="00D62740" w:rsidP="00D62740">
            <w:pPr>
              <w:spacing w:line="360" w:lineRule="auto"/>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 xml:space="preserve">电源时序器  </w:t>
            </w:r>
          </w:p>
        </w:tc>
        <w:tc>
          <w:tcPr>
            <w:tcW w:w="141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c>
          <w:tcPr>
            <w:tcW w:w="93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2</w:t>
            </w:r>
          </w:p>
        </w:tc>
        <w:tc>
          <w:tcPr>
            <w:tcW w:w="67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台</w:t>
            </w:r>
          </w:p>
        </w:tc>
        <w:tc>
          <w:tcPr>
            <w:tcW w:w="1627"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r>
      <w:tr w:rsidR="00D62740" w:rsidRPr="00D62740" w:rsidTr="00D62740">
        <w:tc>
          <w:tcPr>
            <w:tcW w:w="72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7</w:t>
            </w:r>
          </w:p>
        </w:tc>
        <w:tc>
          <w:tcPr>
            <w:tcW w:w="3315" w:type="dxa"/>
            <w:shd w:val="clear" w:color="auto" w:fill="auto"/>
          </w:tcPr>
          <w:p w:rsidR="00D62740" w:rsidRPr="00D62740" w:rsidRDefault="00D62740" w:rsidP="00D62740">
            <w:pPr>
              <w:spacing w:line="360" w:lineRule="auto"/>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 xml:space="preserve">话筒        </w:t>
            </w:r>
          </w:p>
        </w:tc>
        <w:tc>
          <w:tcPr>
            <w:tcW w:w="141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c>
          <w:tcPr>
            <w:tcW w:w="93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1</w:t>
            </w:r>
          </w:p>
        </w:tc>
        <w:tc>
          <w:tcPr>
            <w:tcW w:w="67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台</w:t>
            </w:r>
          </w:p>
        </w:tc>
        <w:tc>
          <w:tcPr>
            <w:tcW w:w="1627"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r>
      <w:tr w:rsidR="00D62740" w:rsidRPr="00D62740" w:rsidTr="00D62740">
        <w:tc>
          <w:tcPr>
            <w:tcW w:w="72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8</w:t>
            </w:r>
          </w:p>
        </w:tc>
        <w:tc>
          <w:tcPr>
            <w:tcW w:w="3315" w:type="dxa"/>
            <w:shd w:val="clear" w:color="auto" w:fill="auto"/>
          </w:tcPr>
          <w:p w:rsidR="00D62740" w:rsidRPr="00D62740" w:rsidRDefault="00D62740" w:rsidP="00D62740">
            <w:pPr>
              <w:spacing w:line="360" w:lineRule="auto"/>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 xml:space="preserve">无线话筒    </w:t>
            </w:r>
          </w:p>
        </w:tc>
        <w:tc>
          <w:tcPr>
            <w:tcW w:w="141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c>
          <w:tcPr>
            <w:tcW w:w="93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2</w:t>
            </w:r>
          </w:p>
        </w:tc>
        <w:tc>
          <w:tcPr>
            <w:tcW w:w="67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套</w:t>
            </w:r>
          </w:p>
        </w:tc>
        <w:tc>
          <w:tcPr>
            <w:tcW w:w="1627"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r>
      <w:tr w:rsidR="00D62740" w:rsidRPr="00D62740" w:rsidTr="00D62740">
        <w:tc>
          <w:tcPr>
            <w:tcW w:w="72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9</w:t>
            </w:r>
          </w:p>
        </w:tc>
        <w:tc>
          <w:tcPr>
            <w:tcW w:w="3315" w:type="dxa"/>
            <w:shd w:val="clear" w:color="auto" w:fill="auto"/>
          </w:tcPr>
          <w:p w:rsidR="00D62740" w:rsidRPr="00D62740" w:rsidRDefault="00D62740" w:rsidP="00D62740">
            <w:pPr>
              <w:spacing w:line="360" w:lineRule="auto"/>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 xml:space="preserve">支架        </w:t>
            </w:r>
          </w:p>
        </w:tc>
        <w:tc>
          <w:tcPr>
            <w:tcW w:w="141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c>
          <w:tcPr>
            <w:tcW w:w="93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4</w:t>
            </w:r>
          </w:p>
        </w:tc>
        <w:tc>
          <w:tcPr>
            <w:tcW w:w="67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只</w:t>
            </w:r>
          </w:p>
        </w:tc>
        <w:tc>
          <w:tcPr>
            <w:tcW w:w="1627"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r>
      <w:tr w:rsidR="00D62740" w:rsidRPr="00D62740" w:rsidTr="00D62740">
        <w:tc>
          <w:tcPr>
            <w:tcW w:w="72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10</w:t>
            </w:r>
          </w:p>
        </w:tc>
        <w:tc>
          <w:tcPr>
            <w:tcW w:w="3315" w:type="dxa"/>
            <w:shd w:val="clear" w:color="auto" w:fill="auto"/>
          </w:tcPr>
          <w:p w:rsidR="00D62740" w:rsidRPr="00D62740" w:rsidRDefault="00D62740" w:rsidP="00D62740">
            <w:pPr>
              <w:spacing w:line="360" w:lineRule="auto"/>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 xml:space="preserve">无线分配器  </w:t>
            </w:r>
          </w:p>
        </w:tc>
        <w:tc>
          <w:tcPr>
            <w:tcW w:w="141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c>
          <w:tcPr>
            <w:tcW w:w="93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1</w:t>
            </w:r>
          </w:p>
        </w:tc>
        <w:tc>
          <w:tcPr>
            <w:tcW w:w="67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台</w:t>
            </w:r>
          </w:p>
        </w:tc>
        <w:tc>
          <w:tcPr>
            <w:tcW w:w="1627"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r>
      <w:tr w:rsidR="00D62740" w:rsidRPr="00D62740" w:rsidTr="00D62740">
        <w:tc>
          <w:tcPr>
            <w:tcW w:w="72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11</w:t>
            </w:r>
          </w:p>
        </w:tc>
        <w:tc>
          <w:tcPr>
            <w:tcW w:w="3315" w:type="dxa"/>
            <w:shd w:val="clear" w:color="auto" w:fill="auto"/>
          </w:tcPr>
          <w:p w:rsidR="00D62740" w:rsidRPr="00D62740" w:rsidRDefault="00D62740" w:rsidP="00D62740">
            <w:pPr>
              <w:spacing w:line="360" w:lineRule="auto"/>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 xml:space="preserve">话筒天线    </w:t>
            </w:r>
          </w:p>
        </w:tc>
        <w:tc>
          <w:tcPr>
            <w:tcW w:w="141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c>
          <w:tcPr>
            <w:tcW w:w="93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1</w:t>
            </w:r>
          </w:p>
        </w:tc>
        <w:tc>
          <w:tcPr>
            <w:tcW w:w="67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对</w:t>
            </w:r>
          </w:p>
        </w:tc>
        <w:tc>
          <w:tcPr>
            <w:tcW w:w="1627"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r>
      <w:tr w:rsidR="00D62740" w:rsidRPr="00D62740" w:rsidTr="00D62740">
        <w:tc>
          <w:tcPr>
            <w:tcW w:w="72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lastRenderedPageBreak/>
              <w:t>12</w:t>
            </w:r>
          </w:p>
        </w:tc>
        <w:tc>
          <w:tcPr>
            <w:tcW w:w="3315" w:type="dxa"/>
            <w:shd w:val="clear" w:color="auto" w:fill="auto"/>
          </w:tcPr>
          <w:p w:rsidR="00D62740" w:rsidRPr="00D62740" w:rsidRDefault="00D62740" w:rsidP="00D62740">
            <w:pPr>
              <w:spacing w:line="360" w:lineRule="auto"/>
              <w:rPr>
                <w:rFonts w:ascii="新宋体" w:eastAsia="新宋体" w:hAnsi="新宋体" w:cs="宋体"/>
                <w:color w:val="000000"/>
                <w:kern w:val="0"/>
                <w:szCs w:val="21"/>
              </w:rPr>
            </w:pPr>
            <w:proofErr w:type="gramStart"/>
            <w:r w:rsidRPr="00D62740">
              <w:rPr>
                <w:rFonts w:ascii="新宋体" w:eastAsia="新宋体" w:hAnsi="新宋体" w:cs="宋体" w:hint="eastAsia"/>
                <w:color w:val="000000"/>
                <w:kern w:val="0"/>
                <w:szCs w:val="21"/>
              </w:rPr>
              <w:t>座插</w:t>
            </w:r>
            <w:proofErr w:type="gramEnd"/>
            <w:r w:rsidRPr="00D62740">
              <w:rPr>
                <w:rFonts w:ascii="新宋体" w:eastAsia="新宋体" w:hAnsi="新宋体" w:cs="宋体" w:hint="eastAsia"/>
                <w:color w:val="000000"/>
                <w:kern w:val="0"/>
                <w:szCs w:val="21"/>
              </w:rPr>
              <w:t xml:space="preserve">        </w:t>
            </w:r>
          </w:p>
        </w:tc>
        <w:tc>
          <w:tcPr>
            <w:tcW w:w="141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c>
          <w:tcPr>
            <w:tcW w:w="93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2</w:t>
            </w:r>
          </w:p>
        </w:tc>
        <w:tc>
          <w:tcPr>
            <w:tcW w:w="67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只</w:t>
            </w:r>
          </w:p>
        </w:tc>
        <w:tc>
          <w:tcPr>
            <w:tcW w:w="1627"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r>
      <w:tr w:rsidR="00D62740" w:rsidRPr="00D62740" w:rsidTr="00D62740">
        <w:tc>
          <w:tcPr>
            <w:tcW w:w="72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13</w:t>
            </w:r>
          </w:p>
        </w:tc>
        <w:tc>
          <w:tcPr>
            <w:tcW w:w="3315" w:type="dxa"/>
            <w:shd w:val="clear" w:color="auto" w:fill="auto"/>
          </w:tcPr>
          <w:p w:rsidR="00D62740" w:rsidRPr="00D62740" w:rsidRDefault="00D62740" w:rsidP="00D62740">
            <w:pPr>
              <w:spacing w:line="360" w:lineRule="auto"/>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 xml:space="preserve">支架       </w:t>
            </w:r>
          </w:p>
        </w:tc>
        <w:tc>
          <w:tcPr>
            <w:tcW w:w="141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c>
          <w:tcPr>
            <w:tcW w:w="93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4</w:t>
            </w:r>
          </w:p>
        </w:tc>
        <w:tc>
          <w:tcPr>
            <w:tcW w:w="67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只</w:t>
            </w:r>
          </w:p>
        </w:tc>
        <w:tc>
          <w:tcPr>
            <w:tcW w:w="1627"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r>
      <w:tr w:rsidR="00D62740" w:rsidRPr="00D62740" w:rsidTr="00D62740">
        <w:tc>
          <w:tcPr>
            <w:tcW w:w="72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14</w:t>
            </w:r>
          </w:p>
        </w:tc>
        <w:tc>
          <w:tcPr>
            <w:tcW w:w="3315" w:type="dxa"/>
            <w:shd w:val="clear" w:color="auto" w:fill="auto"/>
          </w:tcPr>
          <w:p w:rsidR="00D62740" w:rsidRPr="00D62740" w:rsidRDefault="00D62740" w:rsidP="00D62740">
            <w:pPr>
              <w:spacing w:line="360" w:lineRule="auto"/>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系统集成费</w:t>
            </w:r>
          </w:p>
        </w:tc>
        <w:tc>
          <w:tcPr>
            <w:tcW w:w="141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c>
          <w:tcPr>
            <w:tcW w:w="93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c>
          <w:tcPr>
            <w:tcW w:w="67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c>
          <w:tcPr>
            <w:tcW w:w="1627"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r>
      <w:tr w:rsidR="00D62740" w:rsidRPr="00D62740" w:rsidTr="00D62740">
        <w:tc>
          <w:tcPr>
            <w:tcW w:w="7055" w:type="dxa"/>
            <w:gridSpan w:val="5"/>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合计（含税）</w:t>
            </w:r>
          </w:p>
        </w:tc>
        <w:tc>
          <w:tcPr>
            <w:tcW w:w="1627"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r>
    </w:tbl>
    <w:p w:rsidR="00D62740" w:rsidRPr="00D62740" w:rsidRDefault="00D62740" w:rsidP="00D62740">
      <w:pPr>
        <w:spacing w:line="360" w:lineRule="auto"/>
        <w:rPr>
          <w:rFonts w:ascii="新宋体" w:eastAsia="新宋体" w:hAnsi="新宋体" w:cs="宋体"/>
          <w:color w:val="000000"/>
          <w:kern w:val="0"/>
          <w:szCs w:val="21"/>
        </w:rPr>
      </w:pPr>
    </w:p>
    <w:p w:rsidR="00D62740" w:rsidRPr="00D62740" w:rsidRDefault="00D62740" w:rsidP="00D62740">
      <w:pPr>
        <w:spacing w:line="360" w:lineRule="auto"/>
        <w:rPr>
          <w:rFonts w:ascii="新宋体" w:eastAsia="新宋体" w:hAnsi="新宋体" w:cs="宋体"/>
          <w:color w:val="000000"/>
          <w:kern w:val="0"/>
          <w:sz w:val="28"/>
          <w:szCs w:val="28"/>
        </w:rPr>
      </w:pPr>
      <w:r w:rsidRPr="00D62740">
        <w:rPr>
          <w:rFonts w:ascii="新宋体" w:eastAsia="新宋体" w:hAnsi="新宋体" w:cs="宋体" w:hint="eastAsia"/>
          <w:color w:val="000000"/>
          <w:kern w:val="0"/>
          <w:sz w:val="28"/>
          <w:szCs w:val="28"/>
        </w:rPr>
        <w:t>会议扩声系统（会议室二</w:t>
      </w:r>
      <w:proofErr w:type="gramStart"/>
      <w:r w:rsidRPr="00D62740">
        <w:rPr>
          <w:rFonts w:ascii="新宋体" w:eastAsia="新宋体" w:hAnsi="新宋体" w:cs="宋体" w:hint="eastAsia"/>
          <w:color w:val="000000"/>
          <w:kern w:val="0"/>
          <w:sz w:val="28"/>
          <w:szCs w:val="28"/>
        </w:rPr>
        <w:t>140</w:t>
      </w:r>
      <w:proofErr w:type="gramEnd"/>
      <w:r w:rsidRPr="00D62740">
        <w:rPr>
          <w:rFonts w:ascii="新宋体" w:eastAsia="新宋体" w:hAnsi="新宋体" w:cs="宋体" w:hint="eastAsia"/>
          <w:color w:val="000000"/>
          <w:kern w:val="0"/>
          <w:sz w:val="28"/>
          <w:szCs w:val="28"/>
        </w:rPr>
        <w:t>平）</w:t>
      </w:r>
      <w:r>
        <w:rPr>
          <w:rFonts w:ascii="新宋体" w:eastAsia="新宋体" w:hAnsi="新宋体" w:cs="宋体" w:hint="eastAsia"/>
          <w:color w:val="000000"/>
          <w:kern w:val="0"/>
          <w:sz w:val="28"/>
          <w:szCs w:val="28"/>
        </w:rPr>
        <w:t>。</w:t>
      </w:r>
      <w:r w:rsidRPr="00D62740">
        <w:rPr>
          <w:rFonts w:ascii="新宋体" w:eastAsia="新宋体" w:hAnsi="新宋体" w:cs="宋体" w:hint="eastAsia"/>
          <w:color w:val="000000"/>
          <w:kern w:val="0"/>
          <w:sz w:val="28"/>
          <w:szCs w:val="28"/>
        </w:rPr>
        <w:t>推荐品牌：CRX、DISJBO、ITC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6"/>
        <w:gridCol w:w="3228"/>
        <w:gridCol w:w="1393"/>
        <w:gridCol w:w="915"/>
        <w:gridCol w:w="667"/>
        <w:gridCol w:w="1603"/>
      </w:tblGrid>
      <w:tr w:rsidR="00D62740" w:rsidRPr="00D62740" w:rsidTr="00D62740">
        <w:tc>
          <w:tcPr>
            <w:tcW w:w="72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序号</w:t>
            </w:r>
          </w:p>
        </w:tc>
        <w:tc>
          <w:tcPr>
            <w:tcW w:w="331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产品名称及型号</w:t>
            </w:r>
          </w:p>
        </w:tc>
        <w:tc>
          <w:tcPr>
            <w:tcW w:w="141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单价（元）</w:t>
            </w:r>
          </w:p>
        </w:tc>
        <w:tc>
          <w:tcPr>
            <w:tcW w:w="93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数量</w:t>
            </w:r>
          </w:p>
        </w:tc>
        <w:tc>
          <w:tcPr>
            <w:tcW w:w="67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单位</w:t>
            </w:r>
          </w:p>
        </w:tc>
        <w:tc>
          <w:tcPr>
            <w:tcW w:w="1627"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总价（元）</w:t>
            </w:r>
          </w:p>
        </w:tc>
      </w:tr>
      <w:tr w:rsidR="00D62740" w:rsidRPr="00D62740" w:rsidTr="00D62740">
        <w:tc>
          <w:tcPr>
            <w:tcW w:w="72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1</w:t>
            </w:r>
          </w:p>
        </w:tc>
        <w:tc>
          <w:tcPr>
            <w:tcW w:w="3315" w:type="dxa"/>
            <w:shd w:val="clear" w:color="auto" w:fill="auto"/>
          </w:tcPr>
          <w:p w:rsidR="00D62740" w:rsidRPr="00D62740" w:rsidRDefault="00D62740" w:rsidP="00D62740">
            <w:pPr>
              <w:spacing w:line="360" w:lineRule="auto"/>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 xml:space="preserve">专业音箱    </w:t>
            </w:r>
          </w:p>
        </w:tc>
        <w:tc>
          <w:tcPr>
            <w:tcW w:w="141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c>
          <w:tcPr>
            <w:tcW w:w="93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4</w:t>
            </w:r>
          </w:p>
        </w:tc>
        <w:tc>
          <w:tcPr>
            <w:tcW w:w="67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只</w:t>
            </w:r>
          </w:p>
        </w:tc>
        <w:tc>
          <w:tcPr>
            <w:tcW w:w="1627"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r>
      <w:tr w:rsidR="00D62740" w:rsidRPr="00D62740" w:rsidTr="00D62740">
        <w:tc>
          <w:tcPr>
            <w:tcW w:w="72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2</w:t>
            </w:r>
          </w:p>
        </w:tc>
        <w:tc>
          <w:tcPr>
            <w:tcW w:w="3315" w:type="dxa"/>
            <w:shd w:val="clear" w:color="auto" w:fill="auto"/>
          </w:tcPr>
          <w:p w:rsidR="00D62740" w:rsidRPr="00D62740" w:rsidRDefault="00D62740" w:rsidP="00D62740">
            <w:pPr>
              <w:spacing w:line="360" w:lineRule="auto"/>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 xml:space="preserve">专业功放    </w:t>
            </w:r>
          </w:p>
        </w:tc>
        <w:tc>
          <w:tcPr>
            <w:tcW w:w="141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c>
          <w:tcPr>
            <w:tcW w:w="93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2</w:t>
            </w:r>
          </w:p>
        </w:tc>
        <w:tc>
          <w:tcPr>
            <w:tcW w:w="67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台</w:t>
            </w:r>
          </w:p>
        </w:tc>
        <w:tc>
          <w:tcPr>
            <w:tcW w:w="1627"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r>
      <w:tr w:rsidR="00D62740" w:rsidRPr="00D62740" w:rsidTr="00D62740">
        <w:tc>
          <w:tcPr>
            <w:tcW w:w="72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3</w:t>
            </w:r>
          </w:p>
        </w:tc>
        <w:tc>
          <w:tcPr>
            <w:tcW w:w="3315" w:type="dxa"/>
            <w:shd w:val="clear" w:color="auto" w:fill="auto"/>
          </w:tcPr>
          <w:p w:rsidR="00D62740" w:rsidRPr="00D62740" w:rsidRDefault="00D62740" w:rsidP="00D62740">
            <w:pPr>
              <w:spacing w:line="360" w:lineRule="auto"/>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 xml:space="preserve">调音台      </w:t>
            </w:r>
          </w:p>
        </w:tc>
        <w:tc>
          <w:tcPr>
            <w:tcW w:w="141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c>
          <w:tcPr>
            <w:tcW w:w="93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1</w:t>
            </w:r>
          </w:p>
        </w:tc>
        <w:tc>
          <w:tcPr>
            <w:tcW w:w="67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台</w:t>
            </w:r>
          </w:p>
        </w:tc>
        <w:tc>
          <w:tcPr>
            <w:tcW w:w="1627"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r>
      <w:tr w:rsidR="00D62740" w:rsidRPr="00D62740" w:rsidTr="00D62740">
        <w:tc>
          <w:tcPr>
            <w:tcW w:w="72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4</w:t>
            </w:r>
          </w:p>
        </w:tc>
        <w:tc>
          <w:tcPr>
            <w:tcW w:w="3315" w:type="dxa"/>
            <w:shd w:val="clear" w:color="auto" w:fill="auto"/>
          </w:tcPr>
          <w:p w:rsidR="00D62740" w:rsidRPr="00D62740" w:rsidRDefault="00D62740" w:rsidP="00D62740">
            <w:pPr>
              <w:spacing w:line="360" w:lineRule="auto"/>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 xml:space="preserve">音频处理器  </w:t>
            </w:r>
          </w:p>
        </w:tc>
        <w:tc>
          <w:tcPr>
            <w:tcW w:w="141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c>
          <w:tcPr>
            <w:tcW w:w="93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1</w:t>
            </w:r>
          </w:p>
        </w:tc>
        <w:tc>
          <w:tcPr>
            <w:tcW w:w="67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台</w:t>
            </w:r>
          </w:p>
        </w:tc>
        <w:tc>
          <w:tcPr>
            <w:tcW w:w="1627"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r>
      <w:tr w:rsidR="00D62740" w:rsidRPr="00D62740" w:rsidTr="00D62740">
        <w:tc>
          <w:tcPr>
            <w:tcW w:w="72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5</w:t>
            </w:r>
          </w:p>
        </w:tc>
        <w:tc>
          <w:tcPr>
            <w:tcW w:w="3315" w:type="dxa"/>
            <w:shd w:val="clear" w:color="auto" w:fill="auto"/>
          </w:tcPr>
          <w:p w:rsidR="00D62740" w:rsidRPr="00D62740" w:rsidRDefault="00D62740" w:rsidP="00D62740">
            <w:pPr>
              <w:tabs>
                <w:tab w:val="center" w:pos="1549"/>
              </w:tabs>
              <w:spacing w:line="360" w:lineRule="auto"/>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 xml:space="preserve">抑制器      </w:t>
            </w:r>
          </w:p>
        </w:tc>
        <w:tc>
          <w:tcPr>
            <w:tcW w:w="141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c>
          <w:tcPr>
            <w:tcW w:w="93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1</w:t>
            </w:r>
          </w:p>
        </w:tc>
        <w:tc>
          <w:tcPr>
            <w:tcW w:w="67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台</w:t>
            </w:r>
          </w:p>
        </w:tc>
        <w:tc>
          <w:tcPr>
            <w:tcW w:w="1627"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r>
      <w:tr w:rsidR="00D62740" w:rsidRPr="00D62740" w:rsidTr="00D62740">
        <w:tc>
          <w:tcPr>
            <w:tcW w:w="72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6</w:t>
            </w:r>
          </w:p>
        </w:tc>
        <w:tc>
          <w:tcPr>
            <w:tcW w:w="3315" w:type="dxa"/>
            <w:shd w:val="clear" w:color="auto" w:fill="auto"/>
          </w:tcPr>
          <w:p w:rsidR="00D62740" w:rsidRPr="00D62740" w:rsidRDefault="00D62740" w:rsidP="00D62740">
            <w:pPr>
              <w:spacing w:line="360" w:lineRule="auto"/>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 xml:space="preserve">电源时序器 </w:t>
            </w:r>
          </w:p>
        </w:tc>
        <w:tc>
          <w:tcPr>
            <w:tcW w:w="141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c>
          <w:tcPr>
            <w:tcW w:w="93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2</w:t>
            </w:r>
          </w:p>
        </w:tc>
        <w:tc>
          <w:tcPr>
            <w:tcW w:w="67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台</w:t>
            </w:r>
          </w:p>
        </w:tc>
        <w:tc>
          <w:tcPr>
            <w:tcW w:w="1627"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r>
      <w:tr w:rsidR="00D62740" w:rsidRPr="00D62740" w:rsidTr="00D62740">
        <w:tc>
          <w:tcPr>
            <w:tcW w:w="72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7</w:t>
            </w:r>
          </w:p>
        </w:tc>
        <w:tc>
          <w:tcPr>
            <w:tcW w:w="3315" w:type="dxa"/>
            <w:shd w:val="clear" w:color="auto" w:fill="auto"/>
          </w:tcPr>
          <w:p w:rsidR="00D62740" w:rsidRPr="00D62740" w:rsidRDefault="00D62740" w:rsidP="00D62740">
            <w:pPr>
              <w:spacing w:line="360" w:lineRule="auto"/>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 xml:space="preserve">话筒        </w:t>
            </w:r>
          </w:p>
        </w:tc>
        <w:tc>
          <w:tcPr>
            <w:tcW w:w="141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c>
          <w:tcPr>
            <w:tcW w:w="93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1</w:t>
            </w:r>
          </w:p>
        </w:tc>
        <w:tc>
          <w:tcPr>
            <w:tcW w:w="67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台</w:t>
            </w:r>
          </w:p>
        </w:tc>
        <w:tc>
          <w:tcPr>
            <w:tcW w:w="1627"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r>
      <w:tr w:rsidR="00D62740" w:rsidRPr="00D62740" w:rsidTr="00D62740">
        <w:tc>
          <w:tcPr>
            <w:tcW w:w="72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8</w:t>
            </w:r>
          </w:p>
        </w:tc>
        <w:tc>
          <w:tcPr>
            <w:tcW w:w="3315" w:type="dxa"/>
            <w:shd w:val="clear" w:color="auto" w:fill="auto"/>
          </w:tcPr>
          <w:p w:rsidR="00D62740" w:rsidRPr="00D62740" w:rsidRDefault="00D62740" w:rsidP="00D62740">
            <w:pPr>
              <w:spacing w:line="360" w:lineRule="auto"/>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 xml:space="preserve">无线话筒   </w:t>
            </w:r>
          </w:p>
        </w:tc>
        <w:tc>
          <w:tcPr>
            <w:tcW w:w="141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c>
          <w:tcPr>
            <w:tcW w:w="93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2</w:t>
            </w:r>
          </w:p>
        </w:tc>
        <w:tc>
          <w:tcPr>
            <w:tcW w:w="67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套</w:t>
            </w:r>
          </w:p>
        </w:tc>
        <w:tc>
          <w:tcPr>
            <w:tcW w:w="1627"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r>
      <w:tr w:rsidR="00D62740" w:rsidRPr="00D62740" w:rsidTr="00D62740">
        <w:tc>
          <w:tcPr>
            <w:tcW w:w="72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9</w:t>
            </w:r>
          </w:p>
        </w:tc>
        <w:tc>
          <w:tcPr>
            <w:tcW w:w="3315" w:type="dxa"/>
            <w:shd w:val="clear" w:color="auto" w:fill="auto"/>
          </w:tcPr>
          <w:p w:rsidR="00D62740" w:rsidRPr="00D62740" w:rsidRDefault="00D62740" w:rsidP="00D62740">
            <w:pPr>
              <w:spacing w:line="360" w:lineRule="auto"/>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 xml:space="preserve">支架       </w:t>
            </w:r>
          </w:p>
        </w:tc>
        <w:tc>
          <w:tcPr>
            <w:tcW w:w="141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c>
          <w:tcPr>
            <w:tcW w:w="93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4</w:t>
            </w:r>
          </w:p>
        </w:tc>
        <w:tc>
          <w:tcPr>
            <w:tcW w:w="67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只</w:t>
            </w:r>
          </w:p>
        </w:tc>
        <w:tc>
          <w:tcPr>
            <w:tcW w:w="1627"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r>
      <w:tr w:rsidR="00D62740" w:rsidRPr="00D62740" w:rsidTr="00D62740">
        <w:tc>
          <w:tcPr>
            <w:tcW w:w="72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10</w:t>
            </w:r>
          </w:p>
        </w:tc>
        <w:tc>
          <w:tcPr>
            <w:tcW w:w="3315" w:type="dxa"/>
            <w:shd w:val="clear" w:color="auto" w:fill="auto"/>
          </w:tcPr>
          <w:p w:rsidR="00D62740" w:rsidRPr="00D62740" w:rsidRDefault="00D62740" w:rsidP="00D62740">
            <w:pPr>
              <w:spacing w:line="360" w:lineRule="auto"/>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 xml:space="preserve">无线分配器  </w:t>
            </w:r>
          </w:p>
        </w:tc>
        <w:tc>
          <w:tcPr>
            <w:tcW w:w="141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c>
          <w:tcPr>
            <w:tcW w:w="93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1</w:t>
            </w:r>
          </w:p>
        </w:tc>
        <w:tc>
          <w:tcPr>
            <w:tcW w:w="67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台</w:t>
            </w:r>
          </w:p>
        </w:tc>
        <w:tc>
          <w:tcPr>
            <w:tcW w:w="1627"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r>
      <w:tr w:rsidR="00D62740" w:rsidRPr="00D62740" w:rsidTr="00D62740">
        <w:tc>
          <w:tcPr>
            <w:tcW w:w="72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11</w:t>
            </w:r>
          </w:p>
        </w:tc>
        <w:tc>
          <w:tcPr>
            <w:tcW w:w="3315" w:type="dxa"/>
            <w:shd w:val="clear" w:color="auto" w:fill="auto"/>
          </w:tcPr>
          <w:p w:rsidR="00D62740" w:rsidRPr="00D62740" w:rsidRDefault="00D62740" w:rsidP="00D62740">
            <w:pPr>
              <w:spacing w:line="360" w:lineRule="auto"/>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 xml:space="preserve">话筒天线    </w:t>
            </w:r>
          </w:p>
        </w:tc>
        <w:tc>
          <w:tcPr>
            <w:tcW w:w="141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c>
          <w:tcPr>
            <w:tcW w:w="93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1</w:t>
            </w:r>
          </w:p>
        </w:tc>
        <w:tc>
          <w:tcPr>
            <w:tcW w:w="67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对</w:t>
            </w:r>
          </w:p>
        </w:tc>
        <w:tc>
          <w:tcPr>
            <w:tcW w:w="1627"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r>
      <w:tr w:rsidR="00D62740" w:rsidRPr="00D62740" w:rsidTr="00D62740">
        <w:tc>
          <w:tcPr>
            <w:tcW w:w="72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12</w:t>
            </w:r>
          </w:p>
        </w:tc>
        <w:tc>
          <w:tcPr>
            <w:tcW w:w="3315" w:type="dxa"/>
            <w:shd w:val="clear" w:color="auto" w:fill="auto"/>
          </w:tcPr>
          <w:p w:rsidR="00D62740" w:rsidRPr="00D62740" w:rsidRDefault="00D62740" w:rsidP="00D62740">
            <w:pPr>
              <w:spacing w:line="360" w:lineRule="auto"/>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 xml:space="preserve">支架        </w:t>
            </w:r>
          </w:p>
        </w:tc>
        <w:tc>
          <w:tcPr>
            <w:tcW w:w="141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c>
          <w:tcPr>
            <w:tcW w:w="93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4</w:t>
            </w:r>
          </w:p>
        </w:tc>
        <w:tc>
          <w:tcPr>
            <w:tcW w:w="67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只</w:t>
            </w:r>
          </w:p>
        </w:tc>
        <w:tc>
          <w:tcPr>
            <w:tcW w:w="1627"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r>
      <w:tr w:rsidR="00D62740" w:rsidRPr="00D62740" w:rsidTr="00D62740">
        <w:tc>
          <w:tcPr>
            <w:tcW w:w="72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13</w:t>
            </w:r>
          </w:p>
        </w:tc>
        <w:tc>
          <w:tcPr>
            <w:tcW w:w="3315" w:type="dxa"/>
            <w:shd w:val="clear" w:color="auto" w:fill="auto"/>
          </w:tcPr>
          <w:p w:rsidR="00D62740" w:rsidRPr="00D62740" w:rsidRDefault="00D62740" w:rsidP="00D62740">
            <w:pPr>
              <w:spacing w:line="360" w:lineRule="auto"/>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系统集成费</w:t>
            </w:r>
          </w:p>
        </w:tc>
        <w:tc>
          <w:tcPr>
            <w:tcW w:w="141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c>
          <w:tcPr>
            <w:tcW w:w="93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c>
          <w:tcPr>
            <w:tcW w:w="67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c>
          <w:tcPr>
            <w:tcW w:w="1627"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r>
      <w:tr w:rsidR="00D62740" w:rsidRPr="00D62740" w:rsidTr="00D62740">
        <w:tc>
          <w:tcPr>
            <w:tcW w:w="7055" w:type="dxa"/>
            <w:gridSpan w:val="5"/>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合计（含税）</w:t>
            </w:r>
          </w:p>
        </w:tc>
        <w:tc>
          <w:tcPr>
            <w:tcW w:w="1627"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r>
    </w:tbl>
    <w:p w:rsidR="00D62740" w:rsidRPr="00D62740" w:rsidRDefault="00D62740" w:rsidP="00D62740">
      <w:pPr>
        <w:spacing w:line="360" w:lineRule="auto"/>
        <w:rPr>
          <w:rFonts w:ascii="新宋体" w:eastAsia="新宋体" w:hAnsi="新宋体" w:cs="宋体"/>
          <w:color w:val="000000"/>
          <w:kern w:val="0"/>
          <w:szCs w:val="21"/>
        </w:rPr>
      </w:pPr>
    </w:p>
    <w:p w:rsidR="00D62740" w:rsidRPr="00D62740" w:rsidRDefault="00D62740" w:rsidP="00D62740">
      <w:pPr>
        <w:spacing w:line="360" w:lineRule="auto"/>
        <w:rPr>
          <w:rFonts w:ascii="新宋体" w:eastAsia="新宋体" w:hAnsi="新宋体" w:cs="宋体"/>
          <w:color w:val="000000"/>
          <w:kern w:val="0"/>
          <w:sz w:val="28"/>
          <w:szCs w:val="28"/>
        </w:rPr>
      </w:pPr>
      <w:r w:rsidRPr="00D62740">
        <w:rPr>
          <w:rFonts w:ascii="新宋体" w:eastAsia="新宋体" w:hAnsi="新宋体" w:cs="宋体" w:hint="eastAsia"/>
          <w:color w:val="000000"/>
          <w:kern w:val="0"/>
          <w:sz w:val="28"/>
          <w:szCs w:val="28"/>
        </w:rPr>
        <w:t>集中控制系统</w:t>
      </w:r>
      <w:r>
        <w:rPr>
          <w:rFonts w:ascii="新宋体" w:eastAsia="新宋体" w:hAnsi="新宋体" w:cs="宋体" w:hint="eastAsia"/>
          <w:color w:val="000000"/>
          <w:kern w:val="0"/>
          <w:sz w:val="28"/>
          <w:szCs w:val="28"/>
        </w:rPr>
        <w:t>，</w:t>
      </w:r>
      <w:r w:rsidRPr="00D62740">
        <w:rPr>
          <w:rFonts w:ascii="新宋体" w:eastAsia="新宋体" w:hAnsi="新宋体" w:cs="宋体" w:hint="eastAsia"/>
          <w:color w:val="000000"/>
          <w:kern w:val="0"/>
          <w:sz w:val="28"/>
          <w:szCs w:val="28"/>
        </w:rPr>
        <w:t>推荐品牌：CRX、DISJBO、ITC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6"/>
        <w:gridCol w:w="3228"/>
        <w:gridCol w:w="1393"/>
        <w:gridCol w:w="915"/>
        <w:gridCol w:w="667"/>
        <w:gridCol w:w="1603"/>
      </w:tblGrid>
      <w:tr w:rsidR="00D62740" w:rsidRPr="00D62740" w:rsidTr="00D62740">
        <w:tc>
          <w:tcPr>
            <w:tcW w:w="72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序号</w:t>
            </w:r>
          </w:p>
        </w:tc>
        <w:tc>
          <w:tcPr>
            <w:tcW w:w="331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产品名称及型号</w:t>
            </w:r>
          </w:p>
        </w:tc>
        <w:tc>
          <w:tcPr>
            <w:tcW w:w="141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单价（元）</w:t>
            </w:r>
          </w:p>
        </w:tc>
        <w:tc>
          <w:tcPr>
            <w:tcW w:w="93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数量</w:t>
            </w:r>
          </w:p>
        </w:tc>
        <w:tc>
          <w:tcPr>
            <w:tcW w:w="67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单位</w:t>
            </w:r>
          </w:p>
        </w:tc>
        <w:tc>
          <w:tcPr>
            <w:tcW w:w="1627"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总价（元）</w:t>
            </w:r>
          </w:p>
        </w:tc>
      </w:tr>
      <w:tr w:rsidR="00D62740" w:rsidRPr="00D62740" w:rsidTr="00D62740">
        <w:tc>
          <w:tcPr>
            <w:tcW w:w="725" w:type="dxa"/>
            <w:vMerge w:val="restart"/>
            <w:shd w:val="clear" w:color="auto" w:fill="auto"/>
          </w:tcPr>
          <w:p w:rsidR="00D62740" w:rsidRPr="00D62740" w:rsidRDefault="00D62740" w:rsidP="00D62740">
            <w:pPr>
              <w:spacing w:line="360" w:lineRule="auto"/>
              <w:ind w:firstLineChars="100" w:firstLine="210"/>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1</w:t>
            </w:r>
          </w:p>
        </w:tc>
        <w:tc>
          <w:tcPr>
            <w:tcW w:w="3315" w:type="dxa"/>
            <w:shd w:val="clear" w:color="auto" w:fill="auto"/>
          </w:tcPr>
          <w:p w:rsidR="00D62740" w:rsidRPr="00D62740" w:rsidRDefault="00D62740" w:rsidP="00D62740">
            <w:pPr>
              <w:spacing w:line="360" w:lineRule="auto"/>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 xml:space="preserve">网络控制主机 </w:t>
            </w:r>
          </w:p>
        </w:tc>
        <w:tc>
          <w:tcPr>
            <w:tcW w:w="1410" w:type="dxa"/>
            <w:vMerge w:val="restart"/>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c>
          <w:tcPr>
            <w:tcW w:w="93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c>
          <w:tcPr>
            <w:tcW w:w="67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台</w:t>
            </w:r>
          </w:p>
        </w:tc>
        <w:tc>
          <w:tcPr>
            <w:tcW w:w="1627" w:type="dxa"/>
            <w:vMerge w:val="restart"/>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r>
      <w:tr w:rsidR="00D62740" w:rsidRPr="00D62740" w:rsidTr="00D62740">
        <w:tc>
          <w:tcPr>
            <w:tcW w:w="725" w:type="dxa"/>
            <w:vMerge/>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c>
          <w:tcPr>
            <w:tcW w:w="3315" w:type="dxa"/>
            <w:shd w:val="clear" w:color="auto" w:fill="auto"/>
          </w:tcPr>
          <w:p w:rsidR="00D62740" w:rsidRPr="00D62740" w:rsidRDefault="00D62740" w:rsidP="00D62740">
            <w:pPr>
              <w:spacing w:line="360" w:lineRule="auto"/>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网络中控系统逻辑处理内</w:t>
            </w:r>
            <w:proofErr w:type="gramStart"/>
            <w:r w:rsidRPr="00D62740">
              <w:rPr>
                <w:rFonts w:ascii="新宋体" w:eastAsia="新宋体" w:hAnsi="新宋体" w:cs="宋体" w:hint="eastAsia"/>
                <w:color w:val="000000"/>
                <w:kern w:val="0"/>
                <w:szCs w:val="21"/>
              </w:rPr>
              <w:t>嵌软件</w:t>
            </w:r>
            <w:proofErr w:type="gramEnd"/>
          </w:p>
        </w:tc>
        <w:tc>
          <w:tcPr>
            <w:tcW w:w="1410" w:type="dxa"/>
            <w:vMerge/>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c>
          <w:tcPr>
            <w:tcW w:w="93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c>
          <w:tcPr>
            <w:tcW w:w="67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套</w:t>
            </w:r>
          </w:p>
        </w:tc>
        <w:tc>
          <w:tcPr>
            <w:tcW w:w="1627" w:type="dxa"/>
            <w:vMerge/>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r>
      <w:tr w:rsidR="00D62740" w:rsidRPr="00D62740" w:rsidTr="00D62740">
        <w:tc>
          <w:tcPr>
            <w:tcW w:w="72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2</w:t>
            </w:r>
          </w:p>
        </w:tc>
        <w:tc>
          <w:tcPr>
            <w:tcW w:w="3315" w:type="dxa"/>
            <w:shd w:val="clear" w:color="auto" w:fill="auto"/>
          </w:tcPr>
          <w:p w:rsidR="00D62740" w:rsidRPr="00D62740" w:rsidRDefault="00D62740" w:rsidP="00D62740">
            <w:pPr>
              <w:spacing w:line="360" w:lineRule="auto"/>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 xml:space="preserve">平板触摸屏  </w:t>
            </w:r>
          </w:p>
        </w:tc>
        <w:tc>
          <w:tcPr>
            <w:tcW w:w="141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c>
          <w:tcPr>
            <w:tcW w:w="93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1</w:t>
            </w:r>
          </w:p>
        </w:tc>
        <w:tc>
          <w:tcPr>
            <w:tcW w:w="67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台</w:t>
            </w:r>
          </w:p>
        </w:tc>
        <w:tc>
          <w:tcPr>
            <w:tcW w:w="1627"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r>
      <w:tr w:rsidR="00D62740" w:rsidRPr="00D62740" w:rsidTr="00D62740">
        <w:tc>
          <w:tcPr>
            <w:tcW w:w="72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3</w:t>
            </w:r>
          </w:p>
        </w:tc>
        <w:tc>
          <w:tcPr>
            <w:tcW w:w="3315" w:type="dxa"/>
            <w:shd w:val="clear" w:color="auto" w:fill="auto"/>
          </w:tcPr>
          <w:p w:rsidR="00D62740" w:rsidRPr="00D62740" w:rsidRDefault="00D62740" w:rsidP="00D62740">
            <w:pPr>
              <w:spacing w:line="360" w:lineRule="auto"/>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 xml:space="preserve">无线路由器  </w:t>
            </w:r>
          </w:p>
        </w:tc>
        <w:tc>
          <w:tcPr>
            <w:tcW w:w="141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c>
          <w:tcPr>
            <w:tcW w:w="93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1</w:t>
            </w:r>
          </w:p>
        </w:tc>
        <w:tc>
          <w:tcPr>
            <w:tcW w:w="67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台</w:t>
            </w:r>
          </w:p>
        </w:tc>
        <w:tc>
          <w:tcPr>
            <w:tcW w:w="1627"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r>
      <w:tr w:rsidR="00D62740" w:rsidRPr="00D62740" w:rsidTr="00D62740">
        <w:tc>
          <w:tcPr>
            <w:tcW w:w="72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lastRenderedPageBreak/>
              <w:t>4</w:t>
            </w:r>
          </w:p>
        </w:tc>
        <w:tc>
          <w:tcPr>
            <w:tcW w:w="3315" w:type="dxa"/>
            <w:shd w:val="clear" w:color="auto" w:fill="auto"/>
          </w:tcPr>
          <w:p w:rsidR="00D62740" w:rsidRPr="00D62740" w:rsidRDefault="00D62740" w:rsidP="00D62740">
            <w:pPr>
              <w:tabs>
                <w:tab w:val="center" w:pos="1549"/>
              </w:tabs>
              <w:spacing w:line="360" w:lineRule="auto"/>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 xml:space="preserve">音量控制器   </w:t>
            </w:r>
          </w:p>
        </w:tc>
        <w:tc>
          <w:tcPr>
            <w:tcW w:w="141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c>
          <w:tcPr>
            <w:tcW w:w="93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1</w:t>
            </w:r>
          </w:p>
        </w:tc>
        <w:tc>
          <w:tcPr>
            <w:tcW w:w="67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台</w:t>
            </w:r>
          </w:p>
        </w:tc>
        <w:tc>
          <w:tcPr>
            <w:tcW w:w="1627"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r>
      <w:tr w:rsidR="00D62740" w:rsidRPr="00D62740" w:rsidTr="00D62740">
        <w:tc>
          <w:tcPr>
            <w:tcW w:w="72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5</w:t>
            </w:r>
          </w:p>
        </w:tc>
        <w:tc>
          <w:tcPr>
            <w:tcW w:w="3315" w:type="dxa"/>
            <w:shd w:val="clear" w:color="auto" w:fill="auto"/>
          </w:tcPr>
          <w:p w:rsidR="00D62740" w:rsidRPr="00D62740" w:rsidRDefault="00D62740" w:rsidP="00D62740">
            <w:pPr>
              <w:spacing w:line="360" w:lineRule="auto"/>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 xml:space="preserve">控制器      </w:t>
            </w:r>
          </w:p>
        </w:tc>
        <w:tc>
          <w:tcPr>
            <w:tcW w:w="141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c>
          <w:tcPr>
            <w:tcW w:w="93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1</w:t>
            </w:r>
          </w:p>
        </w:tc>
        <w:tc>
          <w:tcPr>
            <w:tcW w:w="67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台</w:t>
            </w:r>
          </w:p>
        </w:tc>
        <w:tc>
          <w:tcPr>
            <w:tcW w:w="1627"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r>
      <w:tr w:rsidR="00D62740" w:rsidRPr="00D62740" w:rsidTr="00D62740">
        <w:tc>
          <w:tcPr>
            <w:tcW w:w="72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6</w:t>
            </w:r>
          </w:p>
        </w:tc>
        <w:tc>
          <w:tcPr>
            <w:tcW w:w="3315" w:type="dxa"/>
            <w:shd w:val="clear" w:color="auto" w:fill="auto"/>
          </w:tcPr>
          <w:p w:rsidR="00D62740" w:rsidRPr="00D62740" w:rsidRDefault="00D62740" w:rsidP="00D62740">
            <w:pPr>
              <w:spacing w:line="360" w:lineRule="auto"/>
              <w:rPr>
                <w:rFonts w:ascii="新宋体" w:eastAsia="新宋体" w:hAnsi="新宋体" w:cs="宋体"/>
                <w:color w:val="000000"/>
                <w:kern w:val="0"/>
                <w:szCs w:val="21"/>
              </w:rPr>
            </w:pPr>
            <w:r w:rsidRPr="00D62740">
              <w:rPr>
                <w:rFonts w:ascii="新宋体" w:eastAsia="新宋体" w:hAnsi="新宋体" w:cs="宋体"/>
                <w:color w:val="000000"/>
                <w:kern w:val="0"/>
                <w:szCs w:val="21"/>
              </w:rPr>
              <w:t>红外发射棒</w:t>
            </w:r>
            <w:r w:rsidRPr="00D62740">
              <w:rPr>
                <w:rFonts w:ascii="新宋体" w:eastAsia="新宋体" w:hAnsi="新宋体" w:cs="宋体" w:hint="eastAsia"/>
                <w:color w:val="000000"/>
                <w:kern w:val="0"/>
                <w:szCs w:val="21"/>
              </w:rPr>
              <w:t xml:space="preserve">   </w:t>
            </w:r>
          </w:p>
        </w:tc>
        <w:tc>
          <w:tcPr>
            <w:tcW w:w="141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主机自带</w:t>
            </w:r>
          </w:p>
        </w:tc>
        <w:tc>
          <w:tcPr>
            <w:tcW w:w="93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8</w:t>
            </w:r>
          </w:p>
        </w:tc>
        <w:tc>
          <w:tcPr>
            <w:tcW w:w="67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根</w:t>
            </w:r>
          </w:p>
        </w:tc>
        <w:tc>
          <w:tcPr>
            <w:tcW w:w="1627"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r>
      <w:tr w:rsidR="00D62740" w:rsidRPr="00D62740" w:rsidTr="00D62740">
        <w:tc>
          <w:tcPr>
            <w:tcW w:w="72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7</w:t>
            </w:r>
          </w:p>
        </w:tc>
        <w:tc>
          <w:tcPr>
            <w:tcW w:w="3315" w:type="dxa"/>
            <w:shd w:val="clear" w:color="auto" w:fill="auto"/>
          </w:tcPr>
          <w:p w:rsidR="00D62740" w:rsidRPr="00D62740" w:rsidRDefault="00D62740" w:rsidP="00D62740">
            <w:pPr>
              <w:spacing w:line="360" w:lineRule="auto"/>
              <w:rPr>
                <w:rFonts w:ascii="新宋体" w:eastAsia="新宋体" w:hAnsi="新宋体" w:cs="宋体"/>
                <w:color w:val="000000"/>
                <w:kern w:val="0"/>
                <w:szCs w:val="21"/>
              </w:rPr>
            </w:pPr>
            <w:r w:rsidRPr="00D62740">
              <w:rPr>
                <w:rFonts w:ascii="新宋体" w:eastAsia="新宋体" w:hAnsi="新宋体" w:cs="宋体"/>
                <w:color w:val="000000"/>
                <w:kern w:val="0"/>
                <w:szCs w:val="21"/>
              </w:rPr>
              <w:t>专用软件及编程</w:t>
            </w:r>
          </w:p>
        </w:tc>
        <w:tc>
          <w:tcPr>
            <w:tcW w:w="141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c>
          <w:tcPr>
            <w:tcW w:w="93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1</w:t>
            </w:r>
          </w:p>
        </w:tc>
        <w:tc>
          <w:tcPr>
            <w:tcW w:w="67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块</w:t>
            </w:r>
          </w:p>
        </w:tc>
        <w:tc>
          <w:tcPr>
            <w:tcW w:w="1627"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r>
      <w:tr w:rsidR="00D62740" w:rsidRPr="00D62740" w:rsidTr="00D62740">
        <w:tc>
          <w:tcPr>
            <w:tcW w:w="72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8</w:t>
            </w:r>
          </w:p>
        </w:tc>
        <w:tc>
          <w:tcPr>
            <w:tcW w:w="3315" w:type="dxa"/>
            <w:shd w:val="clear" w:color="auto" w:fill="auto"/>
          </w:tcPr>
          <w:p w:rsidR="00D62740" w:rsidRPr="00D62740" w:rsidRDefault="00D62740" w:rsidP="00D62740">
            <w:pPr>
              <w:spacing w:line="360" w:lineRule="auto"/>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系统集成费</w:t>
            </w:r>
          </w:p>
        </w:tc>
        <w:tc>
          <w:tcPr>
            <w:tcW w:w="141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c>
          <w:tcPr>
            <w:tcW w:w="93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c>
          <w:tcPr>
            <w:tcW w:w="67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c>
          <w:tcPr>
            <w:tcW w:w="1627"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r>
      <w:tr w:rsidR="00D62740" w:rsidRPr="00D62740" w:rsidTr="00D62740">
        <w:tc>
          <w:tcPr>
            <w:tcW w:w="7055" w:type="dxa"/>
            <w:gridSpan w:val="5"/>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合计（含税）</w:t>
            </w:r>
          </w:p>
        </w:tc>
        <w:tc>
          <w:tcPr>
            <w:tcW w:w="1627"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r>
    </w:tbl>
    <w:p w:rsidR="00D62740" w:rsidRPr="00D62740" w:rsidRDefault="00D62740" w:rsidP="00D62740">
      <w:pPr>
        <w:spacing w:line="360" w:lineRule="auto"/>
        <w:rPr>
          <w:rFonts w:ascii="新宋体" w:eastAsia="新宋体" w:hAnsi="新宋体" w:cs="宋体"/>
          <w:color w:val="000000"/>
          <w:kern w:val="0"/>
          <w:szCs w:val="21"/>
        </w:rPr>
      </w:pPr>
    </w:p>
    <w:p w:rsidR="00D62740" w:rsidRPr="00D62740" w:rsidRDefault="00D62740" w:rsidP="00D62740">
      <w:pPr>
        <w:spacing w:line="360" w:lineRule="auto"/>
        <w:rPr>
          <w:rFonts w:ascii="新宋体" w:eastAsia="新宋体" w:hAnsi="新宋体" w:cs="宋体"/>
          <w:color w:val="000000"/>
          <w:kern w:val="0"/>
          <w:szCs w:val="21"/>
        </w:rPr>
      </w:pPr>
    </w:p>
    <w:p w:rsidR="00D62740" w:rsidRPr="00D62740" w:rsidRDefault="00D62740" w:rsidP="00D62740">
      <w:pPr>
        <w:spacing w:line="360" w:lineRule="auto"/>
        <w:rPr>
          <w:rFonts w:ascii="新宋体" w:eastAsia="新宋体" w:hAnsi="新宋体" w:cs="宋体"/>
          <w:color w:val="000000"/>
          <w:kern w:val="0"/>
          <w:sz w:val="28"/>
          <w:szCs w:val="28"/>
        </w:rPr>
      </w:pPr>
      <w:r w:rsidRPr="00D62740">
        <w:rPr>
          <w:rFonts w:ascii="新宋体" w:eastAsia="新宋体" w:hAnsi="新宋体" w:cs="宋体" w:hint="eastAsia"/>
          <w:color w:val="000000"/>
          <w:kern w:val="0"/>
          <w:sz w:val="28"/>
          <w:szCs w:val="28"/>
        </w:rPr>
        <w:t>矩阵切换系统（信号管理系统）</w:t>
      </w:r>
      <w:r>
        <w:rPr>
          <w:rFonts w:ascii="新宋体" w:eastAsia="新宋体" w:hAnsi="新宋体" w:cs="宋体" w:hint="eastAsia"/>
          <w:color w:val="000000"/>
          <w:kern w:val="0"/>
          <w:sz w:val="28"/>
          <w:szCs w:val="28"/>
        </w:rPr>
        <w:t>，</w:t>
      </w:r>
      <w:r w:rsidRPr="00D62740">
        <w:rPr>
          <w:rFonts w:ascii="新宋体" w:eastAsia="新宋体" w:hAnsi="新宋体" w:cs="宋体" w:hint="eastAsia"/>
          <w:color w:val="000000"/>
          <w:kern w:val="0"/>
          <w:sz w:val="28"/>
          <w:szCs w:val="28"/>
        </w:rPr>
        <w:t>推荐品牌：CRX、DISJBO、ITC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6"/>
        <w:gridCol w:w="3228"/>
        <w:gridCol w:w="1393"/>
        <w:gridCol w:w="915"/>
        <w:gridCol w:w="667"/>
        <w:gridCol w:w="1603"/>
      </w:tblGrid>
      <w:tr w:rsidR="00D62740" w:rsidRPr="00D62740" w:rsidTr="00D62740">
        <w:tc>
          <w:tcPr>
            <w:tcW w:w="72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序号</w:t>
            </w:r>
          </w:p>
        </w:tc>
        <w:tc>
          <w:tcPr>
            <w:tcW w:w="331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产品名称及型号</w:t>
            </w:r>
          </w:p>
        </w:tc>
        <w:tc>
          <w:tcPr>
            <w:tcW w:w="141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单价（元）</w:t>
            </w:r>
          </w:p>
        </w:tc>
        <w:tc>
          <w:tcPr>
            <w:tcW w:w="93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数量</w:t>
            </w:r>
          </w:p>
        </w:tc>
        <w:tc>
          <w:tcPr>
            <w:tcW w:w="67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单位</w:t>
            </w:r>
          </w:p>
        </w:tc>
        <w:tc>
          <w:tcPr>
            <w:tcW w:w="1627"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总价（元）</w:t>
            </w:r>
          </w:p>
        </w:tc>
      </w:tr>
      <w:tr w:rsidR="00D62740" w:rsidRPr="00D62740" w:rsidTr="00D62740">
        <w:tc>
          <w:tcPr>
            <w:tcW w:w="725" w:type="dxa"/>
            <w:vMerge w:val="restart"/>
            <w:shd w:val="clear" w:color="auto" w:fill="auto"/>
          </w:tcPr>
          <w:p w:rsidR="00D62740" w:rsidRPr="00D62740" w:rsidRDefault="00D62740" w:rsidP="00D62740">
            <w:pPr>
              <w:spacing w:line="360" w:lineRule="auto"/>
              <w:ind w:firstLineChars="100" w:firstLine="210"/>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1</w:t>
            </w:r>
          </w:p>
        </w:tc>
        <w:tc>
          <w:tcPr>
            <w:tcW w:w="3315" w:type="dxa"/>
            <w:shd w:val="clear" w:color="auto" w:fill="auto"/>
          </w:tcPr>
          <w:p w:rsidR="00D62740" w:rsidRPr="00D62740" w:rsidRDefault="00D62740" w:rsidP="00D62740">
            <w:pPr>
              <w:spacing w:line="360" w:lineRule="auto"/>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4进4出4K音视频切换器</w:t>
            </w:r>
          </w:p>
          <w:p w:rsidR="00D62740" w:rsidRPr="00D62740" w:rsidRDefault="00D62740" w:rsidP="00D62740">
            <w:pPr>
              <w:spacing w:line="360" w:lineRule="auto"/>
              <w:rPr>
                <w:rFonts w:ascii="新宋体" w:eastAsia="新宋体" w:hAnsi="新宋体" w:cs="宋体"/>
                <w:color w:val="000000"/>
                <w:kern w:val="0"/>
                <w:szCs w:val="21"/>
              </w:rPr>
            </w:pPr>
          </w:p>
        </w:tc>
        <w:tc>
          <w:tcPr>
            <w:tcW w:w="1410" w:type="dxa"/>
            <w:vMerge w:val="restart"/>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p w:rsidR="00D62740" w:rsidRPr="00D62740" w:rsidRDefault="00D62740" w:rsidP="00D62740">
            <w:pPr>
              <w:spacing w:line="360" w:lineRule="auto"/>
              <w:jc w:val="center"/>
              <w:rPr>
                <w:rFonts w:ascii="新宋体" w:eastAsia="新宋体" w:hAnsi="新宋体" w:cs="宋体"/>
                <w:color w:val="000000"/>
                <w:kern w:val="0"/>
                <w:szCs w:val="21"/>
              </w:rPr>
            </w:pPr>
          </w:p>
        </w:tc>
        <w:tc>
          <w:tcPr>
            <w:tcW w:w="93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1</w:t>
            </w:r>
          </w:p>
        </w:tc>
        <w:tc>
          <w:tcPr>
            <w:tcW w:w="67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台</w:t>
            </w:r>
          </w:p>
        </w:tc>
        <w:tc>
          <w:tcPr>
            <w:tcW w:w="1627" w:type="dxa"/>
            <w:vMerge w:val="restart"/>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r>
      <w:tr w:rsidR="00D62740" w:rsidRPr="00D62740" w:rsidTr="00D62740">
        <w:tc>
          <w:tcPr>
            <w:tcW w:w="725" w:type="dxa"/>
            <w:vMerge/>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c>
          <w:tcPr>
            <w:tcW w:w="3315" w:type="dxa"/>
            <w:shd w:val="clear" w:color="auto" w:fill="auto"/>
          </w:tcPr>
          <w:p w:rsidR="00D62740" w:rsidRPr="00D62740" w:rsidRDefault="00D62740" w:rsidP="00D62740">
            <w:pPr>
              <w:spacing w:line="360" w:lineRule="auto"/>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高清</w:t>
            </w:r>
            <w:proofErr w:type="gramStart"/>
            <w:r w:rsidRPr="00D62740">
              <w:rPr>
                <w:rFonts w:ascii="新宋体" w:eastAsia="新宋体" w:hAnsi="新宋体" w:cs="宋体" w:hint="eastAsia"/>
                <w:color w:val="000000"/>
                <w:kern w:val="0"/>
                <w:szCs w:val="21"/>
              </w:rPr>
              <w:t>无缝混插矩阵</w:t>
            </w:r>
            <w:proofErr w:type="gramEnd"/>
            <w:r w:rsidRPr="00D62740">
              <w:rPr>
                <w:rFonts w:ascii="新宋体" w:eastAsia="新宋体" w:hAnsi="新宋体" w:cs="宋体" w:hint="eastAsia"/>
                <w:color w:val="000000"/>
                <w:kern w:val="0"/>
                <w:szCs w:val="21"/>
              </w:rPr>
              <w:t>切换内</w:t>
            </w:r>
            <w:proofErr w:type="gramStart"/>
            <w:r w:rsidRPr="00D62740">
              <w:rPr>
                <w:rFonts w:ascii="新宋体" w:eastAsia="新宋体" w:hAnsi="新宋体" w:cs="宋体" w:hint="eastAsia"/>
                <w:color w:val="000000"/>
                <w:kern w:val="0"/>
                <w:szCs w:val="21"/>
              </w:rPr>
              <w:t>嵌软件</w:t>
            </w:r>
            <w:proofErr w:type="gramEnd"/>
          </w:p>
        </w:tc>
        <w:tc>
          <w:tcPr>
            <w:tcW w:w="1410" w:type="dxa"/>
            <w:vMerge/>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c>
          <w:tcPr>
            <w:tcW w:w="93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c>
          <w:tcPr>
            <w:tcW w:w="67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套</w:t>
            </w:r>
          </w:p>
        </w:tc>
        <w:tc>
          <w:tcPr>
            <w:tcW w:w="1627" w:type="dxa"/>
            <w:vMerge/>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r>
      <w:tr w:rsidR="00D62740" w:rsidRPr="00D62740" w:rsidTr="00D62740">
        <w:tc>
          <w:tcPr>
            <w:tcW w:w="72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2</w:t>
            </w:r>
          </w:p>
        </w:tc>
        <w:tc>
          <w:tcPr>
            <w:tcW w:w="3315" w:type="dxa"/>
            <w:shd w:val="clear" w:color="auto" w:fill="auto"/>
          </w:tcPr>
          <w:p w:rsidR="00D62740" w:rsidRPr="00D62740" w:rsidRDefault="00D62740" w:rsidP="00D62740">
            <w:pPr>
              <w:spacing w:line="360" w:lineRule="auto"/>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系统集成费</w:t>
            </w:r>
          </w:p>
        </w:tc>
        <w:tc>
          <w:tcPr>
            <w:tcW w:w="141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c>
          <w:tcPr>
            <w:tcW w:w="93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c>
          <w:tcPr>
            <w:tcW w:w="67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c>
          <w:tcPr>
            <w:tcW w:w="1627"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r>
      <w:tr w:rsidR="00D62740" w:rsidRPr="00D62740" w:rsidTr="00D62740">
        <w:tc>
          <w:tcPr>
            <w:tcW w:w="7055" w:type="dxa"/>
            <w:gridSpan w:val="5"/>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合计（含税）</w:t>
            </w:r>
          </w:p>
        </w:tc>
        <w:tc>
          <w:tcPr>
            <w:tcW w:w="1627"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r>
    </w:tbl>
    <w:p w:rsidR="00D62740" w:rsidRPr="00D62740" w:rsidRDefault="00D62740" w:rsidP="00D62740">
      <w:pPr>
        <w:spacing w:line="360" w:lineRule="auto"/>
        <w:rPr>
          <w:rFonts w:ascii="新宋体" w:eastAsia="新宋体" w:hAnsi="新宋体" w:cs="宋体"/>
          <w:color w:val="000000"/>
          <w:kern w:val="0"/>
          <w:szCs w:val="21"/>
        </w:rPr>
      </w:pPr>
    </w:p>
    <w:p w:rsidR="00D62740" w:rsidRPr="00D62740" w:rsidRDefault="00D62740" w:rsidP="00D62740">
      <w:pPr>
        <w:spacing w:line="360" w:lineRule="auto"/>
        <w:rPr>
          <w:rFonts w:ascii="新宋体" w:eastAsia="新宋体" w:hAnsi="新宋体" w:cs="宋体"/>
          <w:color w:val="000000"/>
          <w:kern w:val="0"/>
          <w:sz w:val="28"/>
          <w:szCs w:val="28"/>
        </w:rPr>
      </w:pPr>
      <w:r w:rsidRPr="00D62740">
        <w:rPr>
          <w:rFonts w:ascii="新宋体" w:eastAsia="新宋体" w:hAnsi="新宋体" w:cs="宋体" w:hint="eastAsia"/>
          <w:color w:val="000000"/>
          <w:kern w:val="0"/>
          <w:sz w:val="28"/>
          <w:szCs w:val="28"/>
        </w:rPr>
        <w:t>辅助材料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4"/>
        <w:gridCol w:w="3241"/>
        <w:gridCol w:w="1390"/>
        <w:gridCol w:w="912"/>
        <w:gridCol w:w="666"/>
        <w:gridCol w:w="1599"/>
      </w:tblGrid>
      <w:tr w:rsidR="00D62740" w:rsidRPr="00D62740" w:rsidTr="00D62740">
        <w:tc>
          <w:tcPr>
            <w:tcW w:w="72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序号</w:t>
            </w:r>
          </w:p>
        </w:tc>
        <w:tc>
          <w:tcPr>
            <w:tcW w:w="331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产品名称及型号</w:t>
            </w:r>
          </w:p>
        </w:tc>
        <w:tc>
          <w:tcPr>
            <w:tcW w:w="141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单价（元）</w:t>
            </w:r>
          </w:p>
        </w:tc>
        <w:tc>
          <w:tcPr>
            <w:tcW w:w="93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数量</w:t>
            </w:r>
          </w:p>
        </w:tc>
        <w:tc>
          <w:tcPr>
            <w:tcW w:w="67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单位</w:t>
            </w:r>
          </w:p>
        </w:tc>
        <w:tc>
          <w:tcPr>
            <w:tcW w:w="1627"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总价（元）</w:t>
            </w:r>
          </w:p>
        </w:tc>
      </w:tr>
      <w:tr w:rsidR="00D62740" w:rsidRPr="00D62740" w:rsidTr="00D62740">
        <w:tc>
          <w:tcPr>
            <w:tcW w:w="72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1</w:t>
            </w:r>
          </w:p>
        </w:tc>
        <w:tc>
          <w:tcPr>
            <w:tcW w:w="3315" w:type="dxa"/>
            <w:shd w:val="clear" w:color="auto" w:fill="auto"/>
          </w:tcPr>
          <w:p w:rsidR="00D62740" w:rsidRPr="00D62740" w:rsidRDefault="00D62740" w:rsidP="00D62740">
            <w:pPr>
              <w:spacing w:line="360" w:lineRule="auto"/>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机柜  图腾A26642 服务器机柜</w:t>
            </w:r>
          </w:p>
        </w:tc>
        <w:tc>
          <w:tcPr>
            <w:tcW w:w="141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c>
          <w:tcPr>
            <w:tcW w:w="93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1</w:t>
            </w:r>
          </w:p>
        </w:tc>
        <w:tc>
          <w:tcPr>
            <w:tcW w:w="67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台</w:t>
            </w:r>
          </w:p>
        </w:tc>
        <w:tc>
          <w:tcPr>
            <w:tcW w:w="1627"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r>
      <w:tr w:rsidR="00D62740" w:rsidRPr="00D62740" w:rsidTr="00D62740">
        <w:tc>
          <w:tcPr>
            <w:tcW w:w="72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2</w:t>
            </w:r>
          </w:p>
        </w:tc>
        <w:tc>
          <w:tcPr>
            <w:tcW w:w="3315" w:type="dxa"/>
            <w:shd w:val="clear" w:color="auto" w:fill="auto"/>
          </w:tcPr>
          <w:p w:rsidR="00D62740" w:rsidRPr="00D62740" w:rsidRDefault="00D62740" w:rsidP="00D62740">
            <w:pPr>
              <w:spacing w:line="360" w:lineRule="auto"/>
              <w:rPr>
                <w:rFonts w:ascii="新宋体" w:eastAsia="新宋体" w:hAnsi="新宋体" w:cs="宋体"/>
                <w:color w:val="000000"/>
                <w:kern w:val="0"/>
                <w:szCs w:val="21"/>
              </w:rPr>
            </w:pPr>
            <w:r w:rsidRPr="00D62740">
              <w:rPr>
                <w:rFonts w:ascii="新宋体" w:eastAsia="新宋体" w:hAnsi="新宋体" w:cs="宋体"/>
                <w:color w:val="000000"/>
                <w:kern w:val="0"/>
                <w:szCs w:val="21"/>
              </w:rPr>
              <w:t>电脑一台+显示器</w:t>
            </w:r>
            <w:r w:rsidRPr="00D62740">
              <w:rPr>
                <w:rFonts w:ascii="新宋体" w:eastAsia="新宋体" w:hAnsi="新宋体" w:cs="宋体" w:hint="eastAsia"/>
                <w:color w:val="000000"/>
                <w:kern w:val="0"/>
                <w:szCs w:val="21"/>
              </w:rPr>
              <w:t>六台</w:t>
            </w:r>
          </w:p>
        </w:tc>
        <w:tc>
          <w:tcPr>
            <w:tcW w:w="141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c>
          <w:tcPr>
            <w:tcW w:w="93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1</w:t>
            </w:r>
          </w:p>
        </w:tc>
        <w:tc>
          <w:tcPr>
            <w:tcW w:w="67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套</w:t>
            </w:r>
          </w:p>
        </w:tc>
        <w:tc>
          <w:tcPr>
            <w:tcW w:w="1627"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r>
      <w:tr w:rsidR="00D62740" w:rsidRPr="00D62740" w:rsidTr="00D62740">
        <w:tc>
          <w:tcPr>
            <w:tcW w:w="72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3</w:t>
            </w:r>
          </w:p>
        </w:tc>
        <w:tc>
          <w:tcPr>
            <w:tcW w:w="3315" w:type="dxa"/>
            <w:shd w:val="clear" w:color="auto" w:fill="auto"/>
          </w:tcPr>
          <w:p w:rsidR="00D62740" w:rsidRPr="00D62740" w:rsidRDefault="00D62740" w:rsidP="00D62740">
            <w:pPr>
              <w:spacing w:line="360" w:lineRule="auto"/>
              <w:rPr>
                <w:rFonts w:ascii="新宋体" w:eastAsia="新宋体" w:hAnsi="新宋体" w:cs="宋体"/>
                <w:color w:val="000000"/>
                <w:kern w:val="0"/>
                <w:szCs w:val="21"/>
              </w:rPr>
            </w:pPr>
            <w:r w:rsidRPr="00D62740">
              <w:rPr>
                <w:rFonts w:ascii="新宋体" w:eastAsia="新宋体" w:hAnsi="新宋体" w:cs="宋体"/>
                <w:color w:val="000000"/>
                <w:kern w:val="0"/>
                <w:szCs w:val="21"/>
              </w:rPr>
              <w:t>音频连接线 卡</w:t>
            </w:r>
            <w:proofErr w:type="gramStart"/>
            <w:r w:rsidRPr="00D62740">
              <w:rPr>
                <w:rFonts w:ascii="新宋体" w:eastAsia="新宋体" w:hAnsi="新宋体" w:cs="宋体"/>
                <w:color w:val="000000"/>
                <w:kern w:val="0"/>
                <w:szCs w:val="21"/>
              </w:rPr>
              <w:t>侬</w:t>
            </w:r>
            <w:proofErr w:type="gramEnd"/>
            <w:r w:rsidRPr="00D62740">
              <w:rPr>
                <w:rFonts w:ascii="新宋体" w:eastAsia="新宋体" w:hAnsi="新宋体" w:cs="宋体"/>
                <w:color w:val="000000"/>
                <w:kern w:val="0"/>
                <w:szCs w:val="21"/>
              </w:rPr>
              <w:t>头（母）-卡</w:t>
            </w:r>
            <w:proofErr w:type="gramStart"/>
            <w:r w:rsidRPr="00D62740">
              <w:rPr>
                <w:rFonts w:ascii="新宋体" w:eastAsia="新宋体" w:hAnsi="新宋体" w:cs="宋体"/>
                <w:color w:val="000000"/>
                <w:kern w:val="0"/>
                <w:szCs w:val="21"/>
              </w:rPr>
              <w:t>侬</w:t>
            </w:r>
            <w:proofErr w:type="gramEnd"/>
            <w:r w:rsidRPr="00D62740">
              <w:rPr>
                <w:rFonts w:ascii="新宋体" w:eastAsia="新宋体" w:hAnsi="新宋体" w:cs="宋体"/>
                <w:color w:val="000000"/>
                <w:kern w:val="0"/>
                <w:szCs w:val="21"/>
              </w:rPr>
              <w:t>头（公）</w:t>
            </w:r>
          </w:p>
        </w:tc>
        <w:tc>
          <w:tcPr>
            <w:tcW w:w="141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c>
          <w:tcPr>
            <w:tcW w:w="93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24</w:t>
            </w:r>
          </w:p>
        </w:tc>
        <w:tc>
          <w:tcPr>
            <w:tcW w:w="67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条</w:t>
            </w:r>
          </w:p>
        </w:tc>
        <w:tc>
          <w:tcPr>
            <w:tcW w:w="1627"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r>
      <w:tr w:rsidR="00D62740" w:rsidRPr="00D62740" w:rsidTr="00D62740">
        <w:tc>
          <w:tcPr>
            <w:tcW w:w="72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4</w:t>
            </w:r>
          </w:p>
        </w:tc>
        <w:tc>
          <w:tcPr>
            <w:tcW w:w="3315" w:type="dxa"/>
            <w:shd w:val="clear" w:color="auto" w:fill="auto"/>
          </w:tcPr>
          <w:p w:rsidR="00D62740" w:rsidRPr="00D62740" w:rsidRDefault="00D62740" w:rsidP="00D62740">
            <w:pPr>
              <w:spacing w:line="360" w:lineRule="auto"/>
              <w:rPr>
                <w:rFonts w:ascii="新宋体" w:eastAsia="新宋体" w:hAnsi="新宋体" w:cs="宋体"/>
                <w:color w:val="000000"/>
                <w:kern w:val="0"/>
                <w:szCs w:val="21"/>
              </w:rPr>
            </w:pPr>
            <w:r w:rsidRPr="00D62740">
              <w:rPr>
                <w:rFonts w:ascii="新宋体" w:eastAsia="新宋体" w:hAnsi="新宋体" w:cs="宋体"/>
                <w:color w:val="000000"/>
                <w:kern w:val="0"/>
                <w:szCs w:val="21"/>
              </w:rPr>
              <w:t>音频连接线  3.5（耳机插头）-双6.35话筒插头</w:t>
            </w:r>
          </w:p>
        </w:tc>
        <w:tc>
          <w:tcPr>
            <w:tcW w:w="141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c>
          <w:tcPr>
            <w:tcW w:w="93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4</w:t>
            </w:r>
          </w:p>
        </w:tc>
        <w:tc>
          <w:tcPr>
            <w:tcW w:w="67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条</w:t>
            </w:r>
          </w:p>
        </w:tc>
        <w:tc>
          <w:tcPr>
            <w:tcW w:w="1627"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r>
      <w:tr w:rsidR="00D62740" w:rsidRPr="00D62740" w:rsidTr="00D62740">
        <w:tc>
          <w:tcPr>
            <w:tcW w:w="72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5</w:t>
            </w:r>
          </w:p>
        </w:tc>
        <w:tc>
          <w:tcPr>
            <w:tcW w:w="3315" w:type="dxa"/>
            <w:shd w:val="clear" w:color="auto" w:fill="auto"/>
          </w:tcPr>
          <w:p w:rsidR="00D62740" w:rsidRPr="00D62740" w:rsidRDefault="00D62740" w:rsidP="00D62740">
            <w:pPr>
              <w:tabs>
                <w:tab w:val="center" w:pos="1549"/>
              </w:tabs>
              <w:spacing w:line="360" w:lineRule="auto"/>
              <w:rPr>
                <w:rFonts w:ascii="新宋体" w:eastAsia="新宋体" w:hAnsi="新宋体" w:cs="宋体"/>
                <w:color w:val="000000"/>
                <w:kern w:val="0"/>
                <w:szCs w:val="21"/>
              </w:rPr>
            </w:pPr>
            <w:r w:rsidRPr="00D62740">
              <w:rPr>
                <w:rFonts w:ascii="新宋体" w:eastAsia="新宋体" w:hAnsi="新宋体" w:cs="宋体"/>
                <w:color w:val="000000"/>
                <w:kern w:val="0"/>
                <w:szCs w:val="21"/>
              </w:rPr>
              <w:t>音频连接线  莲花（RCA）-6.35话筒插头</w:t>
            </w:r>
          </w:p>
        </w:tc>
        <w:tc>
          <w:tcPr>
            <w:tcW w:w="141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c>
          <w:tcPr>
            <w:tcW w:w="93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2</w:t>
            </w:r>
          </w:p>
        </w:tc>
        <w:tc>
          <w:tcPr>
            <w:tcW w:w="67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条</w:t>
            </w:r>
          </w:p>
        </w:tc>
        <w:tc>
          <w:tcPr>
            <w:tcW w:w="1627"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r>
      <w:tr w:rsidR="00D62740" w:rsidRPr="00D62740" w:rsidTr="00D62740">
        <w:tc>
          <w:tcPr>
            <w:tcW w:w="72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6</w:t>
            </w:r>
          </w:p>
        </w:tc>
        <w:tc>
          <w:tcPr>
            <w:tcW w:w="3315" w:type="dxa"/>
            <w:shd w:val="clear" w:color="auto" w:fill="auto"/>
          </w:tcPr>
          <w:p w:rsidR="00D62740" w:rsidRPr="00D62740" w:rsidRDefault="00D62740" w:rsidP="00D62740">
            <w:pPr>
              <w:spacing w:line="360" w:lineRule="auto"/>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 xml:space="preserve">HDMI </w:t>
            </w:r>
            <w:proofErr w:type="gramStart"/>
            <w:r w:rsidRPr="00D62740">
              <w:rPr>
                <w:rFonts w:ascii="新宋体" w:eastAsia="新宋体" w:hAnsi="新宋体" w:cs="宋体" w:hint="eastAsia"/>
                <w:color w:val="000000"/>
                <w:kern w:val="0"/>
                <w:szCs w:val="21"/>
              </w:rPr>
              <w:t>绿联</w:t>
            </w:r>
            <w:proofErr w:type="gramEnd"/>
            <w:r w:rsidRPr="00D62740">
              <w:rPr>
                <w:rFonts w:ascii="新宋体" w:eastAsia="新宋体" w:hAnsi="新宋体" w:cs="宋体" w:hint="eastAsia"/>
                <w:color w:val="000000"/>
                <w:kern w:val="0"/>
                <w:szCs w:val="21"/>
              </w:rPr>
              <w:t xml:space="preserve">   15米</w:t>
            </w:r>
          </w:p>
        </w:tc>
        <w:tc>
          <w:tcPr>
            <w:tcW w:w="141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c>
          <w:tcPr>
            <w:tcW w:w="93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6</w:t>
            </w:r>
          </w:p>
        </w:tc>
        <w:tc>
          <w:tcPr>
            <w:tcW w:w="67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根</w:t>
            </w:r>
          </w:p>
        </w:tc>
        <w:tc>
          <w:tcPr>
            <w:tcW w:w="1627"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r>
      <w:tr w:rsidR="00D62740" w:rsidRPr="00D62740" w:rsidTr="00D62740">
        <w:tc>
          <w:tcPr>
            <w:tcW w:w="72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7</w:t>
            </w:r>
          </w:p>
        </w:tc>
        <w:tc>
          <w:tcPr>
            <w:tcW w:w="3315" w:type="dxa"/>
            <w:shd w:val="clear" w:color="auto" w:fill="auto"/>
          </w:tcPr>
          <w:p w:rsidR="00D62740" w:rsidRPr="00D62740" w:rsidRDefault="00D62740" w:rsidP="00D62740">
            <w:pPr>
              <w:spacing w:line="360" w:lineRule="auto"/>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 xml:space="preserve">HDMI </w:t>
            </w:r>
            <w:proofErr w:type="gramStart"/>
            <w:r w:rsidRPr="00D62740">
              <w:rPr>
                <w:rFonts w:ascii="新宋体" w:eastAsia="新宋体" w:hAnsi="新宋体" w:cs="宋体" w:hint="eastAsia"/>
                <w:color w:val="000000"/>
                <w:kern w:val="0"/>
                <w:szCs w:val="21"/>
              </w:rPr>
              <w:t>绿联</w:t>
            </w:r>
            <w:proofErr w:type="gramEnd"/>
            <w:r w:rsidRPr="00D62740">
              <w:rPr>
                <w:rFonts w:ascii="新宋体" w:eastAsia="新宋体" w:hAnsi="新宋体" w:cs="宋体" w:hint="eastAsia"/>
                <w:color w:val="000000"/>
                <w:kern w:val="0"/>
                <w:szCs w:val="21"/>
              </w:rPr>
              <w:t xml:space="preserve">   2米</w:t>
            </w:r>
          </w:p>
        </w:tc>
        <w:tc>
          <w:tcPr>
            <w:tcW w:w="141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c>
          <w:tcPr>
            <w:tcW w:w="93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6</w:t>
            </w:r>
          </w:p>
        </w:tc>
        <w:tc>
          <w:tcPr>
            <w:tcW w:w="67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根</w:t>
            </w:r>
          </w:p>
        </w:tc>
        <w:tc>
          <w:tcPr>
            <w:tcW w:w="1627"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r>
      <w:tr w:rsidR="00D62740" w:rsidRPr="00D62740" w:rsidTr="00D62740">
        <w:tc>
          <w:tcPr>
            <w:tcW w:w="72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lastRenderedPageBreak/>
              <w:t>8</w:t>
            </w:r>
          </w:p>
        </w:tc>
        <w:tc>
          <w:tcPr>
            <w:tcW w:w="3315" w:type="dxa"/>
            <w:shd w:val="clear" w:color="auto" w:fill="auto"/>
          </w:tcPr>
          <w:p w:rsidR="00D62740" w:rsidRPr="00D62740" w:rsidRDefault="00D62740" w:rsidP="00D62740">
            <w:pPr>
              <w:spacing w:line="360" w:lineRule="auto"/>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JH 晶</w:t>
            </w:r>
            <w:proofErr w:type="gramStart"/>
            <w:r w:rsidRPr="00D62740">
              <w:rPr>
                <w:rFonts w:ascii="新宋体" w:eastAsia="新宋体" w:hAnsi="新宋体" w:cs="宋体" w:hint="eastAsia"/>
                <w:color w:val="000000"/>
                <w:kern w:val="0"/>
                <w:szCs w:val="21"/>
              </w:rPr>
              <w:t>华工程级六类</w:t>
            </w:r>
            <w:proofErr w:type="gramEnd"/>
            <w:r w:rsidRPr="00D62740">
              <w:rPr>
                <w:rFonts w:ascii="新宋体" w:eastAsia="新宋体" w:hAnsi="新宋体" w:cs="宋体" w:hint="eastAsia"/>
                <w:color w:val="000000"/>
                <w:kern w:val="0"/>
                <w:szCs w:val="21"/>
              </w:rPr>
              <w:t>网线（305米）</w:t>
            </w:r>
          </w:p>
        </w:tc>
        <w:tc>
          <w:tcPr>
            <w:tcW w:w="141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c>
          <w:tcPr>
            <w:tcW w:w="93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2</w:t>
            </w:r>
          </w:p>
        </w:tc>
        <w:tc>
          <w:tcPr>
            <w:tcW w:w="67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箱</w:t>
            </w:r>
          </w:p>
        </w:tc>
        <w:tc>
          <w:tcPr>
            <w:tcW w:w="1627"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r>
      <w:tr w:rsidR="00D62740" w:rsidRPr="00D62740" w:rsidTr="00D62740">
        <w:tc>
          <w:tcPr>
            <w:tcW w:w="72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9</w:t>
            </w:r>
          </w:p>
        </w:tc>
        <w:tc>
          <w:tcPr>
            <w:tcW w:w="3315" w:type="dxa"/>
            <w:shd w:val="clear" w:color="auto" w:fill="auto"/>
          </w:tcPr>
          <w:p w:rsidR="00D62740" w:rsidRPr="00D62740" w:rsidRDefault="00D62740" w:rsidP="00D62740">
            <w:pPr>
              <w:spacing w:line="360" w:lineRule="auto"/>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 xml:space="preserve">音频线  </w:t>
            </w:r>
            <w:proofErr w:type="gramStart"/>
            <w:r w:rsidRPr="00D62740">
              <w:rPr>
                <w:rFonts w:ascii="新宋体" w:eastAsia="新宋体" w:hAnsi="新宋体" w:cs="宋体"/>
                <w:color w:val="000000"/>
                <w:kern w:val="0"/>
                <w:szCs w:val="21"/>
              </w:rPr>
              <w:t>辉宏时代</w:t>
            </w:r>
            <w:proofErr w:type="gramEnd"/>
            <w:r w:rsidRPr="00D62740">
              <w:rPr>
                <w:rFonts w:ascii="新宋体" w:eastAsia="新宋体" w:hAnsi="新宋体" w:cs="宋体"/>
                <w:color w:val="000000"/>
                <w:kern w:val="0"/>
                <w:szCs w:val="21"/>
              </w:rPr>
              <w:t>YXX2*1.5音频线300芯（100米</w:t>
            </w:r>
            <w:r w:rsidRPr="00D62740">
              <w:rPr>
                <w:rFonts w:ascii="新宋体" w:eastAsia="新宋体" w:hAnsi="新宋体" w:cs="宋体" w:hint="eastAsia"/>
                <w:color w:val="000000"/>
                <w:kern w:val="0"/>
                <w:szCs w:val="21"/>
              </w:rPr>
              <w:t>）</w:t>
            </w:r>
          </w:p>
        </w:tc>
        <w:tc>
          <w:tcPr>
            <w:tcW w:w="141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c>
          <w:tcPr>
            <w:tcW w:w="93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2</w:t>
            </w:r>
          </w:p>
        </w:tc>
        <w:tc>
          <w:tcPr>
            <w:tcW w:w="67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卷</w:t>
            </w:r>
          </w:p>
        </w:tc>
        <w:tc>
          <w:tcPr>
            <w:tcW w:w="1627"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r>
      <w:tr w:rsidR="00D62740" w:rsidRPr="00D62740" w:rsidTr="00D62740">
        <w:tc>
          <w:tcPr>
            <w:tcW w:w="72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10</w:t>
            </w:r>
          </w:p>
        </w:tc>
        <w:tc>
          <w:tcPr>
            <w:tcW w:w="3315" w:type="dxa"/>
            <w:shd w:val="clear" w:color="auto" w:fill="auto"/>
          </w:tcPr>
          <w:p w:rsidR="00D62740" w:rsidRPr="00D62740" w:rsidRDefault="00D62740" w:rsidP="00D62740">
            <w:pPr>
              <w:spacing w:line="360" w:lineRule="auto"/>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 xml:space="preserve">音箱线  </w:t>
            </w:r>
            <w:r w:rsidRPr="00D62740">
              <w:rPr>
                <w:rFonts w:ascii="新宋体" w:eastAsia="新宋体" w:hAnsi="新宋体" w:cs="宋体"/>
                <w:color w:val="000000"/>
                <w:kern w:val="0"/>
                <w:szCs w:val="21"/>
              </w:rPr>
              <w:t>飞利浦300芯2-金银线(300*0.1)（10米）</w:t>
            </w:r>
          </w:p>
        </w:tc>
        <w:tc>
          <w:tcPr>
            <w:tcW w:w="141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c>
          <w:tcPr>
            <w:tcW w:w="93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20</w:t>
            </w:r>
          </w:p>
        </w:tc>
        <w:tc>
          <w:tcPr>
            <w:tcW w:w="67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卷</w:t>
            </w:r>
          </w:p>
        </w:tc>
        <w:tc>
          <w:tcPr>
            <w:tcW w:w="1627"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r>
      <w:tr w:rsidR="00D62740" w:rsidRPr="00D62740" w:rsidTr="00D62740">
        <w:tc>
          <w:tcPr>
            <w:tcW w:w="72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11</w:t>
            </w:r>
          </w:p>
        </w:tc>
        <w:tc>
          <w:tcPr>
            <w:tcW w:w="3315" w:type="dxa"/>
            <w:shd w:val="clear" w:color="auto" w:fill="auto"/>
          </w:tcPr>
          <w:p w:rsidR="00D62740" w:rsidRPr="00D62740" w:rsidRDefault="00D62740" w:rsidP="00D62740">
            <w:pPr>
              <w:spacing w:line="360" w:lineRule="auto"/>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电源线（强电 ）</w:t>
            </w:r>
            <w:proofErr w:type="gramStart"/>
            <w:r w:rsidRPr="00D62740">
              <w:rPr>
                <w:rFonts w:ascii="新宋体" w:eastAsia="新宋体" w:hAnsi="新宋体" w:cs="宋体"/>
                <w:color w:val="000000"/>
                <w:kern w:val="0"/>
                <w:szCs w:val="21"/>
              </w:rPr>
              <w:t>辉宏时代</w:t>
            </w:r>
            <w:proofErr w:type="gramEnd"/>
            <w:r w:rsidRPr="00D62740">
              <w:rPr>
                <w:rFonts w:ascii="新宋体" w:eastAsia="新宋体" w:hAnsi="新宋体" w:cs="宋体"/>
                <w:color w:val="000000"/>
                <w:kern w:val="0"/>
                <w:szCs w:val="21"/>
              </w:rPr>
              <w:t>RVV3*1.5MM电源线（100米）</w:t>
            </w:r>
          </w:p>
        </w:tc>
        <w:tc>
          <w:tcPr>
            <w:tcW w:w="141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c>
          <w:tcPr>
            <w:tcW w:w="93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2</w:t>
            </w:r>
          </w:p>
        </w:tc>
        <w:tc>
          <w:tcPr>
            <w:tcW w:w="67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卷</w:t>
            </w:r>
          </w:p>
        </w:tc>
        <w:tc>
          <w:tcPr>
            <w:tcW w:w="1627"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r>
      <w:tr w:rsidR="00D62740" w:rsidRPr="00D62740" w:rsidTr="00D62740">
        <w:tc>
          <w:tcPr>
            <w:tcW w:w="72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12</w:t>
            </w:r>
          </w:p>
        </w:tc>
        <w:tc>
          <w:tcPr>
            <w:tcW w:w="3315" w:type="dxa"/>
            <w:shd w:val="clear" w:color="auto" w:fill="auto"/>
          </w:tcPr>
          <w:p w:rsidR="00D62740" w:rsidRPr="00D62740" w:rsidRDefault="00D62740" w:rsidP="00D62740">
            <w:pPr>
              <w:spacing w:line="360" w:lineRule="auto"/>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镀锌管</w:t>
            </w:r>
          </w:p>
        </w:tc>
        <w:tc>
          <w:tcPr>
            <w:tcW w:w="141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c>
          <w:tcPr>
            <w:tcW w:w="93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c>
          <w:tcPr>
            <w:tcW w:w="67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c>
          <w:tcPr>
            <w:tcW w:w="1627"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r>
      <w:tr w:rsidR="00D62740" w:rsidRPr="00D62740" w:rsidTr="00D62740">
        <w:tc>
          <w:tcPr>
            <w:tcW w:w="72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13</w:t>
            </w:r>
          </w:p>
        </w:tc>
        <w:tc>
          <w:tcPr>
            <w:tcW w:w="3315" w:type="dxa"/>
            <w:shd w:val="clear" w:color="auto" w:fill="auto"/>
          </w:tcPr>
          <w:p w:rsidR="00D62740" w:rsidRPr="00D62740" w:rsidRDefault="00D62740" w:rsidP="00D62740">
            <w:pPr>
              <w:spacing w:line="360" w:lineRule="auto"/>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插头插座</w:t>
            </w:r>
          </w:p>
        </w:tc>
        <w:tc>
          <w:tcPr>
            <w:tcW w:w="141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c>
          <w:tcPr>
            <w:tcW w:w="930"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c>
          <w:tcPr>
            <w:tcW w:w="675"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c>
          <w:tcPr>
            <w:tcW w:w="1627"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r>
      <w:tr w:rsidR="00D62740" w:rsidRPr="00D62740" w:rsidTr="00D62740">
        <w:tc>
          <w:tcPr>
            <w:tcW w:w="7055" w:type="dxa"/>
            <w:gridSpan w:val="5"/>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r w:rsidRPr="00D62740">
              <w:rPr>
                <w:rFonts w:ascii="新宋体" w:eastAsia="新宋体" w:hAnsi="新宋体" w:cs="宋体" w:hint="eastAsia"/>
                <w:color w:val="000000"/>
                <w:kern w:val="0"/>
                <w:szCs w:val="21"/>
              </w:rPr>
              <w:t>合计</w:t>
            </w:r>
          </w:p>
        </w:tc>
        <w:tc>
          <w:tcPr>
            <w:tcW w:w="1627" w:type="dxa"/>
            <w:shd w:val="clear" w:color="auto" w:fill="auto"/>
          </w:tcPr>
          <w:p w:rsidR="00D62740" w:rsidRPr="00D62740" w:rsidRDefault="00D62740" w:rsidP="00D62740">
            <w:pPr>
              <w:spacing w:line="360" w:lineRule="auto"/>
              <w:jc w:val="center"/>
              <w:rPr>
                <w:rFonts w:ascii="新宋体" w:eastAsia="新宋体" w:hAnsi="新宋体" w:cs="宋体"/>
                <w:color w:val="000000"/>
                <w:kern w:val="0"/>
                <w:szCs w:val="21"/>
              </w:rPr>
            </w:pPr>
          </w:p>
        </w:tc>
      </w:tr>
    </w:tbl>
    <w:p w:rsidR="00D62740" w:rsidRDefault="00D62740" w:rsidP="00D62740">
      <w:pPr>
        <w:spacing w:line="360" w:lineRule="auto"/>
        <w:rPr>
          <w:rFonts w:ascii="新宋体" w:eastAsia="新宋体" w:hAnsi="新宋体" w:cs="宋体"/>
          <w:color w:val="000000"/>
          <w:kern w:val="0"/>
          <w:szCs w:val="21"/>
        </w:rPr>
      </w:pPr>
    </w:p>
    <w:p w:rsidR="00D62740" w:rsidRPr="00D62740" w:rsidRDefault="00D62740" w:rsidP="00D62740">
      <w:pPr>
        <w:spacing w:line="360" w:lineRule="auto"/>
        <w:rPr>
          <w:rFonts w:ascii="新宋体" w:eastAsia="新宋体" w:hAnsi="新宋体" w:cs="宋体"/>
          <w:color w:val="000000"/>
          <w:kern w:val="0"/>
          <w:sz w:val="28"/>
          <w:szCs w:val="28"/>
        </w:rPr>
      </w:pPr>
      <w:r>
        <w:rPr>
          <w:rFonts w:ascii="新宋体" w:eastAsia="新宋体" w:hAnsi="新宋体" w:cs="宋体" w:hint="eastAsia"/>
          <w:color w:val="000000"/>
          <w:kern w:val="0"/>
          <w:sz w:val="28"/>
          <w:szCs w:val="28"/>
        </w:rPr>
        <w:t>二、</w:t>
      </w:r>
      <w:r w:rsidRPr="00D62740">
        <w:rPr>
          <w:rFonts w:ascii="新宋体" w:eastAsia="新宋体" w:hAnsi="新宋体" w:cs="宋体" w:hint="eastAsia"/>
          <w:color w:val="000000"/>
          <w:kern w:val="0"/>
          <w:sz w:val="28"/>
          <w:szCs w:val="28"/>
        </w:rPr>
        <w:t>各产品参数</w:t>
      </w:r>
    </w:p>
    <w:p w:rsidR="00D62740" w:rsidRPr="00D62740" w:rsidRDefault="00D62740" w:rsidP="00D62740">
      <w:pPr>
        <w:spacing w:line="360" w:lineRule="auto"/>
        <w:rPr>
          <w:rFonts w:ascii="宋体" w:eastAsia="宋体" w:hAnsi="宋体" w:cs="宋体"/>
          <w:b/>
          <w:kern w:val="0"/>
          <w:szCs w:val="21"/>
        </w:rPr>
      </w:pPr>
      <w:r w:rsidRPr="00D62740">
        <w:rPr>
          <w:rFonts w:ascii="宋体" w:eastAsia="宋体" w:hAnsi="宋体" w:cs="宋体" w:hint="eastAsia"/>
          <w:b/>
          <w:kern w:val="0"/>
          <w:szCs w:val="21"/>
        </w:rPr>
        <w:t>专业音箱（96平会议室）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84"/>
        <w:gridCol w:w="5421"/>
      </w:tblGrid>
      <w:tr w:rsidR="00D62740" w:rsidRPr="00D62740" w:rsidTr="00D62740">
        <w:tc>
          <w:tcPr>
            <w:tcW w:w="2484"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阻抗</w:t>
            </w:r>
          </w:p>
        </w:tc>
        <w:tc>
          <w:tcPr>
            <w:tcW w:w="5421"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8Ω</w:t>
            </w:r>
          </w:p>
        </w:tc>
      </w:tr>
      <w:tr w:rsidR="00D62740" w:rsidRPr="00D62740" w:rsidTr="00D62740">
        <w:tc>
          <w:tcPr>
            <w:tcW w:w="2484"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频响</w:t>
            </w:r>
          </w:p>
        </w:tc>
        <w:tc>
          <w:tcPr>
            <w:tcW w:w="5421"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70Hz~20KHz</w:t>
            </w:r>
          </w:p>
        </w:tc>
      </w:tr>
      <w:tr w:rsidR="00D62740" w:rsidRPr="00D62740" w:rsidTr="00D62740">
        <w:tc>
          <w:tcPr>
            <w:tcW w:w="2484"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额定功率</w:t>
            </w:r>
          </w:p>
        </w:tc>
        <w:tc>
          <w:tcPr>
            <w:tcW w:w="5421"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120W</w:t>
            </w:r>
          </w:p>
        </w:tc>
      </w:tr>
      <w:tr w:rsidR="00D62740" w:rsidRPr="00D62740" w:rsidTr="00D62740">
        <w:tc>
          <w:tcPr>
            <w:tcW w:w="2484"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峰值功率</w:t>
            </w:r>
          </w:p>
        </w:tc>
        <w:tc>
          <w:tcPr>
            <w:tcW w:w="5421"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480W</w:t>
            </w:r>
          </w:p>
        </w:tc>
      </w:tr>
      <w:tr w:rsidR="00D62740" w:rsidRPr="00D62740" w:rsidTr="00D62740">
        <w:tc>
          <w:tcPr>
            <w:tcW w:w="2484"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灵敏度</w:t>
            </w:r>
          </w:p>
        </w:tc>
        <w:tc>
          <w:tcPr>
            <w:tcW w:w="5421"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95dB/W/M</w:t>
            </w:r>
          </w:p>
        </w:tc>
      </w:tr>
      <w:tr w:rsidR="00D62740" w:rsidRPr="00D62740" w:rsidTr="00D62740">
        <w:tc>
          <w:tcPr>
            <w:tcW w:w="2484"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最大声压级（额定/峰值）</w:t>
            </w:r>
          </w:p>
        </w:tc>
        <w:tc>
          <w:tcPr>
            <w:tcW w:w="5421"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116dB/122dB</w:t>
            </w:r>
          </w:p>
        </w:tc>
      </w:tr>
      <w:tr w:rsidR="00D62740" w:rsidRPr="00D62740" w:rsidTr="00D62740">
        <w:tc>
          <w:tcPr>
            <w:tcW w:w="2484"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覆盖角度</w:t>
            </w:r>
          </w:p>
        </w:tc>
        <w:tc>
          <w:tcPr>
            <w:tcW w:w="5421"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(H)120°(V)60°</w:t>
            </w:r>
          </w:p>
        </w:tc>
      </w:tr>
      <w:tr w:rsidR="00D62740" w:rsidRPr="00D62740" w:rsidTr="00D62740">
        <w:tc>
          <w:tcPr>
            <w:tcW w:w="2484"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高音</w:t>
            </w:r>
          </w:p>
        </w:tc>
        <w:tc>
          <w:tcPr>
            <w:tcW w:w="5421"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3"锥形高音单元×2</w:t>
            </w:r>
          </w:p>
        </w:tc>
      </w:tr>
      <w:tr w:rsidR="00D62740" w:rsidRPr="00D62740" w:rsidTr="00D62740">
        <w:tc>
          <w:tcPr>
            <w:tcW w:w="2484"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低音</w:t>
            </w:r>
          </w:p>
        </w:tc>
        <w:tc>
          <w:tcPr>
            <w:tcW w:w="5421"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6.5"低音×1</w:t>
            </w:r>
          </w:p>
        </w:tc>
      </w:tr>
    </w:tbl>
    <w:p w:rsidR="00D62740" w:rsidRPr="00D62740" w:rsidRDefault="00D62740" w:rsidP="00D62740">
      <w:pPr>
        <w:spacing w:line="360" w:lineRule="auto"/>
        <w:rPr>
          <w:rFonts w:ascii="新宋体" w:eastAsia="新宋体" w:hAnsi="新宋体" w:cs="宋体"/>
          <w:color w:val="000000"/>
          <w:kern w:val="0"/>
          <w:szCs w:val="21"/>
        </w:rPr>
      </w:pPr>
    </w:p>
    <w:p w:rsidR="00D62740" w:rsidRPr="00D62740" w:rsidRDefault="00D62740" w:rsidP="00D62740">
      <w:pPr>
        <w:spacing w:line="360" w:lineRule="auto"/>
        <w:rPr>
          <w:rFonts w:ascii="宋体" w:eastAsia="宋体" w:hAnsi="宋体" w:cs="宋体"/>
          <w:b/>
          <w:kern w:val="0"/>
          <w:szCs w:val="21"/>
        </w:rPr>
      </w:pPr>
      <w:r w:rsidRPr="00D62740">
        <w:rPr>
          <w:rFonts w:ascii="宋体" w:eastAsia="宋体" w:hAnsi="宋体" w:cs="宋体" w:hint="eastAsia"/>
          <w:b/>
          <w:kern w:val="0"/>
          <w:szCs w:val="21"/>
        </w:rPr>
        <w:t>专业音箱（140平会议室）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0"/>
        <w:gridCol w:w="6001"/>
      </w:tblGrid>
      <w:tr w:rsidR="00D62740" w:rsidRPr="00D62740" w:rsidTr="00D62740">
        <w:tc>
          <w:tcPr>
            <w:tcW w:w="1860"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阻抗</w:t>
            </w:r>
          </w:p>
        </w:tc>
        <w:tc>
          <w:tcPr>
            <w:tcW w:w="6001"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8Ω</w:t>
            </w:r>
          </w:p>
        </w:tc>
      </w:tr>
      <w:tr w:rsidR="00D62740" w:rsidRPr="00D62740" w:rsidTr="00D62740">
        <w:tc>
          <w:tcPr>
            <w:tcW w:w="1860"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频响</w:t>
            </w:r>
          </w:p>
        </w:tc>
        <w:tc>
          <w:tcPr>
            <w:tcW w:w="6001"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45Hz~20KHz</w:t>
            </w:r>
          </w:p>
        </w:tc>
      </w:tr>
      <w:tr w:rsidR="00D62740" w:rsidRPr="00D62740" w:rsidTr="00D62740">
        <w:tc>
          <w:tcPr>
            <w:tcW w:w="1860"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额定功率</w:t>
            </w:r>
          </w:p>
        </w:tc>
        <w:tc>
          <w:tcPr>
            <w:tcW w:w="6001"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300W</w:t>
            </w:r>
          </w:p>
        </w:tc>
      </w:tr>
      <w:tr w:rsidR="00D62740" w:rsidRPr="00D62740" w:rsidTr="00D62740">
        <w:tc>
          <w:tcPr>
            <w:tcW w:w="1860"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峰值功率</w:t>
            </w:r>
          </w:p>
        </w:tc>
        <w:tc>
          <w:tcPr>
            <w:tcW w:w="6001"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1200W</w:t>
            </w:r>
          </w:p>
        </w:tc>
      </w:tr>
      <w:tr w:rsidR="00D62740" w:rsidRPr="00D62740" w:rsidTr="00D62740">
        <w:tc>
          <w:tcPr>
            <w:tcW w:w="1860"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lastRenderedPageBreak/>
              <w:t>灵敏度</w:t>
            </w:r>
          </w:p>
        </w:tc>
        <w:tc>
          <w:tcPr>
            <w:tcW w:w="6001"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98dB/W/M</w:t>
            </w:r>
          </w:p>
        </w:tc>
      </w:tr>
      <w:tr w:rsidR="00D62740" w:rsidRPr="00D62740" w:rsidTr="00D62740">
        <w:tc>
          <w:tcPr>
            <w:tcW w:w="1860"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最大声压级（额定/峰值）</w:t>
            </w:r>
          </w:p>
        </w:tc>
        <w:tc>
          <w:tcPr>
            <w:tcW w:w="6001"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123dB/129dB</w:t>
            </w:r>
          </w:p>
        </w:tc>
      </w:tr>
      <w:tr w:rsidR="00D62740" w:rsidRPr="00D62740" w:rsidTr="00D62740">
        <w:tc>
          <w:tcPr>
            <w:tcW w:w="1860"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覆盖角度</w:t>
            </w:r>
          </w:p>
        </w:tc>
        <w:tc>
          <w:tcPr>
            <w:tcW w:w="6001"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(H)90°(V)70°</w:t>
            </w:r>
          </w:p>
        </w:tc>
      </w:tr>
      <w:tr w:rsidR="00D62740" w:rsidRPr="00D62740" w:rsidTr="00D62740">
        <w:tc>
          <w:tcPr>
            <w:tcW w:w="1860"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高音</w:t>
            </w:r>
          </w:p>
        </w:tc>
        <w:tc>
          <w:tcPr>
            <w:tcW w:w="6001"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1.5"</w:t>
            </w:r>
            <w:proofErr w:type="gramStart"/>
            <w:r w:rsidRPr="00D62740">
              <w:rPr>
                <w:rFonts w:ascii="宋体" w:eastAsia="宋体" w:hAnsi="宋体" w:cs="宋体" w:hint="eastAsia"/>
                <w:szCs w:val="21"/>
              </w:rPr>
              <w:t>压缩钕磁高音</w:t>
            </w:r>
            <w:proofErr w:type="gramEnd"/>
            <w:r w:rsidRPr="00D62740">
              <w:rPr>
                <w:rFonts w:ascii="宋体" w:eastAsia="宋体" w:hAnsi="宋体" w:cs="宋体" w:hint="eastAsia"/>
                <w:szCs w:val="21"/>
              </w:rPr>
              <w:t>单元×1</w:t>
            </w:r>
          </w:p>
        </w:tc>
      </w:tr>
      <w:tr w:rsidR="00D62740" w:rsidRPr="00D62740" w:rsidTr="00D62740">
        <w:tc>
          <w:tcPr>
            <w:tcW w:w="1860"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低音</w:t>
            </w:r>
          </w:p>
        </w:tc>
        <w:tc>
          <w:tcPr>
            <w:tcW w:w="6001"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10"</w:t>
            </w:r>
            <w:proofErr w:type="gramStart"/>
            <w:r w:rsidRPr="00D62740">
              <w:rPr>
                <w:rFonts w:ascii="宋体" w:eastAsia="宋体" w:hAnsi="宋体" w:cs="宋体" w:hint="eastAsia"/>
                <w:szCs w:val="21"/>
              </w:rPr>
              <w:t>钕磁低音</w:t>
            </w:r>
            <w:proofErr w:type="gramEnd"/>
            <w:r w:rsidRPr="00D62740">
              <w:rPr>
                <w:rFonts w:ascii="宋体" w:eastAsia="宋体" w:hAnsi="宋体" w:cs="宋体" w:hint="eastAsia"/>
                <w:szCs w:val="21"/>
              </w:rPr>
              <w:t>×1</w:t>
            </w:r>
          </w:p>
        </w:tc>
      </w:tr>
    </w:tbl>
    <w:p w:rsidR="00D62740" w:rsidRPr="00D62740" w:rsidRDefault="00D62740" w:rsidP="00D62740">
      <w:pPr>
        <w:spacing w:line="360" w:lineRule="auto"/>
        <w:rPr>
          <w:rFonts w:ascii="新宋体" w:eastAsia="新宋体" w:hAnsi="新宋体" w:cs="宋体"/>
          <w:color w:val="000000"/>
          <w:kern w:val="0"/>
          <w:szCs w:val="21"/>
        </w:rPr>
      </w:pPr>
    </w:p>
    <w:p w:rsidR="00D62740" w:rsidRPr="00D62740" w:rsidRDefault="00D62740" w:rsidP="00D62740">
      <w:pPr>
        <w:spacing w:line="360" w:lineRule="auto"/>
        <w:rPr>
          <w:rFonts w:ascii="宋体" w:eastAsia="宋体" w:hAnsi="宋体" w:cs="宋体"/>
          <w:b/>
          <w:kern w:val="0"/>
          <w:szCs w:val="21"/>
        </w:rPr>
      </w:pPr>
      <w:r w:rsidRPr="00D62740">
        <w:rPr>
          <w:rFonts w:ascii="宋体" w:eastAsia="宋体" w:hAnsi="宋体" w:cs="宋体" w:hint="eastAsia"/>
          <w:b/>
          <w:kern w:val="0"/>
          <w:szCs w:val="21"/>
        </w:rPr>
        <w:t>专业功放（96平会议室）</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5529"/>
      </w:tblGrid>
      <w:tr w:rsidR="00D62740" w:rsidRPr="00D62740" w:rsidTr="00D62740">
        <w:tc>
          <w:tcPr>
            <w:tcW w:w="2376" w:type="dxa"/>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立体声/并联8Ω×2</w:t>
            </w:r>
          </w:p>
        </w:tc>
        <w:tc>
          <w:tcPr>
            <w:tcW w:w="5529" w:type="dxa"/>
          </w:tcPr>
          <w:p w:rsidR="00D62740" w:rsidRPr="00D62740" w:rsidRDefault="00D62740" w:rsidP="00D62740">
            <w:pPr>
              <w:spacing w:line="360" w:lineRule="auto"/>
              <w:jc w:val="center"/>
              <w:rPr>
                <w:rFonts w:ascii="宋体" w:eastAsia="宋体" w:hAnsi="宋体" w:cs="宋体"/>
                <w:szCs w:val="21"/>
              </w:rPr>
            </w:pPr>
            <w:r w:rsidRPr="00D62740">
              <w:rPr>
                <w:rFonts w:ascii="宋体" w:eastAsia="宋体" w:hAnsi="宋体" w:cs="宋体" w:hint="eastAsia"/>
                <w:szCs w:val="21"/>
              </w:rPr>
              <w:t>200W×2</w:t>
            </w:r>
          </w:p>
        </w:tc>
      </w:tr>
      <w:tr w:rsidR="00D62740" w:rsidRPr="00D62740" w:rsidTr="00D62740">
        <w:tc>
          <w:tcPr>
            <w:tcW w:w="2376" w:type="dxa"/>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立体声/并联4Ω×2</w:t>
            </w:r>
          </w:p>
        </w:tc>
        <w:tc>
          <w:tcPr>
            <w:tcW w:w="5529" w:type="dxa"/>
          </w:tcPr>
          <w:p w:rsidR="00D62740" w:rsidRPr="00D62740" w:rsidRDefault="00D62740" w:rsidP="00D62740">
            <w:pPr>
              <w:spacing w:line="360" w:lineRule="auto"/>
              <w:jc w:val="center"/>
              <w:rPr>
                <w:rFonts w:ascii="宋体" w:eastAsia="宋体" w:hAnsi="宋体" w:cs="宋体"/>
                <w:szCs w:val="21"/>
              </w:rPr>
            </w:pPr>
            <w:r w:rsidRPr="00D62740">
              <w:rPr>
                <w:rFonts w:ascii="宋体" w:eastAsia="宋体" w:hAnsi="宋体" w:cs="宋体" w:hint="eastAsia"/>
                <w:szCs w:val="21"/>
              </w:rPr>
              <w:t>300W×2</w:t>
            </w:r>
          </w:p>
        </w:tc>
      </w:tr>
      <w:tr w:rsidR="00D62740" w:rsidRPr="00D62740" w:rsidTr="00D62740">
        <w:tc>
          <w:tcPr>
            <w:tcW w:w="2376" w:type="dxa"/>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桥接8Ω</w:t>
            </w:r>
          </w:p>
        </w:tc>
        <w:tc>
          <w:tcPr>
            <w:tcW w:w="5529" w:type="dxa"/>
          </w:tcPr>
          <w:p w:rsidR="00D62740" w:rsidRPr="00D62740" w:rsidRDefault="00D62740" w:rsidP="00D62740">
            <w:pPr>
              <w:spacing w:line="360" w:lineRule="auto"/>
              <w:jc w:val="center"/>
              <w:rPr>
                <w:rFonts w:ascii="宋体" w:eastAsia="宋体" w:hAnsi="宋体" w:cs="宋体"/>
                <w:szCs w:val="21"/>
              </w:rPr>
            </w:pPr>
            <w:r w:rsidRPr="00D62740">
              <w:rPr>
                <w:rFonts w:ascii="宋体" w:eastAsia="宋体" w:hAnsi="宋体" w:cs="宋体" w:hint="eastAsia"/>
                <w:szCs w:val="21"/>
              </w:rPr>
              <w:t>600W</w:t>
            </w:r>
          </w:p>
        </w:tc>
      </w:tr>
      <w:tr w:rsidR="00D62740" w:rsidRPr="00D62740" w:rsidTr="00D62740">
        <w:tc>
          <w:tcPr>
            <w:tcW w:w="2376" w:type="dxa"/>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连接座</w:t>
            </w:r>
          </w:p>
        </w:tc>
        <w:tc>
          <w:tcPr>
            <w:tcW w:w="5529" w:type="dxa"/>
          </w:tcPr>
          <w:p w:rsidR="00D62740" w:rsidRPr="00D62740" w:rsidRDefault="00D62740" w:rsidP="00D62740">
            <w:pPr>
              <w:spacing w:line="360" w:lineRule="auto"/>
              <w:jc w:val="center"/>
              <w:rPr>
                <w:rFonts w:ascii="宋体" w:eastAsia="宋体" w:hAnsi="宋体" w:cs="宋体"/>
                <w:szCs w:val="21"/>
              </w:rPr>
            </w:pPr>
            <w:r w:rsidRPr="00D62740">
              <w:rPr>
                <w:rFonts w:ascii="宋体" w:eastAsia="宋体" w:hAnsi="宋体" w:cs="宋体" w:hint="eastAsia"/>
                <w:szCs w:val="21"/>
              </w:rPr>
              <w:t>XLR 、TRS接口</w:t>
            </w:r>
          </w:p>
        </w:tc>
      </w:tr>
      <w:tr w:rsidR="00D62740" w:rsidRPr="00D62740" w:rsidTr="00D62740">
        <w:tc>
          <w:tcPr>
            <w:tcW w:w="2376" w:type="dxa"/>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电压增益 (@1KHz)</w:t>
            </w:r>
          </w:p>
        </w:tc>
        <w:tc>
          <w:tcPr>
            <w:tcW w:w="5529" w:type="dxa"/>
          </w:tcPr>
          <w:p w:rsidR="00D62740" w:rsidRPr="00D62740" w:rsidRDefault="00D62740" w:rsidP="00D62740">
            <w:pPr>
              <w:spacing w:line="360" w:lineRule="auto"/>
              <w:jc w:val="center"/>
              <w:rPr>
                <w:rFonts w:ascii="宋体" w:eastAsia="宋体" w:hAnsi="宋体" w:cs="宋体"/>
                <w:szCs w:val="21"/>
              </w:rPr>
            </w:pPr>
            <w:r w:rsidRPr="00D62740">
              <w:rPr>
                <w:rFonts w:ascii="宋体" w:eastAsia="宋体" w:hAnsi="宋体" w:cs="宋体" w:hint="eastAsia"/>
                <w:szCs w:val="21"/>
              </w:rPr>
              <w:t>32dB</w:t>
            </w:r>
          </w:p>
        </w:tc>
      </w:tr>
      <w:tr w:rsidR="00D62740" w:rsidRPr="00D62740" w:rsidTr="00D62740">
        <w:tc>
          <w:tcPr>
            <w:tcW w:w="2376" w:type="dxa"/>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输入灵敏度</w:t>
            </w:r>
          </w:p>
        </w:tc>
        <w:tc>
          <w:tcPr>
            <w:tcW w:w="5529" w:type="dxa"/>
          </w:tcPr>
          <w:p w:rsidR="00D62740" w:rsidRPr="00D62740" w:rsidRDefault="00D62740" w:rsidP="00D62740">
            <w:pPr>
              <w:spacing w:line="360" w:lineRule="auto"/>
              <w:jc w:val="center"/>
              <w:rPr>
                <w:rFonts w:ascii="宋体" w:eastAsia="宋体" w:hAnsi="宋体" w:cs="宋体"/>
                <w:szCs w:val="21"/>
              </w:rPr>
            </w:pPr>
            <w:r w:rsidRPr="00D62740">
              <w:rPr>
                <w:rFonts w:ascii="宋体" w:eastAsia="宋体" w:hAnsi="宋体" w:cs="宋体" w:hint="eastAsia"/>
                <w:szCs w:val="21"/>
              </w:rPr>
              <w:t>0.775V/1V/1.44V</w:t>
            </w:r>
          </w:p>
        </w:tc>
      </w:tr>
      <w:tr w:rsidR="00D62740" w:rsidRPr="00D62740" w:rsidTr="00D62740">
        <w:tc>
          <w:tcPr>
            <w:tcW w:w="2376" w:type="dxa"/>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输入阻抗</w:t>
            </w:r>
          </w:p>
        </w:tc>
        <w:tc>
          <w:tcPr>
            <w:tcW w:w="5529" w:type="dxa"/>
          </w:tcPr>
          <w:p w:rsidR="00D62740" w:rsidRPr="00D62740" w:rsidRDefault="00D62740" w:rsidP="00D62740">
            <w:pPr>
              <w:spacing w:line="360" w:lineRule="auto"/>
              <w:jc w:val="center"/>
              <w:rPr>
                <w:rFonts w:ascii="宋体" w:eastAsia="宋体" w:hAnsi="宋体" w:cs="宋体"/>
                <w:szCs w:val="21"/>
              </w:rPr>
            </w:pPr>
            <w:r w:rsidRPr="00D62740">
              <w:rPr>
                <w:rFonts w:ascii="宋体" w:eastAsia="宋体" w:hAnsi="宋体" w:cs="宋体" w:hint="eastAsia"/>
                <w:szCs w:val="21"/>
              </w:rPr>
              <w:t>10K Ω 非平衡、20KΩ 平衡</w:t>
            </w:r>
          </w:p>
        </w:tc>
      </w:tr>
      <w:tr w:rsidR="00D62740" w:rsidRPr="00D62740" w:rsidTr="00D62740">
        <w:tc>
          <w:tcPr>
            <w:tcW w:w="2376" w:type="dxa"/>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频率响应(@1W功率下）</w:t>
            </w:r>
          </w:p>
        </w:tc>
        <w:tc>
          <w:tcPr>
            <w:tcW w:w="5529" w:type="dxa"/>
          </w:tcPr>
          <w:p w:rsidR="00D62740" w:rsidRPr="00D62740" w:rsidRDefault="00D62740" w:rsidP="00D62740">
            <w:pPr>
              <w:spacing w:line="360" w:lineRule="auto"/>
              <w:jc w:val="center"/>
              <w:rPr>
                <w:rFonts w:ascii="宋体" w:eastAsia="宋体" w:hAnsi="宋体" w:cs="宋体"/>
                <w:szCs w:val="21"/>
              </w:rPr>
            </w:pPr>
            <w:r w:rsidRPr="00D62740">
              <w:rPr>
                <w:rFonts w:ascii="宋体" w:eastAsia="宋体" w:hAnsi="宋体" w:cs="宋体" w:hint="eastAsia"/>
                <w:szCs w:val="21"/>
              </w:rPr>
              <w:t>20-20KHz/+0/-2dB</w:t>
            </w:r>
          </w:p>
        </w:tc>
      </w:tr>
      <w:tr w:rsidR="00D62740" w:rsidRPr="00D62740" w:rsidTr="00D62740">
        <w:tc>
          <w:tcPr>
            <w:tcW w:w="2376" w:type="dxa"/>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THD+N(@1/8功率下）</w:t>
            </w:r>
          </w:p>
        </w:tc>
        <w:tc>
          <w:tcPr>
            <w:tcW w:w="5529" w:type="dxa"/>
          </w:tcPr>
          <w:p w:rsidR="00D62740" w:rsidRPr="00D62740" w:rsidRDefault="00D62740" w:rsidP="00D62740">
            <w:pPr>
              <w:spacing w:line="360" w:lineRule="auto"/>
              <w:jc w:val="center"/>
              <w:rPr>
                <w:rFonts w:ascii="宋体" w:eastAsia="宋体" w:hAnsi="宋体" w:cs="宋体"/>
                <w:szCs w:val="21"/>
              </w:rPr>
            </w:pPr>
            <w:r w:rsidRPr="00D62740">
              <w:rPr>
                <w:rFonts w:ascii="宋体" w:eastAsia="宋体" w:hAnsi="宋体" w:cs="宋体" w:hint="eastAsia"/>
                <w:szCs w:val="21"/>
              </w:rPr>
              <w:t>≤0.05％</w:t>
            </w:r>
          </w:p>
        </w:tc>
      </w:tr>
      <w:tr w:rsidR="00D62740" w:rsidRPr="00D62740" w:rsidTr="00D62740">
        <w:tc>
          <w:tcPr>
            <w:tcW w:w="2376" w:type="dxa"/>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信噪比 (A计权)</w:t>
            </w:r>
          </w:p>
        </w:tc>
        <w:tc>
          <w:tcPr>
            <w:tcW w:w="5529" w:type="dxa"/>
          </w:tcPr>
          <w:p w:rsidR="00D62740" w:rsidRPr="00D62740" w:rsidRDefault="00D62740" w:rsidP="00D62740">
            <w:pPr>
              <w:spacing w:line="360" w:lineRule="auto"/>
              <w:jc w:val="center"/>
              <w:rPr>
                <w:rFonts w:ascii="宋体" w:eastAsia="宋体" w:hAnsi="宋体" w:cs="宋体"/>
                <w:szCs w:val="21"/>
              </w:rPr>
            </w:pPr>
            <w:r w:rsidRPr="00D62740">
              <w:rPr>
                <w:rFonts w:ascii="宋体" w:eastAsia="宋体" w:hAnsi="宋体" w:cs="宋体" w:hint="eastAsia"/>
                <w:szCs w:val="21"/>
              </w:rPr>
              <w:t>≥90dB</w:t>
            </w:r>
          </w:p>
        </w:tc>
      </w:tr>
      <w:tr w:rsidR="00D62740" w:rsidRPr="00D62740" w:rsidTr="00D62740">
        <w:tc>
          <w:tcPr>
            <w:tcW w:w="2376" w:type="dxa"/>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阻尼系数 (@ 1KHz)</w:t>
            </w:r>
          </w:p>
        </w:tc>
        <w:tc>
          <w:tcPr>
            <w:tcW w:w="5529" w:type="dxa"/>
          </w:tcPr>
          <w:p w:rsidR="00D62740" w:rsidRPr="00D62740" w:rsidRDefault="00D62740" w:rsidP="00D62740">
            <w:pPr>
              <w:spacing w:line="360" w:lineRule="auto"/>
              <w:jc w:val="center"/>
              <w:rPr>
                <w:rFonts w:ascii="宋体" w:eastAsia="宋体" w:hAnsi="宋体" w:cs="宋体"/>
                <w:szCs w:val="21"/>
              </w:rPr>
            </w:pPr>
            <w:r w:rsidRPr="00D62740">
              <w:rPr>
                <w:rFonts w:ascii="宋体" w:eastAsia="宋体" w:hAnsi="宋体" w:cs="宋体" w:hint="eastAsia"/>
                <w:szCs w:val="21"/>
              </w:rPr>
              <w:t>≥200@ 8 ohms</w:t>
            </w:r>
          </w:p>
        </w:tc>
      </w:tr>
      <w:tr w:rsidR="00D62740" w:rsidRPr="00D62740" w:rsidTr="00D62740">
        <w:tc>
          <w:tcPr>
            <w:tcW w:w="2376" w:type="dxa"/>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分离度 (@1KHz)</w:t>
            </w:r>
          </w:p>
        </w:tc>
        <w:tc>
          <w:tcPr>
            <w:tcW w:w="5529" w:type="dxa"/>
          </w:tcPr>
          <w:p w:rsidR="00D62740" w:rsidRPr="00D62740" w:rsidRDefault="00D62740" w:rsidP="00D62740">
            <w:pPr>
              <w:spacing w:line="360" w:lineRule="auto"/>
              <w:jc w:val="center"/>
              <w:rPr>
                <w:rFonts w:ascii="宋体" w:eastAsia="宋体" w:hAnsi="宋体" w:cs="宋体"/>
                <w:szCs w:val="21"/>
              </w:rPr>
            </w:pPr>
            <w:r w:rsidRPr="00D62740">
              <w:rPr>
                <w:rFonts w:ascii="宋体" w:eastAsia="宋体" w:hAnsi="宋体" w:cs="宋体" w:hint="eastAsia"/>
                <w:szCs w:val="21"/>
              </w:rPr>
              <w:t>≥80dB</w:t>
            </w:r>
          </w:p>
        </w:tc>
      </w:tr>
      <w:tr w:rsidR="00D62740" w:rsidRPr="00D62740" w:rsidTr="00D62740">
        <w:tc>
          <w:tcPr>
            <w:tcW w:w="2376" w:type="dxa"/>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保护方式</w:t>
            </w:r>
          </w:p>
        </w:tc>
        <w:tc>
          <w:tcPr>
            <w:tcW w:w="5529" w:type="dxa"/>
          </w:tcPr>
          <w:p w:rsidR="00D62740" w:rsidRPr="00D62740" w:rsidRDefault="00D62740" w:rsidP="00D62740">
            <w:pPr>
              <w:spacing w:line="360" w:lineRule="auto"/>
              <w:jc w:val="center"/>
              <w:rPr>
                <w:rFonts w:ascii="宋体" w:eastAsia="宋体" w:hAnsi="宋体" w:cs="宋体"/>
                <w:szCs w:val="21"/>
              </w:rPr>
            </w:pPr>
            <w:r w:rsidRPr="00D62740">
              <w:rPr>
                <w:rFonts w:ascii="宋体" w:eastAsia="宋体" w:hAnsi="宋体" w:cs="宋体" w:hint="eastAsia"/>
                <w:szCs w:val="21"/>
              </w:rPr>
              <w:t>过流保护、直流保护、短路保护</w:t>
            </w:r>
          </w:p>
        </w:tc>
      </w:tr>
      <w:tr w:rsidR="00D62740" w:rsidRPr="00D62740" w:rsidTr="00D62740">
        <w:tc>
          <w:tcPr>
            <w:tcW w:w="2376" w:type="dxa"/>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指示灯</w:t>
            </w:r>
          </w:p>
        </w:tc>
        <w:tc>
          <w:tcPr>
            <w:tcW w:w="5529" w:type="dxa"/>
          </w:tcPr>
          <w:p w:rsidR="00D62740" w:rsidRPr="00D62740" w:rsidRDefault="00D62740" w:rsidP="00D62740">
            <w:pPr>
              <w:spacing w:line="360" w:lineRule="auto"/>
              <w:jc w:val="center"/>
              <w:rPr>
                <w:rFonts w:ascii="宋体" w:eastAsia="宋体" w:hAnsi="宋体" w:cs="宋体"/>
                <w:szCs w:val="21"/>
              </w:rPr>
            </w:pPr>
            <w:r w:rsidRPr="00D62740">
              <w:rPr>
                <w:rFonts w:ascii="宋体" w:eastAsia="宋体" w:hAnsi="宋体" w:cs="宋体" w:hint="eastAsia"/>
                <w:szCs w:val="21"/>
              </w:rPr>
              <w:t>电源 、保护、失真</w:t>
            </w:r>
          </w:p>
        </w:tc>
      </w:tr>
      <w:tr w:rsidR="00D62740" w:rsidRPr="00D62740" w:rsidTr="00D62740">
        <w:tc>
          <w:tcPr>
            <w:tcW w:w="2376" w:type="dxa"/>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冷却方式</w:t>
            </w:r>
          </w:p>
        </w:tc>
        <w:tc>
          <w:tcPr>
            <w:tcW w:w="5529" w:type="dxa"/>
          </w:tcPr>
          <w:p w:rsidR="00D62740" w:rsidRPr="00D62740" w:rsidRDefault="00D62740" w:rsidP="00D62740">
            <w:pPr>
              <w:spacing w:line="360" w:lineRule="auto"/>
              <w:jc w:val="center"/>
              <w:rPr>
                <w:rFonts w:ascii="宋体" w:eastAsia="宋体" w:hAnsi="宋体" w:cs="宋体"/>
                <w:szCs w:val="21"/>
              </w:rPr>
            </w:pPr>
            <w:r w:rsidRPr="00D62740">
              <w:rPr>
                <w:rFonts w:ascii="宋体" w:eastAsia="宋体" w:hAnsi="宋体" w:cs="宋体" w:hint="eastAsia"/>
                <w:szCs w:val="21"/>
              </w:rPr>
              <w:t>风扇冷却</w:t>
            </w:r>
          </w:p>
        </w:tc>
      </w:tr>
      <w:tr w:rsidR="00D62740" w:rsidRPr="00D62740" w:rsidTr="00D62740">
        <w:tc>
          <w:tcPr>
            <w:tcW w:w="2376" w:type="dxa"/>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供电</w:t>
            </w:r>
          </w:p>
        </w:tc>
        <w:tc>
          <w:tcPr>
            <w:tcW w:w="5529" w:type="dxa"/>
          </w:tcPr>
          <w:p w:rsidR="00D62740" w:rsidRPr="00D62740" w:rsidRDefault="00D62740" w:rsidP="00D62740">
            <w:pPr>
              <w:spacing w:line="360" w:lineRule="auto"/>
              <w:jc w:val="center"/>
              <w:rPr>
                <w:rFonts w:ascii="宋体" w:eastAsia="宋体" w:hAnsi="宋体" w:cs="宋体"/>
                <w:szCs w:val="21"/>
              </w:rPr>
            </w:pPr>
            <w:r w:rsidRPr="00D62740">
              <w:rPr>
                <w:rFonts w:ascii="宋体" w:eastAsia="宋体" w:hAnsi="宋体" w:cs="宋体" w:hint="eastAsia"/>
                <w:szCs w:val="21"/>
              </w:rPr>
              <w:t>~ 220V  50Hz</w:t>
            </w:r>
          </w:p>
        </w:tc>
      </w:tr>
      <w:tr w:rsidR="00D62740" w:rsidRPr="00D62740" w:rsidTr="00D62740">
        <w:tc>
          <w:tcPr>
            <w:tcW w:w="2376" w:type="dxa"/>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最大功耗</w:t>
            </w:r>
          </w:p>
        </w:tc>
        <w:tc>
          <w:tcPr>
            <w:tcW w:w="5529" w:type="dxa"/>
          </w:tcPr>
          <w:p w:rsidR="00D62740" w:rsidRPr="00D62740" w:rsidRDefault="00D62740" w:rsidP="00D62740">
            <w:pPr>
              <w:spacing w:line="360" w:lineRule="auto"/>
              <w:jc w:val="center"/>
              <w:rPr>
                <w:rFonts w:ascii="宋体" w:eastAsia="宋体" w:hAnsi="宋体" w:cs="宋体"/>
                <w:szCs w:val="21"/>
              </w:rPr>
            </w:pPr>
            <w:r w:rsidRPr="00D62740">
              <w:rPr>
                <w:rFonts w:ascii="宋体" w:eastAsia="宋体" w:hAnsi="宋体" w:cs="宋体" w:hint="eastAsia"/>
                <w:szCs w:val="21"/>
              </w:rPr>
              <w:t>900W</w:t>
            </w:r>
          </w:p>
        </w:tc>
      </w:tr>
    </w:tbl>
    <w:p w:rsidR="00D62740" w:rsidRPr="00D62740" w:rsidRDefault="00D62740" w:rsidP="00D62740">
      <w:pPr>
        <w:spacing w:line="360" w:lineRule="auto"/>
        <w:rPr>
          <w:rFonts w:ascii="新宋体" w:eastAsia="新宋体" w:hAnsi="新宋体" w:cs="宋体"/>
          <w:color w:val="000000"/>
          <w:kern w:val="0"/>
          <w:szCs w:val="21"/>
        </w:rPr>
      </w:pPr>
    </w:p>
    <w:p w:rsidR="00D62740" w:rsidRPr="00D62740" w:rsidRDefault="00D62740" w:rsidP="00D62740">
      <w:pPr>
        <w:spacing w:line="360" w:lineRule="auto"/>
        <w:rPr>
          <w:rFonts w:ascii="宋体" w:eastAsia="宋体" w:hAnsi="宋体" w:cs="宋体"/>
          <w:b/>
          <w:kern w:val="0"/>
          <w:szCs w:val="21"/>
        </w:rPr>
      </w:pPr>
      <w:r w:rsidRPr="00D62740">
        <w:rPr>
          <w:rFonts w:ascii="宋体" w:eastAsia="宋体" w:hAnsi="宋体" w:cs="宋体" w:hint="eastAsia"/>
          <w:b/>
          <w:kern w:val="0"/>
          <w:szCs w:val="21"/>
        </w:rPr>
        <w:t>专业功放（140平会议室）</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5529"/>
      </w:tblGrid>
      <w:tr w:rsidR="00D62740" w:rsidRPr="00D62740" w:rsidTr="00D62740">
        <w:tc>
          <w:tcPr>
            <w:tcW w:w="2376" w:type="dxa"/>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立体声/并联8Ω×2</w:t>
            </w:r>
          </w:p>
        </w:tc>
        <w:tc>
          <w:tcPr>
            <w:tcW w:w="5529" w:type="dxa"/>
          </w:tcPr>
          <w:p w:rsidR="00D62740" w:rsidRPr="00D62740" w:rsidRDefault="00D62740" w:rsidP="00D62740">
            <w:pPr>
              <w:spacing w:line="360" w:lineRule="auto"/>
              <w:jc w:val="center"/>
              <w:rPr>
                <w:rFonts w:ascii="宋体" w:eastAsia="宋体" w:hAnsi="宋体" w:cs="宋体"/>
                <w:szCs w:val="21"/>
              </w:rPr>
            </w:pPr>
            <w:r w:rsidRPr="00D62740">
              <w:rPr>
                <w:rFonts w:ascii="宋体" w:eastAsia="宋体" w:hAnsi="宋体" w:cs="宋体" w:hint="eastAsia"/>
                <w:szCs w:val="21"/>
              </w:rPr>
              <w:t>500W×2</w:t>
            </w:r>
          </w:p>
        </w:tc>
      </w:tr>
      <w:tr w:rsidR="00D62740" w:rsidRPr="00D62740" w:rsidTr="00D62740">
        <w:tc>
          <w:tcPr>
            <w:tcW w:w="2376" w:type="dxa"/>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立体声/并联4Ω×2</w:t>
            </w:r>
          </w:p>
        </w:tc>
        <w:tc>
          <w:tcPr>
            <w:tcW w:w="5529" w:type="dxa"/>
          </w:tcPr>
          <w:p w:rsidR="00D62740" w:rsidRPr="00D62740" w:rsidRDefault="00D62740" w:rsidP="00D62740">
            <w:pPr>
              <w:spacing w:line="360" w:lineRule="auto"/>
              <w:jc w:val="center"/>
              <w:rPr>
                <w:rFonts w:ascii="宋体" w:eastAsia="宋体" w:hAnsi="宋体" w:cs="宋体"/>
                <w:szCs w:val="21"/>
              </w:rPr>
            </w:pPr>
            <w:r w:rsidRPr="00D62740">
              <w:rPr>
                <w:rFonts w:ascii="宋体" w:eastAsia="宋体" w:hAnsi="宋体" w:cs="宋体" w:hint="eastAsia"/>
                <w:szCs w:val="21"/>
              </w:rPr>
              <w:t>730W×2</w:t>
            </w:r>
          </w:p>
        </w:tc>
      </w:tr>
      <w:tr w:rsidR="00D62740" w:rsidRPr="00D62740" w:rsidTr="00D62740">
        <w:tc>
          <w:tcPr>
            <w:tcW w:w="2376" w:type="dxa"/>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lastRenderedPageBreak/>
              <w:t>桥接8Ω</w:t>
            </w:r>
          </w:p>
        </w:tc>
        <w:tc>
          <w:tcPr>
            <w:tcW w:w="5529" w:type="dxa"/>
          </w:tcPr>
          <w:p w:rsidR="00D62740" w:rsidRPr="00D62740" w:rsidRDefault="00D62740" w:rsidP="00D62740">
            <w:pPr>
              <w:spacing w:line="360" w:lineRule="auto"/>
              <w:jc w:val="center"/>
              <w:rPr>
                <w:rFonts w:ascii="宋体" w:eastAsia="宋体" w:hAnsi="宋体" w:cs="宋体"/>
                <w:szCs w:val="21"/>
              </w:rPr>
            </w:pPr>
            <w:r w:rsidRPr="00D62740">
              <w:rPr>
                <w:rFonts w:ascii="宋体" w:eastAsia="宋体" w:hAnsi="宋体" w:cs="宋体" w:hint="eastAsia"/>
                <w:szCs w:val="21"/>
              </w:rPr>
              <w:t>1460W</w:t>
            </w:r>
          </w:p>
        </w:tc>
      </w:tr>
      <w:tr w:rsidR="00D62740" w:rsidRPr="00D62740" w:rsidTr="00D62740">
        <w:tc>
          <w:tcPr>
            <w:tcW w:w="2376" w:type="dxa"/>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连接座</w:t>
            </w:r>
          </w:p>
        </w:tc>
        <w:tc>
          <w:tcPr>
            <w:tcW w:w="5529" w:type="dxa"/>
          </w:tcPr>
          <w:p w:rsidR="00D62740" w:rsidRPr="00D62740" w:rsidRDefault="00D62740" w:rsidP="00D62740">
            <w:pPr>
              <w:spacing w:line="360" w:lineRule="auto"/>
              <w:jc w:val="center"/>
              <w:rPr>
                <w:rFonts w:ascii="宋体" w:eastAsia="宋体" w:hAnsi="宋体" w:cs="宋体"/>
                <w:szCs w:val="21"/>
              </w:rPr>
            </w:pPr>
            <w:r w:rsidRPr="00D62740">
              <w:rPr>
                <w:rFonts w:ascii="宋体" w:eastAsia="宋体" w:hAnsi="宋体" w:cs="宋体" w:hint="eastAsia"/>
                <w:szCs w:val="21"/>
              </w:rPr>
              <w:t>XLR 、TRS接口</w:t>
            </w:r>
          </w:p>
        </w:tc>
      </w:tr>
      <w:tr w:rsidR="00D62740" w:rsidRPr="00D62740" w:rsidTr="00D62740">
        <w:tc>
          <w:tcPr>
            <w:tcW w:w="2376" w:type="dxa"/>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电压增益 (@1KHz)</w:t>
            </w:r>
          </w:p>
        </w:tc>
        <w:tc>
          <w:tcPr>
            <w:tcW w:w="5529" w:type="dxa"/>
          </w:tcPr>
          <w:p w:rsidR="00D62740" w:rsidRPr="00D62740" w:rsidRDefault="00D62740" w:rsidP="00D62740">
            <w:pPr>
              <w:spacing w:line="360" w:lineRule="auto"/>
              <w:jc w:val="center"/>
              <w:rPr>
                <w:rFonts w:ascii="宋体" w:eastAsia="宋体" w:hAnsi="宋体" w:cs="宋体"/>
                <w:szCs w:val="21"/>
              </w:rPr>
            </w:pPr>
            <w:r w:rsidRPr="00D62740">
              <w:rPr>
                <w:rFonts w:ascii="宋体" w:eastAsia="宋体" w:hAnsi="宋体" w:cs="宋体" w:hint="eastAsia"/>
                <w:szCs w:val="21"/>
              </w:rPr>
              <w:t>36.2dB</w:t>
            </w:r>
          </w:p>
        </w:tc>
      </w:tr>
      <w:tr w:rsidR="00D62740" w:rsidRPr="00D62740" w:rsidTr="00D62740">
        <w:tc>
          <w:tcPr>
            <w:tcW w:w="2376" w:type="dxa"/>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输入灵敏度</w:t>
            </w:r>
          </w:p>
        </w:tc>
        <w:tc>
          <w:tcPr>
            <w:tcW w:w="5529" w:type="dxa"/>
          </w:tcPr>
          <w:p w:rsidR="00D62740" w:rsidRPr="00D62740" w:rsidRDefault="00D62740" w:rsidP="00D62740">
            <w:pPr>
              <w:spacing w:line="360" w:lineRule="auto"/>
              <w:jc w:val="center"/>
              <w:rPr>
                <w:rFonts w:ascii="宋体" w:eastAsia="宋体" w:hAnsi="宋体" w:cs="宋体"/>
                <w:szCs w:val="21"/>
              </w:rPr>
            </w:pPr>
            <w:r w:rsidRPr="00D62740">
              <w:rPr>
                <w:rFonts w:ascii="宋体" w:eastAsia="宋体" w:hAnsi="宋体" w:cs="宋体" w:hint="eastAsia"/>
                <w:szCs w:val="21"/>
              </w:rPr>
              <w:t>0.775V/1V/1.44V</w:t>
            </w:r>
          </w:p>
        </w:tc>
      </w:tr>
      <w:tr w:rsidR="00D62740" w:rsidRPr="00D62740" w:rsidTr="00D62740">
        <w:tc>
          <w:tcPr>
            <w:tcW w:w="2376" w:type="dxa"/>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输入阻抗</w:t>
            </w:r>
          </w:p>
        </w:tc>
        <w:tc>
          <w:tcPr>
            <w:tcW w:w="5529" w:type="dxa"/>
          </w:tcPr>
          <w:p w:rsidR="00D62740" w:rsidRPr="00D62740" w:rsidRDefault="00D62740" w:rsidP="00D62740">
            <w:pPr>
              <w:spacing w:line="360" w:lineRule="auto"/>
              <w:jc w:val="center"/>
              <w:rPr>
                <w:rFonts w:ascii="宋体" w:eastAsia="宋体" w:hAnsi="宋体" w:cs="宋体"/>
                <w:szCs w:val="21"/>
              </w:rPr>
            </w:pPr>
            <w:r w:rsidRPr="00D62740">
              <w:rPr>
                <w:rFonts w:ascii="宋体" w:eastAsia="宋体" w:hAnsi="宋体" w:cs="宋体" w:hint="eastAsia"/>
                <w:szCs w:val="21"/>
              </w:rPr>
              <w:t>10K Ω 非平衡、20KΩ 平衡</w:t>
            </w:r>
          </w:p>
        </w:tc>
      </w:tr>
      <w:tr w:rsidR="00D62740" w:rsidRPr="00D62740" w:rsidTr="00D62740">
        <w:tc>
          <w:tcPr>
            <w:tcW w:w="2376" w:type="dxa"/>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频率响应(@1W功率下）</w:t>
            </w:r>
          </w:p>
        </w:tc>
        <w:tc>
          <w:tcPr>
            <w:tcW w:w="5529" w:type="dxa"/>
          </w:tcPr>
          <w:p w:rsidR="00D62740" w:rsidRPr="00D62740" w:rsidRDefault="00D62740" w:rsidP="00D62740">
            <w:pPr>
              <w:spacing w:line="360" w:lineRule="auto"/>
              <w:jc w:val="center"/>
              <w:rPr>
                <w:rFonts w:ascii="宋体" w:eastAsia="宋体" w:hAnsi="宋体" w:cs="宋体"/>
                <w:szCs w:val="21"/>
              </w:rPr>
            </w:pPr>
            <w:r w:rsidRPr="00D62740">
              <w:rPr>
                <w:rFonts w:ascii="宋体" w:eastAsia="宋体" w:hAnsi="宋体" w:cs="宋体" w:hint="eastAsia"/>
                <w:szCs w:val="21"/>
              </w:rPr>
              <w:t>20-20KHz/+0/-2dB</w:t>
            </w:r>
          </w:p>
        </w:tc>
      </w:tr>
      <w:tr w:rsidR="00D62740" w:rsidRPr="00D62740" w:rsidTr="00D62740">
        <w:tc>
          <w:tcPr>
            <w:tcW w:w="2376" w:type="dxa"/>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THD+N(@1/8功率下）</w:t>
            </w:r>
          </w:p>
        </w:tc>
        <w:tc>
          <w:tcPr>
            <w:tcW w:w="5529" w:type="dxa"/>
          </w:tcPr>
          <w:p w:rsidR="00D62740" w:rsidRPr="00D62740" w:rsidRDefault="00D62740" w:rsidP="00D62740">
            <w:pPr>
              <w:spacing w:line="360" w:lineRule="auto"/>
              <w:jc w:val="center"/>
              <w:rPr>
                <w:rFonts w:ascii="宋体" w:eastAsia="宋体" w:hAnsi="宋体" w:cs="宋体"/>
                <w:szCs w:val="21"/>
              </w:rPr>
            </w:pPr>
            <w:r w:rsidRPr="00D62740">
              <w:rPr>
                <w:rFonts w:ascii="宋体" w:eastAsia="宋体" w:hAnsi="宋体" w:cs="宋体" w:hint="eastAsia"/>
                <w:szCs w:val="21"/>
              </w:rPr>
              <w:t>≤0.05％</w:t>
            </w:r>
          </w:p>
        </w:tc>
      </w:tr>
      <w:tr w:rsidR="00D62740" w:rsidRPr="00D62740" w:rsidTr="00D62740">
        <w:tc>
          <w:tcPr>
            <w:tcW w:w="2376" w:type="dxa"/>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信噪比 (A计权)</w:t>
            </w:r>
          </w:p>
        </w:tc>
        <w:tc>
          <w:tcPr>
            <w:tcW w:w="5529" w:type="dxa"/>
          </w:tcPr>
          <w:p w:rsidR="00D62740" w:rsidRPr="00D62740" w:rsidRDefault="00D62740" w:rsidP="00D62740">
            <w:pPr>
              <w:spacing w:line="360" w:lineRule="auto"/>
              <w:jc w:val="center"/>
              <w:rPr>
                <w:rFonts w:ascii="宋体" w:eastAsia="宋体" w:hAnsi="宋体" w:cs="宋体"/>
                <w:szCs w:val="21"/>
              </w:rPr>
            </w:pPr>
            <w:r w:rsidRPr="00D62740">
              <w:rPr>
                <w:rFonts w:ascii="宋体" w:eastAsia="宋体" w:hAnsi="宋体" w:cs="宋体" w:hint="eastAsia"/>
                <w:szCs w:val="21"/>
              </w:rPr>
              <w:t>≥95dB</w:t>
            </w:r>
          </w:p>
        </w:tc>
      </w:tr>
      <w:tr w:rsidR="00D62740" w:rsidRPr="00D62740" w:rsidTr="00D62740">
        <w:tc>
          <w:tcPr>
            <w:tcW w:w="2376" w:type="dxa"/>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阻尼系数 (@ 1KHz)</w:t>
            </w:r>
          </w:p>
        </w:tc>
        <w:tc>
          <w:tcPr>
            <w:tcW w:w="5529" w:type="dxa"/>
          </w:tcPr>
          <w:p w:rsidR="00D62740" w:rsidRPr="00D62740" w:rsidRDefault="00D62740" w:rsidP="00D62740">
            <w:pPr>
              <w:spacing w:line="360" w:lineRule="auto"/>
              <w:jc w:val="center"/>
              <w:rPr>
                <w:rFonts w:ascii="宋体" w:eastAsia="宋体" w:hAnsi="宋体" w:cs="宋体"/>
                <w:szCs w:val="21"/>
              </w:rPr>
            </w:pPr>
            <w:r w:rsidRPr="00D62740">
              <w:rPr>
                <w:rFonts w:ascii="宋体" w:eastAsia="宋体" w:hAnsi="宋体" w:cs="宋体" w:hint="eastAsia"/>
                <w:szCs w:val="21"/>
              </w:rPr>
              <w:t>≥200@ 8 ohms</w:t>
            </w:r>
          </w:p>
        </w:tc>
      </w:tr>
      <w:tr w:rsidR="00D62740" w:rsidRPr="00D62740" w:rsidTr="00D62740">
        <w:tc>
          <w:tcPr>
            <w:tcW w:w="2376" w:type="dxa"/>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分离度 (@1KHz)</w:t>
            </w:r>
          </w:p>
        </w:tc>
        <w:tc>
          <w:tcPr>
            <w:tcW w:w="5529" w:type="dxa"/>
          </w:tcPr>
          <w:p w:rsidR="00D62740" w:rsidRPr="00D62740" w:rsidRDefault="00D62740" w:rsidP="00D62740">
            <w:pPr>
              <w:spacing w:line="360" w:lineRule="auto"/>
              <w:jc w:val="center"/>
              <w:rPr>
                <w:rFonts w:ascii="宋体" w:eastAsia="宋体" w:hAnsi="宋体" w:cs="宋体"/>
                <w:szCs w:val="21"/>
              </w:rPr>
            </w:pPr>
            <w:r w:rsidRPr="00D62740">
              <w:rPr>
                <w:rFonts w:ascii="宋体" w:eastAsia="宋体" w:hAnsi="宋体" w:cs="宋体" w:hint="eastAsia"/>
                <w:szCs w:val="21"/>
              </w:rPr>
              <w:t>≥80dB</w:t>
            </w:r>
          </w:p>
        </w:tc>
      </w:tr>
      <w:tr w:rsidR="00D62740" w:rsidRPr="00D62740" w:rsidTr="00D62740">
        <w:tc>
          <w:tcPr>
            <w:tcW w:w="2376" w:type="dxa"/>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保护方式</w:t>
            </w:r>
          </w:p>
        </w:tc>
        <w:tc>
          <w:tcPr>
            <w:tcW w:w="5529" w:type="dxa"/>
          </w:tcPr>
          <w:p w:rsidR="00D62740" w:rsidRPr="00D62740" w:rsidRDefault="00D62740" w:rsidP="00D62740">
            <w:pPr>
              <w:spacing w:line="360" w:lineRule="auto"/>
              <w:jc w:val="center"/>
              <w:rPr>
                <w:rFonts w:ascii="宋体" w:eastAsia="宋体" w:hAnsi="宋体" w:cs="宋体"/>
                <w:szCs w:val="21"/>
              </w:rPr>
            </w:pPr>
            <w:r w:rsidRPr="00D62740">
              <w:rPr>
                <w:rFonts w:ascii="宋体" w:eastAsia="宋体" w:hAnsi="宋体" w:cs="宋体" w:hint="eastAsia"/>
                <w:szCs w:val="21"/>
              </w:rPr>
              <w:t>过流保护、直流保护、短路保护</w:t>
            </w:r>
          </w:p>
        </w:tc>
      </w:tr>
      <w:tr w:rsidR="00D62740" w:rsidRPr="00D62740" w:rsidTr="00D62740">
        <w:tc>
          <w:tcPr>
            <w:tcW w:w="2376" w:type="dxa"/>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指示灯</w:t>
            </w:r>
          </w:p>
        </w:tc>
        <w:tc>
          <w:tcPr>
            <w:tcW w:w="5529" w:type="dxa"/>
          </w:tcPr>
          <w:p w:rsidR="00D62740" w:rsidRPr="00D62740" w:rsidRDefault="00D62740" w:rsidP="00D62740">
            <w:pPr>
              <w:spacing w:line="360" w:lineRule="auto"/>
              <w:jc w:val="center"/>
              <w:rPr>
                <w:rFonts w:ascii="宋体" w:eastAsia="宋体" w:hAnsi="宋体" w:cs="宋体"/>
                <w:szCs w:val="21"/>
              </w:rPr>
            </w:pPr>
            <w:r w:rsidRPr="00D62740">
              <w:rPr>
                <w:rFonts w:ascii="宋体" w:eastAsia="宋体" w:hAnsi="宋体" w:cs="宋体" w:hint="eastAsia"/>
                <w:szCs w:val="21"/>
              </w:rPr>
              <w:t>电源 、保护、失真</w:t>
            </w:r>
          </w:p>
        </w:tc>
      </w:tr>
      <w:tr w:rsidR="00D62740" w:rsidRPr="00D62740" w:rsidTr="00D62740">
        <w:tc>
          <w:tcPr>
            <w:tcW w:w="2376" w:type="dxa"/>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冷却方式</w:t>
            </w:r>
          </w:p>
        </w:tc>
        <w:tc>
          <w:tcPr>
            <w:tcW w:w="5529" w:type="dxa"/>
          </w:tcPr>
          <w:p w:rsidR="00D62740" w:rsidRPr="00D62740" w:rsidRDefault="00D62740" w:rsidP="00D62740">
            <w:pPr>
              <w:spacing w:line="360" w:lineRule="auto"/>
              <w:jc w:val="center"/>
              <w:rPr>
                <w:rFonts w:ascii="宋体" w:eastAsia="宋体" w:hAnsi="宋体" w:cs="宋体"/>
                <w:szCs w:val="21"/>
              </w:rPr>
            </w:pPr>
            <w:r w:rsidRPr="00D62740">
              <w:rPr>
                <w:rFonts w:ascii="宋体" w:eastAsia="宋体" w:hAnsi="宋体" w:cs="宋体" w:hint="eastAsia"/>
                <w:szCs w:val="21"/>
              </w:rPr>
              <w:t>风扇冷却</w:t>
            </w:r>
          </w:p>
        </w:tc>
      </w:tr>
      <w:tr w:rsidR="00D62740" w:rsidRPr="00D62740" w:rsidTr="00D62740">
        <w:tc>
          <w:tcPr>
            <w:tcW w:w="2376" w:type="dxa"/>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供电</w:t>
            </w:r>
          </w:p>
        </w:tc>
        <w:tc>
          <w:tcPr>
            <w:tcW w:w="5529" w:type="dxa"/>
          </w:tcPr>
          <w:p w:rsidR="00D62740" w:rsidRPr="00D62740" w:rsidRDefault="00D62740" w:rsidP="00D62740">
            <w:pPr>
              <w:spacing w:line="360" w:lineRule="auto"/>
              <w:jc w:val="center"/>
              <w:rPr>
                <w:rFonts w:ascii="宋体" w:eastAsia="宋体" w:hAnsi="宋体" w:cs="宋体"/>
                <w:szCs w:val="21"/>
              </w:rPr>
            </w:pPr>
            <w:r w:rsidRPr="00D62740">
              <w:rPr>
                <w:rFonts w:ascii="宋体" w:eastAsia="宋体" w:hAnsi="宋体" w:cs="宋体" w:hint="eastAsia"/>
                <w:szCs w:val="21"/>
              </w:rPr>
              <w:t>~ 220V  50Hz</w:t>
            </w:r>
          </w:p>
        </w:tc>
      </w:tr>
      <w:tr w:rsidR="00D62740" w:rsidRPr="00D62740" w:rsidTr="00D62740">
        <w:tc>
          <w:tcPr>
            <w:tcW w:w="2376" w:type="dxa"/>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最大功耗</w:t>
            </w:r>
          </w:p>
        </w:tc>
        <w:tc>
          <w:tcPr>
            <w:tcW w:w="5529" w:type="dxa"/>
          </w:tcPr>
          <w:p w:rsidR="00D62740" w:rsidRPr="00D62740" w:rsidRDefault="00D62740" w:rsidP="00D62740">
            <w:pPr>
              <w:spacing w:line="360" w:lineRule="auto"/>
              <w:jc w:val="center"/>
              <w:rPr>
                <w:rFonts w:ascii="宋体" w:eastAsia="宋体" w:hAnsi="宋体" w:cs="宋体"/>
                <w:szCs w:val="21"/>
              </w:rPr>
            </w:pPr>
            <w:r w:rsidRPr="00D62740">
              <w:rPr>
                <w:rFonts w:ascii="宋体" w:eastAsia="宋体" w:hAnsi="宋体" w:cs="宋体" w:hint="eastAsia"/>
                <w:szCs w:val="21"/>
              </w:rPr>
              <w:t>2200W</w:t>
            </w:r>
          </w:p>
        </w:tc>
      </w:tr>
    </w:tbl>
    <w:p w:rsidR="00D62740" w:rsidRPr="00D62740" w:rsidRDefault="00D62740" w:rsidP="00D62740">
      <w:pPr>
        <w:spacing w:line="360" w:lineRule="auto"/>
        <w:rPr>
          <w:rFonts w:ascii="新宋体" w:eastAsia="新宋体" w:hAnsi="新宋体" w:cs="宋体"/>
          <w:color w:val="000000"/>
          <w:kern w:val="0"/>
          <w:szCs w:val="21"/>
        </w:rPr>
      </w:pPr>
    </w:p>
    <w:p w:rsidR="00D62740" w:rsidRPr="00D62740" w:rsidRDefault="00D62740" w:rsidP="00D62740">
      <w:pPr>
        <w:spacing w:line="360" w:lineRule="auto"/>
        <w:rPr>
          <w:rFonts w:ascii="宋体" w:eastAsia="宋体" w:hAnsi="宋体" w:cs="宋体"/>
          <w:b/>
          <w:kern w:val="0"/>
          <w:szCs w:val="21"/>
        </w:rPr>
      </w:pPr>
      <w:r w:rsidRPr="00D62740">
        <w:rPr>
          <w:rFonts w:ascii="宋体" w:eastAsia="宋体" w:hAnsi="宋体" w:cs="宋体" w:hint="eastAsia"/>
          <w:b/>
          <w:kern w:val="0"/>
          <w:szCs w:val="21"/>
        </w:rPr>
        <w:t>抑制器（2通道反馈抑制器）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5"/>
        <w:gridCol w:w="5460"/>
      </w:tblGrid>
      <w:tr w:rsidR="00D62740" w:rsidRPr="00D62740" w:rsidTr="00D62740">
        <w:trPr>
          <w:trHeight w:val="634"/>
        </w:trPr>
        <w:tc>
          <w:tcPr>
            <w:tcW w:w="2445" w:type="dxa"/>
          </w:tcPr>
          <w:p w:rsidR="00D62740" w:rsidRPr="00D62740" w:rsidRDefault="00D62740" w:rsidP="00D62740">
            <w:pPr>
              <w:autoSpaceDE w:val="0"/>
              <w:autoSpaceDN w:val="0"/>
              <w:adjustRightInd w:val="0"/>
              <w:spacing w:line="360" w:lineRule="auto"/>
              <w:jc w:val="left"/>
              <w:rPr>
                <w:rFonts w:ascii="宋体" w:eastAsia="宋体" w:hAnsi="宋体" w:cs="宋体"/>
                <w:kern w:val="0"/>
                <w:szCs w:val="21"/>
              </w:rPr>
            </w:pPr>
            <w:r w:rsidRPr="00D62740">
              <w:rPr>
                <w:rFonts w:ascii="宋体" w:eastAsia="宋体" w:hAnsi="宋体" w:cs="宋体" w:hint="eastAsia"/>
                <w:kern w:val="0"/>
                <w:szCs w:val="21"/>
              </w:rPr>
              <w:t>输入通道及插座</w:t>
            </w:r>
          </w:p>
        </w:tc>
        <w:tc>
          <w:tcPr>
            <w:tcW w:w="5460" w:type="dxa"/>
          </w:tcPr>
          <w:p w:rsidR="00D62740" w:rsidRPr="00D62740" w:rsidRDefault="00D62740" w:rsidP="00D62740">
            <w:pPr>
              <w:autoSpaceDE w:val="0"/>
              <w:autoSpaceDN w:val="0"/>
              <w:adjustRightInd w:val="0"/>
              <w:spacing w:line="360" w:lineRule="auto"/>
              <w:rPr>
                <w:rFonts w:ascii="宋体" w:eastAsia="宋体" w:hAnsi="宋体" w:cs="宋体"/>
                <w:kern w:val="0"/>
                <w:szCs w:val="21"/>
              </w:rPr>
            </w:pPr>
            <w:r w:rsidRPr="00D62740">
              <w:rPr>
                <w:rFonts w:ascii="宋体" w:eastAsia="宋体" w:hAnsi="宋体" w:cs="宋体" w:hint="eastAsia"/>
                <w:kern w:val="0"/>
                <w:szCs w:val="21"/>
              </w:rPr>
              <w:t>2路XLR</w:t>
            </w:r>
            <w:proofErr w:type="gramStart"/>
            <w:r w:rsidRPr="00D62740">
              <w:rPr>
                <w:rFonts w:ascii="宋体" w:eastAsia="宋体" w:hAnsi="宋体" w:cs="宋体" w:hint="eastAsia"/>
                <w:kern w:val="0"/>
                <w:szCs w:val="21"/>
              </w:rPr>
              <w:t>母座模拟输入</w:t>
            </w:r>
            <w:proofErr w:type="gramEnd"/>
            <w:r w:rsidRPr="00D62740">
              <w:rPr>
                <w:rFonts w:ascii="宋体" w:eastAsia="宋体" w:hAnsi="宋体" w:cs="宋体" w:hint="eastAsia"/>
                <w:kern w:val="0"/>
                <w:szCs w:val="21"/>
              </w:rPr>
              <w:t>/2组立体声同轴/光纤/ A E S输入(每组数字口传输两路音频信号)</w:t>
            </w:r>
          </w:p>
        </w:tc>
      </w:tr>
      <w:tr w:rsidR="00D62740" w:rsidRPr="00D62740" w:rsidTr="00D62740">
        <w:trPr>
          <w:trHeight w:val="634"/>
        </w:trPr>
        <w:tc>
          <w:tcPr>
            <w:tcW w:w="2445" w:type="dxa"/>
          </w:tcPr>
          <w:p w:rsidR="00D62740" w:rsidRPr="00D62740" w:rsidRDefault="00D62740" w:rsidP="00D62740">
            <w:pPr>
              <w:autoSpaceDE w:val="0"/>
              <w:autoSpaceDN w:val="0"/>
              <w:adjustRightInd w:val="0"/>
              <w:spacing w:line="360" w:lineRule="auto"/>
              <w:jc w:val="left"/>
              <w:rPr>
                <w:rFonts w:ascii="宋体" w:eastAsia="宋体" w:hAnsi="宋体" w:cs="宋体"/>
                <w:kern w:val="0"/>
                <w:szCs w:val="21"/>
              </w:rPr>
            </w:pPr>
            <w:r w:rsidRPr="00D62740">
              <w:rPr>
                <w:rFonts w:ascii="宋体" w:eastAsia="宋体" w:hAnsi="宋体" w:cs="宋体" w:hint="eastAsia"/>
                <w:kern w:val="0"/>
                <w:szCs w:val="21"/>
              </w:rPr>
              <w:t>输出通道及插座</w:t>
            </w:r>
          </w:p>
        </w:tc>
        <w:tc>
          <w:tcPr>
            <w:tcW w:w="5460" w:type="dxa"/>
          </w:tcPr>
          <w:p w:rsidR="00D62740" w:rsidRPr="00D62740" w:rsidRDefault="00D62740" w:rsidP="00D62740">
            <w:pPr>
              <w:autoSpaceDE w:val="0"/>
              <w:autoSpaceDN w:val="0"/>
              <w:adjustRightInd w:val="0"/>
              <w:spacing w:line="360" w:lineRule="auto"/>
              <w:rPr>
                <w:rFonts w:ascii="宋体" w:eastAsia="宋体" w:hAnsi="宋体" w:cs="宋体"/>
                <w:kern w:val="0"/>
                <w:szCs w:val="21"/>
              </w:rPr>
            </w:pPr>
            <w:r w:rsidRPr="00D62740">
              <w:rPr>
                <w:rFonts w:ascii="宋体" w:eastAsia="宋体" w:hAnsi="宋体" w:cs="宋体" w:hint="eastAsia"/>
                <w:kern w:val="0"/>
                <w:szCs w:val="21"/>
              </w:rPr>
              <w:t>2路XLR公座模拟输出/2组立体声同轴/光纤/ A E S输入(每组数字口传输两路音频信号)</w:t>
            </w:r>
          </w:p>
        </w:tc>
      </w:tr>
      <w:tr w:rsidR="00D62740" w:rsidRPr="00D62740" w:rsidTr="00D62740">
        <w:tc>
          <w:tcPr>
            <w:tcW w:w="2445" w:type="dxa"/>
          </w:tcPr>
          <w:p w:rsidR="00D62740" w:rsidRPr="00D62740" w:rsidRDefault="00D62740" w:rsidP="00D62740">
            <w:pPr>
              <w:autoSpaceDE w:val="0"/>
              <w:autoSpaceDN w:val="0"/>
              <w:adjustRightInd w:val="0"/>
              <w:spacing w:line="360" w:lineRule="auto"/>
              <w:jc w:val="left"/>
              <w:rPr>
                <w:rFonts w:ascii="宋体" w:eastAsia="宋体" w:hAnsi="宋体" w:cs="宋体"/>
                <w:kern w:val="0"/>
                <w:szCs w:val="21"/>
              </w:rPr>
            </w:pPr>
            <w:r w:rsidRPr="00D62740">
              <w:rPr>
                <w:rFonts w:ascii="宋体" w:eastAsia="宋体" w:hAnsi="宋体" w:cs="宋体" w:hint="eastAsia"/>
                <w:kern w:val="0"/>
                <w:szCs w:val="21"/>
              </w:rPr>
              <w:t>输入阻抗</w:t>
            </w:r>
          </w:p>
        </w:tc>
        <w:tc>
          <w:tcPr>
            <w:tcW w:w="5460" w:type="dxa"/>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平衡：20KΩ</w:t>
            </w:r>
          </w:p>
        </w:tc>
      </w:tr>
      <w:tr w:rsidR="00D62740" w:rsidRPr="00D62740" w:rsidTr="00D62740">
        <w:tc>
          <w:tcPr>
            <w:tcW w:w="2445" w:type="dxa"/>
          </w:tcPr>
          <w:p w:rsidR="00D62740" w:rsidRPr="00D62740" w:rsidRDefault="00D62740" w:rsidP="00D62740">
            <w:pPr>
              <w:autoSpaceDE w:val="0"/>
              <w:autoSpaceDN w:val="0"/>
              <w:adjustRightInd w:val="0"/>
              <w:spacing w:line="360" w:lineRule="auto"/>
              <w:jc w:val="left"/>
              <w:rPr>
                <w:rFonts w:ascii="宋体" w:eastAsia="宋体" w:hAnsi="宋体" w:cs="宋体"/>
                <w:kern w:val="0"/>
                <w:szCs w:val="21"/>
              </w:rPr>
            </w:pPr>
            <w:r w:rsidRPr="00D62740">
              <w:rPr>
                <w:rFonts w:ascii="宋体" w:eastAsia="宋体" w:hAnsi="宋体" w:cs="宋体" w:hint="eastAsia"/>
                <w:kern w:val="0"/>
                <w:szCs w:val="21"/>
              </w:rPr>
              <w:t>输出阻抗</w:t>
            </w:r>
          </w:p>
        </w:tc>
        <w:tc>
          <w:tcPr>
            <w:tcW w:w="5460" w:type="dxa"/>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平衡：100Ω</w:t>
            </w:r>
          </w:p>
        </w:tc>
      </w:tr>
      <w:tr w:rsidR="00D62740" w:rsidRPr="00D62740" w:rsidTr="00D62740">
        <w:tc>
          <w:tcPr>
            <w:tcW w:w="2445" w:type="dxa"/>
          </w:tcPr>
          <w:p w:rsidR="00D62740" w:rsidRPr="00D62740" w:rsidRDefault="00D62740" w:rsidP="00D62740">
            <w:pPr>
              <w:autoSpaceDE w:val="0"/>
              <w:autoSpaceDN w:val="0"/>
              <w:adjustRightInd w:val="0"/>
              <w:spacing w:line="360" w:lineRule="auto"/>
              <w:jc w:val="left"/>
              <w:rPr>
                <w:rFonts w:ascii="宋体" w:eastAsia="宋体" w:hAnsi="宋体" w:cs="宋体"/>
                <w:kern w:val="0"/>
                <w:szCs w:val="21"/>
              </w:rPr>
            </w:pPr>
            <w:r w:rsidRPr="00D62740">
              <w:rPr>
                <w:rFonts w:ascii="宋体" w:eastAsia="宋体" w:hAnsi="宋体" w:cs="宋体" w:hint="eastAsia"/>
                <w:kern w:val="0"/>
                <w:szCs w:val="21"/>
              </w:rPr>
              <w:t>共模拟制比</w:t>
            </w:r>
          </w:p>
        </w:tc>
        <w:tc>
          <w:tcPr>
            <w:tcW w:w="5460" w:type="dxa"/>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&gt;70dB(1KHz)</w:t>
            </w:r>
          </w:p>
        </w:tc>
      </w:tr>
      <w:tr w:rsidR="00D62740" w:rsidRPr="00D62740" w:rsidTr="00D62740">
        <w:tc>
          <w:tcPr>
            <w:tcW w:w="2445" w:type="dxa"/>
          </w:tcPr>
          <w:p w:rsidR="00D62740" w:rsidRPr="00D62740" w:rsidRDefault="00D62740" w:rsidP="00D62740">
            <w:pPr>
              <w:autoSpaceDE w:val="0"/>
              <w:autoSpaceDN w:val="0"/>
              <w:adjustRightInd w:val="0"/>
              <w:spacing w:line="360" w:lineRule="auto"/>
              <w:jc w:val="left"/>
              <w:rPr>
                <w:rFonts w:ascii="宋体" w:eastAsia="宋体" w:hAnsi="宋体" w:cs="宋体"/>
                <w:kern w:val="0"/>
                <w:szCs w:val="21"/>
              </w:rPr>
            </w:pPr>
            <w:r w:rsidRPr="00D62740">
              <w:rPr>
                <w:rFonts w:ascii="宋体" w:eastAsia="宋体" w:hAnsi="宋体" w:cs="宋体" w:hint="eastAsia"/>
                <w:kern w:val="0"/>
                <w:szCs w:val="21"/>
              </w:rPr>
              <w:t>输入范围</w:t>
            </w:r>
          </w:p>
        </w:tc>
        <w:tc>
          <w:tcPr>
            <w:tcW w:w="5460" w:type="dxa"/>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≤+20dBu</w:t>
            </w:r>
          </w:p>
        </w:tc>
      </w:tr>
      <w:tr w:rsidR="00D62740" w:rsidRPr="00D62740" w:rsidTr="00D62740">
        <w:tc>
          <w:tcPr>
            <w:tcW w:w="2445" w:type="dxa"/>
          </w:tcPr>
          <w:p w:rsidR="00D62740" w:rsidRPr="00D62740" w:rsidRDefault="00D62740" w:rsidP="00D62740">
            <w:pPr>
              <w:autoSpaceDE w:val="0"/>
              <w:autoSpaceDN w:val="0"/>
              <w:adjustRightInd w:val="0"/>
              <w:spacing w:line="360" w:lineRule="auto"/>
              <w:jc w:val="left"/>
              <w:rPr>
                <w:rFonts w:ascii="宋体" w:eastAsia="宋体" w:hAnsi="宋体" w:cs="宋体"/>
                <w:kern w:val="0"/>
                <w:szCs w:val="21"/>
              </w:rPr>
            </w:pPr>
            <w:r w:rsidRPr="00D62740">
              <w:rPr>
                <w:rFonts w:ascii="宋体" w:eastAsia="宋体" w:hAnsi="宋体" w:cs="宋体" w:hint="eastAsia"/>
                <w:kern w:val="0"/>
                <w:szCs w:val="21"/>
              </w:rPr>
              <w:t>频率响应</w:t>
            </w:r>
          </w:p>
        </w:tc>
        <w:tc>
          <w:tcPr>
            <w:tcW w:w="5460" w:type="dxa"/>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15Hz-25KHz(-0.3dB)</w:t>
            </w:r>
          </w:p>
        </w:tc>
      </w:tr>
      <w:tr w:rsidR="00D62740" w:rsidRPr="00D62740" w:rsidTr="00D62740">
        <w:tc>
          <w:tcPr>
            <w:tcW w:w="2445" w:type="dxa"/>
          </w:tcPr>
          <w:p w:rsidR="00D62740" w:rsidRPr="00D62740" w:rsidRDefault="00D62740" w:rsidP="00D62740">
            <w:pPr>
              <w:autoSpaceDE w:val="0"/>
              <w:autoSpaceDN w:val="0"/>
              <w:adjustRightInd w:val="0"/>
              <w:spacing w:line="360" w:lineRule="auto"/>
              <w:jc w:val="left"/>
              <w:rPr>
                <w:rFonts w:ascii="宋体" w:eastAsia="宋体" w:hAnsi="宋体" w:cs="宋体"/>
                <w:kern w:val="0"/>
                <w:szCs w:val="21"/>
              </w:rPr>
            </w:pPr>
            <w:r w:rsidRPr="00D62740">
              <w:rPr>
                <w:rFonts w:ascii="宋体" w:eastAsia="宋体" w:hAnsi="宋体" w:cs="宋体" w:hint="eastAsia"/>
                <w:kern w:val="0"/>
                <w:szCs w:val="21"/>
              </w:rPr>
              <w:t>信噪比</w:t>
            </w:r>
          </w:p>
        </w:tc>
        <w:tc>
          <w:tcPr>
            <w:tcW w:w="5460" w:type="dxa"/>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≥98dB@1KHz0dBu</w:t>
            </w:r>
          </w:p>
        </w:tc>
      </w:tr>
      <w:tr w:rsidR="00D62740" w:rsidRPr="00D62740" w:rsidTr="00D62740">
        <w:tc>
          <w:tcPr>
            <w:tcW w:w="2445" w:type="dxa"/>
          </w:tcPr>
          <w:p w:rsidR="00D62740" w:rsidRPr="00D62740" w:rsidRDefault="00D62740" w:rsidP="00D62740">
            <w:pPr>
              <w:autoSpaceDE w:val="0"/>
              <w:autoSpaceDN w:val="0"/>
              <w:adjustRightInd w:val="0"/>
              <w:spacing w:line="360" w:lineRule="auto"/>
              <w:jc w:val="left"/>
              <w:rPr>
                <w:rFonts w:ascii="宋体" w:eastAsia="宋体" w:hAnsi="宋体" w:cs="宋体"/>
                <w:kern w:val="0"/>
                <w:szCs w:val="21"/>
              </w:rPr>
            </w:pPr>
            <w:r w:rsidRPr="00D62740">
              <w:rPr>
                <w:rFonts w:ascii="宋体" w:eastAsia="宋体" w:hAnsi="宋体" w:cs="宋体" w:hint="eastAsia"/>
                <w:kern w:val="0"/>
                <w:szCs w:val="21"/>
              </w:rPr>
              <w:t>失真度</w:t>
            </w:r>
          </w:p>
        </w:tc>
        <w:tc>
          <w:tcPr>
            <w:tcW w:w="5460" w:type="dxa"/>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&lt;0.01% OUTPUT=0dBu/1KHz</w:t>
            </w:r>
          </w:p>
        </w:tc>
      </w:tr>
      <w:tr w:rsidR="00D62740" w:rsidRPr="00D62740" w:rsidTr="00D62740">
        <w:tc>
          <w:tcPr>
            <w:tcW w:w="2445" w:type="dxa"/>
          </w:tcPr>
          <w:p w:rsidR="00D62740" w:rsidRPr="00D62740" w:rsidRDefault="00D62740" w:rsidP="00D62740">
            <w:pPr>
              <w:autoSpaceDE w:val="0"/>
              <w:autoSpaceDN w:val="0"/>
              <w:adjustRightInd w:val="0"/>
              <w:spacing w:line="360" w:lineRule="auto"/>
              <w:jc w:val="left"/>
              <w:rPr>
                <w:rFonts w:ascii="宋体" w:eastAsia="宋体" w:hAnsi="宋体" w:cs="宋体"/>
                <w:kern w:val="0"/>
                <w:szCs w:val="21"/>
              </w:rPr>
            </w:pPr>
            <w:r w:rsidRPr="00D62740">
              <w:rPr>
                <w:rFonts w:ascii="宋体" w:eastAsia="宋体" w:hAnsi="宋体" w:cs="宋体" w:hint="eastAsia"/>
                <w:kern w:val="0"/>
                <w:szCs w:val="21"/>
              </w:rPr>
              <w:t>通道分离度</w:t>
            </w:r>
          </w:p>
        </w:tc>
        <w:tc>
          <w:tcPr>
            <w:tcW w:w="5460" w:type="dxa"/>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&gt;80dB(1KHz)</w:t>
            </w:r>
          </w:p>
        </w:tc>
      </w:tr>
      <w:tr w:rsidR="00D62740" w:rsidRPr="00D62740" w:rsidTr="00D62740">
        <w:tc>
          <w:tcPr>
            <w:tcW w:w="2445" w:type="dxa"/>
          </w:tcPr>
          <w:p w:rsidR="00D62740" w:rsidRPr="00D62740" w:rsidRDefault="00D62740" w:rsidP="00D62740">
            <w:pPr>
              <w:autoSpaceDE w:val="0"/>
              <w:autoSpaceDN w:val="0"/>
              <w:adjustRightInd w:val="0"/>
              <w:spacing w:line="360" w:lineRule="auto"/>
              <w:jc w:val="left"/>
              <w:rPr>
                <w:rFonts w:ascii="宋体" w:eastAsia="宋体" w:hAnsi="宋体" w:cs="宋体"/>
                <w:kern w:val="0"/>
                <w:szCs w:val="21"/>
              </w:rPr>
            </w:pPr>
            <w:r w:rsidRPr="00D62740">
              <w:rPr>
                <w:rFonts w:ascii="宋体" w:eastAsia="宋体" w:hAnsi="宋体" w:cs="宋体" w:hint="eastAsia"/>
                <w:kern w:val="0"/>
                <w:szCs w:val="21"/>
              </w:rPr>
              <w:lastRenderedPageBreak/>
              <w:t>啸叫寻找与抑制方式</w:t>
            </w:r>
          </w:p>
        </w:tc>
        <w:tc>
          <w:tcPr>
            <w:tcW w:w="5460" w:type="dxa"/>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全自动式陷波</w:t>
            </w:r>
          </w:p>
        </w:tc>
      </w:tr>
      <w:tr w:rsidR="00D62740" w:rsidRPr="00D62740" w:rsidTr="00D62740">
        <w:tc>
          <w:tcPr>
            <w:tcW w:w="2445" w:type="dxa"/>
          </w:tcPr>
          <w:p w:rsidR="00D62740" w:rsidRPr="00D62740" w:rsidRDefault="00D62740" w:rsidP="00D62740">
            <w:pPr>
              <w:autoSpaceDE w:val="0"/>
              <w:autoSpaceDN w:val="0"/>
              <w:adjustRightInd w:val="0"/>
              <w:spacing w:line="360" w:lineRule="auto"/>
              <w:jc w:val="left"/>
              <w:rPr>
                <w:rFonts w:ascii="宋体" w:eastAsia="宋体" w:hAnsi="宋体" w:cs="宋体"/>
                <w:kern w:val="0"/>
                <w:szCs w:val="21"/>
              </w:rPr>
            </w:pPr>
            <w:r w:rsidRPr="00D62740">
              <w:rPr>
                <w:rFonts w:ascii="宋体" w:eastAsia="宋体" w:hAnsi="宋体" w:cs="宋体" w:hint="eastAsia"/>
                <w:kern w:val="0"/>
                <w:szCs w:val="21"/>
              </w:rPr>
              <w:t>信号输入频率响应</w:t>
            </w:r>
          </w:p>
        </w:tc>
        <w:tc>
          <w:tcPr>
            <w:tcW w:w="5460" w:type="dxa"/>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20Hz-20KHz±0.5dB</w:t>
            </w:r>
          </w:p>
        </w:tc>
      </w:tr>
      <w:tr w:rsidR="00D62740" w:rsidRPr="00D62740" w:rsidTr="00D62740">
        <w:tc>
          <w:tcPr>
            <w:tcW w:w="2445" w:type="dxa"/>
          </w:tcPr>
          <w:p w:rsidR="00D62740" w:rsidRPr="00D62740" w:rsidRDefault="00D62740" w:rsidP="00D62740">
            <w:pPr>
              <w:autoSpaceDE w:val="0"/>
              <w:autoSpaceDN w:val="0"/>
              <w:adjustRightInd w:val="0"/>
              <w:spacing w:line="360" w:lineRule="auto"/>
              <w:jc w:val="left"/>
              <w:rPr>
                <w:rFonts w:ascii="宋体" w:eastAsia="宋体" w:hAnsi="宋体" w:cs="宋体"/>
                <w:kern w:val="0"/>
                <w:szCs w:val="21"/>
              </w:rPr>
            </w:pPr>
            <w:r w:rsidRPr="00D62740">
              <w:rPr>
                <w:rFonts w:ascii="宋体" w:eastAsia="宋体" w:hAnsi="宋体" w:cs="宋体" w:hint="eastAsia"/>
                <w:kern w:val="0"/>
                <w:szCs w:val="21"/>
              </w:rPr>
              <w:t>滤波器</w:t>
            </w:r>
          </w:p>
        </w:tc>
        <w:tc>
          <w:tcPr>
            <w:tcW w:w="5460" w:type="dxa"/>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独立24个每通道</w:t>
            </w:r>
          </w:p>
        </w:tc>
      </w:tr>
      <w:tr w:rsidR="00D62740" w:rsidRPr="00D62740" w:rsidTr="00D62740">
        <w:tc>
          <w:tcPr>
            <w:tcW w:w="2445" w:type="dxa"/>
          </w:tcPr>
          <w:p w:rsidR="00D62740" w:rsidRPr="00D62740" w:rsidRDefault="00D62740" w:rsidP="00D62740">
            <w:pPr>
              <w:autoSpaceDE w:val="0"/>
              <w:autoSpaceDN w:val="0"/>
              <w:adjustRightInd w:val="0"/>
              <w:spacing w:line="360" w:lineRule="auto"/>
              <w:jc w:val="left"/>
              <w:rPr>
                <w:rFonts w:ascii="宋体" w:eastAsia="宋体" w:hAnsi="宋体" w:cs="宋体"/>
                <w:kern w:val="0"/>
                <w:szCs w:val="21"/>
              </w:rPr>
            </w:pPr>
            <w:r w:rsidRPr="00D62740">
              <w:rPr>
                <w:rFonts w:ascii="宋体" w:eastAsia="宋体" w:hAnsi="宋体" w:cs="宋体" w:hint="eastAsia"/>
                <w:kern w:val="0"/>
                <w:szCs w:val="21"/>
              </w:rPr>
              <w:t>最小带宽</w:t>
            </w:r>
          </w:p>
        </w:tc>
        <w:tc>
          <w:tcPr>
            <w:tcW w:w="5460" w:type="dxa"/>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1/27th Octave</w:t>
            </w:r>
          </w:p>
        </w:tc>
      </w:tr>
      <w:tr w:rsidR="00D62740" w:rsidRPr="00D62740" w:rsidTr="00D62740">
        <w:tc>
          <w:tcPr>
            <w:tcW w:w="2445" w:type="dxa"/>
          </w:tcPr>
          <w:p w:rsidR="00D62740" w:rsidRPr="00D62740" w:rsidRDefault="00D62740" w:rsidP="00D62740">
            <w:pPr>
              <w:autoSpaceDE w:val="0"/>
              <w:autoSpaceDN w:val="0"/>
              <w:adjustRightInd w:val="0"/>
              <w:spacing w:line="360" w:lineRule="auto"/>
              <w:jc w:val="left"/>
              <w:rPr>
                <w:rFonts w:ascii="宋体" w:eastAsia="宋体" w:hAnsi="宋体" w:cs="宋体"/>
                <w:kern w:val="0"/>
                <w:szCs w:val="21"/>
              </w:rPr>
            </w:pPr>
            <w:r w:rsidRPr="00D62740">
              <w:rPr>
                <w:rFonts w:ascii="宋体" w:eastAsia="宋体" w:hAnsi="宋体" w:cs="宋体" w:hint="eastAsia"/>
                <w:kern w:val="0"/>
                <w:szCs w:val="21"/>
              </w:rPr>
              <w:t>最大带宽</w:t>
            </w:r>
          </w:p>
        </w:tc>
        <w:tc>
          <w:tcPr>
            <w:tcW w:w="5460" w:type="dxa"/>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1/14th Octave</w:t>
            </w:r>
          </w:p>
        </w:tc>
      </w:tr>
      <w:tr w:rsidR="00D62740" w:rsidRPr="00D62740" w:rsidTr="00D62740">
        <w:tc>
          <w:tcPr>
            <w:tcW w:w="2445" w:type="dxa"/>
          </w:tcPr>
          <w:p w:rsidR="00D62740" w:rsidRPr="00D62740" w:rsidRDefault="00D62740" w:rsidP="00D62740">
            <w:pPr>
              <w:autoSpaceDE w:val="0"/>
              <w:autoSpaceDN w:val="0"/>
              <w:adjustRightInd w:val="0"/>
              <w:spacing w:line="360" w:lineRule="auto"/>
              <w:jc w:val="left"/>
              <w:rPr>
                <w:rFonts w:ascii="宋体" w:eastAsia="宋体" w:hAnsi="宋体" w:cs="宋体"/>
                <w:kern w:val="0"/>
                <w:szCs w:val="21"/>
              </w:rPr>
            </w:pPr>
            <w:r w:rsidRPr="00D62740">
              <w:rPr>
                <w:rFonts w:ascii="宋体" w:eastAsia="宋体" w:hAnsi="宋体" w:cs="宋体" w:hint="eastAsia"/>
                <w:kern w:val="0"/>
                <w:szCs w:val="21"/>
              </w:rPr>
              <w:t>频率分辨率</w:t>
            </w:r>
          </w:p>
        </w:tc>
        <w:tc>
          <w:tcPr>
            <w:tcW w:w="5460" w:type="dxa"/>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0.5Hz</w:t>
            </w:r>
          </w:p>
        </w:tc>
      </w:tr>
      <w:tr w:rsidR="00D62740" w:rsidRPr="00D62740" w:rsidTr="00D62740">
        <w:tc>
          <w:tcPr>
            <w:tcW w:w="2445" w:type="dxa"/>
          </w:tcPr>
          <w:p w:rsidR="00D62740" w:rsidRPr="00D62740" w:rsidRDefault="00D62740" w:rsidP="00D62740">
            <w:pPr>
              <w:autoSpaceDE w:val="0"/>
              <w:autoSpaceDN w:val="0"/>
              <w:adjustRightInd w:val="0"/>
              <w:spacing w:line="360" w:lineRule="auto"/>
              <w:jc w:val="left"/>
              <w:rPr>
                <w:rFonts w:ascii="宋体" w:eastAsia="宋体" w:hAnsi="宋体" w:cs="宋体"/>
                <w:kern w:val="0"/>
                <w:szCs w:val="21"/>
              </w:rPr>
            </w:pPr>
            <w:r w:rsidRPr="00D62740">
              <w:rPr>
                <w:rFonts w:ascii="宋体" w:eastAsia="宋体" w:hAnsi="宋体" w:cs="宋体" w:hint="eastAsia"/>
                <w:kern w:val="0"/>
                <w:szCs w:val="21"/>
              </w:rPr>
              <w:t>啸叫寻找时间</w:t>
            </w:r>
          </w:p>
        </w:tc>
        <w:tc>
          <w:tcPr>
            <w:tcW w:w="5460" w:type="dxa"/>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0.1—0.5S</w:t>
            </w:r>
          </w:p>
        </w:tc>
      </w:tr>
      <w:tr w:rsidR="00D62740" w:rsidRPr="00D62740" w:rsidTr="00D62740">
        <w:tc>
          <w:tcPr>
            <w:tcW w:w="2445" w:type="dxa"/>
          </w:tcPr>
          <w:p w:rsidR="00D62740" w:rsidRPr="00D62740" w:rsidRDefault="00D62740" w:rsidP="00D62740">
            <w:pPr>
              <w:autoSpaceDE w:val="0"/>
              <w:autoSpaceDN w:val="0"/>
              <w:adjustRightInd w:val="0"/>
              <w:spacing w:line="360" w:lineRule="auto"/>
              <w:jc w:val="left"/>
              <w:rPr>
                <w:rFonts w:ascii="宋体" w:eastAsia="宋体" w:hAnsi="宋体" w:cs="宋体"/>
                <w:kern w:val="0"/>
                <w:szCs w:val="21"/>
              </w:rPr>
            </w:pPr>
            <w:r w:rsidRPr="00D62740">
              <w:rPr>
                <w:rFonts w:ascii="宋体" w:eastAsia="宋体" w:hAnsi="宋体" w:cs="宋体" w:hint="eastAsia"/>
                <w:kern w:val="0"/>
                <w:szCs w:val="21"/>
              </w:rPr>
              <w:t>FFT长度</w:t>
            </w:r>
          </w:p>
        </w:tc>
        <w:tc>
          <w:tcPr>
            <w:tcW w:w="5460" w:type="dxa"/>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2048</w:t>
            </w:r>
          </w:p>
        </w:tc>
      </w:tr>
      <w:tr w:rsidR="00D62740" w:rsidRPr="00D62740" w:rsidTr="00D62740">
        <w:tc>
          <w:tcPr>
            <w:tcW w:w="2445" w:type="dxa"/>
          </w:tcPr>
          <w:p w:rsidR="00D62740" w:rsidRPr="00D62740" w:rsidRDefault="00D62740" w:rsidP="00D62740">
            <w:pPr>
              <w:autoSpaceDE w:val="0"/>
              <w:autoSpaceDN w:val="0"/>
              <w:adjustRightInd w:val="0"/>
              <w:spacing w:line="360" w:lineRule="auto"/>
              <w:jc w:val="left"/>
              <w:rPr>
                <w:rFonts w:ascii="宋体" w:eastAsia="宋体" w:hAnsi="宋体" w:cs="宋体"/>
                <w:kern w:val="0"/>
                <w:szCs w:val="21"/>
              </w:rPr>
            </w:pPr>
            <w:r w:rsidRPr="00D62740">
              <w:rPr>
                <w:rFonts w:ascii="宋体" w:eastAsia="宋体" w:hAnsi="宋体" w:cs="宋体" w:hint="eastAsia"/>
                <w:kern w:val="0"/>
                <w:szCs w:val="21"/>
              </w:rPr>
              <w:t>传声增益</w:t>
            </w:r>
          </w:p>
        </w:tc>
        <w:tc>
          <w:tcPr>
            <w:tcW w:w="5460" w:type="dxa"/>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6—10dB</w:t>
            </w:r>
          </w:p>
        </w:tc>
      </w:tr>
      <w:tr w:rsidR="00D62740" w:rsidRPr="00D62740" w:rsidTr="00D62740">
        <w:tc>
          <w:tcPr>
            <w:tcW w:w="2445" w:type="dxa"/>
          </w:tcPr>
          <w:p w:rsidR="00D62740" w:rsidRPr="00D62740" w:rsidRDefault="00D62740" w:rsidP="00D62740">
            <w:pPr>
              <w:autoSpaceDE w:val="0"/>
              <w:autoSpaceDN w:val="0"/>
              <w:adjustRightInd w:val="0"/>
              <w:spacing w:line="360" w:lineRule="auto"/>
              <w:jc w:val="left"/>
              <w:rPr>
                <w:rFonts w:ascii="宋体" w:eastAsia="宋体" w:hAnsi="宋体" w:cs="宋体"/>
                <w:kern w:val="0"/>
                <w:szCs w:val="21"/>
              </w:rPr>
            </w:pPr>
            <w:r w:rsidRPr="00D62740">
              <w:rPr>
                <w:rFonts w:ascii="宋体" w:eastAsia="宋体" w:hAnsi="宋体" w:cs="宋体" w:hint="eastAsia"/>
                <w:kern w:val="0"/>
                <w:szCs w:val="21"/>
              </w:rPr>
              <w:t>系统增益</w:t>
            </w:r>
          </w:p>
        </w:tc>
        <w:tc>
          <w:tcPr>
            <w:tcW w:w="5460" w:type="dxa"/>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0dB</w:t>
            </w:r>
          </w:p>
        </w:tc>
      </w:tr>
      <w:tr w:rsidR="00D62740" w:rsidRPr="00D62740" w:rsidTr="00D62740">
        <w:tc>
          <w:tcPr>
            <w:tcW w:w="2445" w:type="dxa"/>
          </w:tcPr>
          <w:p w:rsidR="00D62740" w:rsidRPr="00D62740" w:rsidRDefault="00D62740" w:rsidP="00D62740">
            <w:pPr>
              <w:autoSpaceDE w:val="0"/>
              <w:autoSpaceDN w:val="0"/>
              <w:adjustRightInd w:val="0"/>
              <w:spacing w:line="360" w:lineRule="auto"/>
              <w:jc w:val="left"/>
              <w:rPr>
                <w:rFonts w:ascii="宋体" w:eastAsia="宋体" w:hAnsi="宋体" w:cs="宋体"/>
                <w:kern w:val="0"/>
                <w:szCs w:val="21"/>
              </w:rPr>
            </w:pPr>
            <w:r w:rsidRPr="00D62740">
              <w:rPr>
                <w:rFonts w:ascii="宋体" w:eastAsia="宋体" w:hAnsi="宋体" w:cs="宋体" w:hint="eastAsia"/>
                <w:kern w:val="0"/>
                <w:szCs w:val="21"/>
              </w:rPr>
              <w:t>压缩</w:t>
            </w:r>
          </w:p>
        </w:tc>
        <w:tc>
          <w:tcPr>
            <w:tcW w:w="5460" w:type="dxa"/>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启动电平：-40dB~+20dB压缩比率：1:1.0~1:20.0   ；响应时间：10~200ms恢复时间：50ms~5000ms</w:t>
            </w:r>
          </w:p>
        </w:tc>
      </w:tr>
      <w:tr w:rsidR="00D62740" w:rsidRPr="00D62740" w:rsidTr="00D62740">
        <w:tc>
          <w:tcPr>
            <w:tcW w:w="2445" w:type="dxa"/>
          </w:tcPr>
          <w:p w:rsidR="00D62740" w:rsidRPr="00D62740" w:rsidRDefault="00D62740" w:rsidP="00D62740">
            <w:pPr>
              <w:autoSpaceDE w:val="0"/>
              <w:autoSpaceDN w:val="0"/>
              <w:adjustRightInd w:val="0"/>
              <w:spacing w:line="360" w:lineRule="auto"/>
              <w:jc w:val="left"/>
              <w:rPr>
                <w:rFonts w:ascii="宋体" w:eastAsia="宋体" w:hAnsi="宋体" w:cs="宋体"/>
                <w:kern w:val="0"/>
                <w:szCs w:val="21"/>
              </w:rPr>
            </w:pPr>
            <w:proofErr w:type="gramStart"/>
            <w:r w:rsidRPr="00D62740">
              <w:rPr>
                <w:rFonts w:ascii="宋体" w:eastAsia="宋体" w:hAnsi="宋体" w:cs="宋体" w:hint="eastAsia"/>
                <w:kern w:val="0"/>
                <w:szCs w:val="21"/>
              </w:rPr>
              <w:t>压限</w:t>
            </w:r>
            <w:proofErr w:type="gramEnd"/>
          </w:p>
        </w:tc>
        <w:tc>
          <w:tcPr>
            <w:tcW w:w="5460" w:type="dxa"/>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启动电平：-40dB~+20dB响应时间：10~200ms   ；恢复时间：50ms~5000ms</w:t>
            </w:r>
          </w:p>
        </w:tc>
      </w:tr>
      <w:tr w:rsidR="00D62740" w:rsidRPr="00D62740" w:rsidTr="00D62740">
        <w:tc>
          <w:tcPr>
            <w:tcW w:w="2445" w:type="dxa"/>
          </w:tcPr>
          <w:p w:rsidR="00D62740" w:rsidRPr="00D62740" w:rsidRDefault="00D62740" w:rsidP="00D62740">
            <w:pPr>
              <w:autoSpaceDE w:val="0"/>
              <w:autoSpaceDN w:val="0"/>
              <w:adjustRightInd w:val="0"/>
              <w:spacing w:line="360" w:lineRule="auto"/>
              <w:jc w:val="left"/>
              <w:rPr>
                <w:rFonts w:ascii="宋体" w:eastAsia="宋体" w:hAnsi="宋体" w:cs="宋体"/>
                <w:kern w:val="0"/>
                <w:szCs w:val="21"/>
              </w:rPr>
            </w:pPr>
            <w:r w:rsidRPr="00D62740">
              <w:rPr>
                <w:rFonts w:ascii="宋体" w:eastAsia="宋体" w:hAnsi="宋体" w:cs="宋体" w:hint="eastAsia"/>
                <w:kern w:val="0"/>
                <w:szCs w:val="21"/>
              </w:rPr>
              <w:t>噪声门</w:t>
            </w:r>
          </w:p>
        </w:tc>
        <w:tc>
          <w:tcPr>
            <w:tcW w:w="5460" w:type="dxa"/>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-120dB~-40dB.A26</w:t>
            </w:r>
          </w:p>
        </w:tc>
      </w:tr>
      <w:tr w:rsidR="00D62740" w:rsidRPr="00D62740" w:rsidTr="00D62740">
        <w:tc>
          <w:tcPr>
            <w:tcW w:w="2445" w:type="dxa"/>
          </w:tcPr>
          <w:p w:rsidR="00D62740" w:rsidRPr="00D62740" w:rsidRDefault="00D62740" w:rsidP="00D62740">
            <w:pPr>
              <w:autoSpaceDE w:val="0"/>
              <w:autoSpaceDN w:val="0"/>
              <w:adjustRightInd w:val="0"/>
              <w:spacing w:line="360" w:lineRule="auto"/>
              <w:jc w:val="left"/>
              <w:rPr>
                <w:rFonts w:ascii="宋体" w:eastAsia="宋体" w:hAnsi="宋体" w:cs="宋体"/>
                <w:kern w:val="0"/>
                <w:szCs w:val="21"/>
              </w:rPr>
            </w:pPr>
            <w:r w:rsidRPr="00D62740">
              <w:rPr>
                <w:rFonts w:ascii="宋体" w:eastAsia="宋体" w:hAnsi="宋体" w:cs="宋体" w:hint="eastAsia"/>
                <w:kern w:val="0"/>
                <w:szCs w:val="21"/>
              </w:rPr>
              <w:t>显示</w:t>
            </w:r>
          </w:p>
        </w:tc>
        <w:tc>
          <w:tcPr>
            <w:tcW w:w="5460" w:type="dxa"/>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采用分辨率为144 x 32的LED显示屏，提供4段LED显示输出电平</w:t>
            </w:r>
          </w:p>
        </w:tc>
      </w:tr>
      <w:tr w:rsidR="00D62740" w:rsidRPr="00D62740" w:rsidTr="00D62740">
        <w:tc>
          <w:tcPr>
            <w:tcW w:w="2445" w:type="dxa"/>
          </w:tcPr>
          <w:p w:rsidR="00D62740" w:rsidRPr="00D62740" w:rsidRDefault="00D62740" w:rsidP="00D62740">
            <w:pPr>
              <w:autoSpaceDE w:val="0"/>
              <w:autoSpaceDN w:val="0"/>
              <w:adjustRightInd w:val="0"/>
              <w:spacing w:line="360" w:lineRule="auto"/>
              <w:jc w:val="left"/>
              <w:rPr>
                <w:rFonts w:ascii="宋体" w:eastAsia="宋体" w:hAnsi="宋体" w:cs="宋体"/>
                <w:kern w:val="0"/>
                <w:szCs w:val="21"/>
              </w:rPr>
            </w:pPr>
            <w:r w:rsidRPr="00D62740">
              <w:rPr>
                <w:rFonts w:ascii="宋体" w:eastAsia="宋体" w:hAnsi="宋体" w:cs="宋体" w:hint="eastAsia"/>
                <w:kern w:val="0"/>
                <w:szCs w:val="21"/>
              </w:rPr>
              <w:t>处理器</w:t>
            </w:r>
          </w:p>
        </w:tc>
        <w:tc>
          <w:tcPr>
            <w:tcW w:w="5460" w:type="dxa"/>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96KHz采样频率，32-bit DSP处理器，32-bit A/D及D/A转换</w:t>
            </w:r>
          </w:p>
        </w:tc>
      </w:tr>
      <w:tr w:rsidR="00D62740" w:rsidRPr="00D62740" w:rsidTr="00D62740">
        <w:tc>
          <w:tcPr>
            <w:tcW w:w="2445" w:type="dxa"/>
          </w:tcPr>
          <w:p w:rsidR="00D62740" w:rsidRPr="00D62740" w:rsidRDefault="00D62740" w:rsidP="00D62740">
            <w:pPr>
              <w:autoSpaceDE w:val="0"/>
              <w:autoSpaceDN w:val="0"/>
              <w:adjustRightInd w:val="0"/>
              <w:spacing w:line="360" w:lineRule="auto"/>
              <w:jc w:val="left"/>
              <w:rPr>
                <w:rFonts w:ascii="宋体" w:eastAsia="宋体" w:hAnsi="宋体" w:cs="宋体"/>
                <w:kern w:val="0"/>
                <w:szCs w:val="21"/>
              </w:rPr>
            </w:pPr>
            <w:r w:rsidRPr="00D62740">
              <w:rPr>
                <w:rFonts w:ascii="宋体" w:eastAsia="宋体" w:hAnsi="宋体" w:cs="宋体" w:hint="eastAsia"/>
                <w:kern w:val="0"/>
                <w:szCs w:val="21"/>
              </w:rPr>
              <w:t>功耗</w:t>
            </w:r>
          </w:p>
        </w:tc>
        <w:tc>
          <w:tcPr>
            <w:tcW w:w="5460" w:type="dxa"/>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&lt;20W</w:t>
            </w:r>
          </w:p>
        </w:tc>
      </w:tr>
    </w:tbl>
    <w:p w:rsidR="00D62740" w:rsidRPr="00D62740" w:rsidRDefault="00D62740" w:rsidP="00D62740">
      <w:pPr>
        <w:spacing w:line="360" w:lineRule="auto"/>
        <w:rPr>
          <w:rFonts w:ascii="宋体" w:eastAsia="宋体" w:hAnsi="宋体" w:cs="宋体"/>
          <w:b/>
          <w:bCs/>
          <w:szCs w:val="21"/>
        </w:rPr>
      </w:pPr>
      <w:r w:rsidRPr="00D62740">
        <w:rPr>
          <w:rFonts w:ascii="宋体" w:eastAsia="宋体" w:hAnsi="宋体" w:cs="宋体" w:hint="eastAsia"/>
          <w:b/>
          <w:bCs/>
          <w:szCs w:val="21"/>
        </w:rPr>
        <w:t>音频处理器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72"/>
        <w:gridCol w:w="4533"/>
      </w:tblGrid>
      <w:tr w:rsidR="00D62740" w:rsidRPr="00D62740" w:rsidTr="00D62740">
        <w:tc>
          <w:tcPr>
            <w:tcW w:w="3372"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输入通道</w:t>
            </w:r>
          </w:p>
        </w:tc>
        <w:tc>
          <w:tcPr>
            <w:tcW w:w="4533"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前级放大、信号发生器、扩展器、压缩器、5段参量均衡、AM自动混音功能、AFC自适应反馈消除、AEC回声消除、ANC噪声消除</w:t>
            </w:r>
          </w:p>
        </w:tc>
      </w:tr>
      <w:tr w:rsidR="00D62740" w:rsidRPr="00D62740" w:rsidTr="00D62740">
        <w:tc>
          <w:tcPr>
            <w:tcW w:w="3372"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输出通道</w:t>
            </w:r>
          </w:p>
        </w:tc>
        <w:tc>
          <w:tcPr>
            <w:tcW w:w="4533"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31段参量均衡器、延时器、分频器、高低通滤波器、限幅器</w:t>
            </w:r>
          </w:p>
        </w:tc>
      </w:tr>
      <w:tr w:rsidR="00D62740" w:rsidRPr="00D62740" w:rsidTr="00D62740">
        <w:tc>
          <w:tcPr>
            <w:tcW w:w="3372"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采样率</w:t>
            </w:r>
          </w:p>
        </w:tc>
        <w:tc>
          <w:tcPr>
            <w:tcW w:w="4533"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48K</w:t>
            </w:r>
          </w:p>
        </w:tc>
      </w:tr>
      <w:tr w:rsidR="00D62740" w:rsidRPr="00D62740" w:rsidTr="00D62740">
        <w:tc>
          <w:tcPr>
            <w:tcW w:w="3372" w:type="dxa"/>
            <w:shd w:val="clear" w:color="auto" w:fill="auto"/>
          </w:tcPr>
          <w:p w:rsidR="00D62740" w:rsidRPr="00D62740" w:rsidRDefault="00D62740" w:rsidP="00D62740">
            <w:pPr>
              <w:spacing w:line="360" w:lineRule="auto"/>
              <w:rPr>
                <w:rFonts w:ascii="宋体" w:eastAsia="宋体" w:hAnsi="宋体" w:cs="宋体"/>
                <w:szCs w:val="21"/>
              </w:rPr>
            </w:pPr>
            <w:proofErr w:type="gramStart"/>
            <w:r w:rsidRPr="00D62740">
              <w:rPr>
                <w:rFonts w:ascii="宋体" w:eastAsia="宋体" w:hAnsi="宋体" w:cs="宋体" w:hint="eastAsia"/>
                <w:szCs w:val="21"/>
              </w:rPr>
              <w:t>幻像</w:t>
            </w:r>
            <w:proofErr w:type="gramEnd"/>
            <w:r w:rsidRPr="00D62740">
              <w:rPr>
                <w:rFonts w:ascii="宋体" w:eastAsia="宋体" w:hAnsi="宋体" w:cs="宋体" w:hint="eastAsia"/>
                <w:szCs w:val="21"/>
              </w:rPr>
              <w:t>供电</w:t>
            </w:r>
          </w:p>
        </w:tc>
        <w:tc>
          <w:tcPr>
            <w:tcW w:w="4533"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DC 48V</w:t>
            </w:r>
          </w:p>
        </w:tc>
      </w:tr>
      <w:tr w:rsidR="00D62740" w:rsidRPr="00D62740" w:rsidTr="00D62740">
        <w:tc>
          <w:tcPr>
            <w:tcW w:w="3372"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频率响应</w:t>
            </w:r>
          </w:p>
        </w:tc>
        <w:tc>
          <w:tcPr>
            <w:tcW w:w="4533"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20Hz-20KHz</w:t>
            </w:r>
          </w:p>
        </w:tc>
      </w:tr>
      <w:tr w:rsidR="00D62740" w:rsidRPr="00D62740" w:rsidTr="00D62740">
        <w:tc>
          <w:tcPr>
            <w:tcW w:w="3372"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lastRenderedPageBreak/>
              <w:t>总谐波失真+噪声</w:t>
            </w:r>
          </w:p>
        </w:tc>
        <w:tc>
          <w:tcPr>
            <w:tcW w:w="4533"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＜0.002% @1KHz ,4dBu</w:t>
            </w:r>
          </w:p>
        </w:tc>
      </w:tr>
      <w:tr w:rsidR="00D62740" w:rsidRPr="00D62740" w:rsidTr="00D62740">
        <w:tc>
          <w:tcPr>
            <w:tcW w:w="3372"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数/模动态范围(A-计权)</w:t>
            </w:r>
          </w:p>
        </w:tc>
        <w:tc>
          <w:tcPr>
            <w:tcW w:w="4533"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120dB</w:t>
            </w:r>
          </w:p>
        </w:tc>
      </w:tr>
      <w:tr w:rsidR="00D62740" w:rsidRPr="00D62740" w:rsidTr="00D62740">
        <w:tc>
          <w:tcPr>
            <w:tcW w:w="3372"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模/数动态范围(A-计权)</w:t>
            </w:r>
          </w:p>
        </w:tc>
        <w:tc>
          <w:tcPr>
            <w:tcW w:w="4533"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120dB</w:t>
            </w:r>
          </w:p>
        </w:tc>
      </w:tr>
      <w:tr w:rsidR="00D62740" w:rsidRPr="00D62740" w:rsidTr="00D62740">
        <w:tc>
          <w:tcPr>
            <w:tcW w:w="3372"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输入阻抗(平衡式)</w:t>
            </w:r>
          </w:p>
        </w:tc>
        <w:tc>
          <w:tcPr>
            <w:tcW w:w="4533"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20KΩ</w:t>
            </w:r>
          </w:p>
        </w:tc>
      </w:tr>
      <w:tr w:rsidR="00D62740" w:rsidRPr="00D62740" w:rsidTr="00D62740">
        <w:tc>
          <w:tcPr>
            <w:tcW w:w="3372"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最大输出阻抗（平衡式)</w:t>
            </w:r>
          </w:p>
        </w:tc>
        <w:tc>
          <w:tcPr>
            <w:tcW w:w="4533"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100Ω</w:t>
            </w:r>
          </w:p>
        </w:tc>
      </w:tr>
      <w:tr w:rsidR="00D62740" w:rsidRPr="00D62740" w:rsidTr="00D62740">
        <w:tc>
          <w:tcPr>
            <w:tcW w:w="3372"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通道隔离度</w:t>
            </w:r>
          </w:p>
        </w:tc>
        <w:tc>
          <w:tcPr>
            <w:tcW w:w="4533"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1kHz，100dB</w:t>
            </w:r>
          </w:p>
        </w:tc>
      </w:tr>
      <w:tr w:rsidR="00D62740" w:rsidRPr="00D62740" w:rsidTr="00D62740">
        <w:tc>
          <w:tcPr>
            <w:tcW w:w="3372"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输入共模抑制</w:t>
            </w:r>
          </w:p>
        </w:tc>
        <w:tc>
          <w:tcPr>
            <w:tcW w:w="4533"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60Hz，80dB</w:t>
            </w:r>
          </w:p>
        </w:tc>
      </w:tr>
      <w:tr w:rsidR="00D62740" w:rsidRPr="00D62740" w:rsidTr="00D62740">
        <w:tc>
          <w:tcPr>
            <w:tcW w:w="3372"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最大输出电平</w:t>
            </w:r>
          </w:p>
        </w:tc>
        <w:tc>
          <w:tcPr>
            <w:tcW w:w="4533"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+24dBu，平衡</w:t>
            </w:r>
          </w:p>
        </w:tc>
      </w:tr>
      <w:tr w:rsidR="00D62740" w:rsidRPr="00D62740" w:rsidTr="00D62740">
        <w:tc>
          <w:tcPr>
            <w:tcW w:w="3372"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最大输入电平</w:t>
            </w:r>
          </w:p>
        </w:tc>
        <w:tc>
          <w:tcPr>
            <w:tcW w:w="4533"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+24dBu，平衡</w:t>
            </w:r>
          </w:p>
        </w:tc>
      </w:tr>
      <w:tr w:rsidR="00D62740" w:rsidRPr="00D62740" w:rsidTr="00D62740">
        <w:tc>
          <w:tcPr>
            <w:tcW w:w="3372"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工作温度</w:t>
            </w:r>
          </w:p>
        </w:tc>
        <w:tc>
          <w:tcPr>
            <w:tcW w:w="4533"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0℃-40℃</w:t>
            </w:r>
          </w:p>
        </w:tc>
      </w:tr>
      <w:tr w:rsidR="00D62740" w:rsidRPr="00D62740" w:rsidTr="00D62740">
        <w:tc>
          <w:tcPr>
            <w:tcW w:w="3372"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工作电源</w:t>
            </w:r>
          </w:p>
        </w:tc>
        <w:tc>
          <w:tcPr>
            <w:tcW w:w="4533"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AC110V-220V,50Hz/60Hz</w:t>
            </w:r>
          </w:p>
        </w:tc>
      </w:tr>
    </w:tbl>
    <w:p w:rsidR="00D62740" w:rsidRPr="00D62740" w:rsidRDefault="00D62740" w:rsidP="00D62740">
      <w:pPr>
        <w:spacing w:line="360" w:lineRule="auto"/>
        <w:rPr>
          <w:rFonts w:ascii="宋体" w:eastAsia="宋体" w:hAnsi="宋体" w:cs="宋体"/>
          <w:b/>
          <w:bCs/>
          <w:szCs w:val="21"/>
        </w:rPr>
      </w:pPr>
    </w:p>
    <w:p w:rsidR="00D62740" w:rsidRPr="00D62740" w:rsidRDefault="00D62740" w:rsidP="00D62740">
      <w:pPr>
        <w:spacing w:line="360" w:lineRule="auto"/>
        <w:rPr>
          <w:rFonts w:ascii="宋体" w:eastAsia="宋体" w:hAnsi="宋体" w:cs="宋体"/>
          <w:b/>
          <w:bCs/>
          <w:szCs w:val="21"/>
        </w:rPr>
      </w:pPr>
      <w:r w:rsidRPr="00D62740">
        <w:rPr>
          <w:rFonts w:ascii="宋体" w:eastAsia="宋体" w:hAnsi="宋体" w:cs="宋体" w:hint="eastAsia"/>
          <w:b/>
          <w:bCs/>
          <w:szCs w:val="21"/>
        </w:rPr>
        <w:t>调音台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5925"/>
      </w:tblGrid>
      <w:tr w:rsidR="00D62740" w:rsidRPr="00D62740" w:rsidTr="00D62740">
        <w:tc>
          <w:tcPr>
            <w:tcW w:w="1980"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麦克风输入</w:t>
            </w:r>
          </w:p>
        </w:tc>
        <w:tc>
          <w:tcPr>
            <w:tcW w:w="5925"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8路（8个XLR接口）</w:t>
            </w:r>
          </w:p>
        </w:tc>
      </w:tr>
      <w:tr w:rsidR="00D62740" w:rsidRPr="00D62740" w:rsidTr="00D62740">
        <w:tc>
          <w:tcPr>
            <w:tcW w:w="1980"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线路输入</w:t>
            </w:r>
          </w:p>
        </w:tc>
        <w:tc>
          <w:tcPr>
            <w:tcW w:w="5925"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6路单插单声道/立体声自动切换混合接口</w:t>
            </w:r>
          </w:p>
        </w:tc>
      </w:tr>
      <w:tr w:rsidR="00D62740" w:rsidRPr="00D62740" w:rsidTr="00D62740">
        <w:tc>
          <w:tcPr>
            <w:tcW w:w="1980"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立体声输入通道</w:t>
            </w:r>
          </w:p>
        </w:tc>
        <w:tc>
          <w:tcPr>
            <w:tcW w:w="5925"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2组（4路单声道）、4路RCA输入</w:t>
            </w:r>
          </w:p>
        </w:tc>
      </w:tr>
      <w:tr w:rsidR="00D62740" w:rsidRPr="00D62740" w:rsidTr="00D62740">
        <w:tc>
          <w:tcPr>
            <w:tcW w:w="1980"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输出通道</w:t>
            </w:r>
          </w:p>
        </w:tc>
        <w:tc>
          <w:tcPr>
            <w:tcW w:w="5925"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2组立体主输出、4路编组输出、4路辅助输出、1组立体声监听输出、1个耳机监听输出、2个效果输出</w:t>
            </w:r>
          </w:p>
        </w:tc>
      </w:tr>
      <w:tr w:rsidR="00D62740" w:rsidRPr="00D62740" w:rsidTr="00D62740">
        <w:tc>
          <w:tcPr>
            <w:tcW w:w="1980"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INSERT</w:t>
            </w:r>
          </w:p>
        </w:tc>
        <w:tc>
          <w:tcPr>
            <w:tcW w:w="5925" w:type="dxa"/>
            <w:shd w:val="clear" w:color="auto" w:fill="auto"/>
          </w:tcPr>
          <w:p w:rsidR="00D62740" w:rsidRPr="00D62740" w:rsidRDefault="00D62740" w:rsidP="00D62740">
            <w:pPr>
              <w:spacing w:line="360" w:lineRule="auto"/>
              <w:rPr>
                <w:rFonts w:ascii="宋体" w:eastAsia="宋体" w:hAnsi="宋体" w:cs="宋体"/>
                <w:szCs w:val="21"/>
              </w:rPr>
            </w:pPr>
            <w:proofErr w:type="gramStart"/>
            <w:r w:rsidRPr="00D62740">
              <w:rPr>
                <w:rFonts w:ascii="宋体" w:eastAsia="宋体" w:hAnsi="宋体" w:cs="宋体" w:hint="eastAsia"/>
                <w:szCs w:val="21"/>
              </w:rPr>
              <w:t>1组主混音</w:t>
            </w:r>
            <w:proofErr w:type="gramEnd"/>
            <w:r w:rsidRPr="00D62740">
              <w:rPr>
                <w:rFonts w:ascii="宋体" w:eastAsia="宋体" w:hAnsi="宋体" w:cs="宋体" w:hint="eastAsia"/>
                <w:szCs w:val="21"/>
              </w:rPr>
              <w:t>断点插入、6个断点插入</w:t>
            </w:r>
          </w:p>
        </w:tc>
      </w:tr>
      <w:tr w:rsidR="00D62740" w:rsidRPr="00D62740" w:rsidTr="00D62740">
        <w:tc>
          <w:tcPr>
            <w:tcW w:w="1980"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USB接口</w:t>
            </w:r>
          </w:p>
        </w:tc>
        <w:tc>
          <w:tcPr>
            <w:tcW w:w="5925"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外接U盘播放音乐</w:t>
            </w:r>
          </w:p>
        </w:tc>
      </w:tr>
      <w:tr w:rsidR="00D62740" w:rsidRPr="00D62740" w:rsidTr="00D62740">
        <w:tc>
          <w:tcPr>
            <w:tcW w:w="1980"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效果器</w:t>
            </w:r>
          </w:p>
        </w:tc>
        <w:tc>
          <w:tcPr>
            <w:tcW w:w="5925"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24位DSP效果器（包括人声、小房子、大厅、回声、回声+回响、盘子、声乐板、合唱GTR，旋转GTR、颤音GTR类型），100种预设效果</w:t>
            </w:r>
          </w:p>
        </w:tc>
      </w:tr>
      <w:tr w:rsidR="00D62740" w:rsidRPr="00D62740" w:rsidTr="00D62740">
        <w:tc>
          <w:tcPr>
            <w:tcW w:w="1980"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USB声卡端口</w:t>
            </w:r>
          </w:p>
        </w:tc>
        <w:tc>
          <w:tcPr>
            <w:tcW w:w="5925"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支持电脑播放/录音，通过CH11/12通道回放</w:t>
            </w:r>
          </w:p>
        </w:tc>
      </w:tr>
      <w:tr w:rsidR="00D62740" w:rsidRPr="00D62740" w:rsidTr="00D62740">
        <w:tc>
          <w:tcPr>
            <w:tcW w:w="1980"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幻想电源</w:t>
            </w:r>
          </w:p>
        </w:tc>
        <w:tc>
          <w:tcPr>
            <w:tcW w:w="5925"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+48V带开关</w:t>
            </w:r>
          </w:p>
        </w:tc>
      </w:tr>
      <w:tr w:rsidR="00D62740" w:rsidRPr="00D62740" w:rsidTr="00D62740">
        <w:tc>
          <w:tcPr>
            <w:tcW w:w="1980"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频率响应</w:t>
            </w:r>
          </w:p>
        </w:tc>
        <w:tc>
          <w:tcPr>
            <w:tcW w:w="5925"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10Hz to 55KHz，+/-3dB</w:t>
            </w:r>
          </w:p>
        </w:tc>
      </w:tr>
      <w:tr w:rsidR="00D62740" w:rsidRPr="00D62740" w:rsidTr="00D62740">
        <w:tc>
          <w:tcPr>
            <w:tcW w:w="1980"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失真度</w:t>
            </w:r>
          </w:p>
        </w:tc>
        <w:tc>
          <w:tcPr>
            <w:tcW w:w="5925"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&lt;0.003% at+0dB,22Hz-22KHz A-weighted</w:t>
            </w:r>
          </w:p>
        </w:tc>
      </w:tr>
      <w:tr w:rsidR="00D62740" w:rsidRPr="00D62740" w:rsidTr="00D62740">
        <w:tc>
          <w:tcPr>
            <w:tcW w:w="1980"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灵敏度</w:t>
            </w:r>
          </w:p>
        </w:tc>
        <w:tc>
          <w:tcPr>
            <w:tcW w:w="5925"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+21dB~-30dB</w:t>
            </w:r>
          </w:p>
        </w:tc>
      </w:tr>
      <w:tr w:rsidR="00D62740" w:rsidRPr="00D62740" w:rsidTr="00D62740">
        <w:tc>
          <w:tcPr>
            <w:tcW w:w="1980"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信噪比</w:t>
            </w:r>
          </w:p>
        </w:tc>
        <w:tc>
          <w:tcPr>
            <w:tcW w:w="5925"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&lt;-100dBr A-weighted</w:t>
            </w:r>
          </w:p>
        </w:tc>
      </w:tr>
      <w:tr w:rsidR="00D62740" w:rsidRPr="00D62740" w:rsidTr="00D62740">
        <w:tc>
          <w:tcPr>
            <w:tcW w:w="1980"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lastRenderedPageBreak/>
              <w:t>单声道均衡</w:t>
            </w:r>
          </w:p>
        </w:tc>
        <w:tc>
          <w:tcPr>
            <w:tcW w:w="5925"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高频：+/-15dB @12KHz；中频：+/-15dB @100KHz-8KHz；低频：+/-15dB @80KHz</w:t>
            </w:r>
          </w:p>
        </w:tc>
      </w:tr>
      <w:tr w:rsidR="00D62740" w:rsidRPr="00D62740" w:rsidTr="00D62740">
        <w:tc>
          <w:tcPr>
            <w:tcW w:w="1980"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立体声均衡</w:t>
            </w:r>
          </w:p>
        </w:tc>
        <w:tc>
          <w:tcPr>
            <w:tcW w:w="5925"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高频：+/-15dB @12KHz；中频：+/-15dB @3KHz or +/-15dB @500KHz；低频：+/-15dB @80KHz</w:t>
            </w:r>
          </w:p>
        </w:tc>
      </w:tr>
      <w:tr w:rsidR="00D62740" w:rsidRPr="00D62740" w:rsidTr="00D62740">
        <w:tc>
          <w:tcPr>
            <w:tcW w:w="1980" w:type="dxa"/>
            <w:shd w:val="clear" w:color="auto" w:fill="auto"/>
          </w:tcPr>
          <w:p w:rsidR="00D62740" w:rsidRPr="00D62740" w:rsidRDefault="00D62740" w:rsidP="00D62740">
            <w:pPr>
              <w:spacing w:line="360" w:lineRule="auto"/>
              <w:rPr>
                <w:rFonts w:ascii="宋体" w:eastAsia="宋体" w:hAnsi="宋体" w:cs="宋体"/>
                <w:szCs w:val="21"/>
              </w:rPr>
            </w:pPr>
            <w:proofErr w:type="gramStart"/>
            <w:r w:rsidRPr="00D62740">
              <w:rPr>
                <w:rFonts w:ascii="宋体" w:eastAsia="宋体" w:hAnsi="宋体" w:cs="宋体" w:hint="eastAsia"/>
                <w:szCs w:val="21"/>
              </w:rPr>
              <w:t>主混音</w:t>
            </w:r>
            <w:proofErr w:type="gramEnd"/>
            <w:r w:rsidRPr="00D62740">
              <w:rPr>
                <w:rFonts w:ascii="宋体" w:eastAsia="宋体" w:hAnsi="宋体" w:cs="宋体" w:hint="eastAsia"/>
                <w:szCs w:val="21"/>
              </w:rPr>
              <w:t>串音</w:t>
            </w:r>
          </w:p>
        </w:tc>
        <w:tc>
          <w:tcPr>
            <w:tcW w:w="5925"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&lt;-80dB @0dB 20Hz-22KHz A-weighted，主输出：0dB,其他通道：最小</w:t>
            </w:r>
          </w:p>
        </w:tc>
      </w:tr>
      <w:tr w:rsidR="00D62740" w:rsidRPr="00D62740" w:rsidTr="00D62740">
        <w:tc>
          <w:tcPr>
            <w:tcW w:w="1980"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供电电压</w:t>
            </w:r>
          </w:p>
        </w:tc>
        <w:tc>
          <w:tcPr>
            <w:tcW w:w="5925"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AC 100-240V 50/60Hz</w:t>
            </w:r>
          </w:p>
        </w:tc>
      </w:tr>
      <w:tr w:rsidR="00D62740" w:rsidRPr="00D62740" w:rsidTr="00D62740">
        <w:tc>
          <w:tcPr>
            <w:tcW w:w="1980"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额定功率</w:t>
            </w:r>
          </w:p>
        </w:tc>
        <w:tc>
          <w:tcPr>
            <w:tcW w:w="5925"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30W</w:t>
            </w:r>
          </w:p>
        </w:tc>
      </w:tr>
    </w:tbl>
    <w:p w:rsidR="00D62740" w:rsidRPr="00D62740" w:rsidRDefault="00D62740" w:rsidP="00D62740">
      <w:pPr>
        <w:spacing w:line="360" w:lineRule="auto"/>
        <w:rPr>
          <w:rFonts w:ascii="宋体" w:eastAsia="宋体" w:hAnsi="宋体" w:cs="宋体"/>
          <w:b/>
          <w:bCs/>
          <w:szCs w:val="21"/>
        </w:rPr>
      </w:pPr>
    </w:p>
    <w:p w:rsidR="00D62740" w:rsidRPr="00D62740" w:rsidRDefault="00D62740" w:rsidP="00D62740">
      <w:pPr>
        <w:spacing w:line="360" w:lineRule="auto"/>
        <w:rPr>
          <w:rFonts w:ascii="宋体" w:eastAsia="宋体" w:hAnsi="宋体" w:cs="宋体"/>
          <w:b/>
          <w:bCs/>
          <w:szCs w:val="21"/>
        </w:rPr>
      </w:pPr>
      <w:r w:rsidRPr="00D62740">
        <w:rPr>
          <w:rFonts w:ascii="宋体" w:eastAsia="宋体" w:hAnsi="宋体" w:cs="宋体" w:hint="eastAsia"/>
          <w:b/>
          <w:kern w:val="0"/>
          <w:szCs w:val="21"/>
        </w:rPr>
        <w:t>电源时序器（8路电源时序器）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5"/>
        <w:gridCol w:w="5460"/>
      </w:tblGrid>
      <w:tr w:rsidR="00D62740" w:rsidRPr="00D62740" w:rsidTr="00D62740">
        <w:tc>
          <w:tcPr>
            <w:tcW w:w="2445" w:type="dxa"/>
          </w:tcPr>
          <w:p w:rsidR="00D62740" w:rsidRPr="00D62740" w:rsidRDefault="00D62740" w:rsidP="00D62740">
            <w:pPr>
              <w:autoSpaceDE w:val="0"/>
              <w:autoSpaceDN w:val="0"/>
              <w:adjustRightInd w:val="0"/>
              <w:spacing w:line="360" w:lineRule="auto"/>
              <w:rPr>
                <w:rFonts w:ascii="宋体" w:eastAsia="宋体" w:hAnsi="宋体" w:cs="宋体"/>
                <w:kern w:val="0"/>
                <w:szCs w:val="21"/>
              </w:rPr>
            </w:pPr>
            <w:r w:rsidRPr="00D62740">
              <w:rPr>
                <w:rFonts w:ascii="宋体" w:eastAsia="宋体" w:hAnsi="宋体" w:cs="宋体" w:hint="eastAsia"/>
                <w:kern w:val="0"/>
                <w:szCs w:val="21"/>
              </w:rPr>
              <w:t xml:space="preserve">额定输出电压  </w:t>
            </w:r>
          </w:p>
        </w:tc>
        <w:tc>
          <w:tcPr>
            <w:tcW w:w="5460" w:type="dxa"/>
          </w:tcPr>
          <w:p w:rsidR="00D62740" w:rsidRPr="00D62740" w:rsidRDefault="00D62740" w:rsidP="00D62740">
            <w:pPr>
              <w:autoSpaceDE w:val="0"/>
              <w:autoSpaceDN w:val="0"/>
              <w:adjustRightInd w:val="0"/>
              <w:spacing w:line="360" w:lineRule="auto"/>
              <w:rPr>
                <w:rFonts w:ascii="宋体" w:eastAsia="宋体" w:hAnsi="宋体" w:cs="宋体"/>
                <w:kern w:val="0"/>
                <w:szCs w:val="21"/>
              </w:rPr>
            </w:pPr>
            <w:r w:rsidRPr="00D62740">
              <w:rPr>
                <w:rFonts w:ascii="宋体" w:eastAsia="宋体" w:hAnsi="宋体" w:cs="宋体" w:hint="eastAsia"/>
                <w:kern w:val="0"/>
                <w:szCs w:val="21"/>
              </w:rPr>
              <w:t xml:space="preserve">~220V 50Hz </w:t>
            </w:r>
          </w:p>
        </w:tc>
      </w:tr>
      <w:tr w:rsidR="00D62740" w:rsidRPr="00D62740" w:rsidTr="00D62740">
        <w:tc>
          <w:tcPr>
            <w:tcW w:w="2445" w:type="dxa"/>
          </w:tcPr>
          <w:p w:rsidR="00D62740" w:rsidRPr="00D62740" w:rsidRDefault="00D62740" w:rsidP="00D62740">
            <w:pPr>
              <w:autoSpaceDE w:val="0"/>
              <w:autoSpaceDN w:val="0"/>
              <w:adjustRightInd w:val="0"/>
              <w:spacing w:line="360" w:lineRule="auto"/>
              <w:rPr>
                <w:rFonts w:ascii="宋体" w:eastAsia="宋体" w:hAnsi="宋体" w:cs="宋体"/>
                <w:kern w:val="0"/>
                <w:szCs w:val="21"/>
              </w:rPr>
            </w:pPr>
            <w:r w:rsidRPr="00D62740">
              <w:rPr>
                <w:rFonts w:ascii="宋体" w:eastAsia="宋体" w:hAnsi="宋体" w:cs="宋体" w:hint="eastAsia"/>
                <w:kern w:val="0"/>
                <w:szCs w:val="21"/>
              </w:rPr>
              <w:t xml:space="preserve">额定输出电流  </w:t>
            </w:r>
          </w:p>
        </w:tc>
        <w:tc>
          <w:tcPr>
            <w:tcW w:w="5460" w:type="dxa"/>
          </w:tcPr>
          <w:p w:rsidR="00D62740" w:rsidRPr="00D62740" w:rsidRDefault="00D62740" w:rsidP="00D62740">
            <w:pPr>
              <w:autoSpaceDE w:val="0"/>
              <w:autoSpaceDN w:val="0"/>
              <w:adjustRightInd w:val="0"/>
              <w:spacing w:line="360" w:lineRule="auto"/>
              <w:rPr>
                <w:rFonts w:ascii="宋体" w:eastAsia="宋体" w:hAnsi="宋体" w:cs="宋体"/>
                <w:kern w:val="0"/>
                <w:szCs w:val="21"/>
              </w:rPr>
            </w:pPr>
            <w:r w:rsidRPr="00D62740">
              <w:rPr>
                <w:rFonts w:ascii="宋体" w:eastAsia="宋体" w:hAnsi="宋体" w:cs="宋体" w:hint="eastAsia"/>
                <w:kern w:val="0"/>
                <w:szCs w:val="21"/>
              </w:rPr>
              <w:t xml:space="preserve">30A </w:t>
            </w:r>
          </w:p>
        </w:tc>
      </w:tr>
      <w:tr w:rsidR="00D62740" w:rsidRPr="00D62740" w:rsidTr="00D62740">
        <w:tc>
          <w:tcPr>
            <w:tcW w:w="2445" w:type="dxa"/>
          </w:tcPr>
          <w:p w:rsidR="00D62740" w:rsidRPr="00D62740" w:rsidRDefault="00D62740" w:rsidP="00D62740">
            <w:pPr>
              <w:autoSpaceDE w:val="0"/>
              <w:autoSpaceDN w:val="0"/>
              <w:adjustRightInd w:val="0"/>
              <w:spacing w:line="360" w:lineRule="auto"/>
              <w:rPr>
                <w:rFonts w:ascii="宋体" w:eastAsia="宋体" w:hAnsi="宋体" w:cs="宋体"/>
                <w:kern w:val="0"/>
                <w:szCs w:val="21"/>
              </w:rPr>
            </w:pPr>
            <w:r w:rsidRPr="00D62740">
              <w:rPr>
                <w:rFonts w:ascii="宋体" w:eastAsia="宋体" w:hAnsi="宋体" w:cs="宋体" w:hint="eastAsia"/>
                <w:kern w:val="0"/>
                <w:szCs w:val="21"/>
              </w:rPr>
              <w:t xml:space="preserve">可控制电源  </w:t>
            </w:r>
          </w:p>
        </w:tc>
        <w:tc>
          <w:tcPr>
            <w:tcW w:w="5460" w:type="dxa"/>
          </w:tcPr>
          <w:p w:rsidR="00D62740" w:rsidRPr="00D62740" w:rsidRDefault="00D62740" w:rsidP="00D62740">
            <w:pPr>
              <w:autoSpaceDE w:val="0"/>
              <w:autoSpaceDN w:val="0"/>
              <w:adjustRightInd w:val="0"/>
              <w:spacing w:line="360" w:lineRule="auto"/>
              <w:rPr>
                <w:rFonts w:ascii="宋体" w:eastAsia="宋体" w:hAnsi="宋体" w:cs="宋体"/>
                <w:kern w:val="0"/>
                <w:szCs w:val="21"/>
              </w:rPr>
            </w:pPr>
            <w:r w:rsidRPr="00D62740">
              <w:rPr>
                <w:rFonts w:ascii="宋体" w:eastAsia="宋体" w:hAnsi="宋体" w:cs="宋体" w:hint="eastAsia"/>
                <w:kern w:val="0"/>
                <w:szCs w:val="21"/>
              </w:rPr>
              <w:t xml:space="preserve">8路 </w:t>
            </w:r>
          </w:p>
        </w:tc>
      </w:tr>
      <w:tr w:rsidR="00D62740" w:rsidRPr="00D62740" w:rsidTr="00D62740">
        <w:tc>
          <w:tcPr>
            <w:tcW w:w="2445" w:type="dxa"/>
          </w:tcPr>
          <w:p w:rsidR="00D62740" w:rsidRPr="00D62740" w:rsidRDefault="00D62740" w:rsidP="00D62740">
            <w:pPr>
              <w:autoSpaceDE w:val="0"/>
              <w:autoSpaceDN w:val="0"/>
              <w:adjustRightInd w:val="0"/>
              <w:spacing w:line="360" w:lineRule="auto"/>
              <w:rPr>
                <w:rFonts w:ascii="宋体" w:eastAsia="宋体" w:hAnsi="宋体" w:cs="宋体"/>
                <w:kern w:val="0"/>
                <w:szCs w:val="21"/>
              </w:rPr>
            </w:pPr>
            <w:r w:rsidRPr="00D62740">
              <w:rPr>
                <w:rFonts w:ascii="宋体" w:eastAsia="宋体" w:hAnsi="宋体" w:cs="宋体" w:hint="eastAsia"/>
                <w:kern w:val="0"/>
                <w:szCs w:val="21"/>
              </w:rPr>
              <w:t>每</w:t>
            </w:r>
            <w:proofErr w:type="gramStart"/>
            <w:r w:rsidRPr="00D62740">
              <w:rPr>
                <w:rFonts w:ascii="宋体" w:eastAsia="宋体" w:hAnsi="宋体" w:cs="宋体" w:hint="eastAsia"/>
                <w:kern w:val="0"/>
                <w:szCs w:val="21"/>
              </w:rPr>
              <w:t>路动作</w:t>
            </w:r>
            <w:proofErr w:type="gramEnd"/>
            <w:r w:rsidRPr="00D62740">
              <w:rPr>
                <w:rFonts w:ascii="宋体" w:eastAsia="宋体" w:hAnsi="宋体" w:cs="宋体" w:hint="eastAsia"/>
                <w:kern w:val="0"/>
                <w:szCs w:val="21"/>
              </w:rPr>
              <w:t xml:space="preserve">延时时间  </w:t>
            </w:r>
          </w:p>
        </w:tc>
        <w:tc>
          <w:tcPr>
            <w:tcW w:w="5460" w:type="dxa"/>
          </w:tcPr>
          <w:p w:rsidR="00D62740" w:rsidRPr="00D62740" w:rsidRDefault="00D62740" w:rsidP="00D62740">
            <w:pPr>
              <w:autoSpaceDE w:val="0"/>
              <w:autoSpaceDN w:val="0"/>
              <w:adjustRightInd w:val="0"/>
              <w:spacing w:line="360" w:lineRule="auto"/>
              <w:rPr>
                <w:rFonts w:ascii="宋体" w:eastAsia="宋体" w:hAnsi="宋体" w:cs="宋体"/>
                <w:kern w:val="0"/>
                <w:szCs w:val="21"/>
              </w:rPr>
            </w:pPr>
            <w:r w:rsidRPr="00D62740">
              <w:rPr>
                <w:rFonts w:ascii="宋体" w:eastAsia="宋体" w:hAnsi="宋体" w:cs="宋体" w:hint="eastAsia"/>
                <w:kern w:val="0"/>
                <w:szCs w:val="21"/>
              </w:rPr>
              <w:t xml:space="preserve">1秒 </w:t>
            </w:r>
          </w:p>
        </w:tc>
      </w:tr>
      <w:tr w:rsidR="00D62740" w:rsidRPr="00D62740" w:rsidTr="00D62740">
        <w:tc>
          <w:tcPr>
            <w:tcW w:w="2445" w:type="dxa"/>
          </w:tcPr>
          <w:p w:rsidR="00D62740" w:rsidRPr="00D62740" w:rsidRDefault="00D62740" w:rsidP="00D62740">
            <w:pPr>
              <w:autoSpaceDE w:val="0"/>
              <w:autoSpaceDN w:val="0"/>
              <w:adjustRightInd w:val="0"/>
              <w:spacing w:line="360" w:lineRule="auto"/>
              <w:rPr>
                <w:rFonts w:ascii="宋体" w:eastAsia="宋体" w:hAnsi="宋体" w:cs="宋体"/>
                <w:kern w:val="0"/>
                <w:szCs w:val="21"/>
              </w:rPr>
            </w:pPr>
            <w:r w:rsidRPr="00D62740">
              <w:rPr>
                <w:rFonts w:ascii="宋体" w:eastAsia="宋体" w:hAnsi="宋体" w:cs="宋体" w:hint="eastAsia"/>
                <w:kern w:val="0"/>
                <w:szCs w:val="21"/>
              </w:rPr>
              <w:t xml:space="preserve">供电电源  </w:t>
            </w:r>
          </w:p>
        </w:tc>
        <w:tc>
          <w:tcPr>
            <w:tcW w:w="5460" w:type="dxa"/>
          </w:tcPr>
          <w:p w:rsidR="00D62740" w:rsidRPr="00D62740" w:rsidRDefault="00D62740" w:rsidP="00D62740">
            <w:pPr>
              <w:autoSpaceDE w:val="0"/>
              <w:autoSpaceDN w:val="0"/>
              <w:adjustRightInd w:val="0"/>
              <w:spacing w:line="360" w:lineRule="auto"/>
              <w:rPr>
                <w:rFonts w:ascii="宋体" w:eastAsia="宋体" w:hAnsi="宋体" w:cs="宋体"/>
                <w:kern w:val="0"/>
                <w:szCs w:val="21"/>
              </w:rPr>
            </w:pPr>
            <w:r w:rsidRPr="00D62740">
              <w:rPr>
                <w:rFonts w:ascii="宋体" w:eastAsia="宋体" w:hAnsi="宋体" w:cs="宋体" w:hint="eastAsia"/>
                <w:kern w:val="0"/>
                <w:szCs w:val="21"/>
              </w:rPr>
              <w:t xml:space="preserve">VAC　50/60Hz 30A </w:t>
            </w:r>
          </w:p>
        </w:tc>
      </w:tr>
      <w:tr w:rsidR="00D62740" w:rsidRPr="00D62740" w:rsidTr="00D62740">
        <w:tc>
          <w:tcPr>
            <w:tcW w:w="2445" w:type="dxa"/>
          </w:tcPr>
          <w:p w:rsidR="00D62740" w:rsidRPr="00D62740" w:rsidRDefault="00D62740" w:rsidP="00D62740">
            <w:pPr>
              <w:autoSpaceDE w:val="0"/>
              <w:autoSpaceDN w:val="0"/>
              <w:adjustRightInd w:val="0"/>
              <w:spacing w:line="360" w:lineRule="auto"/>
              <w:rPr>
                <w:rFonts w:ascii="宋体" w:eastAsia="宋体" w:hAnsi="宋体" w:cs="宋体"/>
                <w:kern w:val="0"/>
                <w:szCs w:val="21"/>
              </w:rPr>
            </w:pPr>
            <w:r w:rsidRPr="00D62740">
              <w:rPr>
                <w:rFonts w:ascii="宋体" w:eastAsia="宋体" w:hAnsi="宋体" w:cs="宋体" w:hint="eastAsia"/>
                <w:kern w:val="0"/>
                <w:szCs w:val="21"/>
              </w:rPr>
              <w:t>单路额定输出电源</w:t>
            </w:r>
          </w:p>
        </w:tc>
        <w:tc>
          <w:tcPr>
            <w:tcW w:w="5460" w:type="dxa"/>
          </w:tcPr>
          <w:p w:rsidR="00D62740" w:rsidRPr="00D62740" w:rsidRDefault="00D62740" w:rsidP="00D62740">
            <w:pPr>
              <w:autoSpaceDE w:val="0"/>
              <w:autoSpaceDN w:val="0"/>
              <w:adjustRightInd w:val="0"/>
              <w:spacing w:line="360" w:lineRule="auto"/>
              <w:rPr>
                <w:rFonts w:ascii="宋体" w:eastAsia="宋体" w:hAnsi="宋体" w:cs="宋体"/>
                <w:kern w:val="0"/>
                <w:szCs w:val="21"/>
              </w:rPr>
            </w:pPr>
            <w:r w:rsidRPr="00D62740">
              <w:rPr>
                <w:rFonts w:ascii="宋体" w:eastAsia="宋体" w:hAnsi="宋体" w:cs="宋体" w:hint="eastAsia"/>
                <w:kern w:val="0"/>
                <w:szCs w:val="21"/>
              </w:rPr>
              <w:t>10A</w:t>
            </w:r>
          </w:p>
        </w:tc>
      </w:tr>
    </w:tbl>
    <w:p w:rsidR="00D62740" w:rsidRPr="00D62740" w:rsidRDefault="00D62740" w:rsidP="00D62740">
      <w:pPr>
        <w:spacing w:line="360" w:lineRule="auto"/>
        <w:rPr>
          <w:rFonts w:ascii="宋体" w:eastAsia="宋体" w:hAnsi="宋体" w:cs="宋体"/>
          <w:b/>
          <w:bCs/>
          <w:szCs w:val="21"/>
        </w:rPr>
      </w:pPr>
    </w:p>
    <w:p w:rsidR="00D62740" w:rsidRPr="00D62740" w:rsidRDefault="00D62740" w:rsidP="00D62740">
      <w:pPr>
        <w:spacing w:line="360" w:lineRule="auto"/>
        <w:rPr>
          <w:rFonts w:ascii="宋体" w:eastAsia="宋体" w:hAnsi="宋体" w:cs="宋体"/>
          <w:b/>
          <w:kern w:val="0"/>
          <w:szCs w:val="21"/>
        </w:rPr>
      </w:pPr>
      <w:r w:rsidRPr="00D62740">
        <w:rPr>
          <w:rFonts w:ascii="宋体" w:eastAsia="宋体" w:hAnsi="宋体" w:cs="宋体" w:hint="eastAsia"/>
          <w:b/>
          <w:kern w:val="0"/>
          <w:szCs w:val="21"/>
        </w:rPr>
        <w:t>手持无线发射器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5"/>
        <w:gridCol w:w="5820"/>
      </w:tblGrid>
      <w:tr w:rsidR="00D62740" w:rsidRPr="00D62740" w:rsidTr="00D62740">
        <w:tc>
          <w:tcPr>
            <w:tcW w:w="7905" w:type="dxa"/>
            <w:gridSpan w:val="2"/>
          </w:tcPr>
          <w:p w:rsidR="00D62740" w:rsidRPr="00D62740" w:rsidRDefault="00D62740" w:rsidP="00D62740">
            <w:pPr>
              <w:spacing w:line="360" w:lineRule="auto"/>
              <w:rPr>
                <w:rFonts w:ascii="宋体" w:eastAsia="宋体" w:hAnsi="宋体" w:cs="宋体"/>
                <w:spacing w:val="15"/>
                <w:kern w:val="0"/>
                <w:szCs w:val="21"/>
              </w:rPr>
            </w:pPr>
            <w:r w:rsidRPr="00D62740">
              <w:rPr>
                <w:rFonts w:ascii="宋体" w:eastAsia="宋体" w:hAnsi="宋体" w:cs="宋体" w:hint="eastAsia"/>
                <w:spacing w:val="20"/>
                <w:kern w:val="0"/>
                <w:szCs w:val="21"/>
              </w:rPr>
              <w:t>系统指标</w:t>
            </w:r>
          </w:p>
        </w:tc>
      </w:tr>
      <w:tr w:rsidR="00D62740" w:rsidRPr="00D62740" w:rsidTr="00D62740">
        <w:tc>
          <w:tcPr>
            <w:tcW w:w="2085" w:type="dxa"/>
          </w:tcPr>
          <w:p w:rsidR="00D62740" w:rsidRPr="00D62740" w:rsidRDefault="00D62740" w:rsidP="00D62740">
            <w:pPr>
              <w:autoSpaceDE w:val="0"/>
              <w:autoSpaceDN w:val="0"/>
              <w:adjustRightInd w:val="0"/>
              <w:spacing w:line="360" w:lineRule="auto"/>
              <w:rPr>
                <w:rFonts w:ascii="宋体" w:eastAsia="宋体" w:hAnsi="宋体" w:cs="宋体"/>
                <w:kern w:val="0"/>
                <w:szCs w:val="21"/>
              </w:rPr>
            </w:pPr>
            <w:r w:rsidRPr="00D62740">
              <w:rPr>
                <w:rFonts w:ascii="宋体" w:eastAsia="宋体" w:hAnsi="宋体" w:cs="宋体" w:hint="eastAsia"/>
                <w:kern w:val="0"/>
                <w:szCs w:val="21"/>
              </w:rPr>
              <w:t>频率指标</w:t>
            </w:r>
          </w:p>
        </w:tc>
        <w:tc>
          <w:tcPr>
            <w:tcW w:w="5820" w:type="dxa"/>
          </w:tcPr>
          <w:p w:rsidR="00D62740" w:rsidRPr="00D62740" w:rsidRDefault="00D62740" w:rsidP="00D62740">
            <w:pPr>
              <w:autoSpaceDE w:val="0"/>
              <w:autoSpaceDN w:val="0"/>
              <w:adjustRightInd w:val="0"/>
              <w:spacing w:line="360" w:lineRule="auto"/>
              <w:jc w:val="left"/>
              <w:rPr>
                <w:rFonts w:ascii="宋体" w:eastAsia="宋体" w:hAnsi="宋体" w:cs="宋体"/>
                <w:kern w:val="0"/>
                <w:szCs w:val="21"/>
              </w:rPr>
            </w:pPr>
            <w:r w:rsidRPr="00D62740">
              <w:rPr>
                <w:rFonts w:ascii="宋体" w:eastAsia="宋体" w:hAnsi="宋体" w:cs="宋体" w:hint="eastAsia"/>
                <w:kern w:val="0"/>
                <w:szCs w:val="21"/>
              </w:rPr>
              <w:t>640-690M 740-790M 807-830MHz 共三段 共500个频率</w:t>
            </w:r>
          </w:p>
        </w:tc>
      </w:tr>
      <w:tr w:rsidR="00D62740" w:rsidRPr="00D62740" w:rsidTr="00D62740">
        <w:tc>
          <w:tcPr>
            <w:tcW w:w="2085" w:type="dxa"/>
          </w:tcPr>
          <w:p w:rsidR="00D62740" w:rsidRPr="00D62740" w:rsidRDefault="00D62740" w:rsidP="00D62740">
            <w:pPr>
              <w:autoSpaceDE w:val="0"/>
              <w:autoSpaceDN w:val="0"/>
              <w:adjustRightInd w:val="0"/>
              <w:spacing w:line="360" w:lineRule="auto"/>
              <w:rPr>
                <w:rFonts w:ascii="宋体" w:eastAsia="宋体" w:hAnsi="宋体" w:cs="宋体"/>
                <w:kern w:val="0"/>
                <w:szCs w:val="21"/>
              </w:rPr>
            </w:pPr>
            <w:r w:rsidRPr="00D62740">
              <w:rPr>
                <w:rFonts w:ascii="宋体" w:eastAsia="宋体" w:hAnsi="宋体" w:cs="宋体" w:hint="eastAsia"/>
                <w:kern w:val="0"/>
                <w:szCs w:val="21"/>
              </w:rPr>
              <w:t>调制方式</w:t>
            </w:r>
          </w:p>
        </w:tc>
        <w:tc>
          <w:tcPr>
            <w:tcW w:w="5820" w:type="dxa"/>
          </w:tcPr>
          <w:p w:rsidR="00D62740" w:rsidRPr="00D62740" w:rsidRDefault="00D62740" w:rsidP="00D62740">
            <w:pPr>
              <w:autoSpaceDE w:val="0"/>
              <w:autoSpaceDN w:val="0"/>
              <w:adjustRightInd w:val="0"/>
              <w:spacing w:line="360" w:lineRule="auto"/>
              <w:jc w:val="left"/>
              <w:rPr>
                <w:rFonts w:ascii="宋体" w:eastAsia="宋体" w:hAnsi="宋体" w:cs="宋体"/>
                <w:kern w:val="0"/>
                <w:szCs w:val="21"/>
              </w:rPr>
            </w:pPr>
            <w:r w:rsidRPr="00D62740">
              <w:rPr>
                <w:rFonts w:ascii="宋体" w:eastAsia="宋体" w:hAnsi="宋体" w:cs="宋体" w:hint="eastAsia"/>
                <w:kern w:val="0"/>
                <w:szCs w:val="21"/>
              </w:rPr>
              <w:t>宽带FM</w:t>
            </w:r>
          </w:p>
        </w:tc>
      </w:tr>
      <w:tr w:rsidR="00D62740" w:rsidRPr="00D62740" w:rsidTr="00D62740">
        <w:tc>
          <w:tcPr>
            <w:tcW w:w="2085" w:type="dxa"/>
          </w:tcPr>
          <w:p w:rsidR="00D62740" w:rsidRPr="00D62740" w:rsidRDefault="00D62740" w:rsidP="00D62740">
            <w:pPr>
              <w:autoSpaceDE w:val="0"/>
              <w:autoSpaceDN w:val="0"/>
              <w:adjustRightInd w:val="0"/>
              <w:spacing w:line="360" w:lineRule="auto"/>
              <w:rPr>
                <w:rFonts w:ascii="宋体" w:eastAsia="宋体" w:hAnsi="宋体" w:cs="宋体"/>
                <w:kern w:val="0"/>
                <w:szCs w:val="21"/>
              </w:rPr>
            </w:pPr>
            <w:r w:rsidRPr="00D62740">
              <w:rPr>
                <w:rFonts w:ascii="宋体" w:eastAsia="宋体" w:hAnsi="宋体" w:cs="宋体" w:hint="eastAsia"/>
                <w:kern w:val="0"/>
                <w:szCs w:val="21"/>
              </w:rPr>
              <w:t>频道数目</w:t>
            </w:r>
          </w:p>
        </w:tc>
        <w:tc>
          <w:tcPr>
            <w:tcW w:w="5820" w:type="dxa"/>
          </w:tcPr>
          <w:p w:rsidR="00D62740" w:rsidRPr="00D62740" w:rsidRDefault="00D62740" w:rsidP="00D62740">
            <w:pPr>
              <w:autoSpaceDE w:val="0"/>
              <w:autoSpaceDN w:val="0"/>
              <w:adjustRightInd w:val="0"/>
              <w:spacing w:line="360" w:lineRule="auto"/>
              <w:jc w:val="left"/>
              <w:rPr>
                <w:rFonts w:ascii="宋体" w:eastAsia="宋体" w:hAnsi="宋体" w:cs="宋体"/>
                <w:kern w:val="0"/>
                <w:szCs w:val="21"/>
              </w:rPr>
            </w:pPr>
            <w:r w:rsidRPr="00D62740">
              <w:rPr>
                <w:rFonts w:ascii="宋体" w:eastAsia="宋体" w:hAnsi="宋体" w:cs="宋体" w:hint="eastAsia"/>
                <w:kern w:val="0"/>
                <w:szCs w:val="21"/>
              </w:rPr>
              <w:t>500个</w:t>
            </w:r>
          </w:p>
        </w:tc>
      </w:tr>
      <w:tr w:rsidR="00D62740" w:rsidRPr="00D62740" w:rsidTr="00D62740">
        <w:tc>
          <w:tcPr>
            <w:tcW w:w="2085" w:type="dxa"/>
          </w:tcPr>
          <w:p w:rsidR="00D62740" w:rsidRPr="00D62740" w:rsidRDefault="00D62740" w:rsidP="00D62740">
            <w:pPr>
              <w:autoSpaceDE w:val="0"/>
              <w:autoSpaceDN w:val="0"/>
              <w:adjustRightInd w:val="0"/>
              <w:spacing w:line="360" w:lineRule="auto"/>
              <w:rPr>
                <w:rFonts w:ascii="宋体" w:eastAsia="宋体" w:hAnsi="宋体" w:cs="宋体"/>
                <w:kern w:val="0"/>
                <w:szCs w:val="21"/>
              </w:rPr>
            </w:pPr>
            <w:r w:rsidRPr="00D62740">
              <w:rPr>
                <w:rFonts w:ascii="宋体" w:eastAsia="宋体" w:hAnsi="宋体" w:cs="宋体" w:hint="eastAsia"/>
                <w:kern w:val="0"/>
                <w:szCs w:val="21"/>
              </w:rPr>
              <w:t>频道间隔</w:t>
            </w:r>
          </w:p>
        </w:tc>
        <w:tc>
          <w:tcPr>
            <w:tcW w:w="5820" w:type="dxa"/>
          </w:tcPr>
          <w:p w:rsidR="00D62740" w:rsidRPr="00D62740" w:rsidRDefault="00D62740" w:rsidP="00D62740">
            <w:pPr>
              <w:autoSpaceDE w:val="0"/>
              <w:autoSpaceDN w:val="0"/>
              <w:adjustRightInd w:val="0"/>
              <w:spacing w:line="360" w:lineRule="auto"/>
              <w:jc w:val="left"/>
              <w:rPr>
                <w:rFonts w:ascii="宋体" w:eastAsia="宋体" w:hAnsi="宋体" w:cs="宋体"/>
                <w:kern w:val="0"/>
                <w:szCs w:val="21"/>
              </w:rPr>
            </w:pPr>
            <w:r w:rsidRPr="00D62740">
              <w:rPr>
                <w:rFonts w:ascii="宋体" w:eastAsia="宋体" w:hAnsi="宋体" w:cs="宋体" w:hint="eastAsia"/>
                <w:kern w:val="0"/>
                <w:szCs w:val="21"/>
              </w:rPr>
              <w:t>250KHz</w:t>
            </w:r>
          </w:p>
        </w:tc>
      </w:tr>
      <w:tr w:rsidR="00D62740" w:rsidRPr="00D62740" w:rsidTr="00D62740">
        <w:tc>
          <w:tcPr>
            <w:tcW w:w="2085" w:type="dxa"/>
          </w:tcPr>
          <w:p w:rsidR="00D62740" w:rsidRPr="00D62740" w:rsidRDefault="00D62740" w:rsidP="00D62740">
            <w:pPr>
              <w:autoSpaceDE w:val="0"/>
              <w:autoSpaceDN w:val="0"/>
              <w:adjustRightInd w:val="0"/>
              <w:spacing w:line="360" w:lineRule="auto"/>
              <w:rPr>
                <w:rFonts w:ascii="宋体" w:eastAsia="宋体" w:hAnsi="宋体" w:cs="宋体"/>
                <w:kern w:val="0"/>
                <w:szCs w:val="21"/>
              </w:rPr>
            </w:pPr>
            <w:r w:rsidRPr="00D62740">
              <w:rPr>
                <w:rFonts w:ascii="宋体" w:eastAsia="宋体" w:hAnsi="宋体" w:cs="宋体" w:hint="eastAsia"/>
                <w:kern w:val="0"/>
                <w:szCs w:val="21"/>
              </w:rPr>
              <w:t>频率稳定度</w:t>
            </w:r>
          </w:p>
        </w:tc>
        <w:tc>
          <w:tcPr>
            <w:tcW w:w="5820" w:type="dxa"/>
          </w:tcPr>
          <w:p w:rsidR="00D62740" w:rsidRPr="00D62740" w:rsidRDefault="00D62740" w:rsidP="00D62740">
            <w:pPr>
              <w:autoSpaceDE w:val="0"/>
              <w:autoSpaceDN w:val="0"/>
              <w:adjustRightInd w:val="0"/>
              <w:spacing w:line="360" w:lineRule="auto"/>
              <w:jc w:val="left"/>
              <w:rPr>
                <w:rFonts w:ascii="宋体" w:eastAsia="宋体" w:hAnsi="宋体" w:cs="宋体"/>
                <w:kern w:val="0"/>
                <w:szCs w:val="21"/>
              </w:rPr>
            </w:pPr>
            <w:r w:rsidRPr="00D62740">
              <w:rPr>
                <w:rFonts w:ascii="宋体" w:eastAsia="宋体" w:hAnsi="宋体" w:cs="宋体" w:hint="eastAsia"/>
                <w:kern w:val="0"/>
                <w:szCs w:val="21"/>
              </w:rPr>
              <w:t>±0.005%以内</w:t>
            </w:r>
          </w:p>
        </w:tc>
      </w:tr>
      <w:tr w:rsidR="00D62740" w:rsidRPr="00D62740" w:rsidTr="00D62740">
        <w:tc>
          <w:tcPr>
            <w:tcW w:w="2085" w:type="dxa"/>
          </w:tcPr>
          <w:p w:rsidR="00D62740" w:rsidRPr="00D62740" w:rsidRDefault="00D62740" w:rsidP="00D62740">
            <w:pPr>
              <w:autoSpaceDE w:val="0"/>
              <w:autoSpaceDN w:val="0"/>
              <w:adjustRightInd w:val="0"/>
              <w:spacing w:line="360" w:lineRule="auto"/>
              <w:rPr>
                <w:rFonts w:ascii="宋体" w:eastAsia="宋体" w:hAnsi="宋体" w:cs="宋体"/>
                <w:kern w:val="0"/>
                <w:szCs w:val="21"/>
              </w:rPr>
            </w:pPr>
            <w:r w:rsidRPr="00D62740">
              <w:rPr>
                <w:rFonts w:ascii="宋体" w:eastAsia="宋体" w:hAnsi="宋体" w:cs="宋体" w:hint="eastAsia"/>
                <w:kern w:val="0"/>
                <w:szCs w:val="21"/>
              </w:rPr>
              <w:t>动态范围</w:t>
            </w:r>
          </w:p>
        </w:tc>
        <w:tc>
          <w:tcPr>
            <w:tcW w:w="5820" w:type="dxa"/>
          </w:tcPr>
          <w:p w:rsidR="00D62740" w:rsidRPr="00D62740" w:rsidRDefault="00D62740" w:rsidP="00D62740">
            <w:pPr>
              <w:autoSpaceDE w:val="0"/>
              <w:autoSpaceDN w:val="0"/>
              <w:adjustRightInd w:val="0"/>
              <w:spacing w:line="360" w:lineRule="auto"/>
              <w:jc w:val="left"/>
              <w:rPr>
                <w:rFonts w:ascii="宋体" w:eastAsia="宋体" w:hAnsi="宋体" w:cs="宋体"/>
                <w:kern w:val="0"/>
                <w:szCs w:val="21"/>
              </w:rPr>
            </w:pPr>
            <w:r w:rsidRPr="00D62740">
              <w:rPr>
                <w:rFonts w:ascii="宋体" w:eastAsia="宋体" w:hAnsi="宋体" w:cs="宋体" w:hint="eastAsia"/>
                <w:kern w:val="0"/>
                <w:szCs w:val="21"/>
              </w:rPr>
              <w:t>100dB</w:t>
            </w:r>
          </w:p>
        </w:tc>
      </w:tr>
      <w:tr w:rsidR="00D62740" w:rsidRPr="00D62740" w:rsidTr="00D62740">
        <w:tc>
          <w:tcPr>
            <w:tcW w:w="2085" w:type="dxa"/>
          </w:tcPr>
          <w:p w:rsidR="00D62740" w:rsidRPr="00D62740" w:rsidRDefault="00D62740" w:rsidP="00D62740">
            <w:pPr>
              <w:autoSpaceDE w:val="0"/>
              <w:autoSpaceDN w:val="0"/>
              <w:adjustRightInd w:val="0"/>
              <w:spacing w:line="360" w:lineRule="auto"/>
              <w:rPr>
                <w:rFonts w:ascii="宋体" w:eastAsia="宋体" w:hAnsi="宋体" w:cs="宋体"/>
                <w:kern w:val="0"/>
                <w:szCs w:val="21"/>
              </w:rPr>
            </w:pPr>
            <w:r w:rsidRPr="00D62740">
              <w:rPr>
                <w:rFonts w:ascii="宋体" w:eastAsia="宋体" w:hAnsi="宋体" w:cs="宋体" w:hint="eastAsia"/>
                <w:kern w:val="0"/>
                <w:szCs w:val="21"/>
              </w:rPr>
              <w:t>最大频偏</w:t>
            </w:r>
          </w:p>
        </w:tc>
        <w:tc>
          <w:tcPr>
            <w:tcW w:w="5820" w:type="dxa"/>
          </w:tcPr>
          <w:p w:rsidR="00D62740" w:rsidRPr="00D62740" w:rsidRDefault="00D62740" w:rsidP="00D62740">
            <w:pPr>
              <w:autoSpaceDE w:val="0"/>
              <w:autoSpaceDN w:val="0"/>
              <w:adjustRightInd w:val="0"/>
              <w:spacing w:line="360" w:lineRule="auto"/>
              <w:jc w:val="left"/>
              <w:rPr>
                <w:rFonts w:ascii="宋体" w:eastAsia="宋体" w:hAnsi="宋体" w:cs="宋体"/>
                <w:kern w:val="0"/>
                <w:szCs w:val="21"/>
              </w:rPr>
            </w:pPr>
            <w:r w:rsidRPr="00D62740">
              <w:rPr>
                <w:rFonts w:ascii="宋体" w:eastAsia="宋体" w:hAnsi="宋体" w:cs="宋体" w:hint="eastAsia"/>
                <w:kern w:val="0"/>
                <w:szCs w:val="21"/>
              </w:rPr>
              <w:t>±45KHz</w:t>
            </w:r>
          </w:p>
        </w:tc>
      </w:tr>
      <w:tr w:rsidR="00D62740" w:rsidRPr="00D62740" w:rsidTr="00D62740">
        <w:tc>
          <w:tcPr>
            <w:tcW w:w="2085" w:type="dxa"/>
          </w:tcPr>
          <w:p w:rsidR="00D62740" w:rsidRPr="00D62740" w:rsidRDefault="00D62740" w:rsidP="00D62740">
            <w:pPr>
              <w:autoSpaceDE w:val="0"/>
              <w:autoSpaceDN w:val="0"/>
              <w:adjustRightInd w:val="0"/>
              <w:spacing w:line="360" w:lineRule="auto"/>
              <w:rPr>
                <w:rFonts w:ascii="宋体" w:eastAsia="宋体" w:hAnsi="宋体" w:cs="宋体"/>
                <w:kern w:val="0"/>
                <w:szCs w:val="21"/>
              </w:rPr>
            </w:pPr>
            <w:r w:rsidRPr="00D62740">
              <w:rPr>
                <w:rFonts w:ascii="宋体" w:eastAsia="宋体" w:hAnsi="宋体" w:cs="宋体" w:hint="eastAsia"/>
                <w:kern w:val="0"/>
                <w:szCs w:val="21"/>
              </w:rPr>
              <w:t>频率响应</w:t>
            </w:r>
          </w:p>
        </w:tc>
        <w:tc>
          <w:tcPr>
            <w:tcW w:w="5820" w:type="dxa"/>
          </w:tcPr>
          <w:p w:rsidR="00D62740" w:rsidRPr="00D62740" w:rsidRDefault="00D62740" w:rsidP="00D62740">
            <w:pPr>
              <w:autoSpaceDE w:val="0"/>
              <w:autoSpaceDN w:val="0"/>
              <w:adjustRightInd w:val="0"/>
              <w:spacing w:line="360" w:lineRule="auto"/>
              <w:jc w:val="left"/>
              <w:rPr>
                <w:rFonts w:ascii="宋体" w:eastAsia="宋体" w:hAnsi="宋体" w:cs="宋体"/>
                <w:kern w:val="0"/>
                <w:szCs w:val="21"/>
              </w:rPr>
            </w:pPr>
            <w:r w:rsidRPr="00D62740">
              <w:rPr>
                <w:rFonts w:ascii="宋体" w:eastAsia="宋体" w:hAnsi="宋体" w:cs="宋体" w:hint="eastAsia"/>
                <w:kern w:val="0"/>
                <w:szCs w:val="21"/>
              </w:rPr>
              <w:t>80-18KHz（±3dB）（整个系统的频率取决于话筒单元）</w:t>
            </w:r>
          </w:p>
        </w:tc>
      </w:tr>
      <w:tr w:rsidR="00D62740" w:rsidRPr="00D62740" w:rsidTr="00D62740">
        <w:tc>
          <w:tcPr>
            <w:tcW w:w="2085" w:type="dxa"/>
          </w:tcPr>
          <w:p w:rsidR="00D62740" w:rsidRPr="00D62740" w:rsidRDefault="00D62740" w:rsidP="00D62740">
            <w:pPr>
              <w:autoSpaceDE w:val="0"/>
              <w:autoSpaceDN w:val="0"/>
              <w:adjustRightInd w:val="0"/>
              <w:spacing w:line="360" w:lineRule="auto"/>
              <w:rPr>
                <w:rFonts w:ascii="宋体" w:eastAsia="宋体" w:hAnsi="宋体" w:cs="宋体"/>
                <w:kern w:val="0"/>
                <w:szCs w:val="21"/>
              </w:rPr>
            </w:pPr>
            <w:r w:rsidRPr="00D62740">
              <w:rPr>
                <w:rFonts w:ascii="宋体" w:eastAsia="宋体" w:hAnsi="宋体" w:cs="宋体" w:hint="eastAsia"/>
                <w:kern w:val="0"/>
                <w:szCs w:val="21"/>
              </w:rPr>
              <w:t>综合信噪比</w:t>
            </w:r>
          </w:p>
        </w:tc>
        <w:tc>
          <w:tcPr>
            <w:tcW w:w="5820" w:type="dxa"/>
          </w:tcPr>
          <w:p w:rsidR="00D62740" w:rsidRPr="00D62740" w:rsidRDefault="00D62740" w:rsidP="00D62740">
            <w:pPr>
              <w:autoSpaceDE w:val="0"/>
              <w:autoSpaceDN w:val="0"/>
              <w:adjustRightInd w:val="0"/>
              <w:spacing w:line="360" w:lineRule="auto"/>
              <w:jc w:val="left"/>
              <w:rPr>
                <w:rFonts w:ascii="宋体" w:eastAsia="宋体" w:hAnsi="宋体" w:cs="宋体"/>
                <w:kern w:val="0"/>
                <w:szCs w:val="21"/>
              </w:rPr>
            </w:pPr>
            <w:r w:rsidRPr="00D62740">
              <w:rPr>
                <w:rFonts w:ascii="宋体" w:eastAsia="宋体" w:hAnsi="宋体" w:cs="宋体" w:hint="eastAsia"/>
                <w:kern w:val="0"/>
                <w:szCs w:val="21"/>
              </w:rPr>
              <w:t>105dB</w:t>
            </w:r>
          </w:p>
        </w:tc>
      </w:tr>
      <w:tr w:rsidR="00D62740" w:rsidRPr="00D62740" w:rsidTr="00D62740">
        <w:tc>
          <w:tcPr>
            <w:tcW w:w="2085" w:type="dxa"/>
          </w:tcPr>
          <w:p w:rsidR="00D62740" w:rsidRPr="00D62740" w:rsidRDefault="00D62740" w:rsidP="00D62740">
            <w:pPr>
              <w:autoSpaceDE w:val="0"/>
              <w:autoSpaceDN w:val="0"/>
              <w:adjustRightInd w:val="0"/>
              <w:spacing w:line="360" w:lineRule="auto"/>
              <w:rPr>
                <w:rFonts w:ascii="宋体" w:eastAsia="宋体" w:hAnsi="宋体" w:cs="宋体"/>
                <w:kern w:val="0"/>
                <w:szCs w:val="21"/>
              </w:rPr>
            </w:pPr>
            <w:r w:rsidRPr="00D62740">
              <w:rPr>
                <w:rFonts w:ascii="宋体" w:eastAsia="宋体" w:hAnsi="宋体" w:cs="宋体" w:hint="eastAsia"/>
                <w:kern w:val="0"/>
                <w:szCs w:val="21"/>
              </w:rPr>
              <w:t>综合失真</w:t>
            </w:r>
          </w:p>
        </w:tc>
        <w:tc>
          <w:tcPr>
            <w:tcW w:w="5820" w:type="dxa"/>
          </w:tcPr>
          <w:p w:rsidR="00D62740" w:rsidRPr="00D62740" w:rsidRDefault="00D62740" w:rsidP="00D62740">
            <w:pPr>
              <w:autoSpaceDE w:val="0"/>
              <w:autoSpaceDN w:val="0"/>
              <w:adjustRightInd w:val="0"/>
              <w:spacing w:line="360" w:lineRule="auto"/>
              <w:jc w:val="left"/>
              <w:rPr>
                <w:rFonts w:ascii="宋体" w:eastAsia="宋体" w:hAnsi="宋体" w:cs="宋体"/>
                <w:kern w:val="0"/>
                <w:szCs w:val="21"/>
              </w:rPr>
            </w:pPr>
            <w:r w:rsidRPr="00D62740">
              <w:rPr>
                <w:rFonts w:ascii="宋体" w:eastAsia="宋体" w:hAnsi="宋体" w:cs="宋体" w:hint="eastAsia"/>
                <w:kern w:val="0"/>
                <w:szCs w:val="21"/>
              </w:rPr>
              <w:t>≤0.5%</w:t>
            </w:r>
          </w:p>
        </w:tc>
      </w:tr>
      <w:tr w:rsidR="00D62740" w:rsidRPr="00D62740" w:rsidTr="00D62740">
        <w:tc>
          <w:tcPr>
            <w:tcW w:w="2085" w:type="dxa"/>
            <w:vMerge w:val="restart"/>
          </w:tcPr>
          <w:p w:rsidR="00D62740" w:rsidRPr="00D62740" w:rsidRDefault="00D62740" w:rsidP="00D62740">
            <w:pPr>
              <w:autoSpaceDE w:val="0"/>
              <w:autoSpaceDN w:val="0"/>
              <w:adjustRightInd w:val="0"/>
              <w:spacing w:line="360" w:lineRule="auto"/>
              <w:rPr>
                <w:rFonts w:ascii="宋体" w:eastAsia="宋体" w:hAnsi="宋体" w:cs="宋体"/>
                <w:kern w:val="0"/>
                <w:szCs w:val="21"/>
              </w:rPr>
            </w:pPr>
            <w:r w:rsidRPr="00D62740">
              <w:rPr>
                <w:rFonts w:ascii="宋体" w:eastAsia="宋体" w:hAnsi="宋体" w:cs="宋体" w:hint="eastAsia"/>
                <w:kern w:val="0"/>
                <w:szCs w:val="21"/>
              </w:rPr>
              <w:lastRenderedPageBreak/>
              <w:t>工作距离</w:t>
            </w:r>
          </w:p>
        </w:tc>
        <w:tc>
          <w:tcPr>
            <w:tcW w:w="5820" w:type="dxa"/>
          </w:tcPr>
          <w:p w:rsidR="00D62740" w:rsidRPr="00D62740" w:rsidRDefault="00D62740" w:rsidP="00D62740">
            <w:pPr>
              <w:autoSpaceDE w:val="0"/>
              <w:autoSpaceDN w:val="0"/>
              <w:adjustRightInd w:val="0"/>
              <w:spacing w:line="360" w:lineRule="auto"/>
              <w:jc w:val="left"/>
              <w:rPr>
                <w:rFonts w:ascii="宋体" w:eastAsia="宋体" w:hAnsi="宋体" w:cs="宋体"/>
                <w:kern w:val="0"/>
                <w:szCs w:val="21"/>
              </w:rPr>
            </w:pPr>
            <w:r w:rsidRPr="00D62740">
              <w:rPr>
                <w:rFonts w:ascii="宋体" w:eastAsia="宋体" w:hAnsi="宋体" w:cs="宋体" w:hint="eastAsia"/>
                <w:kern w:val="0"/>
                <w:szCs w:val="21"/>
              </w:rPr>
              <w:t>约100m（工作距离取决于很多因素，包括RF信号的吸收、</w:t>
            </w:r>
          </w:p>
        </w:tc>
      </w:tr>
      <w:tr w:rsidR="00D62740" w:rsidRPr="00D62740" w:rsidTr="00D62740">
        <w:tc>
          <w:tcPr>
            <w:tcW w:w="2085" w:type="dxa"/>
            <w:vMerge/>
          </w:tcPr>
          <w:p w:rsidR="00D62740" w:rsidRPr="00D62740" w:rsidRDefault="00D62740" w:rsidP="00D62740">
            <w:pPr>
              <w:autoSpaceDE w:val="0"/>
              <w:autoSpaceDN w:val="0"/>
              <w:adjustRightInd w:val="0"/>
              <w:spacing w:line="360" w:lineRule="auto"/>
              <w:jc w:val="left"/>
              <w:rPr>
                <w:rFonts w:ascii="宋体" w:eastAsia="宋体" w:hAnsi="宋体" w:cs="宋体"/>
                <w:kern w:val="0"/>
                <w:szCs w:val="21"/>
              </w:rPr>
            </w:pPr>
          </w:p>
        </w:tc>
        <w:tc>
          <w:tcPr>
            <w:tcW w:w="5820" w:type="dxa"/>
          </w:tcPr>
          <w:p w:rsidR="00D62740" w:rsidRPr="00D62740" w:rsidRDefault="00D62740" w:rsidP="00D62740">
            <w:pPr>
              <w:autoSpaceDE w:val="0"/>
              <w:autoSpaceDN w:val="0"/>
              <w:adjustRightInd w:val="0"/>
              <w:spacing w:line="360" w:lineRule="auto"/>
              <w:jc w:val="left"/>
              <w:rPr>
                <w:rFonts w:ascii="宋体" w:eastAsia="宋体" w:hAnsi="宋体" w:cs="宋体"/>
                <w:kern w:val="0"/>
                <w:szCs w:val="21"/>
              </w:rPr>
            </w:pPr>
            <w:r w:rsidRPr="00D62740">
              <w:rPr>
                <w:rFonts w:ascii="宋体" w:eastAsia="宋体" w:hAnsi="宋体" w:cs="宋体" w:hint="eastAsia"/>
                <w:kern w:val="0"/>
                <w:szCs w:val="21"/>
              </w:rPr>
              <w:t>反射和干扰等）直线无障碍</w:t>
            </w:r>
          </w:p>
        </w:tc>
      </w:tr>
      <w:tr w:rsidR="00D62740" w:rsidRPr="00D62740" w:rsidTr="00D62740">
        <w:tc>
          <w:tcPr>
            <w:tcW w:w="2085" w:type="dxa"/>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kern w:val="0"/>
                <w:szCs w:val="21"/>
              </w:rPr>
              <w:t>工作温度</w:t>
            </w:r>
          </w:p>
        </w:tc>
        <w:tc>
          <w:tcPr>
            <w:tcW w:w="5820" w:type="dxa"/>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kern w:val="0"/>
                <w:szCs w:val="21"/>
              </w:rPr>
              <w:t>-10℃~+60℃</w:t>
            </w:r>
          </w:p>
        </w:tc>
      </w:tr>
      <w:tr w:rsidR="00D62740" w:rsidRPr="00D62740" w:rsidTr="00D62740">
        <w:tc>
          <w:tcPr>
            <w:tcW w:w="7905" w:type="dxa"/>
            <w:gridSpan w:val="2"/>
          </w:tcPr>
          <w:p w:rsidR="00D62740" w:rsidRPr="00D62740" w:rsidRDefault="00D62740" w:rsidP="00D62740">
            <w:pPr>
              <w:spacing w:line="360" w:lineRule="auto"/>
              <w:rPr>
                <w:rFonts w:ascii="宋体" w:eastAsia="宋体" w:hAnsi="宋体" w:cs="宋体"/>
                <w:spacing w:val="15"/>
                <w:kern w:val="0"/>
                <w:szCs w:val="21"/>
              </w:rPr>
            </w:pPr>
            <w:r w:rsidRPr="00D62740">
              <w:rPr>
                <w:rFonts w:ascii="宋体" w:eastAsia="宋体" w:hAnsi="宋体" w:cs="宋体" w:hint="eastAsia"/>
                <w:spacing w:val="20"/>
                <w:kern w:val="0"/>
                <w:szCs w:val="21"/>
              </w:rPr>
              <w:t>接收机指标</w:t>
            </w:r>
          </w:p>
        </w:tc>
      </w:tr>
      <w:tr w:rsidR="00D62740" w:rsidRPr="00D62740" w:rsidTr="00D62740">
        <w:tc>
          <w:tcPr>
            <w:tcW w:w="2085" w:type="dxa"/>
          </w:tcPr>
          <w:p w:rsidR="00D62740" w:rsidRPr="00D62740" w:rsidRDefault="00D62740" w:rsidP="00D62740">
            <w:pPr>
              <w:autoSpaceDE w:val="0"/>
              <w:autoSpaceDN w:val="0"/>
              <w:adjustRightInd w:val="0"/>
              <w:spacing w:line="360" w:lineRule="auto"/>
              <w:rPr>
                <w:rFonts w:ascii="宋体" w:eastAsia="宋体" w:hAnsi="宋体" w:cs="宋体"/>
                <w:kern w:val="0"/>
                <w:szCs w:val="21"/>
              </w:rPr>
            </w:pPr>
            <w:r w:rsidRPr="00D62740">
              <w:rPr>
                <w:rFonts w:ascii="宋体" w:eastAsia="宋体" w:hAnsi="宋体" w:cs="宋体" w:hint="eastAsia"/>
                <w:kern w:val="0"/>
                <w:szCs w:val="21"/>
              </w:rPr>
              <w:t>接收机方式</w:t>
            </w:r>
          </w:p>
        </w:tc>
        <w:tc>
          <w:tcPr>
            <w:tcW w:w="5820" w:type="dxa"/>
          </w:tcPr>
          <w:p w:rsidR="00D62740" w:rsidRPr="00D62740" w:rsidRDefault="00D62740" w:rsidP="00D62740">
            <w:pPr>
              <w:autoSpaceDE w:val="0"/>
              <w:autoSpaceDN w:val="0"/>
              <w:adjustRightInd w:val="0"/>
              <w:spacing w:line="360" w:lineRule="auto"/>
              <w:rPr>
                <w:rFonts w:ascii="宋体" w:eastAsia="宋体" w:hAnsi="宋体" w:cs="宋体"/>
                <w:kern w:val="0"/>
                <w:szCs w:val="21"/>
              </w:rPr>
            </w:pPr>
            <w:r w:rsidRPr="00D62740">
              <w:rPr>
                <w:rFonts w:ascii="宋体" w:eastAsia="宋体" w:hAnsi="宋体" w:cs="宋体" w:hint="eastAsia"/>
                <w:kern w:val="0"/>
                <w:szCs w:val="21"/>
              </w:rPr>
              <w:t>二次变频超外差</w:t>
            </w:r>
          </w:p>
        </w:tc>
      </w:tr>
      <w:tr w:rsidR="00D62740" w:rsidRPr="00D62740" w:rsidTr="00D62740">
        <w:tc>
          <w:tcPr>
            <w:tcW w:w="2085" w:type="dxa"/>
          </w:tcPr>
          <w:p w:rsidR="00D62740" w:rsidRPr="00D62740" w:rsidRDefault="00D62740" w:rsidP="00D62740">
            <w:pPr>
              <w:autoSpaceDE w:val="0"/>
              <w:autoSpaceDN w:val="0"/>
              <w:adjustRightInd w:val="0"/>
              <w:spacing w:line="360" w:lineRule="auto"/>
              <w:rPr>
                <w:rFonts w:ascii="宋体" w:eastAsia="宋体" w:hAnsi="宋体" w:cs="宋体"/>
                <w:kern w:val="0"/>
                <w:szCs w:val="21"/>
              </w:rPr>
            </w:pPr>
            <w:r w:rsidRPr="00D62740">
              <w:rPr>
                <w:rFonts w:ascii="宋体" w:eastAsia="宋体" w:hAnsi="宋体" w:cs="宋体" w:hint="eastAsia"/>
                <w:kern w:val="0"/>
                <w:szCs w:val="21"/>
              </w:rPr>
              <w:t>中频频率</w:t>
            </w:r>
          </w:p>
        </w:tc>
        <w:tc>
          <w:tcPr>
            <w:tcW w:w="5820" w:type="dxa"/>
          </w:tcPr>
          <w:p w:rsidR="00D62740" w:rsidRPr="00D62740" w:rsidRDefault="00D62740" w:rsidP="00D62740">
            <w:pPr>
              <w:autoSpaceDE w:val="0"/>
              <w:autoSpaceDN w:val="0"/>
              <w:adjustRightInd w:val="0"/>
              <w:spacing w:line="360" w:lineRule="auto"/>
              <w:rPr>
                <w:rFonts w:ascii="宋体" w:eastAsia="宋体" w:hAnsi="宋体" w:cs="宋体"/>
                <w:kern w:val="0"/>
                <w:szCs w:val="21"/>
              </w:rPr>
            </w:pPr>
            <w:r w:rsidRPr="00D62740">
              <w:rPr>
                <w:rFonts w:ascii="宋体" w:eastAsia="宋体" w:hAnsi="宋体" w:cs="宋体" w:hint="eastAsia"/>
                <w:kern w:val="0"/>
                <w:szCs w:val="21"/>
              </w:rPr>
              <w:t>110MHz，10.7MHz</w:t>
            </w:r>
          </w:p>
        </w:tc>
      </w:tr>
      <w:tr w:rsidR="00D62740" w:rsidRPr="00D62740" w:rsidTr="00D62740">
        <w:tc>
          <w:tcPr>
            <w:tcW w:w="2085" w:type="dxa"/>
          </w:tcPr>
          <w:p w:rsidR="00D62740" w:rsidRPr="00D62740" w:rsidRDefault="00D62740" w:rsidP="00D62740">
            <w:pPr>
              <w:autoSpaceDE w:val="0"/>
              <w:autoSpaceDN w:val="0"/>
              <w:adjustRightInd w:val="0"/>
              <w:spacing w:line="360" w:lineRule="auto"/>
              <w:rPr>
                <w:rFonts w:ascii="宋体" w:eastAsia="宋体" w:hAnsi="宋体" w:cs="宋体"/>
                <w:kern w:val="0"/>
                <w:szCs w:val="21"/>
              </w:rPr>
            </w:pPr>
            <w:r w:rsidRPr="00D62740">
              <w:rPr>
                <w:rFonts w:ascii="宋体" w:eastAsia="宋体" w:hAnsi="宋体" w:cs="宋体" w:hint="eastAsia"/>
                <w:kern w:val="0"/>
                <w:szCs w:val="21"/>
              </w:rPr>
              <w:t>无线接口</w:t>
            </w:r>
          </w:p>
        </w:tc>
        <w:tc>
          <w:tcPr>
            <w:tcW w:w="5820" w:type="dxa"/>
          </w:tcPr>
          <w:p w:rsidR="00D62740" w:rsidRPr="00D62740" w:rsidRDefault="00D62740" w:rsidP="00D62740">
            <w:pPr>
              <w:autoSpaceDE w:val="0"/>
              <w:autoSpaceDN w:val="0"/>
              <w:adjustRightInd w:val="0"/>
              <w:spacing w:line="360" w:lineRule="auto"/>
              <w:rPr>
                <w:rFonts w:ascii="宋体" w:eastAsia="宋体" w:hAnsi="宋体" w:cs="宋体"/>
                <w:kern w:val="0"/>
                <w:szCs w:val="21"/>
              </w:rPr>
            </w:pPr>
            <w:r w:rsidRPr="00D62740">
              <w:rPr>
                <w:rFonts w:ascii="宋体" w:eastAsia="宋体" w:hAnsi="宋体" w:cs="宋体" w:hint="eastAsia"/>
                <w:kern w:val="0"/>
                <w:szCs w:val="21"/>
              </w:rPr>
              <w:t>BNC/50Ω</w:t>
            </w:r>
          </w:p>
        </w:tc>
      </w:tr>
      <w:tr w:rsidR="00D62740" w:rsidRPr="00D62740" w:rsidTr="00D62740">
        <w:tc>
          <w:tcPr>
            <w:tcW w:w="2085" w:type="dxa"/>
          </w:tcPr>
          <w:p w:rsidR="00D62740" w:rsidRPr="00D62740" w:rsidRDefault="00D62740" w:rsidP="00D62740">
            <w:pPr>
              <w:autoSpaceDE w:val="0"/>
              <w:autoSpaceDN w:val="0"/>
              <w:adjustRightInd w:val="0"/>
              <w:spacing w:line="360" w:lineRule="auto"/>
              <w:rPr>
                <w:rFonts w:ascii="宋体" w:eastAsia="宋体" w:hAnsi="宋体" w:cs="宋体"/>
                <w:kern w:val="0"/>
                <w:szCs w:val="21"/>
              </w:rPr>
            </w:pPr>
            <w:r w:rsidRPr="00D62740">
              <w:rPr>
                <w:rFonts w:ascii="宋体" w:eastAsia="宋体" w:hAnsi="宋体" w:cs="宋体" w:hint="eastAsia"/>
                <w:kern w:val="0"/>
                <w:szCs w:val="21"/>
              </w:rPr>
              <w:t>灵敏度</w:t>
            </w:r>
          </w:p>
        </w:tc>
        <w:tc>
          <w:tcPr>
            <w:tcW w:w="5820" w:type="dxa"/>
          </w:tcPr>
          <w:p w:rsidR="00D62740" w:rsidRPr="00D62740" w:rsidRDefault="00D62740" w:rsidP="00D62740">
            <w:pPr>
              <w:autoSpaceDE w:val="0"/>
              <w:autoSpaceDN w:val="0"/>
              <w:adjustRightInd w:val="0"/>
              <w:spacing w:line="360" w:lineRule="auto"/>
              <w:rPr>
                <w:rFonts w:ascii="宋体" w:eastAsia="宋体" w:hAnsi="宋体" w:cs="宋体"/>
                <w:kern w:val="0"/>
                <w:szCs w:val="21"/>
              </w:rPr>
            </w:pPr>
            <w:r w:rsidRPr="00D62740">
              <w:rPr>
                <w:rFonts w:ascii="宋体" w:eastAsia="宋体" w:hAnsi="宋体" w:cs="宋体" w:hint="eastAsia"/>
                <w:kern w:val="0"/>
                <w:szCs w:val="21"/>
              </w:rPr>
              <w:t>12dB μV（80dBS/N)</w:t>
            </w:r>
          </w:p>
        </w:tc>
      </w:tr>
      <w:tr w:rsidR="00D62740" w:rsidRPr="00D62740" w:rsidTr="00D62740">
        <w:tc>
          <w:tcPr>
            <w:tcW w:w="2085" w:type="dxa"/>
          </w:tcPr>
          <w:p w:rsidR="00D62740" w:rsidRPr="00D62740" w:rsidRDefault="00D62740" w:rsidP="00D62740">
            <w:pPr>
              <w:autoSpaceDE w:val="0"/>
              <w:autoSpaceDN w:val="0"/>
              <w:adjustRightInd w:val="0"/>
              <w:spacing w:line="360" w:lineRule="auto"/>
              <w:rPr>
                <w:rFonts w:ascii="宋体" w:eastAsia="宋体" w:hAnsi="宋体" w:cs="宋体"/>
                <w:kern w:val="0"/>
                <w:szCs w:val="21"/>
              </w:rPr>
            </w:pPr>
            <w:r w:rsidRPr="00D62740">
              <w:rPr>
                <w:rFonts w:ascii="宋体" w:eastAsia="宋体" w:hAnsi="宋体" w:cs="宋体" w:hint="eastAsia"/>
                <w:kern w:val="0"/>
                <w:szCs w:val="21"/>
              </w:rPr>
              <w:t>灵敏度调节范围</w:t>
            </w:r>
          </w:p>
        </w:tc>
        <w:tc>
          <w:tcPr>
            <w:tcW w:w="5820" w:type="dxa"/>
          </w:tcPr>
          <w:p w:rsidR="00D62740" w:rsidRPr="00D62740" w:rsidRDefault="00D62740" w:rsidP="00D62740">
            <w:pPr>
              <w:autoSpaceDE w:val="0"/>
              <w:autoSpaceDN w:val="0"/>
              <w:adjustRightInd w:val="0"/>
              <w:spacing w:line="360" w:lineRule="auto"/>
              <w:rPr>
                <w:rFonts w:ascii="宋体" w:eastAsia="宋体" w:hAnsi="宋体" w:cs="宋体"/>
                <w:kern w:val="0"/>
                <w:szCs w:val="21"/>
              </w:rPr>
            </w:pPr>
            <w:r w:rsidRPr="00D62740">
              <w:rPr>
                <w:rFonts w:ascii="宋体" w:eastAsia="宋体" w:hAnsi="宋体" w:cs="宋体" w:hint="eastAsia"/>
                <w:kern w:val="0"/>
                <w:szCs w:val="21"/>
              </w:rPr>
              <w:t>12-32dB μV</w:t>
            </w:r>
          </w:p>
        </w:tc>
      </w:tr>
      <w:tr w:rsidR="00D62740" w:rsidRPr="00D62740" w:rsidTr="00D62740">
        <w:tc>
          <w:tcPr>
            <w:tcW w:w="2085" w:type="dxa"/>
          </w:tcPr>
          <w:p w:rsidR="00D62740" w:rsidRPr="00D62740" w:rsidRDefault="00D62740" w:rsidP="00D62740">
            <w:pPr>
              <w:autoSpaceDE w:val="0"/>
              <w:autoSpaceDN w:val="0"/>
              <w:adjustRightInd w:val="0"/>
              <w:spacing w:line="360" w:lineRule="auto"/>
              <w:rPr>
                <w:rFonts w:ascii="宋体" w:eastAsia="宋体" w:hAnsi="宋体" w:cs="宋体"/>
                <w:kern w:val="0"/>
                <w:szCs w:val="21"/>
              </w:rPr>
            </w:pPr>
            <w:r w:rsidRPr="00D62740">
              <w:rPr>
                <w:rFonts w:ascii="宋体" w:eastAsia="宋体" w:hAnsi="宋体" w:cs="宋体" w:hint="eastAsia"/>
                <w:kern w:val="0"/>
                <w:szCs w:val="21"/>
              </w:rPr>
              <w:t>离散抑制</w:t>
            </w:r>
          </w:p>
        </w:tc>
        <w:tc>
          <w:tcPr>
            <w:tcW w:w="5820" w:type="dxa"/>
          </w:tcPr>
          <w:p w:rsidR="00D62740" w:rsidRPr="00D62740" w:rsidRDefault="00D62740" w:rsidP="00D62740">
            <w:pPr>
              <w:autoSpaceDE w:val="0"/>
              <w:autoSpaceDN w:val="0"/>
              <w:adjustRightInd w:val="0"/>
              <w:spacing w:line="360" w:lineRule="auto"/>
              <w:rPr>
                <w:rFonts w:ascii="宋体" w:eastAsia="宋体" w:hAnsi="宋体" w:cs="宋体"/>
                <w:kern w:val="0"/>
                <w:szCs w:val="21"/>
              </w:rPr>
            </w:pPr>
            <w:r w:rsidRPr="00D62740">
              <w:rPr>
                <w:rFonts w:ascii="宋体" w:eastAsia="宋体" w:hAnsi="宋体" w:cs="宋体" w:hint="eastAsia"/>
                <w:kern w:val="0"/>
                <w:szCs w:val="21"/>
              </w:rPr>
              <w:t>≥75dB</w:t>
            </w:r>
          </w:p>
        </w:tc>
      </w:tr>
      <w:tr w:rsidR="00D62740" w:rsidRPr="00D62740" w:rsidTr="00D62740">
        <w:tc>
          <w:tcPr>
            <w:tcW w:w="2085" w:type="dxa"/>
          </w:tcPr>
          <w:p w:rsidR="00D62740" w:rsidRPr="00D62740" w:rsidRDefault="00D62740" w:rsidP="00D62740">
            <w:pPr>
              <w:autoSpaceDE w:val="0"/>
              <w:autoSpaceDN w:val="0"/>
              <w:adjustRightInd w:val="0"/>
              <w:spacing w:line="360" w:lineRule="auto"/>
              <w:rPr>
                <w:rFonts w:ascii="宋体" w:eastAsia="宋体" w:hAnsi="宋体" w:cs="宋体"/>
                <w:kern w:val="0"/>
                <w:szCs w:val="21"/>
              </w:rPr>
            </w:pPr>
            <w:r w:rsidRPr="00D62740">
              <w:rPr>
                <w:rFonts w:ascii="宋体" w:eastAsia="宋体" w:hAnsi="宋体" w:cs="宋体" w:hint="eastAsia"/>
                <w:kern w:val="0"/>
                <w:szCs w:val="21"/>
              </w:rPr>
              <w:t>最大输出电平</w:t>
            </w:r>
          </w:p>
        </w:tc>
        <w:tc>
          <w:tcPr>
            <w:tcW w:w="5820" w:type="dxa"/>
          </w:tcPr>
          <w:p w:rsidR="00D62740" w:rsidRPr="00D62740" w:rsidRDefault="00D62740" w:rsidP="00D62740">
            <w:pPr>
              <w:autoSpaceDE w:val="0"/>
              <w:autoSpaceDN w:val="0"/>
              <w:adjustRightInd w:val="0"/>
              <w:spacing w:line="360" w:lineRule="auto"/>
              <w:rPr>
                <w:rFonts w:ascii="宋体" w:eastAsia="宋体" w:hAnsi="宋体" w:cs="宋体"/>
                <w:kern w:val="0"/>
                <w:szCs w:val="21"/>
              </w:rPr>
            </w:pPr>
            <w:r w:rsidRPr="00D62740">
              <w:rPr>
                <w:rFonts w:ascii="宋体" w:eastAsia="宋体" w:hAnsi="宋体" w:cs="宋体" w:hint="eastAsia"/>
                <w:kern w:val="0"/>
                <w:szCs w:val="21"/>
              </w:rPr>
              <w:t>+10dBV</w:t>
            </w:r>
          </w:p>
        </w:tc>
      </w:tr>
      <w:tr w:rsidR="00D62740" w:rsidRPr="00D62740" w:rsidTr="00D62740">
        <w:tc>
          <w:tcPr>
            <w:tcW w:w="2085" w:type="dxa"/>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kern w:val="0"/>
                <w:szCs w:val="21"/>
              </w:rPr>
              <w:t>供电方式</w:t>
            </w:r>
          </w:p>
        </w:tc>
        <w:tc>
          <w:tcPr>
            <w:tcW w:w="5820" w:type="dxa"/>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kern w:val="0"/>
                <w:szCs w:val="21"/>
              </w:rPr>
              <w:t>DC12V-1A输入</w:t>
            </w:r>
          </w:p>
        </w:tc>
      </w:tr>
      <w:tr w:rsidR="00D62740" w:rsidRPr="00D62740" w:rsidTr="00D62740">
        <w:tc>
          <w:tcPr>
            <w:tcW w:w="7905" w:type="dxa"/>
            <w:gridSpan w:val="2"/>
          </w:tcPr>
          <w:p w:rsidR="00D62740" w:rsidRPr="00D62740" w:rsidRDefault="00D62740" w:rsidP="00D62740">
            <w:pPr>
              <w:spacing w:line="360" w:lineRule="auto"/>
              <w:rPr>
                <w:rFonts w:ascii="宋体" w:eastAsia="宋体" w:hAnsi="宋体" w:cs="宋体"/>
                <w:spacing w:val="15"/>
                <w:kern w:val="0"/>
                <w:szCs w:val="21"/>
              </w:rPr>
            </w:pPr>
            <w:r w:rsidRPr="00D62740">
              <w:rPr>
                <w:rFonts w:ascii="宋体" w:eastAsia="宋体" w:hAnsi="宋体" w:cs="宋体" w:hint="eastAsia"/>
                <w:spacing w:val="20"/>
                <w:kern w:val="0"/>
                <w:szCs w:val="21"/>
              </w:rPr>
              <w:t>发射机指标</w:t>
            </w:r>
          </w:p>
        </w:tc>
      </w:tr>
      <w:tr w:rsidR="00D62740" w:rsidRPr="00D62740" w:rsidTr="00D62740">
        <w:tc>
          <w:tcPr>
            <w:tcW w:w="2085" w:type="dxa"/>
            <w:vMerge w:val="restart"/>
          </w:tcPr>
          <w:p w:rsidR="00D62740" w:rsidRPr="00D62740" w:rsidRDefault="00D62740" w:rsidP="00D62740">
            <w:pPr>
              <w:autoSpaceDE w:val="0"/>
              <w:autoSpaceDN w:val="0"/>
              <w:adjustRightInd w:val="0"/>
              <w:spacing w:line="360" w:lineRule="auto"/>
              <w:rPr>
                <w:rFonts w:ascii="宋体" w:eastAsia="宋体" w:hAnsi="宋体" w:cs="宋体"/>
                <w:kern w:val="0"/>
                <w:szCs w:val="21"/>
              </w:rPr>
            </w:pPr>
            <w:r w:rsidRPr="00D62740">
              <w:rPr>
                <w:rFonts w:ascii="宋体" w:eastAsia="宋体" w:hAnsi="宋体" w:cs="宋体" w:hint="eastAsia"/>
                <w:kern w:val="0"/>
                <w:szCs w:val="21"/>
              </w:rPr>
              <w:t>音头</w:t>
            </w:r>
          </w:p>
        </w:tc>
        <w:tc>
          <w:tcPr>
            <w:tcW w:w="5820" w:type="dxa"/>
          </w:tcPr>
          <w:p w:rsidR="00D62740" w:rsidRPr="00D62740" w:rsidRDefault="00D62740" w:rsidP="00D62740">
            <w:pPr>
              <w:autoSpaceDE w:val="0"/>
              <w:autoSpaceDN w:val="0"/>
              <w:adjustRightInd w:val="0"/>
              <w:spacing w:line="360" w:lineRule="auto"/>
              <w:rPr>
                <w:rFonts w:ascii="宋体" w:eastAsia="宋体" w:hAnsi="宋体" w:cs="宋体"/>
                <w:kern w:val="0"/>
                <w:szCs w:val="21"/>
              </w:rPr>
            </w:pPr>
            <w:r w:rsidRPr="00D62740">
              <w:rPr>
                <w:rFonts w:ascii="宋体" w:eastAsia="宋体" w:hAnsi="宋体" w:cs="宋体" w:hint="eastAsia"/>
                <w:kern w:val="0"/>
                <w:szCs w:val="21"/>
              </w:rPr>
              <w:t>动圈式麦克风 或电容麦</w:t>
            </w:r>
          </w:p>
        </w:tc>
      </w:tr>
      <w:tr w:rsidR="00D62740" w:rsidRPr="00D62740" w:rsidTr="00D62740">
        <w:tc>
          <w:tcPr>
            <w:tcW w:w="2085" w:type="dxa"/>
            <w:vMerge/>
          </w:tcPr>
          <w:p w:rsidR="00D62740" w:rsidRPr="00D62740" w:rsidRDefault="00D62740" w:rsidP="00D62740">
            <w:pPr>
              <w:autoSpaceDE w:val="0"/>
              <w:autoSpaceDN w:val="0"/>
              <w:adjustRightInd w:val="0"/>
              <w:spacing w:line="360" w:lineRule="auto"/>
              <w:jc w:val="left"/>
              <w:rPr>
                <w:rFonts w:ascii="宋体" w:eastAsia="宋体" w:hAnsi="宋体" w:cs="宋体"/>
                <w:kern w:val="0"/>
                <w:szCs w:val="21"/>
              </w:rPr>
            </w:pPr>
          </w:p>
        </w:tc>
        <w:tc>
          <w:tcPr>
            <w:tcW w:w="5820" w:type="dxa"/>
          </w:tcPr>
          <w:p w:rsidR="00D62740" w:rsidRPr="00D62740" w:rsidRDefault="00D62740" w:rsidP="00D62740">
            <w:pPr>
              <w:autoSpaceDE w:val="0"/>
              <w:autoSpaceDN w:val="0"/>
              <w:adjustRightInd w:val="0"/>
              <w:spacing w:line="360" w:lineRule="auto"/>
              <w:rPr>
                <w:rFonts w:ascii="宋体" w:eastAsia="宋体" w:hAnsi="宋体" w:cs="宋体"/>
                <w:kern w:val="0"/>
                <w:szCs w:val="21"/>
              </w:rPr>
            </w:pPr>
            <w:r w:rsidRPr="00D62740">
              <w:rPr>
                <w:rFonts w:ascii="宋体" w:eastAsia="宋体" w:hAnsi="宋体" w:cs="宋体" w:hint="eastAsia"/>
                <w:kern w:val="0"/>
                <w:szCs w:val="21"/>
              </w:rPr>
              <w:t>电容式（领夹话筒，头戴话筒）</w:t>
            </w:r>
          </w:p>
        </w:tc>
      </w:tr>
      <w:tr w:rsidR="00D62740" w:rsidRPr="00D62740" w:rsidTr="00D62740">
        <w:tc>
          <w:tcPr>
            <w:tcW w:w="2085" w:type="dxa"/>
          </w:tcPr>
          <w:p w:rsidR="00D62740" w:rsidRPr="00D62740" w:rsidRDefault="00D62740" w:rsidP="00D62740">
            <w:pPr>
              <w:autoSpaceDE w:val="0"/>
              <w:autoSpaceDN w:val="0"/>
              <w:adjustRightInd w:val="0"/>
              <w:spacing w:line="360" w:lineRule="auto"/>
              <w:rPr>
                <w:rFonts w:ascii="宋体" w:eastAsia="宋体" w:hAnsi="宋体" w:cs="宋体"/>
                <w:kern w:val="0"/>
                <w:szCs w:val="21"/>
              </w:rPr>
            </w:pPr>
            <w:r w:rsidRPr="00D62740">
              <w:rPr>
                <w:rFonts w:ascii="宋体" w:eastAsia="宋体" w:hAnsi="宋体" w:cs="宋体" w:hint="eastAsia"/>
                <w:kern w:val="0"/>
                <w:szCs w:val="21"/>
              </w:rPr>
              <w:t>天线</w:t>
            </w:r>
          </w:p>
        </w:tc>
        <w:tc>
          <w:tcPr>
            <w:tcW w:w="5820" w:type="dxa"/>
          </w:tcPr>
          <w:p w:rsidR="00D62740" w:rsidRPr="00D62740" w:rsidRDefault="00D62740" w:rsidP="00D62740">
            <w:pPr>
              <w:autoSpaceDE w:val="0"/>
              <w:autoSpaceDN w:val="0"/>
              <w:adjustRightInd w:val="0"/>
              <w:spacing w:line="360" w:lineRule="auto"/>
              <w:rPr>
                <w:rFonts w:ascii="宋体" w:eastAsia="宋体" w:hAnsi="宋体" w:cs="宋体"/>
                <w:kern w:val="0"/>
                <w:szCs w:val="21"/>
              </w:rPr>
            </w:pPr>
            <w:r w:rsidRPr="00D62740">
              <w:rPr>
                <w:rFonts w:ascii="宋体" w:eastAsia="宋体" w:hAnsi="宋体" w:cs="宋体" w:hint="eastAsia"/>
                <w:kern w:val="0"/>
                <w:szCs w:val="21"/>
              </w:rPr>
              <w:t>手持麦克风内置螺旋天线，佩挂发射机采用1/4波长鞭状天线</w:t>
            </w:r>
          </w:p>
        </w:tc>
      </w:tr>
      <w:tr w:rsidR="00D62740" w:rsidRPr="00D62740" w:rsidTr="00D62740">
        <w:tc>
          <w:tcPr>
            <w:tcW w:w="2085" w:type="dxa"/>
          </w:tcPr>
          <w:p w:rsidR="00D62740" w:rsidRPr="00D62740" w:rsidRDefault="00D62740" w:rsidP="00D62740">
            <w:pPr>
              <w:autoSpaceDE w:val="0"/>
              <w:autoSpaceDN w:val="0"/>
              <w:adjustRightInd w:val="0"/>
              <w:spacing w:line="360" w:lineRule="auto"/>
              <w:rPr>
                <w:rFonts w:ascii="宋体" w:eastAsia="宋体" w:hAnsi="宋体" w:cs="宋体"/>
                <w:kern w:val="0"/>
                <w:szCs w:val="21"/>
              </w:rPr>
            </w:pPr>
            <w:r w:rsidRPr="00D62740">
              <w:rPr>
                <w:rFonts w:ascii="宋体" w:eastAsia="宋体" w:hAnsi="宋体" w:cs="宋体" w:hint="eastAsia"/>
                <w:kern w:val="0"/>
                <w:szCs w:val="21"/>
              </w:rPr>
              <w:t>输出功率</w:t>
            </w:r>
          </w:p>
        </w:tc>
        <w:tc>
          <w:tcPr>
            <w:tcW w:w="5820" w:type="dxa"/>
          </w:tcPr>
          <w:p w:rsidR="00D62740" w:rsidRPr="00D62740" w:rsidRDefault="00D62740" w:rsidP="00D62740">
            <w:pPr>
              <w:autoSpaceDE w:val="0"/>
              <w:autoSpaceDN w:val="0"/>
              <w:adjustRightInd w:val="0"/>
              <w:spacing w:line="360" w:lineRule="auto"/>
              <w:rPr>
                <w:rFonts w:ascii="宋体" w:eastAsia="宋体" w:hAnsi="宋体" w:cs="宋体"/>
                <w:kern w:val="0"/>
                <w:szCs w:val="21"/>
              </w:rPr>
            </w:pPr>
            <w:r w:rsidRPr="00D62740">
              <w:rPr>
                <w:rFonts w:ascii="宋体" w:eastAsia="宋体" w:hAnsi="宋体" w:cs="宋体" w:hint="eastAsia"/>
                <w:kern w:val="0"/>
                <w:szCs w:val="21"/>
              </w:rPr>
              <w:t>高功率30Mw；低功率3Mw</w:t>
            </w:r>
          </w:p>
        </w:tc>
      </w:tr>
      <w:tr w:rsidR="00D62740" w:rsidRPr="00D62740" w:rsidTr="00D62740">
        <w:tc>
          <w:tcPr>
            <w:tcW w:w="2085" w:type="dxa"/>
          </w:tcPr>
          <w:p w:rsidR="00D62740" w:rsidRPr="00D62740" w:rsidRDefault="00D62740" w:rsidP="00D62740">
            <w:pPr>
              <w:autoSpaceDE w:val="0"/>
              <w:autoSpaceDN w:val="0"/>
              <w:adjustRightInd w:val="0"/>
              <w:spacing w:line="360" w:lineRule="auto"/>
              <w:rPr>
                <w:rFonts w:ascii="宋体" w:eastAsia="宋体" w:hAnsi="宋体" w:cs="宋体"/>
                <w:kern w:val="0"/>
                <w:szCs w:val="21"/>
              </w:rPr>
            </w:pPr>
            <w:r w:rsidRPr="00D62740">
              <w:rPr>
                <w:rFonts w:ascii="宋体" w:eastAsia="宋体" w:hAnsi="宋体" w:cs="宋体" w:hint="eastAsia"/>
                <w:kern w:val="0"/>
                <w:szCs w:val="21"/>
              </w:rPr>
              <w:t>离散抑制</w:t>
            </w:r>
          </w:p>
        </w:tc>
        <w:tc>
          <w:tcPr>
            <w:tcW w:w="5820" w:type="dxa"/>
          </w:tcPr>
          <w:p w:rsidR="00D62740" w:rsidRPr="00D62740" w:rsidRDefault="00D62740" w:rsidP="00D62740">
            <w:pPr>
              <w:autoSpaceDE w:val="0"/>
              <w:autoSpaceDN w:val="0"/>
              <w:adjustRightInd w:val="0"/>
              <w:spacing w:line="360" w:lineRule="auto"/>
              <w:rPr>
                <w:rFonts w:ascii="宋体" w:eastAsia="宋体" w:hAnsi="宋体" w:cs="宋体"/>
                <w:kern w:val="0"/>
                <w:szCs w:val="21"/>
              </w:rPr>
            </w:pPr>
            <w:r w:rsidRPr="00D62740">
              <w:rPr>
                <w:rFonts w:ascii="宋体" w:eastAsia="宋体" w:hAnsi="宋体" w:cs="宋体" w:hint="eastAsia"/>
                <w:kern w:val="0"/>
                <w:szCs w:val="21"/>
              </w:rPr>
              <w:t>-60dB</w:t>
            </w:r>
          </w:p>
        </w:tc>
      </w:tr>
      <w:tr w:rsidR="00D62740" w:rsidRPr="00D62740" w:rsidTr="00D62740">
        <w:tc>
          <w:tcPr>
            <w:tcW w:w="2085" w:type="dxa"/>
          </w:tcPr>
          <w:p w:rsidR="00D62740" w:rsidRPr="00D62740" w:rsidRDefault="00D62740" w:rsidP="00D62740">
            <w:pPr>
              <w:autoSpaceDE w:val="0"/>
              <w:autoSpaceDN w:val="0"/>
              <w:adjustRightInd w:val="0"/>
              <w:spacing w:line="360" w:lineRule="auto"/>
              <w:rPr>
                <w:rFonts w:ascii="宋体" w:eastAsia="宋体" w:hAnsi="宋体" w:cs="宋体"/>
                <w:kern w:val="0"/>
                <w:szCs w:val="21"/>
              </w:rPr>
            </w:pPr>
            <w:r w:rsidRPr="00D62740">
              <w:rPr>
                <w:rFonts w:ascii="宋体" w:eastAsia="宋体" w:hAnsi="宋体" w:cs="宋体" w:hint="eastAsia"/>
                <w:kern w:val="0"/>
                <w:szCs w:val="21"/>
              </w:rPr>
              <w:t>供电</w:t>
            </w:r>
          </w:p>
        </w:tc>
        <w:tc>
          <w:tcPr>
            <w:tcW w:w="5820" w:type="dxa"/>
          </w:tcPr>
          <w:p w:rsidR="00D62740" w:rsidRPr="00D62740" w:rsidRDefault="00D62740" w:rsidP="00D62740">
            <w:pPr>
              <w:autoSpaceDE w:val="0"/>
              <w:autoSpaceDN w:val="0"/>
              <w:adjustRightInd w:val="0"/>
              <w:spacing w:line="360" w:lineRule="auto"/>
              <w:rPr>
                <w:rFonts w:ascii="宋体" w:eastAsia="宋体" w:hAnsi="宋体" w:cs="宋体"/>
                <w:kern w:val="0"/>
                <w:szCs w:val="21"/>
              </w:rPr>
            </w:pPr>
            <w:r w:rsidRPr="00D62740">
              <w:rPr>
                <w:rFonts w:ascii="宋体" w:eastAsia="宋体" w:hAnsi="宋体" w:cs="宋体" w:hint="eastAsia"/>
                <w:kern w:val="0"/>
                <w:szCs w:val="21"/>
              </w:rPr>
              <w:t>2节5号1.5V碱性电池</w:t>
            </w:r>
          </w:p>
        </w:tc>
      </w:tr>
      <w:tr w:rsidR="00D62740" w:rsidRPr="00D62740" w:rsidTr="00D62740">
        <w:tc>
          <w:tcPr>
            <w:tcW w:w="2085" w:type="dxa"/>
          </w:tcPr>
          <w:p w:rsidR="00D62740" w:rsidRPr="00D62740" w:rsidRDefault="00D62740" w:rsidP="00D62740">
            <w:pPr>
              <w:autoSpaceDE w:val="0"/>
              <w:autoSpaceDN w:val="0"/>
              <w:adjustRightInd w:val="0"/>
              <w:spacing w:line="360" w:lineRule="auto"/>
              <w:rPr>
                <w:rFonts w:ascii="宋体" w:eastAsia="宋体" w:hAnsi="宋体" w:cs="宋体"/>
                <w:kern w:val="0"/>
                <w:szCs w:val="21"/>
              </w:rPr>
            </w:pPr>
            <w:r w:rsidRPr="00D62740">
              <w:rPr>
                <w:rFonts w:ascii="宋体" w:eastAsia="宋体" w:hAnsi="宋体" w:cs="宋体" w:hint="eastAsia"/>
                <w:kern w:val="0"/>
                <w:szCs w:val="21"/>
              </w:rPr>
              <w:t>电池寿命</w:t>
            </w:r>
          </w:p>
        </w:tc>
        <w:tc>
          <w:tcPr>
            <w:tcW w:w="5820" w:type="dxa"/>
          </w:tcPr>
          <w:p w:rsidR="00D62740" w:rsidRPr="00D62740" w:rsidRDefault="00D62740" w:rsidP="00D62740">
            <w:pPr>
              <w:autoSpaceDE w:val="0"/>
              <w:autoSpaceDN w:val="0"/>
              <w:adjustRightInd w:val="0"/>
              <w:spacing w:line="360" w:lineRule="auto"/>
              <w:rPr>
                <w:rFonts w:ascii="宋体" w:eastAsia="宋体" w:hAnsi="宋体" w:cs="宋体"/>
                <w:kern w:val="0"/>
                <w:szCs w:val="21"/>
              </w:rPr>
            </w:pPr>
            <w:r w:rsidRPr="00D62740">
              <w:rPr>
                <w:rFonts w:ascii="宋体" w:eastAsia="宋体" w:hAnsi="宋体" w:cs="宋体" w:hint="eastAsia"/>
                <w:kern w:val="0"/>
                <w:szCs w:val="21"/>
              </w:rPr>
              <w:t>30Mw时大约10个小时，3Mw时大约15个小时</w:t>
            </w:r>
          </w:p>
        </w:tc>
      </w:tr>
      <w:tr w:rsidR="00D62740" w:rsidRPr="00D62740" w:rsidTr="00D62740">
        <w:tc>
          <w:tcPr>
            <w:tcW w:w="2085" w:type="dxa"/>
          </w:tcPr>
          <w:p w:rsidR="00D62740" w:rsidRPr="00D62740" w:rsidRDefault="00D62740" w:rsidP="00D62740">
            <w:pPr>
              <w:autoSpaceDE w:val="0"/>
              <w:autoSpaceDN w:val="0"/>
              <w:adjustRightInd w:val="0"/>
              <w:spacing w:line="360" w:lineRule="auto"/>
              <w:rPr>
                <w:rFonts w:ascii="宋体" w:eastAsia="宋体" w:hAnsi="宋体" w:cs="宋体"/>
                <w:kern w:val="0"/>
                <w:szCs w:val="21"/>
              </w:rPr>
            </w:pPr>
            <w:r w:rsidRPr="00D62740">
              <w:rPr>
                <w:rFonts w:ascii="宋体" w:eastAsia="宋体" w:hAnsi="宋体" w:cs="宋体" w:hint="eastAsia"/>
                <w:kern w:val="0"/>
                <w:szCs w:val="21"/>
              </w:rPr>
              <w:t>功能特点</w:t>
            </w:r>
          </w:p>
        </w:tc>
        <w:tc>
          <w:tcPr>
            <w:tcW w:w="5820" w:type="dxa"/>
          </w:tcPr>
          <w:p w:rsidR="00D62740" w:rsidRPr="00D62740" w:rsidRDefault="00D62740" w:rsidP="00D62740">
            <w:pPr>
              <w:autoSpaceDE w:val="0"/>
              <w:autoSpaceDN w:val="0"/>
              <w:adjustRightInd w:val="0"/>
              <w:spacing w:line="360" w:lineRule="auto"/>
              <w:rPr>
                <w:rFonts w:ascii="宋体" w:eastAsia="宋体" w:hAnsi="宋体" w:cs="宋体"/>
                <w:kern w:val="0"/>
                <w:szCs w:val="21"/>
              </w:rPr>
            </w:pPr>
            <w:r w:rsidRPr="00D62740">
              <w:rPr>
                <w:rFonts w:ascii="宋体" w:eastAsia="宋体" w:hAnsi="宋体" w:cs="宋体" w:hint="eastAsia"/>
                <w:kern w:val="0"/>
                <w:szCs w:val="21"/>
              </w:rPr>
              <w:t>采用真分集接收方式、有效避免</w:t>
            </w:r>
            <w:proofErr w:type="gramStart"/>
            <w:r w:rsidRPr="00D62740">
              <w:rPr>
                <w:rFonts w:ascii="宋体" w:eastAsia="宋体" w:hAnsi="宋体" w:cs="宋体" w:hint="eastAsia"/>
                <w:kern w:val="0"/>
                <w:szCs w:val="21"/>
              </w:rPr>
              <w:t>断频现象</w:t>
            </w:r>
            <w:proofErr w:type="gramEnd"/>
            <w:r w:rsidRPr="00D62740">
              <w:rPr>
                <w:rFonts w:ascii="宋体" w:eastAsia="宋体" w:hAnsi="宋体" w:cs="宋体" w:hint="eastAsia"/>
                <w:kern w:val="0"/>
                <w:szCs w:val="21"/>
              </w:rPr>
              <w:t>和延长接收距离</w:t>
            </w:r>
          </w:p>
        </w:tc>
      </w:tr>
    </w:tbl>
    <w:p w:rsidR="00D62740" w:rsidRPr="00D62740" w:rsidRDefault="00D62740" w:rsidP="00D62740">
      <w:pPr>
        <w:spacing w:line="360" w:lineRule="auto"/>
        <w:rPr>
          <w:rFonts w:ascii="宋体" w:eastAsia="宋体" w:hAnsi="宋体" w:cs="宋体"/>
          <w:b/>
          <w:bCs/>
          <w:szCs w:val="21"/>
        </w:rPr>
      </w:pPr>
    </w:p>
    <w:p w:rsidR="00D62740" w:rsidRPr="00D62740" w:rsidRDefault="00D62740" w:rsidP="00D62740">
      <w:pPr>
        <w:spacing w:line="360" w:lineRule="auto"/>
        <w:rPr>
          <w:rFonts w:ascii="宋体" w:eastAsia="宋体" w:hAnsi="宋体" w:cs="宋体"/>
          <w:b/>
          <w:bCs/>
          <w:szCs w:val="21"/>
        </w:rPr>
      </w:pPr>
      <w:r w:rsidRPr="00D62740">
        <w:rPr>
          <w:rFonts w:ascii="宋体" w:eastAsia="宋体" w:hAnsi="宋体" w:cs="宋体" w:hint="eastAsia"/>
          <w:b/>
          <w:bCs/>
          <w:szCs w:val="21"/>
        </w:rPr>
        <w:t>话筒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4845"/>
      </w:tblGrid>
      <w:tr w:rsidR="00D62740" w:rsidRPr="00D62740" w:rsidTr="00D62740">
        <w:tc>
          <w:tcPr>
            <w:tcW w:w="3060"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换</w:t>
            </w:r>
            <w:proofErr w:type="gramStart"/>
            <w:r w:rsidRPr="00D62740">
              <w:rPr>
                <w:rFonts w:ascii="宋体" w:eastAsia="宋体" w:hAnsi="宋体" w:cs="宋体" w:hint="eastAsia"/>
                <w:szCs w:val="21"/>
              </w:rPr>
              <w:t>能方式</w:t>
            </w:r>
            <w:proofErr w:type="gramEnd"/>
          </w:p>
        </w:tc>
        <w:tc>
          <w:tcPr>
            <w:tcW w:w="4845"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电容式</w:t>
            </w:r>
          </w:p>
        </w:tc>
      </w:tr>
      <w:tr w:rsidR="00D62740" w:rsidRPr="00D62740" w:rsidTr="00D62740">
        <w:tc>
          <w:tcPr>
            <w:tcW w:w="3060"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指向性</w:t>
            </w:r>
          </w:p>
        </w:tc>
        <w:tc>
          <w:tcPr>
            <w:tcW w:w="4845"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心形指向性</w:t>
            </w:r>
          </w:p>
        </w:tc>
      </w:tr>
      <w:tr w:rsidR="00D62740" w:rsidRPr="00D62740" w:rsidTr="00D62740">
        <w:tc>
          <w:tcPr>
            <w:tcW w:w="3060"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频率响应</w:t>
            </w:r>
          </w:p>
        </w:tc>
        <w:tc>
          <w:tcPr>
            <w:tcW w:w="4845"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20Hz-18KHz</w:t>
            </w:r>
          </w:p>
        </w:tc>
      </w:tr>
      <w:tr w:rsidR="00D62740" w:rsidRPr="00D62740" w:rsidTr="00D62740">
        <w:tc>
          <w:tcPr>
            <w:tcW w:w="3060"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输出阻抗</w:t>
            </w:r>
          </w:p>
        </w:tc>
        <w:tc>
          <w:tcPr>
            <w:tcW w:w="4845"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75Ω，平衡</w:t>
            </w:r>
          </w:p>
        </w:tc>
      </w:tr>
      <w:tr w:rsidR="00D62740" w:rsidRPr="00D62740" w:rsidTr="00D62740">
        <w:tc>
          <w:tcPr>
            <w:tcW w:w="3060"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灵敏度</w:t>
            </w:r>
          </w:p>
        </w:tc>
        <w:tc>
          <w:tcPr>
            <w:tcW w:w="4845"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 xml:space="preserve">-40dB±2dB  </w:t>
            </w:r>
          </w:p>
        </w:tc>
      </w:tr>
      <w:tr w:rsidR="00D62740" w:rsidRPr="00D62740" w:rsidTr="00D62740">
        <w:tc>
          <w:tcPr>
            <w:tcW w:w="3060"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动态范围</w:t>
            </w:r>
          </w:p>
        </w:tc>
        <w:tc>
          <w:tcPr>
            <w:tcW w:w="4845"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 xml:space="preserve">109dB，1KH at max </w:t>
            </w:r>
            <w:proofErr w:type="spellStart"/>
            <w:r w:rsidRPr="00D62740">
              <w:rPr>
                <w:rFonts w:ascii="宋体" w:eastAsia="宋体" w:hAnsi="宋体" w:cs="宋体" w:hint="eastAsia"/>
                <w:szCs w:val="21"/>
              </w:rPr>
              <w:t>spl</w:t>
            </w:r>
            <w:proofErr w:type="spellEnd"/>
            <w:r w:rsidRPr="00D62740">
              <w:rPr>
                <w:rFonts w:ascii="宋体" w:eastAsia="宋体" w:hAnsi="宋体" w:cs="宋体" w:hint="eastAsia"/>
                <w:szCs w:val="21"/>
              </w:rPr>
              <w:t xml:space="preserve"> </w:t>
            </w:r>
          </w:p>
        </w:tc>
      </w:tr>
      <w:tr w:rsidR="00D62740" w:rsidRPr="00D62740" w:rsidTr="00D62740">
        <w:tc>
          <w:tcPr>
            <w:tcW w:w="3060"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lastRenderedPageBreak/>
              <w:t xml:space="preserve">信噪比 </w:t>
            </w:r>
          </w:p>
        </w:tc>
        <w:tc>
          <w:tcPr>
            <w:tcW w:w="4845"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65dB 1KHz at 1 Pa</w:t>
            </w:r>
          </w:p>
        </w:tc>
      </w:tr>
      <w:tr w:rsidR="00D62740" w:rsidRPr="00D62740" w:rsidTr="00D62740">
        <w:tc>
          <w:tcPr>
            <w:tcW w:w="3060"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供电电压</w:t>
            </w:r>
          </w:p>
        </w:tc>
        <w:tc>
          <w:tcPr>
            <w:tcW w:w="4845"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 xml:space="preserve">DC3V/幻象48V </w:t>
            </w:r>
          </w:p>
        </w:tc>
      </w:tr>
      <w:tr w:rsidR="00D62740" w:rsidRPr="00D62740" w:rsidTr="00D62740">
        <w:tc>
          <w:tcPr>
            <w:tcW w:w="3060"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开关</w:t>
            </w:r>
          </w:p>
        </w:tc>
        <w:tc>
          <w:tcPr>
            <w:tcW w:w="4845"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电子轻触</w:t>
            </w:r>
          </w:p>
        </w:tc>
      </w:tr>
      <w:tr w:rsidR="00D62740" w:rsidRPr="00D62740" w:rsidTr="00D62740">
        <w:tc>
          <w:tcPr>
            <w:tcW w:w="3060" w:type="dxa"/>
            <w:shd w:val="clear" w:color="auto" w:fill="auto"/>
          </w:tcPr>
          <w:p w:rsidR="00D62740" w:rsidRPr="00D62740" w:rsidRDefault="00D62740" w:rsidP="00D62740">
            <w:pPr>
              <w:spacing w:line="360" w:lineRule="auto"/>
              <w:rPr>
                <w:rFonts w:ascii="宋体" w:eastAsia="宋体" w:hAnsi="宋体" w:cs="宋体"/>
                <w:szCs w:val="21"/>
              </w:rPr>
            </w:pPr>
            <w:proofErr w:type="gramStart"/>
            <w:r w:rsidRPr="00D62740">
              <w:rPr>
                <w:rFonts w:ascii="宋体" w:eastAsia="宋体" w:hAnsi="宋体" w:cs="宋体" w:hint="eastAsia"/>
                <w:szCs w:val="21"/>
              </w:rPr>
              <w:t>咪</w:t>
            </w:r>
            <w:proofErr w:type="gramEnd"/>
            <w:r w:rsidRPr="00D62740">
              <w:rPr>
                <w:rFonts w:ascii="宋体" w:eastAsia="宋体" w:hAnsi="宋体" w:cs="宋体" w:hint="eastAsia"/>
                <w:szCs w:val="21"/>
              </w:rPr>
              <w:t>杆长度</w:t>
            </w:r>
          </w:p>
        </w:tc>
        <w:tc>
          <w:tcPr>
            <w:tcW w:w="4845"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 xml:space="preserve">410mm </w:t>
            </w:r>
          </w:p>
        </w:tc>
      </w:tr>
      <w:tr w:rsidR="00D62740" w:rsidRPr="00D62740" w:rsidTr="00D62740">
        <w:tc>
          <w:tcPr>
            <w:tcW w:w="3060"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线材配置</w:t>
            </w:r>
          </w:p>
        </w:tc>
        <w:tc>
          <w:tcPr>
            <w:tcW w:w="4845"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8米双芯、卡龙母+卡龙公</w:t>
            </w:r>
          </w:p>
        </w:tc>
      </w:tr>
    </w:tbl>
    <w:p w:rsidR="00D62740" w:rsidRPr="00D62740" w:rsidRDefault="00D62740" w:rsidP="00D62740">
      <w:pPr>
        <w:spacing w:line="360" w:lineRule="auto"/>
        <w:rPr>
          <w:rFonts w:ascii="宋体" w:eastAsia="宋体" w:hAnsi="宋体" w:cs="宋体"/>
          <w:b/>
          <w:bCs/>
          <w:szCs w:val="21"/>
        </w:rPr>
      </w:pPr>
    </w:p>
    <w:p w:rsidR="00D62740" w:rsidRPr="00D62740" w:rsidRDefault="00D62740" w:rsidP="00D62740">
      <w:pPr>
        <w:spacing w:line="360" w:lineRule="auto"/>
        <w:rPr>
          <w:rFonts w:ascii="宋体" w:eastAsia="宋体" w:hAnsi="宋体" w:cs="宋体"/>
          <w:b/>
          <w:bCs/>
          <w:szCs w:val="21"/>
        </w:rPr>
      </w:pPr>
      <w:r w:rsidRPr="00D62740">
        <w:rPr>
          <w:rFonts w:ascii="宋体" w:eastAsia="宋体" w:hAnsi="宋体" w:cs="宋体" w:hint="eastAsia"/>
          <w:b/>
          <w:bCs/>
          <w:szCs w:val="21"/>
        </w:rPr>
        <w:t>支架1</w:t>
      </w:r>
    </w:p>
    <w:p w:rsidR="00D62740" w:rsidRPr="00D62740" w:rsidRDefault="00D62740" w:rsidP="00D62740">
      <w:pPr>
        <w:spacing w:line="360" w:lineRule="auto"/>
        <w:rPr>
          <w:rFonts w:ascii="宋体" w:eastAsia="宋体" w:hAnsi="宋体" w:cs="宋体"/>
          <w:b/>
          <w:bCs/>
          <w:kern w:val="0"/>
          <w:szCs w:val="21"/>
        </w:rPr>
      </w:pPr>
      <w:r w:rsidRPr="00D62740">
        <w:rPr>
          <w:rFonts w:ascii="宋体" w:eastAsia="宋体" w:hAnsi="宋体" w:cs="宋体" w:hint="eastAsia"/>
          <w:b/>
          <w:bCs/>
          <w:kern w:val="0"/>
          <w:szCs w:val="21"/>
        </w:rPr>
        <w:t>技术参数</w:t>
      </w:r>
    </w:p>
    <w:p w:rsidR="00D62740" w:rsidRPr="00D62740" w:rsidRDefault="00D62740" w:rsidP="00D62740">
      <w:pPr>
        <w:numPr>
          <w:ilvl w:val="0"/>
          <w:numId w:val="29"/>
        </w:numPr>
        <w:spacing w:line="360" w:lineRule="auto"/>
        <w:rPr>
          <w:rFonts w:ascii="宋体" w:eastAsia="宋体" w:hAnsi="宋体" w:cs="宋体"/>
          <w:szCs w:val="21"/>
        </w:rPr>
      </w:pPr>
      <w:r w:rsidRPr="00D62740">
        <w:rPr>
          <w:rFonts w:ascii="宋体" w:eastAsia="宋体" w:hAnsi="宋体" w:cs="宋体" w:hint="eastAsia"/>
          <w:szCs w:val="21"/>
        </w:rPr>
        <w:t>高度：160-200mm</w:t>
      </w:r>
    </w:p>
    <w:p w:rsidR="00D62740" w:rsidRPr="00D62740" w:rsidRDefault="00D62740" w:rsidP="00D62740">
      <w:pPr>
        <w:numPr>
          <w:ilvl w:val="0"/>
          <w:numId w:val="29"/>
        </w:numPr>
        <w:spacing w:line="360" w:lineRule="auto"/>
        <w:rPr>
          <w:rFonts w:ascii="宋体" w:eastAsia="宋体" w:hAnsi="宋体" w:cs="宋体"/>
          <w:szCs w:val="21"/>
        </w:rPr>
      </w:pPr>
      <w:r w:rsidRPr="00D62740">
        <w:rPr>
          <w:rFonts w:ascii="宋体" w:eastAsia="宋体" w:hAnsi="宋体" w:cs="宋体" w:hint="eastAsia"/>
          <w:szCs w:val="21"/>
        </w:rPr>
        <w:t>重量：0.23kg</w:t>
      </w:r>
    </w:p>
    <w:p w:rsidR="00D62740" w:rsidRPr="00D62740" w:rsidRDefault="00D62740" w:rsidP="00D62740">
      <w:pPr>
        <w:spacing w:line="360" w:lineRule="auto"/>
        <w:rPr>
          <w:rFonts w:ascii="宋体" w:eastAsia="宋体" w:hAnsi="宋体" w:cs="宋体"/>
          <w:b/>
          <w:bCs/>
          <w:szCs w:val="21"/>
        </w:rPr>
      </w:pPr>
    </w:p>
    <w:p w:rsidR="00D62740" w:rsidRPr="00D62740" w:rsidRDefault="00D62740" w:rsidP="00D62740">
      <w:pPr>
        <w:spacing w:line="360" w:lineRule="auto"/>
        <w:rPr>
          <w:rFonts w:ascii="宋体" w:eastAsia="宋体" w:hAnsi="宋体" w:cs="宋体"/>
          <w:b/>
          <w:bCs/>
          <w:szCs w:val="21"/>
        </w:rPr>
      </w:pPr>
      <w:r w:rsidRPr="00D62740">
        <w:rPr>
          <w:rFonts w:ascii="宋体" w:eastAsia="宋体" w:hAnsi="宋体" w:cs="宋体" w:hint="eastAsia"/>
          <w:b/>
          <w:bCs/>
          <w:szCs w:val="21"/>
        </w:rPr>
        <w:t>支架2</w:t>
      </w:r>
    </w:p>
    <w:p w:rsidR="00D62740" w:rsidRPr="00D62740" w:rsidRDefault="00D62740" w:rsidP="00D62740">
      <w:pPr>
        <w:numPr>
          <w:ilvl w:val="0"/>
          <w:numId w:val="30"/>
        </w:numPr>
        <w:spacing w:line="360" w:lineRule="auto"/>
        <w:rPr>
          <w:rFonts w:ascii="宋体" w:eastAsia="宋体" w:hAnsi="宋体" w:cs="宋体"/>
          <w:szCs w:val="21"/>
        </w:rPr>
      </w:pPr>
      <w:r w:rsidRPr="00D62740">
        <w:rPr>
          <w:rFonts w:ascii="宋体" w:eastAsia="宋体" w:hAnsi="宋体" w:cs="宋体" w:hint="eastAsia"/>
          <w:szCs w:val="21"/>
        </w:rPr>
        <w:t>固定面板尺寸（长*宽）： 140mm*65mm</w:t>
      </w:r>
    </w:p>
    <w:p w:rsidR="00D62740" w:rsidRPr="00D62740" w:rsidRDefault="00D62740" w:rsidP="00D62740">
      <w:pPr>
        <w:numPr>
          <w:ilvl w:val="0"/>
          <w:numId w:val="30"/>
        </w:numPr>
        <w:spacing w:line="360" w:lineRule="auto"/>
        <w:rPr>
          <w:rFonts w:ascii="宋体" w:eastAsia="宋体" w:hAnsi="宋体" w:cs="宋体"/>
          <w:szCs w:val="21"/>
        </w:rPr>
      </w:pPr>
      <w:r w:rsidRPr="00D62740">
        <w:rPr>
          <w:rFonts w:ascii="宋体" w:eastAsia="宋体" w:hAnsi="宋体" w:cs="宋体" w:hint="eastAsia"/>
          <w:szCs w:val="21"/>
        </w:rPr>
        <w:t>箱体固定面板尺寸（长*宽）： 128mm*70mm</w:t>
      </w:r>
    </w:p>
    <w:p w:rsidR="00D62740" w:rsidRPr="00D62740" w:rsidRDefault="00D62740" w:rsidP="00D62740">
      <w:pPr>
        <w:numPr>
          <w:ilvl w:val="0"/>
          <w:numId w:val="30"/>
        </w:numPr>
        <w:spacing w:line="360" w:lineRule="auto"/>
        <w:rPr>
          <w:rFonts w:ascii="宋体" w:eastAsia="宋体" w:hAnsi="宋体" w:cs="宋体"/>
          <w:szCs w:val="21"/>
        </w:rPr>
      </w:pPr>
      <w:r w:rsidRPr="00D62740">
        <w:rPr>
          <w:rFonts w:ascii="宋体" w:eastAsia="宋体" w:hAnsi="宋体" w:cs="宋体" w:hint="eastAsia"/>
          <w:szCs w:val="21"/>
        </w:rPr>
        <w:t>重量：0.93Kg</w:t>
      </w:r>
    </w:p>
    <w:p w:rsidR="00D62740" w:rsidRPr="00D62740" w:rsidRDefault="00D62740" w:rsidP="00D62740">
      <w:pPr>
        <w:spacing w:line="360" w:lineRule="auto"/>
        <w:rPr>
          <w:rFonts w:ascii="宋体" w:eastAsia="宋体" w:hAnsi="宋体" w:cs="宋体"/>
          <w:b/>
          <w:bCs/>
          <w:szCs w:val="21"/>
        </w:rPr>
      </w:pPr>
    </w:p>
    <w:p w:rsidR="00D62740" w:rsidRPr="00D62740" w:rsidRDefault="00D62740" w:rsidP="00D62740">
      <w:pPr>
        <w:spacing w:line="360" w:lineRule="auto"/>
        <w:rPr>
          <w:rFonts w:ascii="宋体" w:eastAsia="宋体" w:hAnsi="宋体" w:cs="宋体"/>
          <w:b/>
          <w:bCs/>
          <w:szCs w:val="21"/>
        </w:rPr>
      </w:pPr>
      <w:r w:rsidRPr="00D62740">
        <w:rPr>
          <w:rFonts w:ascii="宋体" w:eastAsia="宋体" w:hAnsi="宋体" w:cs="宋体" w:hint="eastAsia"/>
          <w:b/>
          <w:bCs/>
          <w:szCs w:val="21"/>
        </w:rPr>
        <w:t>话筒天线1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5565"/>
      </w:tblGrid>
      <w:tr w:rsidR="00D62740" w:rsidRPr="00D62740" w:rsidTr="00D62740">
        <w:tc>
          <w:tcPr>
            <w:tcW w:w="2340"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频带范围</w:t>
            </w:r>
            <w:r w:rsidRPr="00D62740">
              <w:rPr>
                <w:rFonts w:ascii="宋体" w:eastAsia="宋体" w:hAnsi="宋体" w:cs="宋体" w:hint="eastAsia"/>
                <w:szCs w:val="21"/>
              </w:rPr>
              <w:tab/>
            </w:r>
          </w:p>
        </w:tc>
        <w:tc>
          <w:tcPr>
            <w:tcW w:w="5565"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640~960MHz</w:t>
            </w:r>
          </w:p>
        </w:tc>
      </w:tr>
      <w:tr w:rsidR="00D62740" w:rsidRPr="00D62740" w:rsidTr="00D62740">
        <w:tc>
          <w:tcPr>
            <w:tcW w:w="2340"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输出/入增益</w:t>
            </w:r>
            <w:r w:rsidRPr="00D62740">
              <w:rPr>
                <w:rFonts w:ascii="宋体" w:eastAsia="宋体" w:hAnsi="宋体" w:cs="宋体" w:hint="eastAsia"/>
                <w:szCs w:val="21"/>
              </w:rPr>
              <w:tab/>
            </w:r>
          </w:p>
        </w:tc>
        <w:tc>
          <w:tcPr>
            <w:tcW w:w="5565"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+1.0dB(频段中心)</w:t>
            </w:r>
          </w:p>
        </w:tc>
      </w:tr>
      <w:tr w:rsidR="00D62740" w:rsidRPr="00D62740" w:rsidTr="00D62740">
        <w:tc>
          <w:tcPr>
            <w:tcW w:w="2340"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输出/入阻抗</w:t>
            </w:r>
            <w:r w:rsidRPr="00D62740">
              <w:rPr>
                <w:rFonts w:ascii="宋体" w:eastAsia="宋体" w:hAnsi="宋体" w:cs="宋体" w:hint="eastAsia"/>
                <w:szCs w:val="21"/>
              </w:rPr>
              <w:tab/>
            </w:r>
          </w:p>
        </w:tc>
        <w:tc>
          <w:tcPr>
            <w:tcW w:w="5565"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50Ω</w:t>
            </w:r>
          </w:p>
        </w:tc>
      </w:tr>
      <w:tr w:rsidR="00D62740" w:rsidRPr="00D62740" w:rsidTr="00D62740">
        <w:tc>
          <w:tcPr>
            <w:tcW w:w="2340"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频宽</w:t>
            </w:r>
            <w:r w:rsidRPr="00D62740">
              <w:rPr>
                <w:rFonts w:ascii="宋体" w:eastAsia="宋体" w:hAnsi="宋体" w:cs="宋体" w:hint="eastAsia"/>
                <w:szCs w:val="21"/>
              </w:rPr>
              <w:tab/>
            </w:r>
          </w:p>
        </w:tc>
        <w:tc>
          <w:tcPr>
            <w:tcW w:w="5565"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320MHz</w:t>
            </w:r>
          </w:p>
        </w:tc>
      </w:tr>
      <w:tr w:rsidR="00D62740" w:rsidRPr="00D62740" w:rsidTr="00D62740">
        <w:tc>
          <w:tcPr>
            <w:tcW w:w="2340"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电源供应</w:t>
            </w:r>
            <w:r w:rsidRPr="00D62740">
              <w:rPr>
                <w:rFonts w:ascii="宋体" w:eastAsia="宋体" w:hAnsi="宋体" w:cs="宋体" w:hint="eastAsia"/>
                <w:szCs w:val="21"/>
              </w:rPr>
              <w:tab/>
            </w:r>
          </w:p>
        </w:tc>
        <w:tc>
          <w:tcPr>
            <w:tcW w:w="5565"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DC 12-18V/3A</w:t>
            </w:r>
          </w:p>
        </w:tc>
      </w:tr>
    </w:tbl>
    <w:p w:rsidR="00D62740" w:rsidRPr="00D62740" w:rsidRDefault="00D62740" w:rsidP="00D62740">
      <w:pPr>
        <w:spacing w:line="360" w:lineRule="auto"/>
        <w:rPr>
          <w:rFonts w:ascii="宋体" w:eastAsia="宋体" w:hAnsi="宋体" w:cs="宋体"/>
          <w:b/>
          <w:bCs/>
          <w:szCs w:val="21"/>
        </w:rPr>
      </w:pPr>
    </w:p>
    <w:p w:rsidR="00D62740" w:rsidRPr="00D62740" w:rsidRDefault="00D62740" w:rsidP="00D62740">
      <w:pPr>
        <w:spacing w:line="360" w:lineRule="auto"/>
        <w:rPr>
          <w:rFonts w:ascii="宋体" w:eastAsia="宋体" w:hAnsi="宋体" w:cs="宋体"/>
          <w:b/>
          <w:bCs/>
          <w:szCs w:val="21"/>
        </w:rPr>
      </w:pPr>
      <w:r w:rsidRPr="00D62740">
        <w:rPr>
          <w:rFonts w:ascii="宋体" w:eastAsia="宋体" w:hAnsi="宋体" w:cs="宋体" w:hint="eastAsia"/>
          <w:b/>
          <w:bCs/>
          <w:szCs w:val="21"/>
        </w:rPr>
        <w:t>话筒天线2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30"/>
        <w:gridCol w:w="4675"/>
      </w:tblGrid>
      <w:tr w:rsidR="00D62740" w:rsidRPr="00D62740" w:rsidTr="00D62740">
        <w:tc>
          <w:tcPr>
            <w:tcW w:w="3230"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频率范围</w:t>
            </w:r>
          </w:p>
        </w:tc>
        <w:tc>
          <w:tcPr>
            <w:tcW w:w="4675"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550MHz～850MHz</w:t>
            </w:r>
          </w:p>
        </w:tc>
      </w:tr>
      <w:tr w:rsidR="00D62740" w:rsidRPr="00D62740" w:rsidTr="00D62740">
        <w:tc>
          <w:tcPr>
            <w:tcW w:w="3230" w:type="dxa"/>
            <w:shd w:val="clear" w:color="auto" w:fill="auto"/>
            <w:vAlign w:val="center"/>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极化方式</w:t>
            </w:r>
          </w:p>
        </w:tc>
        <w:tc>
          <w:tcPr>
            <w:tcW w:w="4675" w:type="dxa"/>
            <w:shd w:val="clear" w:color="auto" w:fill="auto"/>
            <w:vAlign w:val="center"/>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45°</w:t>
            </w:r>
          </w:p>
        </w:tc>
      </w:tr>
      <w:tr w:rsidR="00D62740" w:rsidRPr="00D62740" w:rsidTr="00D62740">
        <w:tc>
          <w:tcPr>
            <w:tcW w:w="3230"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增益</w:t>
            </w:r>
          </w:p>
        </w:tc>
        <w:tc>
          <w:tcPr>
            <w:tcW w:w="4675"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8dBi</w:t>
            </w:r>
          </w:p>
        </w:tc>
      </w:tr>
      <w:tr w:rsidR="00D62740" w:rsidRPr="00D62740" w:rsidTr="00D62740">
        <w:tc>
          <w:tcPr>
            <w:tcW w:w="3230" w:type="dxa"/>
            <w:shd w:val="clear" w:color="auto" w:fill="auto"/>
            <w:vAlign w:val="center"/>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半功率波瓣宽度</w:t>
            </w:r>
          </w:p>
        </w:tc>
        <w:tc>
          <w:tcPr>
            <w:tcW w:w="4675" w:type="dxa"/>
            <w:shd w:val="clear" w:color="auto" w:fill="auto"/>
            <w:vAlign w:val="center"/>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H:76°±5°， V:76°±5°</w:t>
            </w:r>
          </w:p>
        </w:tc>
      </w:tr>
      <w:tr w:rsidR="00D62740" w:rsidRPr="00D62740" w:rsidTr="00D62740">
        <w:tc>
          <w:tcPr>
            <w:tcW w:w="3230"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前后比</w:t>
            </w:r>
          </w:p>
        </w:tc>
        <w:tc>
          <w:tcPr>
            <w:tcW w:w="4675"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≥23dB</w:t>
            </w:r>
          </w:p>
        </w:tc>
      </w:tr>
      <w:tr w:rsidR="00D62740" w:rsidRPr="00D62740" w:rsidTr="00D62740">
        <w:tc>
          <w:tcPr>
            <w:tcW w:w="3230"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lastRenderedPageBreak/>
              <w:t>输入阻抗</w:t>
            </w:r>
          </w:p>
        </w:tc>
        <w:tc>
          <w:tcPr>
            <w:tcW w:w="4675" w:type="dxa"/>
            <w:shd w:val="clear" w:color="auto" w:fill="auto"/>
            <w:vAlign w:val="center"/>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50Ω</w:t>
            </w:r>
          </w:p>
        </w:tc>
      </w:tr>
      <w:tr w:rsidR="00D62740" w:rsidRPr="00D62740" w:rsidTr="00D62740">
        <w:tc>
          <w:tcPr>
            <w:tcW w:w="3230"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电压驻波比（VSWR）</w:t>
            </w:r>
          </w:p>
        </w:tc>
        <w:tc>
          <w:tcPr>
            <w:tcW w:w="4675"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≤2.0</w:t>
            </w:r>
          </w:p>
        </w:tc>
      </w:tr>
      <w:tr w:rsidR="00D62740" w:rsidRPr="00D62740" w:rsidTr="00D62740">
        <w:tc>
          <w:tcPr>
            <w:tcW w:w="3230" w:type="dxa"/>
            <w:shd w:val="clear" w:color="auto" w:fill="auto"/>
            <w:vAlign w:val="center"/>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交叉极化鉴别率</w:t>
            </w:r>
          </w:p>
        </w:tc>
        <w:tc>
          <w:tcPr>
            <w:tcW w:w="4675" w:type="dxa"/>
            <w:shd w:val="clear" w:color="auto" w:fill="auto"/>
            <w:vAlign w:val="center"/>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≥15dB@0º，≥10dB@+/-60º</w:t>
            </w:r>
          </w:p>
        </w:tc>
      </w:tr>
      <w:tr w:rsidR="00D62740" w:rsidRPr="00D62740" w:rsidTr="00D62740">
        <w:tc>
          <w:tcPr>
            <w:tcW w:w="3230" w:type="dxa"/>
            <w:shd w:val="clear" w:color="auto" w:fill="auto"/>
            <w:vAlign w:val="center"/>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上第一副瓣抑制</w:t>
            </w:r>
          </w:p>
        </w:tc>
        <w:tc>
          <w:tcPr>
            <w:tcW w:w="4675" w:type="dxa"/>
            <w:shd w:val="clear" w:color="auto" w:fill="auto"/>
            <w:vAlign w:val="center"/>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15dB</w:t>
            </w:r>
          </w:p>
        </w:tc>
      </w:tr>
      <w:tr w:rsidR="00D62740" w:rsidRPr="00D62740" w:rsidTr="00D62740">
        <w:tc>
          <w:tcPr>
            <w:tcW w:w="3230"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最大功率</w:t>
            </w:r>
          </w:p>
        </w:tc>
        <w:tc>
          <w:tcPr>
            <w:tcW w:w="4675" w:type="dxa"/>
            <w:shd w:val="clear" w:color="auto" w:fill="auto"/>
            <w:vAlign w:val="center"/>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50W</w:t>
            </w:r>
          </w:p>
        </w:tc>
      </w:tr>
      <w:tr w:rsidR="00D62740" w:rsidRPr="00D62740" w:rsidTr="00D62740">
        <w:tc>
          <w:tcPr>
            <w:tcW w:w="3230" w:type="dxa"/>
            <w:shd w:val="clear" w:color="auto" w:fill="auto"/>
            <w:vAlign w:val="center"/>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lang w:val="de-DE"/>
              </w:rPr>
              <w:t>雷电保护</w:t>
            </w:r>
          </w:p>
        </w:tc>
        <w:tc>
          <w:tcPr>
            <w:tcW w:w="4675" w:type="dxa"/>
            <w:shd w:val="clear" w:color="auto" w:fill="auto"/>
            <w:vAlign w:val="center"/>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 xml:space="preserve">直流接地DC </w:t>
            </w:r>
          </w:p>
        </w:tc>
      </w:tr>
      <w:tr w:rsidR="00D62740" w:rsidRPr="00D62740" w:rsidTr="00D62740">
        <w:tc>
          <w:tcPr>
            <w:tcW w:w="3230" w:type="dxa"/>
            <w:shd w:val="clear" w:color="auto" w:fill="auto"/>
          </w:tcPr>
          <w:p w:rsidR="00D62740" w:rsidRPr="00D62740" w:rsidRDefault="00D62740" w:rsidP="00D62740">
            <w:pPr>
              <w:spacing w:line="360" w:lineRule="auto"/>
              <w:rPr>
                <w:rFonts w:ascii="宋体" w:eastAsia="宋体" w:hAnsi="宋体" w:cs="宋体"/>
                <w:szCs w:val="21"/>
                <w:lang w:val="de-DE"/>
              </w:rPr>
            </w:pPr>
            <w:r w:rsidRPr="00D62740">
              <w:rPr>
                <w:rFonts w:ascii="宋体" w:eastAsia="宋体" w:hAnsi="宋体" w:cs="宋体" w:hint="eastAsia"/>
                <w:szCs w:val="21"/>
              </w:rPr>
              <w:t>接头类型</w:t>
            </w:r>
          </w:p>
        </w:tc>
        <w:tc>
          <w:tcPr>
            <w:tcW w:w="4675"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BNC</w:t>
            </w:r>
          </w:p>
        </w:tc>
      </w:tr>
      <w:tr w:rsidR="00D62740" w:rsidRPr="00D62740" w:rsidTr="00D62740">
        <w:tc>
          <w:tcPr>
            <w:tcW w:w="3230" w:type="dxa"/>
            <w:shd w:val="clear" w:color="auto" w:fill="auto"/>
          </w:tcPr>
          <w:p w:rsidR="00D62740" w:rsidRPr="00D62740" w:rsidRDefault="00D62740" w:rsidP="00D62740">
            <w:pPr>
              <w:spacing w:line="360" w:lineRule="auto"/>
              <w:rPr>
                <w:rFonts w:ascii="宋体" w:eastAsia="宋体" w:hAnsi="宋体" w:cs="宋体"/>
                <w:szCs w:val="21"/>
                <w:lang w:val="de-DE"/>
              </w:rPr>
            </w:pPr>
            <w:r w:rsidRPr="00D62740">
              <w:rPr>
                <w:rFonts w:ascii="宋体" w:eastAsia="宋体" w:hAnsi="宋体" w:cs="宋体" w:hint="eastAsia"/>
                <w:szCs w:val="21"/>
              </w:rPr>
              <w:t>电缆长度</w:t>
            </w:r>
          </w:p>
        </w:tc>
        <w:tc>
          <w:tcPr>
            <w:tcW w:w="4675" w:type="dxa"/>
            <w:shd w:val="clear" w:color="auto" w:fill="auto"/>
            <w:vAlign w:val="center"/>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0.3米</w:t>
            </w:r>
          </w:p>
        </w:tc>
      </w:tr>
      <w:tr w:rsidR="00D62740" w:rsidRPr="00D62740" w:rsidTr="00D62740">
        <w:tc>
          <w:tcPr>
            <w:tcW w:w="3230" w:type="dxa"/>
            <w:shd w:val="clear" w:color="auto" w:fill="auto"/>
          </w:tcPr>
          <w:p w:rsidR="00D62740" w:rsidRPr="00D62740" w:rsidRDefault="00D62740" w:rsidP="00D62740">
            <w:pPr>
              <w:spacing w:line="360" w:lineRule="auto"/>
              <w:rPr>
                <w:rFonts w:ascii="宋体" w:eastAsia="宋体" w:hAnsi="宋体" w:cs="宋体"/>
                <w:szCs w:val="21"/>
                <w:lang w:val="de-DE"/>
              </w:rPr>
            </w:pPr>
            <w:r w:rsidRPr="00D62740">
              <w:rPr>
                <w:rFonts w:ascii="宋体" w:eastAsia="宋体" w:hAnsi="宋体" w:cs="宋体" w:hint="eastAsia"/>
                <w:szCs w:val="21"/>
              </w:rPr>
              <w:t>天线罩材料</w:t>
            </w:r>
          </w:p>
        </w:tc>
        <w:tc>
          <w:tcPr>
            <w:tcW w:w="4675" w:type="dxa"/>
            <w:shd w:val="clear" w:color="auto" w:fill="auto"/>
            <w:vAlign w:val="center"/>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ABS</w:t>
            </w:r>
          </w:p>
        </w:tc>
      </w:tr>
      <w:tr w:rsidR="00D62740" w:rsidRPr="00D62740" w:rsidTr="00D62740">
        <w:tc>
          <w:tcPr>
            <w:tcW w:w="3230" w:type="dxa"/>
            <w:shd w:val="clear" w:color="auto" w:fill="auto"/>
          </w:tcPr>
          <w:p w:rsidR="00D62740" w:rsidRPr="00D62740" w:rsidRDefault="00D62740" w:rsidP="00D62740">
            <w:pPr>
              <w:spacing w:line="360" w:lineRule="auto"/>
              <w:rPr>
                <w:rFonts w:ascii="宋体" w:eastAsia="宋体" w:hAnsi="宋体" w:cs="宋体"/>
                <w:szCs w:val="21"/>
                <w:lang w:val="de-DE"/>
              </w:rPr>
            </w:pPr>
            <w:r w:rsidRPr="00D62740">
              <w:rPr>
                <w:rFonts w:ascii="宋体" w:eastAsia="宋体" w:hAnsi="宋体" w:cs="宋体" w:hint="eastAsia"/>
                <w:szCs w:val="21"/>
              </w:rPr>
              <w:t>天线罩颜色</w:t>
            </w:r>
          </w:p>
        </w:tc>
        <w:tc>
          <w:tcPr>
            <w:tcW w:w="4675"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白色</w:t>
            </w:r>
          </w:p>
        </w:tc>
      </w:tr>
      <w:tr w:rsidR="00D62740" w:rsidRPr="00D62740" w:rsidTr="00D62740">
        <w:tc>
          <w:tcPr>
            <w:tcW w:w="3230" w:type="dxa"/>
            <w:shd w:val="clear" w:color="auto" w:fill="auto"/>
          </w:tcPr>
          <w:p w:rsidR="00D62740" w:rsidRPr="00D62740" w:rsidRDefault="00D62740" w:rsidP="00D62740">
            <w:pPr>
              <w:spacing w:line="360" w:lineRule="auto"/>
              <w:rPr>
                <w:rFonts w:ascii="宋体" w:eastAsia="宋体" w:hAnsi="宋体" w:cs="宋体"/>
                <w:szCs w:val="21"/>
                <w:lang w:val="de-DE"/>
              </w:rPr>
            </w:pPr>
            <w:r w:rsidRPr="00D62740">
              <w:rPr>
                <w:rFonts w:ascii="宋体" w:eastAsia="宋体" w:hAnsi="宋体" w:cs="宋体" w:hint="eastAsia"/>
                <w:szCs w:val="21"/>
              </w:rPr>
              <w:t>工作温度</w:t>
            </w:r>
          </w:p>
        </w:tc>
        <w:tc>
          <w:tcPr>
            <w:tcW w:w="4675" w:type="dxa"/>
            <w:shd w:val="clear" w:color="auto" w:fill="auto"/>
            <w:vAlign w:val="center"/>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-40°c～60°c</w:t>
            </w:r>
          </w:p>
        </w:tc>
      </w:tr>
      <w:tr w:rsidR="00D62740" w:rsidRPr="00D62740" w:rsidTr="00D62740">
        <w:tc>
          <w:tcPr>
            <w:tcW w:w="3230" w:type="dxa"/>
            <w:shd w:val="clear" w:color="auto" w:fill="auto"/>
          </w:tcPr>
          <w:p w:rsidR="00D62740" w:rsidRPr="00D62740" w:rsidRDefault="00D62740" w:rsidP="00D62740">
            <w:pPr>
              <w:spacing w:line="360" w:lineRule="auto"/>
              <w:rPr>
                <w:rFonts w:ascii="宋体" w:eastAsia="宋体" w:hAnsi="宋体" w:cs="宋体"/>
                <w:szCs w:val="21"/>
                <w:lang w:val="de-DE"/>
              </w:rPr>
            </w:pPr>
            <w:r w:rsidRPr="00D62740">
              <w:rPr>
                <w:rFonts w:ascii="宋体" w:eastAsia="宋体" w:hAnsi="宋体" w:cs="宋体" w:hint="eastAsia"/>
                <w:szCs w:val="21"/>
              </w:rPr>
              <w:t>极限风速</w:t>
            </w:r>
          </w:p>
        </w:tc>
        <w:tc>
          <w:tcPr>
            <w:tcW w:w="4675" w:type="dxa"/>
            <w:shd w:val="clear" w:color="auto" w:fill="auto"/>
            <w:vAlign w:val="center"/>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60m/s</w:t>
            </w:r>
          </w:p>
        </w:tc>
      </w:tr>
      <w:tr w:rsidR="00D62740" w:rsidRPr="00D62740" w:rsidTr="00D62740">
        <w:tc>
          <w:tcPr>
            <w:tcW w:w="3230" w:type="dxa"/>
            <w:shd w:val="clear" w:color="auto" w:fill="auto"/>
          </w:tcPr>
          <w:p w:rsidR="00D62740" w:rsidRPr="00D62740" w:rsidRDefault="00D62740" w:rsidP="00D62740">
            <w:pPr>
              <w:spacing w:line="360" w:lineRule="auto"/>
              <w:rPr>
                <w:rFonts w:ascii="宋体" w:eastAsia="宋体" w:hAnsi="宋体" w:cs="宋体"/>
                <w:szCs w:val="21"/>
                <w:lang w:val="de-DE"/>
              </w:rPr>
            </w:pPr>
            <w:r w:rsidRPr="00D62740">
              <w:rPr>
                <w:rFonts w:ascii="宋体" w:eastAsia="宋体" w:hAnsi="宋体" w:cs="宋体" w:hint="eastAsia"/>
                <w:szCs w:val="21"/>
              </w:rPr>
              <w:t>抱杆直径</w:t>
            </w:r>
          </w:p>
        </w:tc>
        <w:tc>
          <w:tcPr>
            <w:tcW w:w="4675" w:type="dxa"/>
            <w:shd w:val="clear" w:color="auto" w:fill="auto"/>
            <w:vAlign w:val="center"/>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￠35～￠50mm</w:t>
            </w:r>
          </w:p>
        </w:tc>
      </w:tr>
    </w:tbl>
    <w:p w:rsidR="00D62740" w:rsidRPr="00D62740" w:rsidRDefault="00D62740" w:rsidP="00D62740">
      <w:pPr>
        <w:spacing w:line="360" w:lineRule="auto"/>
        <w:rPr>
          <w:rFonts w:ascii="宋体" w:eastAsia="宋体" w:hAnsi="宋体" w:cs="宋体"/>
          <w:b/>
          <w:bCs/>
          <w:szCs w:val="21"/>
        </w:rPr>
      </w:pPr>
    </w:p>
    <w:p w:rsidR="00D62740" w:rsidRPr="00D62740" w:rsidRDefault="00D62740" w:rsidP="00D62740">
      <w:pPr>
        <w:spacing w:line="360" w:lineRule="auto"/>
        <w:rPr>
          <w:rFonts w:ascii="宋体" w:eastAsia="宋体" w:hAnsi="宋体" w:cs="宋体"/>
          <w:b/>
          <w:bCs/>
          <w:szCs w:val="21"/>
        </w:rPr>
      </w:pPr>
      <w:r w:rsidRPr="00D62740">
        <w:rPr>
          <w:rFonts w:ascii="宋体" w:eastAsia="宋体" w:hAnsi="宋体" w:cs="宋体" w:hint="eastAsia"/>
          <w:b/>
          <w:bCs/>
          <w:szCs w:val="21"/>
        </w:rPr>
        <w:t>桌插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5385"/>
      </w:tblGrid>
      <w:tr w:rsidR="00D62740" w:rsidRPr="00D62740" w:rsidTr="00D62740">
        <w:tc>
          <w:tcPr>
            <w:tcW w:w="2520"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电源供电</w:t>
            </w:r>
          </w:p>
        </w:tc>
        <w:tc>
          <w:tcPr>
            <w:tcW w:w="5385"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AC 220V  50-60/HZ</w:t>
            </w:r>
          </w:p>
        </w:tc>
      </w:tr>
      <w:tr w:rsidR="00D62740" w:rsidRPr="00D62740" w:rsidTr="00D62740">
        <w:tc>
          <w:tcPr>
            <w:tcW w:w="2520"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弹起方式</w:t>
            </w:r>
          </w:p>
        </w:tc>
        <w:tc>
          <w:tcPr>
            <w:tcW w:w="5385"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气撑杆</w:t>
            </w:r>
          </w:p>
        </w:tc>
      </w:tr>
      <w:tr w:rsidR="00D62740" w:rsidRPr="00D62740" w:rsidTr="00D62740">
        <w:tc>
          <w:tcPr>
            <w:tcW w:w="2520"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仰角角度</w:t>
            </w:r>
          </w:p>
        </w:tc>
        <w:tc>
          <w:tcPr>
            <w:tcW w:w="5385"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45度，完全符合工程学原理角度</w:t>
            </w:r>
          </w:p>
        </w:tc>
      </w:tr>
      <w:tr w:rsidR="00D62740" w:rsidRPr="00D62740" w:rsidTr="00D62740">
        <w:tc>
          <w:tcPr>
            <w:tcW w:w="2520"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整重量</w:t>
            </w:r>
          </w:p>
        </w:tc>
        <w:tc>
          <w:tcPr>
            <w:tcW w:w="5385"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2.0Kg</w:t>
            </w:r>
          </w:p>
        </w:tc>
      </w:tr>
      <w:tr w:rsidR="00D62740" w:rsidRPr="00D62740" w:rsidTr="00D62740">
        <w:tc>
          <w:tcPr>
            <w:tcW w:w="2520"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产品外型尺寸</w:t>
            </w:r>
          </w:p>
        </w:tc>
        <w:tc>
          <w:tcPr>
            <w:tcW w:w="5385"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175×130×145mmm</w:t>
            </w:r>
          </w:p>
        </w:tc>
      </w:tr>
      <w:tr w:rsidR="00D62740" w:rsidRPr="00D62740" w:rsidTr="00D62740">
        <w:tc>
          <w:tcPr>
            <w:tcW w:w="2520"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箱体尺寸</w:t>
            </w:r>
          </w:p>
        </w:tc>
        <w:tc>
          <w:tcPr>
            <w:tcW w:w="5385"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166×122×140mm</w:t>
            </w:r>
          </w:p>
        </w:tc>
      </w:tr>
      <w:tr w:rsidR="00D62740" w:rsidRPr="00D62740" w:rsidTr="00D62740">
        <w:tc>
          <w:tcPr>
            <w:tcW w:w="2520"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桌面开孔尺寸</w:t>
            </w:r>
          </w:p>
        </w:tc>
        <w:tc>
          <w:tcPr>
            <w:tcW w:w="5385"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166×122mm(通孔，建议实物开孔）</w:t>
            </w:r>
          </w:p>
        </w:tc>
      </w:tr>
      <w:tr w:rsidR="00D62740" w:rsidRPr="00D62740" w:rsidTr="00D62740">
        <w:tc>
          <w:tcPr>
            <w:tcW w:w="2520"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环境条件</w:t>
            </w:r>
          </w:p>
        </w:tc>
        <w:tc>
          <w:tcPr>
            <w:tcW w:w="5385"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-20℃～50℃   湿度≤70%</w:t>
            </w:r>
          </w:p>
        </w:tc>
      </w:tr>
      <w:tr w:rsidR="00D62740" w:rsidRPr="00D62740" w:rsidTr="00D62740">
        <w:tc>
          <w:tcPr>
            <w:tcW w:w="2520"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配置接口</w:t>
            </w:r>
          </w:p>
        </w:tc>
        <w:tc>
          <w:tcPr>
            <w:tcW w:w="5385"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1个多功能电源，网络，3.5音频，数据USB，HDMI，VGA</w:t>
            </w:r>
          </w:p>
        </w:tc>
      </w:tr>
    </w:tbl>
    <w:p w:rsidR="00D62740" w:rsidRPr="00D62740" w:rsidRDefault="00D62740" w:rsidP="00D62740">
      <w:pPr>
        <w:spacing w:line="360" w:lineRule="auto"/>
        <w:rPr>
          <w:rFonts w:ascii="宋体" w:eastAsia="宋体" w:hAnsi="宋体" w:cs="宋体"/>
          <w:b/>
          <w:bCs/>
          <w:szCs w:val="21"/>
        </w:rPr>
      </w:pPr>
    </w:p>
    <w:p w:rsidR="00D62740" w:rsidRPr="00D62740" w:rsidRDefault="00D62740" w:rsidP="00D62740">
      <w:pPr>
        <w:spacing w:line="360" w:lineRule="auto"/>
        <w:rPr>
          <w:rFonts w:ascii="宋体" w:eastAsia="宋体" w:hAnsi="宋体" w:cs="宋体"/>
          <w:b/>
          <w:bCs/>
          <w:szCs w:val="21"/>
        </w:rPr>
      </w:pPr>
      <w:r w:rsidRPr="00D62740">
        <w:rPr>
          <w:rFonts w:ascii="宋体" w:eastAsia="宋体" w:hAnsi="宋体" w:cs="宋体" w:hint="eastAsia"/>
          <w:b/>
          <w:bCs/>
          <w:szCs w:val="21"/>
        </w:rPr>
        <w:t xml:space="preserve">网络中控主机  </w:t>
      </w:r>
    </w:p>
    <w:p w:rsidR="00D62740" w:rsidRPr="00D62740" w:rsidRDefault="00D62740" w:rsidP="00D62740">
      <w:pPr>
        <w:spacing w:line="360" w:lineRule="auto"/>
        <w:rPr>
          <w:rFonts w:ascii="宋体" w:eastAsia="宋体" w:hAnsi="宋体" w:cs="宋体"/>
          <w:b/>
          <w:bCs/>
          <w:szCs w:val="21"/>
        </w:rPr>
      </w:pPr>
      <w:r w:rsidRPr="00D62740">
        <w:rPr>
          <w:rFonts w:ascii="宋体" w:eastAsia="宋体" w:hAnsi="宋体" w:cs="宋体" w:hint="eastAsia"/>
          <w:b/>
          <w:bCs/>
          <w:szCs w:val="21"/>
        </w:rPr>
        <w:t>内嵌软件：网络中控系统逻辑处理内</w:t>
      </w:r>
      <w:proofErr w:type="gramStart"/>
      <w:r w:rsidRPr="00D62740">
        <w:rPr>
          <w:rFonts w:ascii="宋体" w:eastAsia="宋体" w:hAnsi="宋体" w:cs="宋体" w:hint="eastAsia"/>
          <w:b/>
          <w:bCs/>
          <w:szCs w:val="21"/>
        </w:rPr>
        <w:t>嵌软件</w:t>
      </w:r>
      <w:proofErr w:type="gramEnd"/>
      <w:r w:rsidRPr="00D62740">
        <w:rPr>
          <w:rFonts w:ascii="宋体" w:eastAsia="宋体" w:hAnsi="宋体" w:cs="宋体" w:hint="eastAsia"/>
          <w:b/>
          <w:bCs/>
          <w:szCs w:val="21"/>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88"/>
        <w:gridCol w:w="4617"/>
      </w:tblGrid>
      <w:tr w:rsidR="00D62740" w:rsidRPr="00D62740" w:rsidTr="00D62740">
        <w:tc>
          <w:tcPr>
            <w:tcW w:w="3288"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处理器</w:t>
            </w:r>
          </w:p>
        </w:tc>
        <w:tc>
          <w:tcPr>
            <w:tcW w:w="4617"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32位Cortex-A8 ARM架构微处理器，主频高达720MHZ</w:t>
            </w:r>
          </w:p>
        </w:tc>
      </w:tr>
      <w:tr w:rsidR="00D62740" w:rsidRPr="00D62740" w:rsidTr="00D62740">
        <w:tc>
          <w:tcPr>
            <w:tcW w:w="3288"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lastRenderedPageBreak/>
              <w:t>存储器</w:t>
            </w:r>
          </w:p>
        </w:tc>
        <w:tc>
          <w:tcPr>
            <w:tcW w:w="4617"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 xml:space="preserve">256MByte DDR3 RAM，8 </w:t>
            </w:r>
            <w:proofErr w:type="spellStart"/>
            <w:r w:rsidRPr="00D62740">
              <w:rPr>
                <w:rFonts w:ascii="宋体" w:eastAsia="宋体" w:hAnsi="宋体" w:cs="宋体" w:hint="eastAsia"/>
                <w:szCs w:val="21"/>
              </w:rPr>
              <w:t>GByte</w:t>
            </w:r>
            <w:proofErr w:type="spellEnd"/>
            <w:r w:rsidRPr="00D62740">
              <w:rPr>
                <w:rFonts w:ascii="宋体" w:eastAsia="宋体" w:hAnsi="宋体" w:cs="宋体" w:hint="eastAsia"/>
                <w:szCs w:val="21"/>
              </w:rPr>
              <w:t xml:space="preserve"> EMMC Flash</w:t>
            </w:r>
          </w:p>
        </w:tc>
      </w:tr>
      <w:tr w:rsidR="00D62740" w:rsidRPr="00D62740" w:rsidTr="00D62740">
        <w:trPr>
          <w:trHeight w:val="756"/>
        </w:trPr>
        <w:tc>
          <w:tcPr>
            <w:tcW w:w="3288"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串口端口</w:t>
            </w:r>
          </w:p>
        </w:tc>
        <w:tc>
          <w:tcPr>
            <w:tcW w:w="4617"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8个终端模块，每个模块7PIN排针，支持RS-232，RS-485及RS-422信号</w:t>
            </w:r>
          </w:p>
        </w:tc>
      </w:tr>
      <w:tr w:rsidR="00D62740" w:rsidRPr="00D62740" w:rsidTr="00D62740">
        <w:tc>
          <w:tcPr>
            <w:tcW w:w="3288"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红外IR端口</w:t>
            </w:r>
          </w:p>
        </w:tc>
        <w:tc>
          <w:tcPr>
            <w:tcW w:w="4617"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8个终端模块，16PIN</w:t>
            </w:r>
            <w:proofErr w:type="gramStart"/>
            <w:r w:rsidRPr="00D62740">
              <w:rPr>
                <w:rFonts w:ascii="宋体" w:eastAsia="宋体" w:hAnsi="宋体" w:cs="宋体" w:hint="eastAsia"/>
                <w:szCs w:val="21"/>
              </w:rPr>
              <w:t>排针</w:t>
            </w:r>
            <w:proofErr w:type="gramEnd"/>
          </w:p>
        </w:tc>
      </w:tr>
      <w:tr w:rsidR="00D62740" w:rsidRPr="00D62740" w:rsidTr="00D62740">
        <w:tc>
          <w:tcPr>
            <w:tcW w:w="3288"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I/O端口</w:t>
            </w:r>
          </w:p>
        </w:tc>
        <w:tc>
          <w:tcPr>
            <w:tcW w:w="4617"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8个终端模块，9PIN排针，带保护电路，支持 0-5V 数字输入信号</w:t>
            </w:r>
          </w:p>
        </w:tc>
      </w:tr>
      <w:tr w:rsidR="00D62740" w:rsidRPr="00D62740" w:rsidTr="00D62740">
        <w:tc>
          <w:tcPr>
            <w:tcW w:w="3288"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弱电继电器端口</w:t>
            </w:r>
          </w:p>
        </w:tc>
        <w:tc>
          <w:tcPr>
            <w:tcW w:w="4617"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8个终端模块，16PIN排针，，常开</w:t>
            </w:r>
            <w:proofErr w:type="gramStart"/>
            <w:r w:rsidRPr="00D62740">
              <w:rPr>
                <w:rFonts w:ascii="宋体" w:eastAsia="宋体" w:hAnsi="宋体" w:cs="宋体" w:hint="eastAsia"/>
                <w:szCs w:val="21"/>
              </w:rPr>
              <w:t>型独立</w:t>
            </w:r>
            <w:proofErr w:type="gramEnd"/>
            <w:r w:rsidRPr="00D62740">
              <w:rPr>
                <w:rFonts w:ascii="宋体" w:eastAsia="宋体" w:hAnsi="宋体" w:cs="宋体" w:hint="eastAsia"/>
                <w:szCs w:val="21"/>
              </w:rPr>
              <w:t>继电器，额定 1A/5V 数字信号</w:t>
            </w:r>
          </w:p>
        </w:tc>
      </w:tr>
      <w:tr w:rsidR="00D62740" w:rsidRPr="00D62740" w:rsidTr="00D62740">
        <w:tc>
          <w:tcPr>
            <w:tcW w:w="3288"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NET端口</w:t>
            </w:r>
          </w:p>
        </w:tc>
        <w:tc>
          <w:tcPr>
            <w:tcW w:w="4617"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1个终端模块，4PIN排针，支持NET控制总线，提供DC24V/2A输出电源</w:t>
            </w:r>
          </w:p>
        </w:tc>
      </w:tr>
      <w:tr w:rsidR="00D62740" w:rsidRPr="00D62740" w:rsidTr="00D62740">
        <w:tc>
          <w:tcPr>
            <w:tcW w:w="3288"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封装方式</w:t>
            </w:r>
          </w:p>
        </w:tc>
        <w:tc>
          <w:tcPr>
            <w:tcW w:w="4617"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 xml:space="preserve">金属机箱，支持机架安装 </w:t>
            </w:r>
          </w:p>
        </w:tc>
      </w:tr>
      <w:tr w:rsidR="00D62740" w:rsidRPr="00D62740" w:rsidTr="00D62740">
        <w:tc>
          <w:tcPr>
            <w:tcW w:w="3288"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输入电源</w:t>
            </w:r>
          </w:p>
        </w:tc>
        <w:tc>
          <w:tcPr>
            <w:tcW w:w="4617"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～110-240V 50-60Hz</w:t>
            </w:r>
          </w:p>
        </w:tc>
      </w:tr>
      <w:tr w:rsidR="00D62740" w:rsidRPr="00D62740" w:rsidTr="00D62740">
        <w:tc>
          <w:tcPr>
            <w:tcW w:w="3288"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软件</w:t>
            </w:r>
          </w:p>
        </w:tc>
        <w:tc>
          <w:tcPr>
            <w:tcW w:w="4617"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 xml:space="preserve">中英文界面 </w:t>
            </w:r>
          </w:p>
        </w:tc>
      </w:tr>
      <w:tr w:rsidR="00D62740" w:rsidRPr="00D62740" w:rsidTr="00D62740">
        <w:tc>
          <w:tcPr>
            <w:tcW w:w="3288"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电源功耗</w:t>
            </w:r>
          </w:p>
        </w:tc>
        <w:tc>
          <w:tcPr>
            <w:tcW w:w="4617"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12W</w:t>
            </w:r>
          </w:p>
        </w:tc>
      </w:tr>
    </w:tbl>
    <w:p w:rsidR="00D62740" w:rsidRPr="00D62740" w:rsidRDefault="00D62740" w:rsidP="00D62740">
      <w:pPr>
        <w:spacing w:line="360" w:lineRule="auto"/>
        <w:rPr>
          <w:rFonts w:ascii="宋体" w:eastAsia="宋体" w:hAnsi="宋体" w:cs="宋体"/>
          <w:b/>
          <w:bCs/>
          <w:szCs w:val="21"/>
        </w:rPr>
      </w:pPr>
    </w:p>
    <w:p w:rsidR="00D62740" w:rsidRPr="00D62740" w:rsidRDefault="00D62740" w:rsidP="00D62740">
      <w:pPr>
        <w:spacing w:line="360" w:lineRule="auto"/>
        <w:rPr>
          <w:rFonts w:ascii="宋体" w:eastAsia="宋体" w:hAnsi="宋体" w:cs="宋体"/>
          <w:b/>
          <w:szCs w:val="21"/>
        </w:rPr>
      </w:pPr>
      <w:r w:rsidRPr="00D62740">
        <w:rPr>
          <w:rFonts w:ascii="宋体" w:eastAsia="宋体" w:hAnsi="宋体" w:cs="宋体" w:hint="eastAsia"/>
          <w:b/>
          <w:szCs w:val="21"/>
        </w:rPr>
        <w:t>2/4路音量调节器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00"/>
        <w:gridCol w:w="5505"/>
      </w:tblGrid>
      <w:tr w:rsidR="00D62740" w:rsidRPr="00D62740" w:rsidTr="00D62740">
        <w:tc>
          <w:tcPr>
            <w:tcW w:w="2400" w:type="dxa"/>
            <w:tcBorders>
              <w:right w:val="single" w:sz="4" w:space="0" w:color="auto"/>
            </w:tcBorders>
          </w:tcPr>
          <w:p w:rsidR="00D62740" w:rsidRPr="00D62740" w:rsidRDefault="00D62740" w:rsidP="00D62740">
            <w:pPr>
              <w:rPr>
                <w:rFonts w:ascii="Times New Roman" w:eastAsia="宋体" w:hAnsi="Times New Roman" w:cs="Times New Roman"/>
                <w:szCs w:val="24"/>
              </w:rPr>
            </w:pPr>
            <w:r w:rsidRPr="00D62740">
              <w:rPr>
                <w:rFonts w:ascii="Times New Roman" w:eastAsia="宋体" w:hAnsi="Times New Roman" w:cs="Times New Roman" w:hint="eastAsia"/>
                <w:szCs w:val="24"/>
              </w:rPr>
              <w:t>输入端口</w:t>
            </w:r>
          </w:p>
        </w:tc>
        <w:tc>
          <w:tcPr>
            <w:tcW w:w="5505" w:type="dxa"/>
            <w:tcBorders>
              <w:left w:val="single" w:sz="4" w:space="0" w:color="auto"/>
            </w:tcBorders>
          </w:tcPr>
          <w:p w:rsidR="00D62740" w:rsidRPr="00D62740" w:rsidRDefault="00D62740" w:rsidP="00D62740">
            <w:pPr>
              <w:rPr>
                <w:rFonts w:ascii="宋体" w:eastAsia="宋体" w:hAnsi="宋体" w:cs="Times New Roman"/>
                <w:szCs w:val="24"/>
              </w:rPr>
            </w:pPr>
            <w:r w:rsidRPr="00D62740">
              <w:rPr>
                <w:rFonts w:ascii="宋体" w:eastAsia="宋体" w:hAnsi="宋体" w:cs="Times New Roman"/>
                <w:szCs w:val="24"/>
              </w:rPr>
              <w:t>2/4</w:t>
            </w:r>
            <w:r w:rsidRPr="00D62740">
              <w:rPr>
                <w:rFonts w:ascii="宋体" w:eastAsia="宋体" w:hAnsi="宋体" w:cs="Times New Roman" w:hint="eastAsia"/>
                <w:szCs w:val="24"/>
              </w:rPr>
              <w:t>个终端模块，支持平衡或非平衡</w:t>
            </w:r>
            <w:proofErr w:type="gramStart"/>
            <w:r w:rsidRPr="00D62740">
              <w:rPr>
                <w:rFonts w:ascii="宋体" w:eastAsia="宋体" w:hAnsi="宋体" w:cs="Times New Roman" w:hint="eastAsia"/>
                <w:szCs w:val="24"/>
              </w:rPr>
              <w:t>线路级</w:t>
            </w:r>
            <w:proofErr w:type="gramEnd"/>
            <w:r w:rsidRPr="00D62740">
              <w:rPr>
                <w:rFonts w:ascii="宋体" w:eastAsia="宋体" w:hAnsi="宋体" w:cs="Times New Roman" w:hint="eastAsia"/>
                <w:szCs w:val="24"/>
              </w:rPr>
              <w:t>音频输入</w:t>
            </w:r>
            <w:r w:rsidRPr="00D62740">
              <w:rPr>
                <w:rFonts w:ascii="宋体" w:eastAsia="宋体" w:hAnsi="宋体" w:cs="Times New Roman"/>
                <w:szCs w:val="24"/>
              </w:rPr>
              <w:t xml:space="preserve"> </w:t>
            </w:r>
          </w:p>
        </w:tc>
      </w:tr>
      <w:tr w:rsidR="00D62740" w:rsidRPr="00D62740" w:rsidTr="00D62740">
        <w:tc>
          <w:tcPr>
            <w:tcW w:w="2400" w:type="dxa"/>
            <w:tcBorders>
              <w:right w:val="single" w:sz="4" w:space="0" w:color="auto"/>
            </w:tcBorders>
          </w:tcPr>
          <w:p w:rsidR="00D62740" w:rsidRPr="00D62740" w:rsidRDefault="00D62740" w:rsidP="00D62740">
            <w:pPr>
              <w:rPr>
                <w:rFonts w:ascii="Times New Roman" w:eastAsia="宋体" w:hAnsi="Times New Roman" w:cs="Times New Roman"/>
                <w:szCs w:val="24"/>
              </w:rPr>
            </w:pPr>
            <w:r w:rsidRPr="00D62740">
              <w:rPr>
                <w:rFonts w:ascii="Times New Roman" w:eastAsia="宋体" w:hAnsi="Times New Roman" w:cs="Times New Roman" w:hint="eastAsia"/>
                <w:szCs w:val="24"/>
              </w:rPr>
              <w:t>输出端口</w:t>
            </w:r>
          </w:p>
        </w:tc>
        <w:tc>
          <w:tcPr>
            <w:tcW w:w="5505" w:type="dxa"/>
            <w:tcBorders>
              <w:left w:val="single" w:sz="4" w:space="0" w:color="auto"/>
            </w:tcBorders>
          </w:tcPr>
          <w:p w:rsidR="00D62740" w:rsidRPr="00D62740" w:rsidRDefault="00D62740" w:rsidP="00D62740">
            <w:pPr>
              <w:rPr>
                <w:rFonts w:ascii="宋体" w:eastAsia="宋体" w:hAnsi="宋体" w:cs="Times New Roman"/>
                <w:szCs w:val="24"/>
              </w:rPr>
            </w:pPr>
            <w:r w:rsidRPr="00D62740">
              <w:rPr>
                <w:rFonts w:ascii="宋体" w:eastAsia="宋体" w:hAnsi="宋体" w:cs="Times New Roman"/>
                <w:szCs w:val="24"/>
              </w:rPr>
              <w:t>2/4</w:t>
            </w:r>
            <w:r w:rsidRPr="00D62740">
              <w:rPr>
                <w:rFonts w:ascii="宋体" w:eastAsia="宋体" w:hAnsi="宋体" w:cs="Times New Roman" w:hint="eastAsia"/>
                <w:szCs w:val="24"/>
              </w:rPr>
              <w:t>个终端模块，支持平衡或非平衡</w:t>
            </w:r>
            <w:proofErr w:type="gramStart"/>
            <w:r w:rsidRPr="00D62740">
              <w:rPr>
                <w:rFonts w:ascii="宋体" w:eastAsia="宋体" w:hAnsi="宋体" w:cs="Times New Roman" w:hint="eastAsia"/>
                <w:szCs w:val="24"/>
              </w:rPr>
              <w:t>线路级</w:t>
            </w:r>
            <w:proofErr w:type="gramEnd"/>
            <w:r w:rsidRPr="00D62740">
              <w:rPr>
                <w:rFonts w:ascii="宋体" w:eastAsia="宋体" w:hAnsi="宋体" w:cs="Times New Roman" w:hint="eastAsia"/>
                <w:szCs w:val="24"/>
              </w:rPr>
              <w:t>音频输出</w:t>
            </w:r>
          </w:p>
        </w:tc>
      </w:tr>
      <w:tr w:rsidR="00D62740" w:rsidRPr="00D62740" w:rsidTr="00D62740">
        <w:tc>
          <w:tcPr>
            <w:tcW w:w="2400" w:type="dxa"/>
            <w:tcBorders>
              <w:right w:val="single" w:sz="4" w:space="0" w:color="auto"/>
            </w:tcBorders>
          </w:tcPr>
          <w:p w:rsidR="00D62740" w:rsidRPr="00D62740" w:rsidRDefault="00D62740" w:rsidP="00D62740">
            <w:pPr>
              <w:rPr>
                <w:rFonts w:ascii="Times New Roman" w:eastAsia="宋体" w:hAnsi="Times New Roman" w:cs="Times New Roman"/>
                <w:szCs w:val="24"/>
              </w:rPr>
            </w:pPr>
            <w:r w:rsidRPr="00D62740">
              <w:rPr>
                <w:rFonts w:ascii="Times New Roman" w:eastAsia="宋体" w:hAnsi="Times New Roman" w:cs="Times New Roman" w:hint="eastAsia"/>
                <w:szCs w:val="24"/>
              </w:rPr>
              <w:t>音量频道输入阻抗</w:t>
            </w:r>
          </w:p>
        </w:tc>
        <w:tc>
          <w:tcPr>
            <w:tcW w:w="5505" w:type="dxa"/>
            <w:tcBorders>
              <w:left w:val="single" w:sz="4" w:space="0" w:color="auto"/>
            </w:tcBorders>
          </w:tcPr>
          <w:p w:rsidR="00D62740" w:rsidRPr="00D62740" w:rsidRDefault="00D62740" w:rsidP="00D62740">
            <w:pPr>
              <w:rPr>
                <w:rFonts w:ascii="宋体" w:eastAsia="宋体" w:hAnsi="宋体" w:cs="Times New Roman"/>
                <w:szCs w:val="24"/>
              </w:rPr>
            </w:pPr>
            <w:r w:rsidRPr="00D62740">
              <w:rPr>
                <w:rFonts w:ascii="宋体" w:eastAsia="宋体" w:hAnsi="宋体" w:cs="Times New Roman"/>
                <w:szCs w:val="24"/>
              </w:rPr>
              <w:t>680</w:t>
            </w:r>
            <w:r w:rsidRPr="00D62740">
              <w:rPr>
                <w:rFonts w:ascii="宋体" w:eastAsia="宋体" w:hAnsi="宋体" w:cs="Times New Roman" w:hint="eastAsia"/>
                <w:szCs w:val="24"/>
              </w:rPr>
              <w:t>Ω</w:t>
            </w:r>
            <w:r w:rsidRPr="00D62740">
              <w:rPr>
                <w:rFonts w:ascii="宋体" w:eastAsia="宋体" w:hAnsi="宋体" w:cs="Times New Roman"/>
                <w:szCs w:val="24"/>
              </w:rPr>
              <w:t xml:space="preserve"> </w:t>
            </w:r>
          </w:p>
        </w:tc>
      </w:tr>
      <w:tr w:rsidR="00D62740" w:rsidRPr="00D62740" w:rsidTr="00D62740">
        <w:tc>
          <w:tcPr>
            <w:tcW w:w="2400" w:type="dxa"/>
            <w:tcBorders>
              <w:right w:val="single" w:sz="4" w:space="0" w:color="auto"/>
            </w:tcBorders>
          </w:tcPr>
          <w:p w:rsidR="00D62740" w:rsidRPr="00D62740" w:rsidRDefault="00D62740" w:rsidP="00D62740">
            <w:pPr>
              <w:rPr>
                <w:rFonts w:ascii="Times New Roman" w:eastAsia="宋体" w:hAnsi="Times New Roman" w:cs="Times New Roman"/>
                <w:szCs w:val="24"/>
              </w:rPr>
            </w:pPr>
            <w:r w:rsidRPr="00D62740">
              <w:rPr>
                <w:rFonts w:ascii="Times New Roman" w:eastAsia="宋体" w:hAnsi="Times New Roman" w:cs="Times New Roman" w:hint="eastAsia"/>
                <w:szCs w:val="24"/>
              </w:rPr>
              <w:t>音量频道输出阻抗</w:t>
            </w:r>
          </w:p>
        </w:tc>
        <w:tc>
          <w:tcPr>
            <w:tcW w:w="5505" w:type="dxa"/>
            <w:tcBorders>
              <w:left w:val="single" w:sz="4" w:space="0" w:color="auto"/>
            </w:tcBorders>
          </w:tcPr>
          <w:p w:rsidR="00D62740" w:rsidRPr="00D62740" w:rsidRDefault="00D62740" w:rsidP="00D62740">
            <w:pPr>
              <w:rPr>
                <w:rFonts w:ascii="宋体" w:eastAsia="宋体" w:hAnsi="宋体" w:cs="Times New Roman"/>
                <w:szCs w:val="24"/>
              </w:rPr>
            </w:pPr>
            <w:r w:rsidRPr="00D62740">
              <w:rPr>
                <w:rFonts w:ascii="宋体" w:eastAsia="宋体" w:hAnsi="宋体" w:cs="Times New Roman"/>
                <w:szCs w:val="24"/>
              </w:rPr>
              <w:t>10</w:t>
            </w:r>
            <w:r w:rsidRPr="00D62740">
              <w:rPr>
                <w:rFonts w:ascii="宋体" w:eastAsia="宋体" w:hAnsi="宋体" w:cs="Times New Roman" w:hint="eastAsia"/>
                <w:szCs w:val="24"/>
              </w:rPr>
              <w:t>Ω</w:t>
            </w:r>
            <w:r w:rsidRPr="00D62740">
              <w:rPr>
                <w:rFonts w:ascii="宋体" w:eastAsia="宋体" w:hAnsi="宋体" w:cs="Times New Roman"/>
                <w:szCs w:val="24"/>
              </w:rPr>
              <w:t xml:space="preserve"> </w:t>
            </w:r>
            <w:r w:rsidRPr="00D62740">
              <w:rPr>
                <w:rFonts w:ascii="宋体" w:eastAsia="宋体" w:hAnsi="宋体" w:cs="Times New Roman" w:hint="eastAsia"/>
                <w:szCs w:val="24"/>
              </w:rPr>
              <w:t>·</w:t>
            </w:r>
            <w:r w:rsidRPr="00D62740">
              <w:rPr>
                <w:rFonts w:ascii="宋体" w:eastAsia="宋体" w:hAnsi="宋体" w:cs="Times New Roman"/>
                <w:szCs w:val="24"/>
              </w:rPr>
              <w:t xml:space="preserve"> </w:t>
            </w:r>
            <w:r w:rsidRPr="00D62740">
              <w:rPr>
                <w:rFonts w:ascii="宋体" w:eastAsia="宋体" w:hAnsi="宋体" w:cs="Times New Roman" w:hint="eastAsia"/>
                <w:szCs w:val="24"/>
              </w:rPr>
              <w:t>总谐波失真：</w:t>
            </w:r>
            <w:r w:rsidRPr="00D62740">
              <w:rPr>
                <w:rFonts w:ascii="宋体" w:eastAsia="宋体" w:hAnsi="宋体" w:cs="Times New Roman"/>
                <w:szCs w:val="24"/>
              </w:rPr>
              <w:t>-85dB</w:t>
            </w:r>
          </w:p>
        </w:tc>
      </w:tr>
      <w:tr w:rsidR="00D62740" w:rsidRPr="00D62740" w:rsidTr="00D62740">
        <w:tc>
          <w:tcPr>
            <w:tcW w:w="2400" w:type="dxa"/>
            <w:tcBorders>
              <w:right w:val="single" w:sz="4" w:space="0" w:color="auto"/>
            </w:tcBorders>
          </w:tcPr>
          <w:p w:rsidR="00D62740" w:rsidRPr="00D62740" w:rsidRDefault="00D62740" w:rsidP="00D62740">
            <w:pPr>
              <w:rPr>
                <w:rFonts w:ascii="Times New Roman" w:eastAsia="宋体" w:hAnsi="Times New Roman" w:cs="Times New Roman"/>
                <w:szCs w:val="24"/>
              </w:rPr>
            </w:pPr>
            <w:r w:rsidRPr="00D62740">
              <w:rPr>
                <w:rFonts w:ascii="Times New Roman" w:eastAsia="宋体" w:hAnsi="Times New Roman" w:cs="Times New Roman" w:hint="eastAsia"/>
                <w:szCs w:val="24"/>
              </w:rPr>
              <w:t>噪声</w:t>
            </w:r>
          </w:p>
        </w:tc>
        <w:tc>
          <w:tcPr>
            <w:tcW w:w="5505" w:type="dxa"/>
            <w:tcBorders>
              <w:left w:val="single" w:sz="4" w:space="0" w:color="auto"/>
            </w:tcBorders>
          </w:tcPr>
          <w:p w:rsidR="00D62740" w:rsidRPr="00D62740" w:rsidRDefault="00D62740" w:rsidP="00D62740">
            <w:pPr>
              <w:rPr>
                <w:rFonts w:ascii="宋体" w:eastAsia="宋体" w:hAnsi="宋体" w:cs="Times New Roman"/>
                <w:szCs w:val="24"/>
              </w:rPr>
            </w:pPr>
            <w:r w:rsidRPr="00D62740">
              <w:rPr>
                <w:rFonts w:ascii="宋体" w:eastAsia="宋体" w:hAnsi="宋体" w:cs="Times New Roman"/>
                <w:szCs w:val="24"/>
              </w:rPr>
              <w:t>-85dB</w:t>
            </w:r>
          </w:p>
        </w:tc>
      </w:tr>
      <w:tr w:rsidR="00D62740" w:rsidRPr="00D62740" w:rsidTr="00D62740">
        <w:tc>
          <w:tcPr>
            <w:tcW w:w="2400" w:type="dxa"/>
            <w:tcBorders>
              <w:right w:val="single" w:sz="4" w:space="0" w:color="auto"/>
            </w:tcBorders>
          </w:tcPr>
          <w:p w:rsidR="00D62740" w:rsidRPr="00D62740" w:rsidRDefault="00D62740" w:rsidP="00D62740">
            <w:pPr>
              <w:rPr>
                <w:rFonts w:ascii="Times New Roman" w:eastAsia="宋体" w:hAnsi="Times New Roman" w:cs="Times New Roman"/>
                <w:szCs w:val="24"/>
              </w:rPr>
            </w:pPr>
            <w:r w:rsidRPr="00D62740">
              <w:rPr>
                <w:rFonts w:ascii="Times New Roman" w:eastAsia="宋体" w:hAnsi="Times New Roman" w:cs="Times New Roman" w:hint="eastAsia"/>
                <w:szCs w:val="24"/>
              </w:rPr>
              <w:t>输入电平</w:t>
            </w:r>
          </w:p>
        </w:tc>
        <w:tc>
          <w:tcPr>
            <w:tcW w:w="5505" w:type="dxa"/>
            <w:tcBorders>
              <w:left w:val="single" w:sz="4" w:space="0" w:color="auto"/>
            </w:tcBorders>
          </w:tcPr>
          <w:p w:rsidR="00D62740" w:rsidRPr="00D62740" w:rsidRDefault="00D62740" w:rsidP="00D62740">
            <w:pPr>
              <w:rPr>
                <w:rFonts w:ascii="宋体" w:eastAsia="宋体" w:hAnsi="宋体" w:cs="Times New Roman"/>
                <w:szCs w:val="24"/>
              </w:rPr>
            </w:pPr>
            <w:r w:rsidRPr="00D62740">
              <w:rPr>
                <w:rFonts w:ascii="宋体" w:eastAsia="宋体" w:hAnsi="宋体" w:cs="Times New Roman"/>
                <w:szCs w:val="24"/>
              </w:rPr>
              <w:t>2VPP</w:t>
            </w:r>
          </w:p>
        </w:tc>
      </w:tr>
      <w:tr w:rsidR="00D62740" w:rsidRPr="00D62740" w:rsidTr="00D62740">
        <w:tc>
          <w:tcPr>
            <w:tcW w:w="2400" w:type="dxa"/>
            <w:tcBorders>
              <w:right w:val="single" w:sz="4" w:space="0" w:color="auto"/>
            </w:tcBorders>
          </w:tcPr>
          <w:p w:rsidR="00D62740" w:rsidRPr="00D62740" w:rsidRDefault="00D62740" w:rsidP="00D62740">
            <w:pPr>
              <w:rPr>
                <w:rFonts w:ascii="Times New Roman" w:eastAsia="宋体" w:hAnsi="Times New Roman" w:cs="Times New Roman"/>
                <w:szCs w:val="24"/>
              </w:rPr>
            </w:pPr>
            <w:r w:rsidRPr="00D62740">
              <w:rPr>
                <w:rFonts w:ascii="Times New Roman" w:eastAsia="宋体" w:hAnsi="Times New Roman" w:cs="Times New Roman" w:hint="eastAsia"/>
                <w:szCs w:val="24"/>
              </w:rPr>
              <w:t>声道间隔</w:t>
            </w:r>
            <w:r w:rsidRPr="00D62740">
              <w:rPr>
                <w:rFonts w:ascii="Times New Roman" w:eastAsia="宋体" w:hAnsi="Times New Roman" w:cs="Times New Roman"/>
                <w:szCs w:val="24"/>
              </w:rPr>
              <w:t xml:space="preserve"> </w:t>
            </w:r>
          </w:p>
        </w:tc>
        <w:tc>
          <w:tcPr>
            <w:tcW w:w="5505" w:type="dxa"/>
            <w:tcBorders>
              <w:left w:val="single" w:sz="4" w:space="0" w:color="auto"/>
            </w:tcBorders>
          </w:tcPr>
          <w:p w:rsidR="00D62740" w:rsidRPr="00D62740" w:rsidRDefault="00D62740" w:rsidP="00D62740">
            <w:pPr>
              <w:rPr>
                <w:rFonts w:ascii="宋体" w:eastAsia="宋体" w:hAnsi="宋体" w:cs="Times New Roman"/>
                <w:szCs w:val="24"/>
              </w:rPr>
            </w:pPr>
            <w:r w:rsidRPr="00D62740">
              <w:rPr>
                <w:rFonts w:ascii="宋体" w:eastAsia="宋体" w:hAnsi="宋体" w:cs="Times New Roman"/>
                <w:szCs w:val="24"/>
              </w:rPr>
              <w:t xml:space="preserve">-90DB </w:t>
            </w:r>
            <w:r w:rsidRPr="00D62740">
              <w:rPr>
                <w:rFonts w:ascii="宋体" w:eastAsia="宋体" w:hAnsi="宋体" w:cs="Times New Roman" w:hint="eastAsia"/>
                <w:szCs w:val="24"/>
              </w:rPr>
              <w:t>·</w:t>
            </w:r>
            <w:r w:rsidRPr="00D62740">
              <w:rPr>
                <w:rFonts w:ascii="宋体" w:eastAsia="宋体" w:hAnsi="宋体" w:cs="Times New Roman"/>
                <w:szCs w:val="24"/>
              </w:rPr>
              <w:t xml:space="preserve"> </w:t>
            </w:r>
            <w:r w:rsidRPr="00D62740">
              <w:rPr>
                <w:rFonts w:ascii="宋体" w:eastAsia="宋体" w:hAnsi="宋体" w:cs="Times New Roman" w:hint="eastAsia"/>
                <w:szCs w:val="24"/>
              </w:rPr>
              <w:t>静</w:t>
            </w:r>
            <w:r w:rsidRPr="00D62740">
              <w:rPr>
                <w:rFonts w:ascii="宋体" w:eastAsia="宋体" w:hAnsi="宋体" w:cs="Times New Roman"/>
                <w:szCs w:val="24"/>
              </w:rPr>
              <w:t xml:space="preserve"> </w:t>
            </w:r>
            <w:r w:rsidRPr="00D62740">
              <w:rPr>
                <w:rFonts w:ascii="宋体" w:eastAsia="宋体" w:hAnsi="宋体" w:cs="Times New Roman" w:hint="eastAsia"/>
                <w:szCs w:val="24"/>
              </w:rPr>
              <w:t>音</w:t>
            </w:r>
            <w:r w:rsidRPr="00D62740">
              <w:rPr>
                <w:rFonts w:ascii="宋体" w:eastAsia="宋体" w:hAnsi="宋体" w:cs="Times New Roman"/>
                <w:szCs w:val="24"/>
              </w:rPr>
              <w:t xml:space="preserve"> </w:t>
            </w:r>
            <w:r w:rsidRPr="00D62740">
              <w:rPr>
                <w:rFonts w:ascii="宋体" w:eastAsia="宋体" w:hAnsi="宋体" w:cs="Times New Roman" w:hint="eastAsia"/>
                <w:szCs w:val="24"/>
              </w:rPr>
              <w:t>：</w:t>
            </w:r>
            <w:r w:rsidRPr="00D62740">
              <w:rPr>
                <w:rFonts w:ascii="宋体" w:eastAsia="宋体" w:hAnsi="宋体" w:cs="Times New Roman"/>
                <w:szCs w:val="24"/>
              </w:rPr>
              <w:t xml:space="preserve"> -104dB</w:t>
            </w:r>
          </w:p>
        </w:tc>
      </w:tr>
      <w:tr w:rsidR="00D62740" w:rsidRPr="00D62740" w:rsidTr="00D62740">
        <w:tc>
          <w:tcPr>
            <w:tcW w:w="2400" w:type="dxa"/>
            <w:tcBorders>
              <w:right w:val="single" w:sz="4" w:space="0" w:color="auto"/>
            </w:tcBorders>
          </w:tcPr>
          <w:p w:rsidR="00D62740" w:rsidRPr="00D62740" w:rsidRDefault="00D62740" w:rsidP="00D62740">
            <w:pPr>
              <w:rPr>
                <w:rFonts w:ascii="Times New Roman" w:eastAsia="宋体" w:hAnsi="Times New Roman" w:cs="Times New Roman"/>
                <w:szCs w:val="24"/>
              </w:rPr>
            </w:pPr>
            <w:r w:rsidRPr="00D62740">
              <w:rPr>
                <w:rFonts w:ascii="Times New Roman" w:eastAsia="宋体" w:hAnsi="Times New Roman" w:cs="Times New Roman" w:hint="eastAsia"/>
                <w:szCs w:val="24"/>
              </w:rPr>
              <w:t>均匀性</w:t>
            </w:r>
          </w:p>
        </w:tc>
        <w:tc>
          <w:tcPr>
            <w:tcW w:w="5505" w:type="dxa"/>
            <w:tcBorders>
              <w:left w:val="single" w:sz="4" w:space="0" w:color="auto"/>
            </w:tcBorders>
          </w:tcPr>
          <w:p w:rsidR="00D62740" w:rsidRPr="00D62740" w:rsidRDefault="00D62740" w:rsidP="00D62740">
            <w:pPr>
              <w:rPr>
                <w:rFonts w:ascii="宋体" w:eastAsia="宋体" w:hAnsi="宋体" w:cs="Times New Roman"/>
                <w:szCs w:val="24"/>
              </w:rPr>
            </w:pPr>
            <w:r w:rsidRPr="00D62740">
              <w:rPr>
                <w:rFonts w:ascii="宋体" w:eastAsia="宋体" w:hAnsi="宋体" w:cs="Times New Roman"/>
                <w:szCs w:val="24"/>
              </w:rPr>
              <w:t xml:space="preserve">8-60KHz </w:t>
            </w:r>
            <w:r w:rsidRPr="00D62740">
              <w:rPr>
                <w:rFonts w:ascii="宋体" w:eastAsia="宋体" w:hAnsi="宋体" w:cs="Times New Roman" w:hint="eastAsia"/>
                <w:szCs w:val="24"/>
              </w:rPr>
              <w:t>±</w:t>
            </w:r>
            <w:r w:rsidRPr="00D62740">
              <w:rPr>
                <w:rFonts w:ascii="宋体" w:eastAsia="宋体" w:hAnsi="宋体" w:cs="Times New Roman"/>
                <w:szCs w:val="24"/>
              </w:rPr>
              <w:t>0.2dB</w:t>
            </w:r>
          </w:p>
        </w:tc>
      </w:tr>
      <w:tr w:rsidR="00D62740" w:rsidRPr="00D62740" w:rsidTr="00D62740">
        <w:tc>
          <w:tcPr>
            <w:tcW w:w="2400" w:type="dxa"/>
            <w:tcBorders>
              <w:right w:val="single" w:sz="4" w:space="0" w:color="auto"/>
            </w:tcBorders>
          </w:tcPr>
          <w:p w:rsidR="00D62740" w:rsidRPr="00D62740" w:rsidRDefault="00D62740" w:rsidP="00D62740">
            <w:pPr>
              <w:rPr>
                <w:rFonts w:ascii="Times New Roman" w:eastAsia="宋体" w:hAnsi="Times New Roman" w:cs="Times New Roman"/>
                <w:szCs w:val="24"/>
              </w:rPr>
            </w:pPr>
            <w:r w:rsidRPr="00D62740">
              <w:rPr>
                <w:rFonts w:ascii="Times New Roman" w:eastAsia="宋体" w:hAnsi="Times New Roman" w:cs="Times New Roman" w:hint="eastAsia"/>
                <w:szCs w:val="24"/>
              </w:rPr>
              <w:t>衰减范围</w:t>
            </w:r>
          </w:p>
        </w:tc>
        <w:tc>
          <w:tcPr>
            <w:tcW w:w="5505" w:type="dxa"/>
            <w:tcBorders>
              <w:left w:val="single" w:sz="4" w:space="0" w:color="auto"/>
            </w:tcBorders>
          </w:tcPr>
          <w:p w:rsidR="00D62740" w:rsidRPr="00D62740" w:rsidRDefault="00D62740" w:rsidP="00D62740">
            <w:pPr>
              <w:rPr>
                <w:rFonts w:ascii="宋体" w:eastAsia="宋体" w:hAnsi="宋体" w:cs="Times New Roman"/>
                <w:szCs w:val="24"/>
              </w:rPr>
            </w:pPr>
            <w:r w:rsidRPr="00D62740">
              <w:rPr>
                <w:rFonts w:ascii="宋体" w:eastAsia="宋体" w:hAnsi="宋体" w:cs="Times New Roman"/>
                <w:szCs w:val="24"/>
              </w:rPr>
              <w:t>0-76DB</w:t>
            </w:r>
            <w:r w:rsidRPr="00D62740">
              <w:rPr>
                <w:rFonts w:ascii="宋体" w:eastAsia="宋体" w:hAnsi="宋体" w:cs="Times New Roman" w:hint="eastAsia"/>
                <w:szCs w:val="24"/>
              </w:rPr>
              <w:t>（非静音，最大值）</w:t>
            </w:r>
          </w:p>
        </w:tc>
      </w:tr>
      <w:tr w:rsidR="00D62740" w:rsidRPr="00D62740" w:rsidTr="00D62740">
        <w:tc>
          <w:tcPr>
            <w:tcW w:w="2400" w:type="dxa"/>
            <w:tcBorders>
              <w:right w:val="single" w:sz="4" w:space="0" w:color="auto"/>
            </w:tcBorders>
          </w:tcPr>
          <w:p w:rsidR="00D62740" w:rsidRPr="00D62740" w:rsidRDefault="00D62740" w:rsidP="00D62740">
            <w:pPr>
              <w:rPr>
                <w:rFonts w:ascii="Times New Roman" w:eastAsia="宋体" w:hAnsi="Times New Roman" w:cs="Times New Roman"/>
                <w:szCs w:val="24"/>
              </w:rPr>
            </w:pPr>
            <w:proofErr w:type="gramStart"/>
            <w:r w:rsidRPr="00D62740">
              <w:rPr>
                <w:rFonts w:ascii="Times New Roman" w:eastAsia="宋体" w:hAnsi="Times New Roman" w:cs="Times New Roman" w:hint="eastAsia"/>
                <w:szCs w:val="24"/>
              </w:rPr>
              <w:t>频繁响应</w:t>
            </w:r>
            <w:proofErr w:type="gramEnd"/>
          </w:p>
        </w:tc>
        <w:tc>
          <w:tcPr>
            <w:tcW w:w="5505" w:type="dxa"/>
            <w:tcBorders>
              <w:left w:val="single" w:sz="4" w:space="0" w:color="auto"/>
            </w:tcBorders>
          </w:tcPr>
          <w:p w:rsidR="00D62740" w:rsidRPr="00D62740" w:rsidRDefault="00D62740" w:rsidP="00D62740">
            <w:pPr>
              <w:rPr>
                <w:rFonts w:ascii="宋体" w:eastAsia="宋体" w:hAnsi="宋体" w:cs="Times New Roman"/>
                <w:szCs w:val="24"/>
              </w:rPr>
            </w:pPr>
            <w:r w:rsidRPr="00D62740">
              <w:rPr>
                <w:rFonts w:ascii="宋体" w:eastAsia="宋体" w:hAnsi="宋体" w:cs="Times New Roman"/>
                <w:szCs w:val="24"/>
              </w:rPr>
              <w:t>8Hz-60KHz</w:t>
            </w:r>
            <w:r w:rsidRPr="00D62740">
              <w:rPr>
                <w:rFonts w:ascii="宋体" w:eastAsia="宋体" w:hAnsi="宋体" w:cs="Times New Roman" w:hint="eastAsia"/>
                <w:szCs w:val="24"/>
              </w:rPr>
              <w:t>（</w:t>
            </w:r>
            <w:r w:rsidRPr="00D62740">
              <w:rPr>
                <w:rFonts w:ascii="宋体" w:eastAsia="宋体" w:hAnsi="宋体" w:cs="Times New Roman"/>
                <w:szCs w:val="24"/>
              </w:rPr>
              <w:t>-3</w:t>
            </w:r>
            <w:r w:rsidRPr="00D62740">
              <w:rPr>
                <w:rFonts w:ascii="宋体" w:eastAsia="宋体" w:hAnsi="宋体" w:cs="Times New Roman" w:hint="eastAsia"/>
                <w:szCs w:val="24"/>
              </w:rPr>
              <w:t>最小值）</w:t>
            </w:r>
          </w:p>
        </w:tc>
      </w:tr>
      <w:tr w:rsidR="00D62740" w:rsidRPr="00D62740" w:rsidTr="00D62740">
        <w:tc>
          <w:tcPr>
            <w:tcW w:w="2400" w:type="dxa"/>
            <w:tcBorders>
              <w:right w:val="single" w:sz="4" w:space="0" w:color="auto"/>
            </w:tcBorders>
          </w:tcPr>
          <w:p w:rsidR="00D62740" w:rsidRPr="00D62740" w:rsidRDefault="00D62740" w:rsidP="00D62740">
            <w:pPr>
              <w:rPr>
                <w:rFonts w:ascii="Times New Roman" w:eastAsia="宋体" w:hAnsi="Times New Roman" w:cs="Times New Roman"/>
                <w:szCs w:val="24"/>
              </w:rPr>
            </w:pPr>
            <w:r w:rsidRPr="00D62740">
              <w:rPr>
                <w:rFonts w:ascii="Times New Roman" w:eastAsia="宋体" w:hAnsi="Times New Roman" w:cs="Times New Roman" w:hint="eastAsia"/>
                <w:szCs w:val="24"/>
              </w:rPr>
              <w:t>电源规格</w:t>
            </w:r>
          </w:p>
        </w:tc>
        <w:tc>
          <w:tcPr>
            <w:tcW w:w="5505" w:type="dxa"/>
            <w:tcBorders>
              <w:left w:val="single" w:sz="4" w:space="0" w:color="auto"/>
            </w:tcBorders>
          </w:tcPr>
          <w:p w:rsidR="00D62740" w:rsidRPr="00D62740" w:rsidRDefault="00D62740" w:rsidP="00D62740">
            <w:pPr>
              <w:rPr>
                <w:rFonts w:ascii="宋体" w:eastAsia="宋体" w:hAnsi="宋体" w:cs="Times New Roman"/>
                <w:szCs w:val="24"/>
              </w:rPr>
            </w:pPr>
            <w:r w:rsidRPr="00D62740">
              <w:rPr>
                <w:rFonts w:ascii="宋体" w:eastAsia="宋体" w:hAnsi="宋体" w:cs="Times New Roman"/>
                <w:szCs w:val="24"/>
              </w:rPr>
              <w:t>220</w:t>
            </w:r>
            <w:r w:rsidRPr="00D62740">
              <w:rPr>
                <w:rFonts w:ascii="宋体" w:eastAsia="宋体" w:hAnsi="宋体" w:cs="Times New Roman" w:hint="eastAsia"/>
                <w:szCs w:val="24"/>
              </w:rPr>
              <w:t>A</w:t>
            </w:r>
            <w:r w:rsidRPr="00D62740">
              <w:rPr>
                <w:rFonts w:ascii="宋体" w:eastAsia="宋体" w:hAnsi="宋体" w:cs="Times New Roman"/>
                <w:szCs w:val="24"/>
              </w:rPr>
              <w:t xml:space="preserve">V </w:t>
            </w:r>
            <w:r w:rsidRPr="00D62740">
              <w:rPr>
                <w:rFonts w:ascii="宋体" w:eastAsia="宋体" w:hAnsi="宋体" w:cs="Times New Roman" w:hint="eastAsia"/>
                <w:szCs w:val="24"/>
              </w:rPr>
              <w:t>宽电源供电</w:t>
            </w:r>
          </w:p>
        </w:tc>
      </w:tr>
    </w:tbl>
    <w:p w:rsidR="00D62740" w:rsidRPr="00D62740" w:rsidRDefault="00D62740" w:rsidP="00D62740">
      <w:pPr>
        <w:spacing w:line="360" w:lineRule="auto"/>
        <w:rPr>
          <w:rFonts w:ascii="宋体" w:eastAsia="宋体" w:hAnsi="宋体" w:cs="宋体"/>
          <w:b/>
          <w:szCs w:val="21"/>
        </w:rPr>
      </w:pPr>
    </w:p>
    <w:p w:rsidR="00D62740" w:rsidRPr="00D62740" w:rsidRDefault="00D62740" w:rsidP="00D62740">
      <w:pPr>
        <w:spacing w:line="360" w:lineRule="auto"/>
        <w:rPr>
          <w:rFonts w:ascii="宋体" w:eastAsia="宋体" w:hAnsi="宋体" w:cs="宋体"/>
          <w:b/>
          <w:szCs w:val="21"/>
        </w:rPr>
      </w:pPr>
      <w:r w:rsidRPr="00D62740">
        <w:rPr>
          <w:rFonts w:ascii="宋体" w:eastAsia="宋体" w:hAnsi="宋体" w:cs="宋体" w:hint="eastAsia"/>
          <w:b/>
          <w:szCs w:val="21"/>
        </w:rPr>
        <w:t xml:space="preserve"> 8路手动、自动电源控制箱</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05"/>
        <w:gridCol w:w="4983"/>
      </w:tblGrid>
      <w:tr w:rsidR="00D62740" w:rsidRPr="00D62740" w:rsidTr="001E0964">
        <w:tc>
          <w:tcPr>
            <w:tcW w:w="2805" w:type="dxa"/>
            <w:tcBorders>
              <w:right w:val="single" w:sz="4" w:space="0" w:color="auto"/>
            </w:tcBorders>
          </w:tcPr>
          <w:p w:rsidR="00D62740" w:rsidRPr="00D62740" w:rsidRDefault="00D62740" w:rsidP="00D62740">
            <w:pPr>
              <w:rPr>
                <w:rFonts w:ascii="Times New Roman" w:eastAsia="宋体" w:hAnsi="Times New Roman" w:cs="Times New Roman"/>
                <w:szCs w:val="24"/>
              </w:rPr>
            </w:pPr>
            <w:r w:rsidRPr="00D62740">
              <w:rPr>
                <w:rFonts w:ascii="Times New Roman" w:eastAsia="宋体" w:hAnsi="Times New Roman" w:cs="Times New Roman" w:hint="eastAsia"/>
                <w:szCs w:val="24"/>
              </w:rPr>
              <w:t>手动</w:t>
            </w:r>
          </w:p>
        </w:tc>
        <w:tc>
          <w:tcPr>
            <w:tcW w:w="4983" w:type="dxa"/>
            <w:tcBorders>
              <w:left w:val="single" w:sz="4" w:space="0" w:color="auto"/>
            </w:tcBorders>
          </w:tcPr>
          <w:p w:rsidR="00D62740" w:rsidRPr="00D62740" w:rsidRDefault="00D62740" w:rsidP="00D62740">
            <w:pPr>
              <w:rPr>
                <w:rFonts w:ascii="宋体" w:eastAsia="宋体" w:hAnsi="宋体" w:cs="Times New Roman"/>
                <w:szCs w:val="24"/>
              </w:rPr>
            </w:pPr>
            <w:r w:rsidRPr="00D62740">
              <w:rPr>
                <w:rFonts w:ascii="Times New Roman" w:eastAsia="宋体" w:hAnsi="Times New Roman" w:cs="Times New Roman"/>
                <w:szCs w:val="24"/>
              </w:rPr>
              <w:t>8</w:t>
            </w:r>
            <w:r w:rsidRPr="00D62740">
              <w:rPr>
                <w:rFonts w:ascii="Times New Roman" w:eastAsia="宋体" w:hAnsi="Times New Roman" w:cs="Times New Roman" w:hint="eastAsia"/>
                <w:szCs w:val="24"/>
              </w:rPr>
              <w:t>路独立电源开关控制</w:t>
            </w:r>
          </w:p>
        </w:tc>
      </w:tr>
      <w:tr w:rsidR="00D62740" w:rsidRPr="00D62740" w:rsidTr="001E0964">
        <w:tc>
          <w:tcPr>
            <w:tcW w:w="2805" w:type="dxa"/>
            <w:tcBorders>
              <w:right w:val="single" w:sz="4" w:space="0" w:color="auto"/>
            </w:tcBorders>
          </w:tcPr>
          <w:p w:rsidR="00D62740" w:rsidRPr="00D62740" w:rsidRDefault="00D62740" w:rsidP="00D62740">
            <w:pPr>
              <w:rPr>
                <w:rFonts w:ascii="Times New Roman" w:eastAsia="宋体" w:hAnsi="Times New Roman" w:cs="Times New Roman"/>
                <w:szCs w:val="24"/>
              </w:rPr>
            </w:pPr>
            <w:r w:rsidRPr="00D62740">
              <w:rPr>
                <w:rFonts w:ascii="Times New Roman" w:eastAsia="宋体" w:hAnsi="Times New Roman" w:cs="Times New Roman" w:hint="eastAsia"/>
                <w:szCs w:val="24"/>
              </w:rPr>
              <w:t>载入容量</w:t>
            </w:r>
          </w:p>
        </w:tc>
        <w:tc>
          <w:tcPr>
            <w:tcW w:w="4983" w:type="dxa"/>
            <w:tcBorders>
              <w:left w:val="single" w:sz="4" w:space="0" w:color="auto"/>
            </w:tcBorders>
          </w:tcPr>
          <w:p w:rsidR="00D62740" w:rsidRPr="00D62740" w:rsidRDefault="00D62740" w:rsidP="00D62740">
            <w:pPr>
              <w:rPr>
                <w:rFonts w:ascii="宋体" w:eastAsia="宋体" w:hAnsi="宋体" w:cs="Times New Roman"/>
                <w:szCs w:val="24"/>
              </w:rPr>
            </w:pPr>
            <w:r w:rsidRPr="00D62740">
              <w:rPr>
                <w:rFonts w:ascii="宋体" w:eastAsia="宋体" w:hAnsi="宋体" w:cs="Times New Roman" w:hint="eastAsia"/>
                <w:szCs w:val="24"/>
              </w:rPr>
              <w:t>单路功率</w:t>
            </w:r>
            <w:r w:rsidRPr="00D62740">
              <w:rPr>
                <w:rFonts w:ascii="宋体" w:eastAsia="宋体" w:hAnsi="宋体" w:cs="Times New Roman"/>
                <w:szCs w:val="24"/>
              </w:rPr>
              <w:t>20A</w:t>
            </w:r>
          </w:p>
        </w:tc>
      </w:tr>
      <w:tr w:rsidR="00D62740" w:rsidRPr="00D62740" w:rsidTr="001E0964">
        <w:tc>
          <w:tcPr>
            <w:tcW w:w="2805" w:type="dxa"/>
            <w:tcBorders>
              <w:right w:val="single" w:sz="4" w:space="0" w:color="auto"/>
            </w:tcBorders>
          </w:tcPr>
          <w:p w:rsidR="00D62740" w:rsidRPr="00D62740" w:rsidRDefault="00D62740" w:rsidP="00D62740">
            <w:pPr>
              <w:rPr>
                <w:rFonts w:ascii="Times New Roman" w:eastAsia="宋体" w:hAnsi="Times New Roman" w:cs="Times New Roman"/>
                <w:szCs w:val="24"/>
              </w:rPr>
            </w:pPr>
            <w:r w:rsidRPr="00D62740">
              <w:rPr>
                <w:rFonts w:ascii="Times New Roman" w:eastAsia="宋体" w:hAnsi="Times New Roman" w:cs="Times New Roman" w:hint="eastAsia"/>
                <w:szCs w:val="24"/>
              </w:rPr>
              <w:t>电源</w:t>
            </w:r>
          </w:p>
        </w:tc>
        <w:tc>
          <w:tcPr>
            <w:tcW w:w="4983" w:type="dxa"/>
            <w:tcBorders>
              <w:left w:val="single" w:sz="4" w:space="0" w:color="auto"/>
            </w:tcBorders>
          </w:tcPr>
          <w:p w:rsidR="00D62740" w:rsidRPr="00D62740" w:rsidRDefault="00D62740" w:rsidP="00D62740">
            <w:pPr>
              <w:rPr>
                <w:rFonts w:ascii="宋体" w:eastAsia="宋体" w:hAnsi="宋体" w:cs="Times New Roman"/>
                <w:szCs w:val="24"/>
              </w:rPr>
            </w:pPr>
            <w:r w:rsidRPr="00D62740">
              <w:rPr>
                <w:rFonts w:ascii="宋体" w:eastAsia="宋体" w:hAnsi="宋体" w:cs="Times New Roman" w:hint="eastAsia"/>
                <w:szCs w:val="24"/>
              </w:rPr>
              <w:t>中控主机提供电源，供电</w:t>
            </w:r>
            <w:r w:rsidRPr="00D62740">
              <w:rPr>
                <w:rFonts w:ascii="宋体" w:eastAsia="宋体" w:hAnsi="宋体" w:cs="Times New Roman"/>
                <w:szCs w:val="24"/>
              </w:rPr>
              <w:t>DC24V</w:t>
            </w:r>
          </w:p>
        </w:tc>
      </w:tr>
      <w:tr w:rsidR="00D62740" w:rsidRPr="00D62740" w:rsidTr="001E0964">
        <w:tc>
          <w:tcPr>
            <w:tcW w:w="2805" w:type="dxa"/>
            <w:tcBorders>
              <w:right w:val="single" w:sz="4" w:space="0" w:color="auto"/>
            </w:tcBorders>
          </w:tcPr>
          <w:p w:rsidR="00D62740" w:rsidRPr="00D62740" w:rsidRDefault="00D62740" w:rsidP="00D62740">
            <w:pPr>
              <w:rPr>
                <w:rFonts w:ascii="Times New Roman" w:eastAsia="宋体" w:hAnsi="Times New Roman" w:cs="Times New Roman"/>
                <w:szCs w:val="24"/>
              </w:rPr>
            </w:pPr>
            <w:r w:rsidRPr="00D62740">
              <w:rPr>
                <w:rFonts w:ascii="Times New Roman" w:eastAsia="宋体" w:hAnsi="Times New Roman" w:cs="Times New Roman" w:hint="eastAsia"/>
                <w:szCs w:val="24"/>
              </w:rPr>
              <w:t>控制方法</w:t>
            </w:r>
          </w:p>
        </w:tc>
        <w:tc>
          <w:tcPr>
            <w:tcW w:w="4983" w:type="dxa"/>
            <w:tcBorders>
              <w:left w:val="single" w:sz="4" w:space="0" w:color="auto"/>
            </w:tcBorders>
          </w:tcPr>
          <w:p w:rsidR="00D62740" w:rsidRPr="00D62740" w:rsidRDefault="00D62740" w:rsidP="00D62740">
            <w:pPr>
              <w:rPr>
                <w:rFonts w:ascii="宋体" w:eastAsia="宋体" w:hAnsi="宋体" w:cs="Times New Roman"/>
                <w:szCs w:val="24"/>
              </w:rPr>
            </w:pPr>
            <w:r w:rsidRPr="00D62740">
              <w:rPr>
                <w:rFonts w:ascii="宋体" w:eastAsia="宋体" w:hAnsi="宋体" w:cs="Times New Roman" w:hint="eastAsia"/>
                <w:szCs w:val="24"/>
              </w:rPr>
              <w:t>通过</w:t>
            </w:r>
            <w:r w:rsidRPr="00D62740">
              <w:rPr>
                <w:rFonts w:ascii="宋体" w:eastAsia="宋体" w:hAnsi="宋体" w:cs="Times New Roman"/>
                <w:szCs w:val="24"/>
              </w:rPr>
              <w:t>RS-</w:t>
            </w:r>
            <w:r w:rsidRPr="00D62740">
              <w:rPr>
                <w:rFonts w:ascii="宋体" w:eastAsia="宋体" w:hAnsi="宋体" w:cs="Times New Roman" w:hint="eastAsia"/>
                <w:szCs w:val="24"/>
              </w:rPr>
              <w:t>232协议控制</w:t>
            </w:r>
          </w:p>
        </w:tc>
      </w:tr>
    </w:tbl>
    <w:p w:rsidR="00D62740" w:rsidRPr="00D62740" w:rsidRDefault="00D62740" w:rsidP="00D62740">
      <w:pPr>
        <w:spacing w:line="360" w:lineRule="auto"/>
        <w:rPr>
          <w:rFonts w:ascii="宋体" w:eastAsia="宋体" w:hAnsi="宋体" w:cs="宋体"/>
          <w:b/>
          <w:szCs w:val="21"/>
        </w:rPr>
      </w:pPr>
    </w:p>
    <w:p w:rsidR="00D62740" w:rsidRPr="00D62740" w:rsidRDefault="00D62740" w:rsidP="00D62740">
      <w:pPr>
        <w:spacing w:line="360" w:lineRule="auto"/>
        <w:rPr>
          <w:rFonts w:ascii="宋体" w:eastAsia="宋体" w:hAnsi="宋体" w:cs="宋体"/>
          <w:b/>
          <w:bCs/>
          <w:szCs w:val="21"/>
        </w:rPr>
      </w:pPr>
      <w:r w:rsidRPr="00D62740">
        <w:rPr>
          <w:rFonts w:ascii="宋体" w:eastAsia="宋体" w:hAnsi="宋体" w:cs="宋体" w:hint="eastAsia"/>
          <w:b/>
          <w:bCs/>
          <w:szCs w:val="21"/>
        </w:rPr>
        <w:lastRenderedPageBreak/>
        <w:t>高清视频切换器</w:t>
      </w:r>
    </w:p>
    <w:p w:rsidR="00D62740" w:rsidRPr="00D62740" w:rsidRDefault="00D62740" w:rsidP="00D62740">
      <w:pPr>
        <w:spacing w:line="360" w:lineRule="auto"/>
        <w:rPr>
          <w:rFonts w:ascii="宋体" w:eastAsia="宋体" w:hAnsi="宋体" w:cs="宋体"/>
          <w:b/>
          <w:bCs/>
          <w:szCs w:val="21"/>
        </w:rPr>
      </w:pPr>
      <w:r w:rsidRPr="00D62740">
        <w:rPr>
          <w:rFonts w:ascii="宋体" w:eastAsia="宋体" w:hAnsi="宋体" w:cs="宋体" w:hint="eastAsia"/>
          <w:b/>
          <w:bCs/>
          <w:szCs w:val="21"/>
        </w:rPr>
        <w:t>内嵌软件：高清</w:t>
      </w:r>
      <w:proofErr w:type="gramStart"/>
      <w:r w:rsidRPr="00D62740">
        <w:rPr>
          <w:rFonts w:ascii="宋体" w:eastAsia="宋体" w:hAnsi="宋体" w:cs="宋体" w:hint="eastAsia"/>
          <w:b/>
          <w:bCs/>
          <w:szCs w:val="21"/>
        </w:rPr>
        <w:t>无缝混插矩阵</w:t>
      </w:r>
      <w:proofErr w:type="gramEnd"/>
      <w:r w:rsidRPr="00D62740">
        <w:rPr>
          <w:rFonts w:ascii="宋体" w:eastAsia="宋体" w:hAnsi="宋体" w:cs="宋体" w:hint="eastAsia"/>
          <w:b/>
          <w:bCs/>
          <w:szCs w:val="21"/>
        </w:rPr>
        <w:t xml:space="preserve">切换内嵌软件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6"/>
        <w:gridCol w:w="5469"/>
      </w:tblGrid>
      <w:tr w:rsidR="00D62740" w:rsidRPr="00D62740" w:rsidTr="001E0964">
        <w:tc>
          <w:tcPr>
            <w:tcW w:w="2436"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数字视频输入</w:t>
            </w:r>
          </w:p>
        </w:tc>
        <w:tc>
          <w:tcPr>
            <w:tcW w:w="5469" w:type="dxa"/>
            <w:shd w:val="clear" w:color="auto" w:fill="auto"/>
            <w:vAlign w:val="center"/>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4×HDMI数字视频接口</w:t>
            </w:r>
          </w:p>
        </w:tc>
      </w:tr>
      <w:tr w:rsidR="00D62740" w:rsidRPr="00D62740" w:rsidTr="001E0964">
        <w:tc>
          <w:tcPr>
            <w:tcW w:w="2436"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输出接口</w:t>
            </w:r>
          </w:p>
        </w:tc>
        <w:tc>
          <w:tcPr>
            <w:tcW w:w="5469" w:type="dxa"/>
            <w:shd w:val="clear" w:color="auto" w:fill="auto"/>
            <w:vAlign w:val="center"/>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4×HDMI数字视频接口</w:t>
            </w:r>
          </w:p>
        </w:tc>
      </w:tr>
      <w:tr w:rsidR="00D62740" w:rsidRPr="00D62740" w:rsidTr="001E0964">
        <w:tc>
          <w:tcPr>
            <w:tcW w:w="2436"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控制接口</w:t>
            </w:r>
          </w:p>
        </w:tc>
        <w:tc>
          <w:tcPr>
            <w:tcW w:w="5469" w:type="dxa"/>
            <w:shd w:val="clear" w:color="auto" w:fill="auto"/>
            <w:vAlign w:val="center"/>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1×网口、1×RS 232、1×IR IN、1×USB UPDATE</w:t>
            </w:r>
          </w:p>
        </w:tc>
      </w:tr>
      <w:tr w:rsidR="00D62740" w:rsidRPr="00D62740" w:rsidTr="001E0964">
        <w:tc>
          <w:tcPr>
            <w:tcW w:w="2436"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HDMI</w:t>
            </w:r>
          </w:p>
        </w:tc>
        <w:tc>
          <w:tcPr>
            <w:tcW w:w="5469"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HDMI1.4</w:t>
            </w:r>
          </w:p>
        </w:tc>
      </w:tr>
      <w:tr w:rsidR="00D62740" w:rsidRPr="00D62740" w:rsidTr="001E0964">
        <w:tc>
          <w:tcPr>
            <w:tcW w:w="2436"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HDCP</w:t>
            </w:r>
          </w:p>
        </w:tc>
        <w:tc>
          <w:tcPr>
            <w:tcW w:w="5469"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HDCP1.4</w:t>
            </w:r>
          </w:p>
        </w:tc>
      </w:tr>
      <w:tr w:rsidR="00D62740" w:rsidRPr="00D62740" w:rsidTr="001E0964">
        <w:tc>
          <w:tcPr>
            <w:tcW w:w="2436"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HDMI最大带宽</w:t>
            </w:r>
          </w:p>
        </w:tc>
        <w:tc>
          <w:tcPr>
            <w:tcW w:w="5469"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10.2Gbps</w:t>
            </w:r>
          </w:p>
        </w:tc>
      </w:tr>
      <w:tr w:rsidR="00D62740" w:rsidRPr="00D62740" w:rsidTr="001E0964">
        <w:tc>
          <w:tcPr>
            <w:tcW w:w="2436"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最大传输距离</w:t>
            </w:r>
          </w:p>
        </w:tc>
        <w:tc>
          <w:tcPr>
            <w:tcW w:w="5469" w:type="dxa"/>
            <w:shd w:val="clear" w:color="auto" w:fill="auto"/>
            <w:vAlign w:val="center"/>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15米（3840×2160(30Hz)）；20米（1080P(60Hz)）</w:t>
            </w:r>
          </w:p>
        </w:tc>
      </w:tr>
      <w:tr w:rsidR="00D62740" w:rsidRPr="00D62740" w:rsidTr="001E0964">
        <w:tc>
          <w:tcPr>
            <w:tcW w:w="2436"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环境温度</w:t>
            </w:r>
          </w:p>
        </w:tc>
        <w:tc>
          <w:tcPr>
            <w:tcW w:w="5469"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-10℃—+45℃</w:t>
            </w:r>
          </w:p>
        </w:tc>
      </w:tr>
      <w:tr w:rsidR="00D62740" w:rsidRPr="00D62740" w:rsidTr="001E0964">
        <w:tc>
          <w:tcPr>
            <w:tcW w:w="2436"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环境湿度</w:t>
            </w:r>
          </w:p>
        </w:tc>
        <w:tc>
          <w:tcPr>
            <w:tcW w:w="5469"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10%-80%</w:t>
            </w:r>
          </w:p>
        </w:tc>
      </w:tr>
      <w:tr w:rsidR="00D62740" w:rsidRPr="00D62740" w:rsidTr="001E0964">
        <w:tc>
          <w:tcPr>
            <w:tcW w:w="2436"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供电</w:t>
            </w:r>
          </w:p>
        </w:tc>
        <w:tc>
          <w:tcPr>
            <w:tcW w:w="5469"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DC 12V</w:t>
            </w:r>
          </w:p>
        </w:tc>
      </w:tr>
      <w:tr w:rsidR="00D62740" w:rsidRPr="00D62740" w:rsidTr="001E0964">
        <w:tc>
          <w:tcPr>
            <w:tcW w:w="2436"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功耗</w:t>
            </w:r>
          </w:p>
        </w:tc>
        <w:tc>
          <w:tcPr>
            <w:tcW w:w="5469" w:type="dxa"/>
            <w:shd w:val="clear" w:color="auto" w:fill="auto"/>
          </w:tcPr>
          <w:p w:rsidR="00D62740" w:rsidRPr="00D62740" w:rsidRDefault="00D62740" w:rsidP="00D62740">
            <w:pPr>
              <w:spacing w:line="360" w:lineRule="auto"/>
              <w:rPr>
                <w:rFonts w:ascii="宋体" w:eastAsia="宋体" w:hAnsi="宋体" w:cs="宋体"/>
                <w:szCs w:val="21"/>
              </w:rPr>
            </w:pPr>
            <w:r w:rsidRPr="00D62740">
              <w:rPr>
                <w:rFonts w:ascii="宋体" w:eastAsia="宋体" w:hAnsi="宋体" w:cs="宋体" w:hint="eastAsia"/>
                <w:szCs w:val="21"/>
              </w:rPr>
              <w:t>20W</w:t>
            </w:r>
          </w:p>
        </w:tc>
      </w:tr>
    </w:tbl>
    <w:p w:rsidR="00D62740" w:rsidRPr="00D62740" w:rsidRDefault="00D62740" w:rsidP="00D62740">
      <w:pPr>
        <w:spacing w:line="360" w:lineRule="auto"/>
        <w:rPr>
          <w:rFonts w:ascii="宋体" w:eastAsia="宋体" w:hAnsi="宋体" w:cs="宋体"/>
          <w:b/>
          <w:bCs/>
          <w:szCs w:val="21"/>
        </w:rPr>
      </w:pPr>
    </w:p>
    <w:p w:rsidR="00D62740" w:rsidRPr="00107F0C" w:rsidRDefault="00D62740" w:rsidP="00107F0C">
      <w:pPr>
        <w:widowControl/>
        <w:shd w:val="clear" w:color="auto" w:fill="FFFFFF"/>
        <w:spacing w:line="480" w:lineRule="atLeast"/>
        <w:ind w:right="420"/>
        <w:jc w:val="left"/>
        <w:rPr>
          <w:rFonts w:ascii="仿宋" w:eastAsia="仿宋" w:hAnsi="仿宋" w:cs="宋体"/>
          <w:color w:val="333333"/>
          <w:kern w:val="0"/>
          <w:sz w:val="29"/>
          <w:szCs w:val="29"/>
        </w:rPr>
      </w:pPr>
    </w:p>
    <w:sectPr w:rsidR="00D62740" w:rsidRPr="00107F0C" w:rsidSect="007D663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E37" w:rsidRDefault="00BD6E37" w:rsidP="00020E28">
      <w:r>
        <w:separator/>
      </w:r>
    </w:p>
  </w:endnote>
  <w:endnote w:type="continuationSeparator" w:id="0">
    <w:p w:rsidR="00BD6E37" w:rsidRDefault="00BD6E37" w:rsidP="00020E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昆仑楷体">
    <w:altName w:val="宋体"/>
    <w:charset w:val="86"/>
    <w:family w:val="modern"/>
    <w:pitch w:val="default"/>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989" w:rsidRDefault="001C098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989" w:rsidRDefault="001C0989">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989" w:rsidRDefault="001C098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E37" w:rsidRDefault="00BD6E37" w:rsidP="00020E28">
      <w:r>
        <w:separator/>
      </w:r>
    </w:p>
  </w:footnote>
  <w:footnote w:type="continuationSeparator" w:id="0">
    <w:p w:rsidR="00BD6E37" w:rsidRDefault="00BD6E37" w:rsidP="00020E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989" w:rsidRDefault="001C098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989" w:rsidRDefault="001C0989" w:rsidP="001C0989">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989" w:rsidRDefault="001C098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DDAB45"/>
    <w:multiLevelType w:val="singleLevel"/>
    <w:tmpl w:val="8ADDAB45"/>
    <w:lvl w:ilvl="0">
      <w:start w:val="2"/>
      <w:numFmt w:val="chineseCounting"/>
      <w:suff w:val="nothing"/>
      <w:lvlText w:val="（%1）"/>
      <w:lvlJc w:val="left"/>
      <w:rPr>
        <w:rFonts w:hint="eastAsia"/>
      </w:rPr>
    </w:lvl>
  </w:abstractNum>
  <w:abstractNum w:abstractNumId="1">
    <w:nsid w:val="B131CE20"/>
    <w:multiLevelType w:val="singleLevel"/>
    <w:tmpl w:val="B131CE20"/>
    <w:lvl w:ilvl="0">
      <w:start w:val="1"/>
      <w:numFmt w:val="decimal"/>
      <w:lvlText w:val="%1."/>
      <w:lvlJc w:val="left"/>
      <w:pPr>
        <w:tabs>
          <w:tab w:val="num" w:pos="312"/>
        </w:tabs>
      </w:pPr>
    </w:lvl>
  </w:abstractNum>
  <w:abstractNum w:abstractNumId="2">
    <w:nsid w:val="E5136969"/>
    <w:multiLevelType w:val="singleLevel"/>
    <w:tmpl w:val="E5136969"/>
    <w:lvl w:ilvl="0">
      <w:start w:val="1"/>
      <w:numFmt w:val="decimal"/>
      <w:lvlText w:val="%1."/>
      <w:lvlJc w:val="left"/>
      <w:pPr>
        <w:ind w:left="425" w:hanging="425"/>
      </w:pPr>
      <w:rPr>
        <w:rFonts w:hint="default"/>
      </w:rPr>
    </w:lvl>
  </w:abstractNum>
  <w:abstractNum w:abstractNumId="3">
    <w:nsid w:val="EB519A0D"/>
    <w:multiLevelType w:val="singleLevel"/>
    <w:tmpl w:val="EB519A0D"/>
    <w:lvl w:ilvl="0">
      <w:start w:val="1"/>
      <w:numFmt w:val="decimal"/>
      <w:pStyle w:val="71"/>
      <w:lvlText w:val="%1."/>
      <w:lvlJc w:val="left"/>
      <w:pPr>
        <w:tabs>
          <w:tab w:val="num" w:pos="312"/>
        </w:tabs>
      </w:pPr>
    </w:lvl>
  </w:abstractNum>
  <w:abstractNum w:abstractNumId="4">
    <w:nsid w:val="0000000D"/>
    <w:multiLevelType w:val="multilevel"/>
    <w:tmpl w:val="0000000D"/>
    <w:lvl w:ilvl="0">
      <w:start w:val="1"/>
      <w:numFmt w:val="ideographDigital"/>
      <w:lvlText w:val="第%1章"/>
      <w:lvlJc w:val="left"/>
      <w:pPr>
        <w:tabs>
          <w:tab w:val="num" w:pos="425"/>
        </w:tabs>
        <w:ind w:left="0" w:firstLine="0"/>
      </w:pPr>
      <w:rPr>
        <w:rFonts w:hint="eastAsia"/>
      </w:rPr>
    </w:lvl>
    <w:lvl w:ilvl="1">
      <w:start w:val="1"/>
      <w:numFmt w:val="decimal"/>
      <w:isLgl/>
      <w:lvlText w:val="%1.%2"/>
      <w:lvlJc w:val="left"/>
      <w:pPr>
        <w:tabs>
          <w:tab w:val="num" w:pos="425"/>
        </w:tabs>
        <w:ind w:left="0" w:firstLine="0"/>
      </w:pPr>
      <w:rPr>
        <w:rFonts w:hint="eastAsia"/>
      </w:rPr>
    </w:lvl>
    <w:lvl w:ilvl="2">
      <w:start w:val="1"/>
      <w:numFmt w:val="decimal"/>
      <w:isLgl/>
      <w:lvlText w:val="%1.%2.%3"/>
      <w:lvlJc w:val="left"/>
      <w:pPr>
        <w:tabs>
          <w:tab w:val="num" w:pos="425"/>
        </w:tabs>
        <w:ind w:left="0" w:firstLine="0"/>
      </w:pPr>
      <w:rPr>
        <w:rFonts w:ascii="宋体" w:eastAsia="宋体" w:hAnsi="宋体" w:hint="eastAsia"/>
      </w:rPr>
    </w:lvl>
    <w:lvl w:ilvl="3">
      <w:start w:val="1"/>
      <w:numFmt w:val="decimal"/>
      <w:isLgl/>
      <w:lvlText w:val="%1.%2.%3.%4"/>
      <w:lvlJc w:val="left"/>
      <w:pPr>
        <w:tabs>
          <w:tab w:val="num" w:pos="0"/>
        </w:tabs>
        <w:ind w:left="0" w:firstLine="0"/>
      </w:pPr>
      <w:rPr>
        <w:rFonts w:ascii="宋体" w:eastAsia="宋体" w:hAnsi="宋体" w:hint="eastAsia"/>
      </w:rPr>
    </w:lvl>
    <w:lvl w:ilvl="4">
      <w:start w:val="1"/>
      <w:numFmt w:val="decimal"/>
      <w:lvlText w:val="(%5)"/>
      <w:lvlJc w:val="left"/>
      <w:pPr>
        <w:tabs>
          <w:tab w:val="num" w:pos="3827"/>
        </w:tabs>
        <w:ind w:left="3402" w:firstLine="0"/>
      </w:pPr>
      <w:rPr>
        <w:rFonts w:hint="eastAsia"/>
      </w:rPr>
    </w:lvl>
    <w:lvl w:ilvl="5">
      <w:start w:val="1"/>
      <w:numFmt w:val="lowerLetter"/>
      <w:lvlText w:val="(%6)"/>
      <w:lvlJc w:val="left"/>
      <w:pPr>
        <w:tabs>
          <w:tab w:val="num" w:pos="4677"/>
        </w:tabs>
        <w:ind w:left="4252" w:firstLine="0"/>
      </w:pPr>
      <w:rPr>
        <w:rFonts w:hint="eastAsia"/>
      </w:rPr>
    </w:lvl>
    <w:lvl w:ilvl="6">
      <w:start w:val="1"/>
      <w:numFmt w:val="lowerRoman"/>
      <w:lvlText w:val="(%7)"/>
      <w:lvlJc w:val="left"/>
      <w:pPr>
        <w:tabs>
          <w:tab w:val="num" w:pos="5528"/>
        </w:tabs>
        <w:ind w:left="5102" w:firstLine="0"/>
      </w:pPr>
      <w:rPr>
        <w:rFonts w:hint="eastAsia"/>
      </w:rPr>
    </w:lvl>
    <w:lvl w:ilvl="7">
      <w:start w:val="1"/>
      <w:numFmt w:val="lowerLetter"/>
      <w:lvlText w:val="(%8)"/>
      <w:lvlJc w:val="left"/>
      <w:pPr>
        <w:tabs>
          <w:tab w:val="num" w:pos="6378"/>
        </w:tabs>
        <w:ind w:left="5953" w:firstLine="0"/>
      </w:pPr>
      <w:rPr>
        <w:rFonts w:hint="eastAsia"/>
      </w:rPr>
    </w:lvl>
    <w:lvl w:ilvl="8">
      <w:start w:val="1"/>
      <w:numFmt w:val="lowerRoman"/>
      <w:lvlText w:val="(%9)"/>
      <w:lvlJc w:val="left"/>
      <w:pPr>
        <w:tabs>
          <w:tab w:val="num" w:pos="7228"/>
        </w:tabs>
        <w:ind w:left="6803" w:firstLine="0"/>
      </w:pPr>
      <w:rPr>
        <w:rFonts w:hint="eastAsia"/>
      </w:rPr>
    </w:lvl>
  </w:abstractNum>
  <w:abstractNum w:abstractNumId="5">
    <w:nsid w:val="0000000F"/>
    <w:multiLevelType w:val="multilevel"/>
    <w:tmpl w:val="0000000F"/>
    <w:lvl w:ilvl="0">
      <w:start w:val="1"/>
      <w:numFmt w:val="decimal"/>
      <w:lvlText w:val="%1."/>
      <w:lvlJc w:val="left"/>
      <w:pPr>
        <w:tabs>
          <w:tab w:val="num" w:pos="900"/>
        </w:tabs>
        <w:ind w:left="900" w:hanging="42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6">
    <w:nsid w:val="063E2844"/>
    <w:multiLevelType w:val="multilevel"/>
    <w:tmpl w:val="063E284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7917956"/>
    <w:multiLevelType w:val="multilevel"/>
    <w:tmpl w:val="07917956"/>
    <w:lvl w:ilvl="0">
      <w:start w:val="1"/>
      <w:numFmt w:val="bullet"/>
      <w:lvlText w:val=""/>
      <w:lvlJc w:val="left"/>
      <w:pPr>
        <w:tabs>
          <w:tab w:val="num" w:pos="780"/>
        </w:tabs>
        <w:ind w:left="780" w:hanging="420"/>
      </w:pPr>
      <w:rPr>
        <w:rFonts w:ascii="Wingdings" w:hAnsi="Wingdings" w:hint="default"/>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8">
    <w:nsid w:val="08541FDB"/>
    <w:multiLevelType w:val="multilevel"/>
    <w:tmpl w:val="08541FD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E6E32D9"/>
    <w:multiLevelType w:val="multilevel"/>
    <w:tmpl w:val="0E6E32D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F4C77F9"/>
    <w:multiLevelType w:val="multilevel"/>
    <w:tmpl w:val="0F4C77F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815608B"/>
    <w:multiLevelType w:val="multilevel"/>
    <w:tmpl w:val="2815608B"/>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nsid w:val="2D1EE227"/>
    <w:multiLevelType w:val="singleLevel"/>
    <w:tmpl w:val="2D1EE227"/>
    <w:lvl w:ilvl="0">
      <w:start w:val="1"/>
      <w:numFmt w:val="decimal"/>
      <w:lvlText w:val="%1."/>
      <w:lvlJc w:val="left"/>
      <w:pPr>
        <w:ind w:left="425" w:hanging="425"/>
      </w:pPr>
      <w:rPr>
        <w:rFonts w:hint="default"/>
      </w:rPr>
    </w:lvl>
  </w:abstractNum>
  <w:abstractNum w:abstractNumId="13">
    <w:nsid w:val="30D2EB95"/>
    <w:multiLevelType w:val="singleLevel"/>
    <w:tmpl w:val="30D2EB95"/>
    <w:lvl w:ilvl="0">
      <w:start w:val="1"/>
      <w:numFmt w:val="decimal"/>
      <w:suff w:val="nothing"/>
      <w:lvlText w:val="%1、"/>
      <w:lvlJc w:val="left"/>
    </w:lvl>
  </w:abstractNum>
  <w:abstractNum w:abstractNumId="14">
    <w:nsid w:val="34DA56D6"/>
    <w:multiLevelType w:val="multilevel"/>
    <w:tmpl w:val="34DA56D6"/>
    <w:lvl w:ilvl="0">
      <w:start w:val="1"/>
      <w:numFmt w:val="bullet"/>
      <w:lvlText w:val=""/>
      <w:lvlJc w:val="left"/>
      <w:pPr>
        <w:ind w:left="885" w:hanging="420"/>
      </w:pPr>
      <w:rPr>
        <w:rFonts w:ascii="Wingdings" w:hAnsi="Wingdings"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15">
    <w:nsid w:val="37D05970"/>
    <w:multiLevelType w:val="multilevel"/>
    <w:tmpl w:val="37D0597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24467ED"/>
    <w:multiLevelType w:val="multilevel"/>
    <w:tmpl w:val="424467ED"/>
    <w:lvl w:ilvl="0">
      <w:start w:val="1"/>
      <w:numFmt w:val="bullet"/>
      <w:lvlText w:val=""/>
      <w:lvlJc w:val="left"/>
      <w:pPr>
        <w:tabs>
          <w:tab w:val="num" w:pos="960"/>
        </w:tabs>
        <w:ind w:left="960" w:hanging="420"/>
      </w:pPr>
      <w:rPr>
        <w:rFonts w:ascii="Wingdings" w:hAnsi="Wingdings" w:hint="default"/>
      </w:rPr>
    </w:lvl>
    <w:lvl w:ilvl="1">
      <w:start w:val="1"/>
      <w:numFmt w:val="bullet"/>
      <w:lvlText w:val=""/>
      <w:lvlJc w:val="left"/>
      <w:pPr>
        <w:tabs>
          <w:tab w:val="num" w:pos="1380"/>
        </w:tabs>
        <w:ind w:left="1380" w:hanging="420"/>
      </w:pPr>
      <w:rPr>
        <w:rFonts w:ascii="Wingdings" w:hAnsi="Wingdings" w:hint="default"/>
      </w:rPr>
    </w:lvl>
    <w:lvl w:ilvl="2">
      <w:start w:val="1"/>
      <w:numFmt w:val="bullet"/>
      <w:lvlText w:val=""/>
      <w:lvlJc w:val="left"/>
      <w:pPr>
        <w:tabs>
          <w:tab w:val="num" w:pos="1800"/>
        </w:tabs>
        <w:ind w:left="1800" w:hanging="420"/>
      </w:pPr>
      <w:rPr>
        <w:rFonts w:ascii="Wingdings" w:hAnsi="Wingdings" w:hint="default"/>
      </w:rPr>
    </w:lvl>
    <w:lvl w:ilvl="3">
      <w:start w:val="1"/>
      <w:numFmt w:val="bullet"/>
      <w:lvlText w:val=""/>
      <w:lvlJc w:val="left"/>
      <w:pPr>
        <w:tabs>
          <w:tab w:val="num" w:pos="2220"/>
        </w:tabs>
        <w:ind w:left="2220" w:hanging="420"/>
      </w:pPr>
      <w:rPr>
        <w:rFonts w:ascii="Wingdings" w:hAnsi="Wingdings" w:hint="default"/>
      </w:rPr>
    </w:lvl>
    <w:lvl w:ilvl="4">
      <w:start w:val="1"/>
      <w:numFmt w:val="bullet"/>
      <w:lvlText w:val=""/>
      <w:lvlJc w:val="left"/>
      <w:pPr>
        <w:tabs>
          <w:tab w:val="num" w:pos="2640"/>
        </w:tabs>
        <w:ind w:left="2640" w:hanging="420"/>
      </w:pPr>
      <w:rPr>
        <w:rFonts w:ascii="Wingdings" w:hAnsi="Wingdings" w:hint="default"/>
      </w:rPr>
    </w:lvl>
    <w:lvl w:ilvl="5">
      <w:start w:val="1"/>
      <w:numFmt w:val="bullet"/>
      <w:lvlText w:val=""/>
      <w:lvlJc w:val="left"/>
      <w:pPr>
        <w:tabs>
          <w:tab w:val="num" w:pos="3060"/>
        </w:tabs>
        <w:ind w:left="3060" w:hanging="420"/>
      </w:pPr>
      <w:rPr>
        <w:rFonts w:ascii="Wingdings" w:hAnsi="Wingdings" w:hint="default"/>
      </w:rPr>
    </w:lvl>
    <w:lvl w:ilvl="6">
      <w:start w:val="1"/>
      <w:numFmt w:val="bullet"/>
      <w:lvlText w:val=""/>
      <w:lvlJc w:val="left"/>
      <w:pPr>
        <w:tabs>
          <w:tab w:val="num" w:pos="3480"/>
        </w:tabs>
        <w:ind w:left="3480" w:hanging="420"/>
      </w:pPr>
      <w:rPr>
        <w:rFonts w:ascii="Wingdings" w:hAnsi="Wingdings" w:hint="default"/>
      </w:rPr>
    </w:lvl>
    <w:lvl w:ilvl="7">
      <w:start w:val="1"/>
      <w:numFmt w:val="bullet"/>
      <w:lvlText w:val=""/>
      <w:lvlJc w:val="left"/>
      <w:pPr>
        <w:tabs>
          <w:tab w:val="num" w:pos="3900"/>
        </w:tabs>
        <w:ind w:left="3900" w:hanging="420"/>
      </w:pPr>
      <w:rPr>
        <w:rFonts w:ascii="Wingdings" w:hAnsi="Wingdings" w:hint="default"/>
      </w:rPr>
    </w:lvl>
    <w:lvl w:ilvl="8">
      <w:start w:val="1"/>
      <w:numFmt w:val="bullet"/>
      <w:lvlText w:val=""/>
      <w:lvlJc w:val="left"/>
      <w:pPr>
        <w:tabs>
          <w:tab w:val="num" w:pos="4320"/>
        </w:tabs>
        <w:ind w:left="4320" w:hanging="420"/>
      </w:pPr>
      <w:rPr>
        <w:rFonts w:ascii="Wingdings" w:hAnsi="Wingdings" w:hint="default"/>
      </w:rPr>
    </w:lvl>
  </w:abstractNum>
  <w:abstractNum w:abstractNumId="17">
    <w:nsid w:val="4F07929B"/>
    <w:multiLevelType w:val="singleLevel"/>
    <w:tmpl w:val="4F07929B"/>
    <w:lvl w:ilvl="0">
      <w:start w:val="1"/>
      <w:numFmt w:val="decimal"/>
      <w:suff w:val="nothing"/>
      <w:lvlText w:val="（%1）"/>
      <w:lvlJc w:val="left"/>
    </w:lvl>
  </w:abstractNum>
  <w:abstractNum w:abstractNumId="18">
    <w:nsid w:val="4F2A4258"/>
    <w:multiLevelType w:val="multilevel"/>
    <w:tmpl w:val="4F2A4258"/>
    <w:lvl w:ilvl="0">
      <w:start w:val="1"/>
      <w:numFmt w:val="decimal"/>
      <w:lvlText w:val="%1."/>
      <w:lvlJc w:val="left"/>
      <w:pPr>
        <w:tabs>
          <w:tab w:val="num" w:pos="780"/>
        </w:tabs>
        <w:ind w:left="780" w:hanging="420"/>
      </w:p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9">
    <w:nsid w:val="50CE21AE"/>
    <w:multiLevelType w:val="singleLevel"/>
    <w:tmpl w:val="50CE21AE"/>
    <w:lvl w:ilvl="0">
      <w:start w:val="1"/>
      <w:numFmt w:val="decimal"/>
      <w:lvlText w:val="%1."/>
      <w:lvlJc w:val="left"/>
      <w:pPr>
        <w:ind w:left="425" w:hanging="425"/>
      </w:pPr>
      <w:rPr>
        <w:rFonts w:hint="default"/>
      </w:rPr>
    </w:lvl>
  </w:abstractNum>
  <w:abstractNum w:abstractNumId="20">
    <w:nsid w:val="5BD96CDE"/>
    <w:multiLevelType w:val="multilevel"/>
    <w:tmpl w:val="5BD96CDE"/>
    <w:lvl w:ilvl="0">
      <w:start w:val="1"/>
      <w:numFmt w:val="decimal"/>
      <w:lvlText w:val="%1."/>
      <w:lvlJc w:val="left"/>
      <w:pPr>
        <w:tabs>
          <w:tab w:val="num" w:pos="780"/>
        </w:tabs>
        <w:ind w:left="780" w:hanging="420"/>
      </w:p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21">
    <w:nsid w:val="645F6FAC"/>
    <w:multiLevelType w:val="multilevel"/>
    <w:tmpl w:val="645F6FAC"/>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2">
    <w:nsid w:val="65E5518A"/>
    <w:multiLevelType w:val="multilevel"/>
    <w:tmpl w:val="65E5518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6926D49"/>
    <w:multiLevelType w:val="singleLevel"/>
    <w:tmpl w:val="66926D49"/>
    <w:lvl w:ilvl="0">
      <w:start w:val="1"/>
      <w:numFmt w:val="decimal"/>
      <w:lvlText w:val="%1."/>
      <w:lvlJc w:val="left"/>
      <w:pPr>
        <w:ind w:left="425" w:hanging="425"/>
      </w:pPr>
      <w:rPr>
        <w:rFonts w:hint="default"/>
      </w:rPr>
    </w:lvl>
  </w:abstractNum>
  <w:abstractNum w:abstractNumId="24">
    <w:nsid w:val="674B6AB6"/>
    <w:multiLevelType w:val="multilevel"/>
    <w:tmpl w:val="674B6AB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87774A1"/>
    <w:multiLevelType w:val="multilevel"/>
    <w:tmpl w:val="687774A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6BE3236C"/>
    <w:multiLevelType w:val="multilevel"/>
    <w:tmpl w:val="6BE3236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DAB0991"/>
    <w:multiLevelType w:val="multilevel"/>
    <w:tmpl w:val="6DAB099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7137E79B"/>
    <w:multiLevelType w:val="singleLevel"/>
    <w:tmpl w:val="7137E79B"/>
    <w:lvl w:ilvl="0">
      <w:start w:val="1"/>
      <w:numFmt w:val="decimal"/>
      <w:lvlText w:val="%1."/>
      <w:lvlJc w:val="left"/>
      <w:pPr>
        <w:ind w:left="425" w:hanging="425"/>
      </w:pPr>
      <w:rPr>
        <w:rFonts w:hint="default"/>
      </w:rPr>
    </w:lvl>
  </w:abstractNum>
  <w:abstractNum w:abstractNumId="29">
    <w:nsid w:val="76B37150"/>
    <w:multiLevelType w:val="multilevel"/>
    <w:tmpl w:val="76B37150"/>
    <w:lvl w:ilvl="0">
      <w:start w:val="1"/>
      <w:numFmt w:val="decimal"/>
      <w:lvlText w:val="%1)"/>
      <w:lvlJc w:val="left"/>
      <w:pPr>
        <w:tabs>
          <w:tab w:val="num" w:pos="960"/>
        </w:tabs>
        <w:ind w:left="960" w:hanging="42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num w:numId="1">
    <w:abstractNumId w:val="3"/>
  </w:num>
  <w:num w:numId="2">
    <w:abstractNumId w:val="0"/>
  </w:num>
  <w:num w:numId="3">
    <w:abstractNumId w:val="13"/>
  </w:num>
  <w:num w:numId="4">
    <w:abstractNumId w:val="17"/>
  </w:num>
  <w:num w:numId="5">
    <w:abstractNumId w:val="29"/>
  </w:num>
  <w:num w:numId="6">
    <w:abstractNumId w:val="4"/>
  </w:num>
  <w:num w:numId="7">
    <w:abstractNumId w:val="5"/>
  </w:num>
  <w:num w:numId="8">
    <w:abstractNumId w:val="18"/>
  </w:num>
  <w:num w:numId="9">
    <w:abstractNumId w:val="7"/>
  </w:num>
  <w:num w:numId="10">
    <w:abstractNumId w:val="16"/>
  </w:num>
  <w:num w:numId="11">
    <w:abstractNumId w:val="1"/>
  </w:num>
  <w:num w:numId="12">
    <w:abstractNumId w:val="20"/>
  </w:num>
  <w:num w:numId="13">
    <w:abstractNumId w:val="14"/>
  </w:num>
  <w:num w:numId="14">
    <w:abstractNumId w:val="11"/>
  </w:num>
  <w:num w:numId="15">
    <w:abstractNumId w:val="10"/>
  </w:num>
  <w:num w:numId="16">
    <w:abstractNumId w:val="25"/>
  </w:num>
  <w:num w:numId="17">
    <w:abstractNumId w:val="26"/>
  </w:num>
  <w:num w:numId="18">
    <w:abstractNumId w:val="27"/>
  </w:num>
  <w:num w:numId="19">
    <w:abstractNumId w:val="2"/>
  </w:num>
  <w:num w:numId="20">
    <w:abstractNumId w:val="8"/>
  </w:num>
  <w:num w:numId="21">
    <w:abstractNumId w:val="15"/>
  </w:num>
  <w:num w:numId="22">
    <w:abstractNumId w:val="21"/>
  </w:num>
  <w:num w:numId="23">
    <w:abstractNumId w:val="9"/>
  </w:num>
  <w:num w:numId="24">
    <w:abstractNumId w:val="28"/>
  </w:num>
  <w:num w:numId="25">
    <w:abstractNumId w:val="22"/>
  </w:num>
  <w:num w:numId="26">
    <w:abstractNumId w:val="24"/>
  </w:num>
  <w:num w:numId="27">
    <w:abstractNumId w:val="6"/>
  </w:num>
  <w:num w:numId="28">
    <w:abstractNumId w:val="12"/>
  </w:num>
  <w:num w:numId="29">
    <w:abstractNumId w:val="23"/>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1D6F"/>
    <w:rsid w:val="00001199"/>
    <w:rsid w:val="000179FD"/>
    <w:rsid w:val="00020E28"/>
    <w:rsid w:val="00043BC1"/>
    <w:rsid w:val="00062EE1"/>
    <w:rsid w:val="00071755"/>
    <w:rsid w:val="00084FF3"/>
    <w:rsid w:val="000903EF"/>
    <w:rsid w:val="000C1AAD"/>
    <w:rsid w:val="000F682D"/>
    <w:rsid w:val="00107F0C"/>
    <w:rsid w:val="00116391"/>
    <w:rsid w:val="00116DB1"/>
    <w:rsid w:val="00134BB3"/>
    <w:rsid w:val="001459F2"/>
    <w:rsid w:val="00155A35"/>
    <w:rsid w:val="0017524F"/>
    <w:rsid w:val="00196B92"/>
    <w:rsid w:val="001A4737"/>
    <w:rsid w:val="001C0989"/>
    <w:rsid w:val="001E0964"/>
    <w:rsid w:val="001E7A43"/>
    <w:rsid w:val="00263921"/>
    <w:rsid w:val="00295950"/>
    <w:rsid w:val="002D1283"/>
    <w:rsid w:val="003A427C"/>
    <w:rsid w:val="003C6720"/>
    <w:rsid w:val="003E0260"/>
    <w:rsid w:val="003E7876"/>
    <w:rsid w:val="00457E9C"/>
    <w:rsid w:val="00494EA9"/>
    <w:rsid w:val="004C1D1F"/>
    <w:rsid w:val="004D4D3E"/>
    <w:rsid w:val="00530366"/>
    <w:rsid w:val="00550F58"/>
    <w:rsid w:val="005E1213"/>
    <w:rsid w:val="006313AA"/>
    <w:rsid w:val="00662D8E"/>
    <w:rsid w:val="006B74A9"/>
    <w:rsid w:val="006C2516"/>
    <w:rsid w:val="00767CAC"/>
    <w:rsid w:val="0077159F"/>
    <w:rsid w:val="00771D6F"/>
    <w:rsid w:val="00780061"/>
    <w:rsid w:val="00783441"/>
    <w:rsid w:val="007B29CB"/>
    <w:rsid w:val="007D663C"/>
    <w:rsid w:val="008A32A2"/>
    <w:rsid w:val="008B74B7"/>
    <w:rsid w:val="00914217"/>
    <w:rsid w:val="00943539"/>
    <w:rsid w:val="00952BB8"/>
    <w:rsid w:val="009F7525"/>
    <w:rsid w:val="00A211D4"/>
    <w:rsid w:val="00AC55B1"/>
    <w:rsid w:val="00AD0EC2"/>
    <w:rsid w:val="00B05C5A"/>
    <w:rsid w:val="00B077D4"/>
    <w:rsid w:val="00BB7E8C"/>
    <w:rsid w:val="00BC364F"/>
    <w:rsid w:val="00BD6E37"/>
    <w:rsid w:val="00C529E9"/>
    <w:rsid w:val="00C64AA3"/>
    <w:rsid w:val="00C779F7"/>
    <w:rsid w:val="00CB5BF8"/>
    <w:rsid w:val="00CC047F"/>
    <w:rsid w:val="00CC47DB"/>
    <w:rsid w:val="00D42D4D"/>
    <w:rsid w:val="00D62740"/>
    <w:rsid w:val="00D83BC9"/>
    <w:rsid w:val="00D92E57"/>
    <w:rsid w:val="00DB597A"/>
    <w:rsid w:val="00E02E33"/>
    <w:rsid w:val="00E115D6"/>
    <w:rsid w:val="00E12C31"/>
    <w:rsid w:val="00E35782"/>
    <w:rsid w:val="00E5712D"/>
    <w:rsid w:val="00F31D9B"/>
    <w:rsid w:val="00F52E41"/>
    <w:rsid w:val="00F5793E"/>
    <w:rsid w:val="00F710E8"/>
    <w:rsid w:val="00FB2A42"/>
    <w:rsid w:val="00FC28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index heading" w:uiPriority="0"/>
    <w:lsdException w:name="caption" w:uiPriority="0" w:qFormat="1"/>
    <w:lsdException w:name="annotation reference" w:uiPriority="0"/>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63C"/>
    <w:pPr>
      <w:widowControl w:val="0"/>
      <w:jc w:val="both"/>
    </w:pPr>
  </w:style>
  <w:style w:type="paragraph" w:styleId="1">
    <w:name w:val="heading 1"/>
    <w:basedOn w:val="a"/>
    <w:next w:val="a"/>
    <w:link w:val="1Char"/>
    <w:uiPriority w:val="9"/>
    <w:qFormat/>
    <w:rsid w:val="00D62740"/>
    <w:pPr>
      <w:keepNext/>
      <w:autoSpaceDE w:val="0"/>
      <w:autoSpaceDN w:val="0"/>
      <w:adjustRightInd w:val="0"/>
      <w:jc w:val="center"/>
      <w:textAlignment w:val="baseline"/>
      <w:outlineLvl w:val="0"/>
    </w:pPr>
    <w:rPr>
      <w:rFonts w:ascii="Times New Roman" w:eastAsia="昆仑楷体" w:hAnsi="Times New Roman" w:cs="Times New Roman"/>
      <w:b/>
      <w:kern w:val="0"/>
      <w:szCs w:val="20"/>
    </w:rPr>
  </w:style>
  <w:style w:type="paragraph" w:styleId="2">
    <w:name w:val="heading 2"/>
    <w:basedOn w:val="a"/>
    <w:next w:val="a"/>
    <w:link w:val="2Char"/>
    <w:qFormat/>
    <w:rsid w:val="00D62740"/>
    <w:pPr>
      <w:keepNext/>
      <w:keepLines/>
      <w:spacing w:before="260" w:after="260" w:line="360" w:lineRule="auto"/>
      <w:outlineLvl w:val="1"/>
    </w:pPr>
    <w:rPr>
      <w:rFonts w:ascii="仿宋_GB2312" w:eastAsia="仿宋_GB2312" w:hAnsi="宋体" w:cs="Times New Roman"/>
      <w:b/>
      <w:bCs/>
      <w:sz w:val="24"/>
      <w:szCs w:val="28"/>
    </w:rPr>
  </w:style>
  <w:style w:type="paragraph" w:styleId="3">
    <w:name w:val="heading 3"/>
    <w:basedOn w:val="a"/>
    <w:next w:val="a"/>
    <w:link w:val="3Char1"/>
    <w:qFormat/>
    <w:rsid w:val="00D62740"/>
    <w:pPr>
      <w:keepNext/>
      <w:keepLines/>
      <w:spacing w:before="260" w:after="260" w:line="360" w:lineRule="auto"/>
      <w:outlineLvl w:val="2"/>
    </w:pPr>
    <w:rPr>
      <w:rFonts w:ascii="仿宋_GB2312" w:eastAsia="仿宋_GB2312" w:hAnsi="宋体" w:cs="Times New Roman"/>
      <w:b/>
      <w:sz w:val="24"/>
      <w:szCs w:val="28"/>
    </w:rPr>
  </w:style>
  <w:style w:type="paragraph" w:styleId="4">
    <w:name w:val="heading 4"/>
    <w:basedOn w:val="a"/>
    <w:next w:val="a"/>
    <w:link w:val="4Char1"/>
    <w:qFormat/>
    <w:rsid w:val="00D62740"/>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1"/>
    <w:qFormat/>
    <w:rsid w:val="00D62740"/>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1"/>
    <w:qFormat/>
    <w:rsid w:val="00D62740"/>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0"/>
    <w:link w:val="7Char"/>
    <w:qFormat/>
    <w:rsid w:val="00D62740"/>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
    <w:next w:val="a0"/>
    <w:link w:val="8Char"/>
    <w:qFormat/>
    <w:rsid w:val="00D62740"/>
    <w:pPr>
      <w:keepNext/>
      <w:keepLines/>
      <w:spacing w:before="240" w:after="64" w:line="320" w:lineRule="auto"/>
      <w:outlineLvl w:val="7"/>
    </w:pPr>
    <w:rPr>
      <w:rFonts w:ascii="Arial" w:eastAsia="黑体" w:hAnsi="Arial" w:cs="Times New Roman"/>
      <w:sz w:val="24"/>
      <w:szCs w:val="20"/>
    </w:rPr>
  </w:style>
  <w:style w:type="paragraph" w:styleId="9">
    <w:name w:val="heading 9"/>
    <w:basedOn w:val="a"/>
    <w:next w:val="a"/>
    <w:link w:val="9Char1"/>
    <w:qFormat/>
    <w:rsid w:val="00D62740"/>
    <w:pPr>
      <w:keepNext/>
      <w:keepLines/>
      <w:spacing w:before="240" w:after="64" w:line="320" w:lineRule="auto"/>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nhideWhenUsed/>
    <w:rsid w:val="00771D6F"/>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1"/>
    <w:qFormat/>
    <w:rsid w:val="00771D6F"/>
    <w:rPr>
      <w:b/>
      <w:bCs/>
    </w:rPr>
  </w:style>
  <w:style w:type="paragraph" w:styleId="a6">
    <w:name w:val="header"/>
    <w:basedOn w:val="a"/>
    <w:link w:val="Char"/>
    <w:uiPriority w:val="99"/>
    <w:unhideWhenUsed/>
    <w:rsid w:val="00020E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uiPriority w:val="99"/>
    <w:semiHidden/>
    <w:rsid w:val="00020E28"/>
    <w:rPr>
      <w:sz w:val="18"/>
      <w:szCs w:val="18"/>
    </w:rPr>
  </w:style>
  <w:style w:type="paragraph" w:styleId="a7">
    <w:name w:val="footer"/>
    <w:basedOn w:val="a"/>
    <w:link w:val="Char0"/>
    <w:uiPriority w:val="99"/>
    <w:unhideWhenUsed/>
    <w:rsid w:val="00020E28"/>
    <w:pPr>
      <w:tabs>
        <w:tab w:val="center" w:pos="4153"/>
        <w:tab w:val="right" w:pos="8306"/>
      </w:tabs>
      <w:snapToGrid w:val="0"/>
      <w:jc w:val="left"/>
    </w:pPr>
    <w:rPr>
      <w:sz w:val="18"/>
      <w:szCs w:val="18"/>
    </w:rPr>
  </w:style>
  <w:style w:type="character" w:customStyle="1" w:styleId="Char0">
    <w:name w:val="页脚 Char"/>
    <w:basedOn w:val="a1"/>
    <w:link w:val="a7"/>
    <w:uiPriority w:val="99"/>
    <w:semiHidden/>
    <w:rsid w:val="00020E28"/>
    <w:rPr>
      <w:sz w:val="18"/>
      <w:szCs w:val="18"/>
    </w:rPr>
  </w:style>
  <w:style w:type="paragraph" w:styleId="a8">
    <w:name w:val="Date"/>
    <w:basedOn w:val="a"/>
    <w:next w:val="a"/>
    <w:link w:val="Char1"/>
    <w:unhideWhenUsed/>
    <w:rsid w:val="00107F0C"/>
    <w:pPr>
      <w:ind w:leftChars="2500" w:left="100"/>
    </w:pPr>
  </w:style>
  <w:style w:type="character" w:customStyle="1" w:styleId="Char1">
    <w:name w:val="日期 Char"/>
    <w:basedOn w:val="a1"/>
    <w:link w:val="a8"/>
    <w:uiPriority w:val="99"/>
    <w:semiHidden/>
    <w:rsid w:val="00107F0C"/>
  </w:style>
  <w:style w:type="character" w:customStyle="1" w:styleId="1Char">
    <w:name w:val="标题 1 Char"/>
    <w:basedOn w:val="a1"/>
    <w:link w:val="1"/>
    <w:uiPriority w:val="9"/>
    <w:rsid w:val="00D62740"/>
    <w:rPr>
      <w:rFonts w:ascii="Times New Roman" w:eastAsia="昆仑楷体" w:hAnsi="Times New Roman" w:cs="Times New Roman"/>
      <w:b/>
      <w:kern w:val="0"/>
      <w:szCs w:val="20"/>
    </w:rPr>
  </w:style>
  <w:style w:type="character" w:customStyle="1" w:styleId="2Char">
    <w:name w:val="标题 2 Char"/>
    <w:basedOn w:val="a1"/>
    <w:link w:val="2"/>
    <w:rsid w:val="00D62740"/>
    <w:rPr>
      <w:rFonts w:ascii="仿宋_GB2312" w:eastAsia="仿宋_GB2312" w:hAnsi="宋体" w:cs="Times New Roman"/>
      <w:b/>
      <w:bCs/>
      <w:sz w:val="24"/>
      <w:szCs w:val="28"/>
    </w:rPr>
  </w:style>
  <w:style w:type="character" w:customStyle="1" w:styleId="3Char">
    <w:name w:val="标题 3 Char"/>
    <w:basedOn w:val="a1"/>
    <w:link w:val="3"/>
    <w:uiPriority w:val="9"/>
    <w:semiHidden/>
    <w:rsid w:val="00D62740"/>
    <w:rPr>
      <w:b/>
      <w:bCs/>
      <w:sz w:val="32"/>
      <w:szCs w:val="32"/>
    </w:rPr>
  </w:style>
  <w:style w:type="character" w:customStyle="1" w:styleId="4Char">
    <w:name w:val="标题 4 Char"/>
    <w:basedOn w:val="a1"/>
    <w:link w:val="4"/>
    <w:uiPriority w:val="9"/>
    <w:semiHidden/>
    <w:rsid w:val="00D62740"/>
    <w:rPr>
      <w:rFonts w:asciiTheme="majorHAnsi" w:eastAsiaTheme="majorEastAsia" w:hAnsiTheme="majorHAnsi" w:cstheme="majorBidi"/>
      <w:b/>
      <w:bCs/>
      <w:sz w:val="28"/>
      <w:szCs w:val="28"/>
    </w:rPr>
  </w:style>
  <w:style w:type="character" w:customStyle="1" w:styleId="5Char">
    <w:name w:val="标题 5 Char"/>
    <w:basedOn w:val="a1"/>
    <w:link w:val="5"/>
    <w:uiPriority w:val="9"/>
    <w:semiHidden/>
    <w:rsid w:val="00D62740"/>
    <w:rPr>
      <w:b/>
      <w:bCs/>
      <w:sz w:val="28"/>
      <w:szCs w:val="28"/>
    </w:rPr>
  </w:style>
  <w:style w:type="character" w:customStyle="1" w:styleId="6Char">
    <w:name w:val="标题 6 Char"/>
    <w:basedOn w:val="a1"/>
    <w:link w:val="6"/>
    <w:uiPriority w:val="9"/>
    <w:semiHidden/>
    <w:rsid w:val="00D62740"/>
    <w:rPr>
      <w:rFonts w:asciiTheme="majorHAnsi" w:eastAsiaTheme="majorEastAsia" w:hAnsiTheme="majorHAnsi" w:cstheme="majorBidi"/>
      <w:b/>
      <w:bCs/>
      <w:sz w:val="24"/>
      <w:szCs w:val="24"/>
    </w:rPr>
  </w:style>
  <w:style w:type="character" w:customStyle="1" w:styleId="7Char">
    <w:name w:val="标题 7 Char"/>
    <w:basedOn w:val="a1"/>
    <w:link w:val="7"/>
    <w:rsid w:val="00D62740"/>
    <w:rPr>
      <w:rFonts w:ascii="Times New Roman" w:eastAsia="宋体" w:hAnsi="Times New Roman" w:cs="Times New Roman"/>
      <w:b/>
      <w:sz w:val="24"/>
      <w:szCs w:val="20"/>
    </w:rPr>
  </w:style>
  <w:style w:type="character" w:customStyle="1" w:styleId="8Char">
    <w:name w:val="标题 8 Char"/>
    <w:basedOn w:val="a1"/>
    <w:link w:val="8"/>
    <w:rsid w:val="00D62740"/>
    <w:rPr>
      <w:rFonts w:ascii="Arial" w:eastAsia="黑体" w:hAnsi="Arial" w:cs="Times New Roman"/>
      <w:sz w:val="24"/>
      <w:szCs w:val="20"/>
    </w:rPr>
  </w:style>
  <w:style w:type="character" w:customStyle="1" w:styleId="9Char">
    <w:name w:val="标题 9 Char"/>
    <w:basedOn w:val="a1"/>
    <w:link w:val="9"/>
    <w:uiPriority w:val="9"/>
    <w:semiHidden/>
    <w:rsid w:val="00D62740"/>
    <w:rPr>
      <w:rFonts w:asciiTheme="majorHAnsi" w:eastAsiaTheme="majorEastAsia" w:hAnsiTheme="majorHAnsi" w:cstheme="majorBidi"/>
      <w:szCs w:val="21"/>
    </w:rPr>
  </w:style>
  <w:style w:type="numbering" w:customStyle="1" w:styleId="10">
    <w:name w:val="无列表1"/>
    <w:next w:val="a3"/>
    <w:uiPriority w:val="99"/>
    <w:semiHidden/>
    <w:unhideWhenUsed/>
    <w:rsid w:val="00D62740"/>
  </w:style>
  <w:style w:type="character" w:customStyle="1" w:styleId="9Char1">
    <w:name w:val="标题 9 Char1"/>
    <w:link w:val="9"/>
    <w:rsid w:val="00D62740"/>
    <w:rPr>
      <w:rFonts w:ascii="Arial" w:eastAsia="黑体" w:hAnsi="Arial" w:cs="Times New Roman"/>
      <w:szCs w:val="21"/>
    </w:rPr>
  </w:style>
  <w:style w:type="character" w:customStyle="1" w:styleId="font-121">
    <w:name w:val="font-121"/>
    <w:rsid w:val="00D62740"/>
    <w:rPr>
      <w:strike w:val="0"/>
      <w:dstrike w:val="0"/>
      <w:color w:val="666666"/>
      <w:sz w:val="24"/>
      <w:szCs w:val="24"/>
      <w:u w:val="none"/>
    </w:rPr>
  </w:style>
  <w:style w:type="character" w:customStyle="1" w:styleId="5Char1">
    <w:name w:val="标题 5 Char1"/>
    <w:link w:val="5"/>
    <w:rsid w:val="00D62740"/>
    <w:rPr>
      <w:rFonts w:ascii="Times New Roman" w:eastAsia="宋体" w:hAnsi="Times New Roman" w:cs="Times New Roman"/>
      <w:b/>
      <w:bCs/>
      <w:sz w:val="28"/>
      <w:szCs w:val="28"/>
    </w:rPr>
  </w:style>
  <w:style w:type="character" w:customStyle="1" w:styleId="Char10">
    <w:name w:val="正文文本 Char1"/>
    <w:link w:val="a9"/>
    <w:rsid w:val="00D62740"/>
    <w:rPr>
      <w:rFonts w:eastAsia="宋体"/>
      <w:szCs w:val="24"/>
    </w:rPr>
  </w:style>
  <w:style w:type="character" w:styleId="aa">
    <w:name w:val="annotation reference"/>
    <w:semiHidden/>
    <w:rsid w:val="00D62740"/>
    <w:rPr>
      <w:sz w:val="21"/>
      <w:szCs w:val="21"/>
    </w:rPr>
  </w:style>
  <w:style w:type="character" w:customStyle="1" w:styleId="ab">
    <w:name w:val="页脚 字符"/>
    <w:uiPriority w:val="99"/>
    <w:rsid w:val="00D62740"/>
    <w:rPr>
      <w:kern w:val="2"/>
      <w:sz w:val="18"/>
      <w:szCs w:val="18"/>
    </w:rPr>
  </w:style>
  <w:style w:type="character" w:customStyle="1" w:styleId="font31">
    <w:name w:val="font31"/>
    <w:rsid w:val="00D62740"/>
    <w:rPr>
      <w:rFonts w:ascii="Times New Roman" w:hAnsi="Times New Roman" w:cs="Times New Roman" w:hint="default"/>
      <w:b/>
      <w:bCs/>
      <w:i w:val="0"/>
      <w:iCs w:val="0"/>
      <w:strike w:val="0"/>
      <w:dstrike w:val="0"/>
      <w:color w:val="000000"/>
      <w:sz w:val="20"/>
      <w:szCs w:val="20"/>
      <w:u w:val="none"/>
    </w:rPr>
  </w:style>
  <w:style w:type="character" w:customStyle="1" w:styleId="font11">
    <w:name w:val="font11"/>
    <w:rsid w:val="00D62740"/>
    <w:rPr>
      <w:rFonts w:ascii="宋体" w:eastAsia="宋体" w:hAnsi="宋体" w:hint="eastAsia"/>
      <w:b w:val="0"/>
      <w:bCs w:val="0"/>
      <w:i w:val="0"/>
      <w:iCs w:val="0"/>
      <w:strike w:val="0"/>
      <w:dstrike w:val="0"/>
      <w:color w:val="000000"/>
      <w:sz w:val="20"/>
      <w:szCs w:val="20"/>
      <w:u w:val="none"/>
    </w:rPr>
  </w:style>
  <w:style w:type="character" w:customStyle="1" w:styleId="txt1">
    <w:name w:val="txt1"/>
    <w:rsid w:val="00D62740"/>
    <w:rPr>
      <w:rFonts w:ascii="ˎ̥" w:hAnsi="ˎ̥" w:hint="default"/>
      <w:b w:val="0"/>
      <w:bCs w:val="0"/>
      <w:sz w:val="18"/>
      <w:szCs w:val="18"/>
    </w:rPr>
  </w:style>
  <w:style w:type="character" w:customStyle="1" w:styleId="headst1">
    <w:name w:val="headst1"/>
    <w:rsid w:val="00D62740"/>
    <w:rPr>
      <w:color w:val="526BAD"/>
    </w:rPr>
  </w:style>
  <w:style w:type="character" w:customStyle="1" w:styleId="c121">
    <w:name w:val="c121"/>
    <w:rsid w:val="00D62740"/>
    <w:rPr>
      <w:color w:val="0258B7"/>
      <w:sz w:val="24"/>
      <w:szCs w:val="24"/>
    </w:rPr>
  </w:style>
  <w:style w:type="character" w:customStyle="1" w:styleId="6Char1">
    <w:name w:val="标题 6 Char1"/>
    <w:link w:val="6"/>
    <w:rsid w:val="00D62740"/>
    <w:rPr>
      <w:rFonts w:ascii="Arial" w:eastAsia="黑体" w:hAnsi="Arial" w:cs="Times New Roman"/>
      <w:b/>
      <w:bCs/>
      <w:sz w:val="24"/>
      <w:szCs w:val="24"/>
    </w:rPr>
  </w:style>
  <w:style w:type="character" w:customStyle="1" w:styleId="Char2">
    <w:name w:val="文字 Char"/>
    <w:link w:val="ac"/>
    <w:rsid w:val="00D62740"/>
    <w:rPr>
      <w:rFonts w:ascii="宋体" w:eastAsia="宋体"/>
      <w:sz w:val="28"/>
      <w:szCs w:val="24"/>
    </w:rPr>
  </w:style>
  <w:style w:type="character" w:customStyle="1" w:styleId="Char11">
    <w:name w:val="标题 Char1"/>
    <w:link w:val="ad"/>
    <w:uiPriority w:val="10"/>
    <w:rsid w:val="00D62740"/>
    <w:rPr>
      <w:rFonts w:ascii="Arial" w:hAnsi="Arial" w:cs="Arial"/>
      <w:b/>
      <w:bCs/>
      <w:w w:val="80"/>
      <w:kern w:val="32"/>
      <w:sz w:val="32"/>
      <w:szCs w:val="32"/>
    </w:rPr>
  </w:style>
  <w:style w:type="character" w:customStyle="1" w:styleId="style41">
    <w:name w:val="style41"/>
    <w:rsid w:val="00D62740"/>
    <w:rPr>
      <w:color w:val="666666"/>
    </w:rPr>
  </w:style>
  <w:style w:type="character" w:styleId="ae">
    <w:name w:val="page number"/>
    <w:basedOn w:val="a1"/>
    <w:rsid w:val="00D62740"/>
    <w:rPr>
      <w:rFonts w:ascii="Tahoma" w:hAnsi="Tahoma"/>
      <w:sz w:val="24"/>
      <w:szCs w:val="20"/>
    </w:rPr>
  </w:style>
  <w:style w:type="character" w:customStyle="1" w:styleId="4Char1">
    <w:name w:val="标题 4 Char1"/>
    <w:link w:val="4"/>
    <w:rsid w:val="00D62740"/>
    <w:rPr>
      <w:rFonts w:ascii="Arial" w:eastAsia="黑体" w:hAnsi="Arial" w:cs="Times New Roman"/>
      <w:b/>
      <w:bCs/>
      <w:sz w:val="28"/>
      <w:szCs w:val="28"/>
    </w:rPr>
  </w:style>
  <w:style w:type="character" w:styleId="af">
    <w:name w:val="Hyperlink"/>
    <w:uiPriority w:val="99"/>
    <w:rsid w:val="00D62740"/>
    <w:rPr>
      <w:color w:val="0000FF"/>
      <w:u w:val="single"/>
    </w:rPr>
  </w:style>
  <w:style w:type="character" w:customStyle="1" w:styleId="15">
    <w:name w:val="15"/>
    <w:rsid w:val="00D62740"/>
    <w:rPr>
      <w:rFonts w:ascii="Times New Roman" w:hAnsi="Times New Roman" w:cs="Times New Roman" w:hint="default"/>
      <w:color w:val="333333"/>
      <w:sz w:val="20"/>
      <w:szCs w:val="20"/>
    </w:rPr>
  </w:style>
  <w:style w:type="character" w:customStyle="1" w:styleId="font21">
    <w:name w:val="font21"/>
    <w:rsid w:val="00D62740"/>
    <w:rPr>
      <w:rFonts w:ascii="宋体" w:eastAsia="宋体" w:hAnsi="宋体" w:hint="eastAsia"/>
      <w:b w:val="0"/>
      <w:bCs w:val="0"/>
      <w:i w:val="0"/>
      <w:iCs w:val="0"/>
      <w:strike w:val="0"/>
      <w:dstrike w:val="0"/>
      <w:color w:val="000000"/>
      <w:sz w:val="18"/>
      <w:szCs w:val="18"/>
      <w:u w:val="none"/>
    </w:rPr>
  </w:style>
  <w:style w:type="paragraph" w:customStyle="1" w:styleId="af0">
    <w:basedOn w:val="a"/>
    <w:next w:val="a"/>
    <w:rsid w:val="00D62740"/>
    <w:pPr>
      <w:ind w:left="1260"/>
      <w:jc w:val="left"/>
    </w:pPr>
    <w:rPr>
      <w:rFonts w:ascii="Times New Roman" w:eastAsia="宋体" w:hAnsi="Times New Roman" w:cs="Times New Roman"/>
      <w:sz w:val="18"/>
      <w:szCs w:val="18"/>
    </w:rPr>
  </w:style>
  <w:style w:type="character" w:customStyle="1" w:styleId="Char12">
    <w:name w:val="批注框文本 Char1"/>
    <w:link w:val="af1"/>
    <w:uiPriority w:val="99"/>
    <w:semiHidden/>
    <w:rsid w:val="00D62740"/>
    <w:rPr>
      <w:sz w:val="18"/>
      <w:szCs w:val="18"/>
    </w:rPr>
  </w:style>
  <w:style w:type="character" w:customStyle="1" w:styleId="af2">
    <w:name w:val="页眉 字符"/>
    <w:uiPriority w:val="99"/>
    <w:rsid w:val="00D62740"/>
    <w:rPr>
      <w:kern w:val="2"/>
      <w:sz w:val="18"/>
      <w:szCs w:val="18"/>
    </w:rPr>
  </w:style>
  <w:style w:type="character" w:customStyle="1" w:styleId="font01">
    <w:name w:val="font01"/>
    <w:rsid w:val="00D62740"/>
    <w:rPr>
      <w:rFonts w:ascii="宋体" w:eastAsia="宋体" w:hAnsi="宋体" w:cs="宋体" w:hint="eastAsia"/>
      <w:i w:val="0"/>
      <w:color w:val="000000"/>
      <w:sz w:val="20"/>
      <w:szCs w:val="20"/>
      <w:u w:val="none"/>
    </w:rPr>
  </w:style>
  <w:style w:type="character" w:customStyle="1" w:styleId="16">
    <w:name w:val="16"/>
    <w:rsid w:val="00D62740"/>
    <w:rPr>
      <w:rFonts w:ascii="Times New Roman" w:hAnsi="Times New Roman" w:cs="Times New Roman" w:hint="default"/>
      <w:strike w:val="0"/>
      <w:dstrike w:val="0"/>
      <w:color w:val="0368A8"/>
      <w:sz w:val="20"/>
      <w:szCs w:val="20"/>
      <w:u w:val="none"/>
    </w:rPr>
  </w:style>
  <w:style w:type="character" w:customStyle="1" w:styleId="tk1">
    <w:name w:val="tk1"/>
    <w:rsid w:val="00D62740"/>
    <w:rPr>
      <w:rFonts w:ascii="新宋体" w:eastAsia="新宋体" w:hAnsi="新宋体" w:hint="eastAsia"/>
      <w:strike w:val="0"/>
      <w:dstrike w:val="0"/>
      <w:color w:val="000000"/>
      <w:sz w:val="18"/>
      <w:szCs w:val="18"/>
      <w:u w:val="none"/>
    </w:rPr>
  </w:style>
  <w:style w:type="character" w:customStyle="1" w:styleId="3Char1">
    <w:name w:val="标题 3 Char1"/>
    <w:link w:val="3"/>
    <w:rsid w:val="00D62740"/>
    <w:rPr>
      <w:rFonts w:ascii="仿宋_GB2312" w:eastAsia="仿宋_GB2312" w:hAnsi="宋体" w:cs="Times New Roman"/>
      <w:b/>
      <w:sz w:val="24"/>
      <w:szCs w:val="28"/>
    </w:rPr>
  </w:style>
  <w:style w:type="character" w:customStyle="1" w:styleId="style11">
    <w:name w:val="style11"/>
    <w:rsid w:val="00D62740"/>
    <w:rPr>
      <w:rFonts w:ascii="Arial" w:hAnsi="Arial" w:cs="Arial" w:hint="default"/>
      <w:b/>
      <w:bCs/>
      <w:sz w:val="27"/>
      <w:szCs w:val="27"/>
    </w:rPr>
  </w:style>
  <w:style w:type="character" w:customStyle="1" w:styleId="Char3">
    <w:name w:val="正文缩进 Char"/>
    <w:link w:val="a0"/>
    <w:rsid w:val="00D62740"/>
    <w:rPr>
      <w:rFonts w:eastAsia="宋体"/>
    </w:rPr>
  </w:style>
  <w:style w:type="character" w:customStyle="1" w:styleId="apple-converted-space">
    <w:name w:val="apple-converted-space"/>
    <w:rsid w:val="00D62740"/>
  </w:style>
  <w:style w:type="character" w:customStyle="1" w:styleId="font41">
    <w:name w:val="font41"/>
    <w:rsid w:val="00D62740"/>
    <w:rPr>
      <w:rFonts w:ascii="宋体" w:eastAsia="宋体" w:hAnsi="宋体" w:hint="eastAsia"/>
      <w:b w:val="0"/>
      <w:bCs w:val="0"/>
      <w:i w:val="0"/>
      <w:iCs w:val="0"/>
      <w:strike w:val="0"/>
      <w:dstrike w:val="0"/>
      <w:color w:val="000000"/>
      <w:sz w:val="18"/>
      <w:szCs w:val="18"/>
      <w:u w:val="none"/>
    </w:rPr>
  </w:style>
  <w:style w:type="character" w:customStyle="1" w:styleId="btn-lnk-alignl2">
    <w:name w:val="btn-lnk-alignl2"/>
    <w:rsid w:val="00D62740"/>
    <w:rPr>
      <w:vanish w:val="0"/>
    </w:rPr>
  </w:style>
  <w:style w:type="paragraph" w:styleId="11">
    <w:name w:val="index 1"/>
    <w:basedOn w:val="a"/>
    <w:next w:val="a"/>
    <w:autoRedefine/>
    <w:semiHidden/>
    <w:unhideWhenUsed/>
    <w:rsid w:val="00D62740"/>
  </w:style>
  <w:style w:type="paragraph" w:styleId="af3">
    <w:name w:val="index heading"/>
    <w:basedOn w:val="a"/>
    <w:next w:val="11"/>
    <w:rsid w:val="00D62740"/>
    <w:rPr>
      <w:rFonts w:ascii="Times New Roman" w:eastAsia="宋体" w:hAnsi="Times New Roman" w:cs="Times New Roman"/>
      <w:szCs w:val="20"/>
    </w:rPr>
  </w:style>
  <w:style w:type="paragraph" w:customStyle="1" w:styleId="af4">
    <w:name w:val="大标题２"/>
    <w:basedOn w:val="a"/>
    <w:rsid w:val="00D62740"/>
    <w:rPr>
      <w:rFonts w:ascii="Times New Roman" w:eastAsia="Times New Roman" w:hAnsi="Times New Roman" w:cs="Times New Roman"/>
      <w:kern w:val="0"/>
      <w:sz w:val="24"/>
      <w:szCs w:val="20"/>
    </w:rPr>
  </w:style>
  <w:style w:type="paragraph" w:styleId="HTML">
    <w:name w:val="HTML Preformatted"/>
    <w:basedOn w:val="a"/>
    <w:link w:val="HTMLChar"/>
    <w:rsid w:val="00D627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8" w:lineRule="atLeast"/>
      <w:jc w:val="left"/>
    </w:pPr>
    <w:rPr>
      <w:rFonts w:ascii="Arial" w:eastAsia="宋体" w:hAnsi="Arial" w:cs="Arial"/>
      <w:kern w:val="0"/>
      <w:sz w:val="23"/>
      <w:szCs w:val="23"/>
    </w:rPr>
  </w:style>
  <w:style w:type="character" w:customStyle="1" w:styleId="HTMLChar">
    <w:name w:val="HTML 预设格式 Char"/>
    <w:basedOn w:val="a1"/>
    <w:link w:val="HTML"/>
    <w:rsid w:val="00D62740"/>
    <w:rPr>
      <w:rFonts w:ascii="Arial" w:eastAsia="宋体" w:hAnsi="Arial" w:cs="Arial"/>
      <w:kern w:val="0"/>
      <w:sz w:val="23"/>
      <w:szCs w:val="23"/>
    </w:rPr>
  </w:style>
  <w:style w:type="paragraph" w:customStyle="1" w:styleId="p17">
    <w:name w:val="p17"/>
    <w:basedOn w:val="a"/>
    <w:rsid w:val="00D62740"/>
    <w:pPr>
      <w:widowControl/>
      <w:spacing w:after="120"/>
    </w:pPr>
    <w:rPr>
      <w:rFonts w:ascii="Times New Roman" w:eastAsia="宋体" w:hAnsi="Times New Roman" w:cs="Times New Roman"/>
      <w:kern w:val="0"/>
      <w:szCs w:val="21"/>
    </w:rPr>
  </w:style>
  <w:style w:type="paragraph" w:customStyle="1" w:styleId="p18">
    <w:name w:val="p18"/>
    <w:basedOn w:val="a"/>
    <w:rsid w:val="00D62740"/>
    <w:pPr>
      <w:widowControl/>
      <w:ind w:firstLine="420"/>
    </w:pPr>
    <w:rPr>
      <w:rFonts w:ascii="Times New Roman" w:eastAsia="宋体" w:hAnsi="Times New Roman" w:cs="Times New Roman"/>
      <w:kern w:val="0"/>
      <w:szCs w:val="21"/>
    </w:rPr>
  </w:style>
  <w:style w:type="paragraph" w:customStyle="1" w:styleId="DefinitionTerm">
    <w:name w:val="Definition Term"/>
    <w:basedOn w:val="a"/>
    <w:next w:val="a"/>
    <w:rsid w:val="00D62740"/>
    <w:pPr>
      <w:widowControl/>
      <w:autoSpaceDE w:val="0"/>
      <w:autoSpaceDN w:val="0"/>
      <w:adjustRightInd w:val="0"/>
      <w:jc w:val="left"/>
    </w:pPr>
    <w:rPr>
      <w:rFonts w:ascii="Times New Roman" w:eastAsia="宋体" w:hAnsi="Times New Roman" w:cs="Times New Roman"/>
      <w:kern w:val="0"/>
      <w:sz w:val="20"/>
      <w:szCs w:val="24"/>
      <w:lang w:eastAsia="en-US"/>
    </w:rPr>
  </w:style>
  <w:style w:type="paragraph" w:customStyle="1" w:styleId="af5">
    <w:name w:val="模板普通正文"/>
    <w:basedOn w:val="af6"/>
    <w:rsid w:val="00D62740"/>
    <w:pPr>
      <w:widowControl w:val="0"/>
      <w:spacing w:beforeLines="50" w:after="10"/>
      <w:ind w:firstLineChars="175" w:firstLine="490"/>
      <w:jc w:val="left"/>
    </w:pPr>
    <w:rPr>
      <w:rFonts w:ascii="Times New Roman" w:eastAsia="宋体"/>
      <w:kern w:val="2"/>
    </w:rPr>
  </w:style>
  <w:style w:type="paragraph" w:customStyle="1" w:styleId="12">
    <w:name w:val="列出段落1"/>
    <w:basedOn w:val="a"/>
    <w:uiPriority w:val="34"/>
    <w:qFormat/>
    <w:rsid w:val="00D62740"/>
    <w:pPr>
      <w:ind w:firstLineChars="200" w:firstLine="420"/>
    </w:pPr>
    <w:rPr>
      <w:rFonts w:ascii="Calibri" w:eastAsia="宋体" w:hAnsi="Calibri" w:cs="Times New Roman"/>
    </w:rPr>
  </w:style>
  <w:style w:type="paragraph" w:styleId="a0">
    <w:name w:val="Normal Indent"/>
    <w:basedOn w:val="a"/>
    <w:link w:val="Char3"/>
    <w:rsid w:val="00D62740"/>
    <w:pPr>
      <w:widowControl/>
      <w:ind w:firstLine="420"/>
      <w:jc w:val="left"/>
    </w:pPr>
    <w:rPr>
      <w:rFonts w:eastAsia="宋体"/>
    </w:rPr>
  </w:style>
  <w:style w:type="paragraph" w:customStyle="1" w:styleId="13">
    <w:name w:val="华宇段落1"/>
    <w:basedOn w:val="a"/>
    <w:rsid w:val="00D62740"/>
    <w:pPr>
      <w:spacing w:line="360" w:lineRule="auto"/>
      <w:ind w:firstLineChars="175" w:firstLine="420"/>
    </w:pPr>
    <w:rPr>
      <w:rFonts w:ascii="宋体" w:eastAsia="宋体" w:hAnsi="宋体" w:cs="Times New Roman"/>
      <w:kern w:val="0"/>
      <w:sz w:val="24"/>
      <w:szCs w:val="20"/>
    </w:rPr>
  </w:style>
  <w:style w:type="paragraph" w:customStyle="1" w:styleId="14">
    <w:name w:val="列出段落1"/>
    <w:basedOn w:val="a"/>
    <w:rsid w:val="00D62740"/>
    <w:pPr>
      <w:widowControl/>
      <w:spacing w:after="200" w:line="252" w:lineRule="auto"/>
      <w:ind w:left="720"/>
      <w:contextualSpacing/>
      <w:jc w:val="left"/>
    </w:pPr>
    <w:rPr>
      <w:rFonts w:ascii="Cambria" w:eastAsia="宋体" w:hAnsi="Cambria" w:cs="Times New Roman"/>
      <w:kern w:val="0"/>
      <w:sz w:val="22"/>
      <w:lang w:eastAsia="en-US"/>
    </w:rPr>
  </w:style>
  <w:style w:type="paragraph" w:styleId="af7">
    <w:name w:val="Plain Text"/>
    <w:basedOn w:val="a"/>
    <w:link w:val="Char4"/>
    <w:rsid w:val="00D62740"/>
    <w:pPr>
      <w:spacing w:line="480" w:lineRule="exact"/>
    </w:pPr>
    <w:rPr>
      <w:rFonts w:ascii="宋体" w:eastAsia="宋体" w:hAnsi="Courier New" w:cs="Times New Roman"/>
      <w:szCs w:val="24"/>
    </w:rPr>
  </w:style>
  <w:style w:type="character" w:customStyle="1" w:styleId="Char4">
    <w:name w:val="纯文本 Char"/>
    <w:basedOn w:val="a1"/>
    <w:link w:val="af7"/>
    <w:rsid w:val="00D62740"/>
    <w:rPr>
      <w:rFonts w:ascii="宋体" w:eastAsia="宋体" w:hAnsi="Courier New" w:cs="Times New Roman"/>
      <w:szCs w:val="24"/>
    </w:rPr>
  </w:style>
  <w:style w:type="paragraph" w:customStyle="1" w:styleId="ParaCharCharCharCharCharCharCharCharChar1Char">
    <w:name w:val="默认段落字体 Para Char Char Char Char Char Char Char Char Char1 Char"/>
    <w:basedOn w:val="a"/>
    <w:rsid w:val="00D62740"/>
    <w:rPr>
      <w:rFonts w:ascii="Tahoma" w:eastAsia="宋体" w:hAnsi="Tahoma" w:cs="Times New Roman"/>
      <w:sz w:val="24"/>
      <w:szCs w:val="20"/>
    </w:rPr>
  </w:style>
  <w:style w:type="paragraph" w:styleId="30">
    <w:name w:val="Body Text Indent 3"/>
    <w:basedOn w:val="a"/>
    <w:link w:val="3Char0"/>
    <w:rsid w:val="00D62740"/>
    <w:pPr>
      <w:widowControl/>
      <w:spacing w:before="100" w:beforeAutospacing="1" w:after="100" w:afterAutospacing="1" w:line="360" w:lineRule="exact"/>
      <w:ind w:leftChars="171" w:left="359" w:firstLineChars="200" w:firstLine="360"/>
      <w:jc w:val="left"/>
    </w:pPr>
    <w:rPr>
      <w:rFonts w:ascii="ˎ̥" w:eastAsia="宋体" w:hAnsi="ˎ̥" w:cs="Times New Roman"/>
      <w:color w:val="000000"/>
      <w:kern w:val="0"/>
      <w:sz w:val="18"/>
      <w:szCs w:val="18"/>
    </w:rPr>
  </w:style>
  <w:style w:type="character" w:customStyle="1" w:styleId="3Char0">
    <w:name w:val="正文文本缩进 3 Char"/>
    <w:basedOn w:val="a1"/>
    <w:link w:val="30"/>
    <w:rsid w:val="00D62740"/>
    <w:rPr>
      <w:rFonts w:ascii="ˎ̥" w:eastAsia="宋体" w:hAnsi="ˎ̥" w:cs="Times New Roman"/>
      <w:color w:val="000000"/>
      <w:kern w:val="0"/>
      <w:sz w:val="18"/>
      <w:szCs w:val="18"/>
    </w:rPr>
  </w:style>
  <w:style w:type="paragraph" w:styleId="a9">
    <w:name w:val="Body Text"/>
    <w:basedOn w:val="a"/>
    <w:link w:val="Char10"/>
    <w:rsid w:val="00D62740"/>
    <w:pPr>
      <w:spacing w:after="120"/>
    </w:pPr>
    <w:rPr>
      <w:rFonts w:eastAsia="宋体"/>
      <w:szCs w:val="24"/>
    </w:rPr>
  </w:style>
  <w:style w:type="character" w:customStyle="1" w:styleId="Char5">
    <w:name w:val="正文文本 Char"/>
    <w:basedOn w:val="a1"/>
    <w:link w:val="a9"/>
    <w:uiPriority w:val="99"/>
    <w:semiHidden/>
    <w:rsid w:val="00D62740"/>
  </w:style>
  <w:style w:type="paragraph" w:customStyle="1" w:styleId="af8">
    <w:name w:val="简单回函地址"/>
    <w:basedOn w:val="a"/>
    <w:rsid w:val="00D62740"/>
    <w:pPr>
      <w:spacing w:line="360" w:lineRule="auto"/>
    </w:pPr>
    <w:rPr>
      <w:rFonts w:ascii="Tahoma" w:eastAsia="宋体" w:hAnsi="Tahoma" w:cs="Times New Roman"/>
      <w:sz w:val="24"/>
      <w:szCs w:val="24"/>
    </w:rPr>
  </w:style>
  <w:style w:type="paragraph" w:customStyle="1" w:styleId="21">
    <w:name w:val="标题 21"/>
    <w:basedOn w:val="a"/>
    <w:next w:val="a"/>
    <w:rsid w:val="00D62740"/>
    <w:pPr>
      <w:keepNext/>
      <w:keepLines/>
      <w:numPr>
        <w:ilvl w:val="1"/>
        <w:numId w:val="1"/>
      </w:numPr>
      <w:tabs>
        <w:tab w:val="left" w:pos="936"/>
      </w:tabs>
      <w:autoSpaceDE w:val="0"/>
      <w:autoSpaceDN w:val="0"/>
      <w:spacing w:before="260" w:after="260" w:line="360" w:lineRule="auto"/>
      <w:jc w:val="left"/>
      <w:textAlignment w:val="baseline"/>
      <w:outlineLvl w:val="1"/>
    </w:pPr>
    <w:rPr>
      <w:rFonts w:ascii="Arial" w:eastAsia="宋体" w:hAnsi="Times New Roman" w:cs="Times New Roman"/>
      <w:b/>
      <w:sz w:val="32"/>
      <w:szCs w:val="24"/>
    </w:rPr>
  </w:style>
  <w:style w:type="paragraph" w:customStyle="1" w:styleId="CharCharChar">
    <w:name w:val="Char Char Char"/>
    <w:basedOn w:val="a"/>
    <w:rsid w:val="00D62740"/>
    <w:rPr>
      <w:rFonts w:ascii="Tahoma" w:eastAsia="宋体" w:hAnsi="Tahoma" w:cs="Times New Roman"/>
      <w:sz w:val="24"/>
      <w:szCs w:val="20"/>
    </w:rPr>
  </w:style>
  <w:style w:type="paragraph" w:customStyle="1" w:styleId="Char6">
    <w:name w:val="Char"/>
    <w:basedOn w:val="a"/>
    <w:rsid w:val="00D62740"/>
    <w:rPr>
      <w:rFonts w:ascii="Tahoma" w:eastAsia="宋体" w:hAnsi="Tahoma" w:cs="Times New Roman"/>
      <w:sz w:val="24"/>
      <w:szCs w:val="20"/>
    </w:rPr>
  </w:style>
  <w:style w:type="paragraph" w:customStyle="1" w:styleId="81">
    <w:name w:val="标题 81"/>
    <w:basedOn w:val="a"/>
    <w:next w:val="a"/>
    <w:rsid w:val="00D62740"/>
    <w:pPr>
      <w:keepNext/>
      <w:keepLines/>
      <w:numPr>
        <w:ilvl w:val="7"/>
        <w:numId w:val="1"/>
      </w:numPr>
      <w:tabs>
        <w:tab w:val="left" w:pos="1440"/>
      </w:tabs>
      <w:spacing w:before="240" w:after="64" w:line="317" w:lineRule="auto"/>
      <w:textAlignment w:val="baseline"/>
      <w:outlineLvl w:val="7"/>
    </w:pPr>
    <w:rPr>
      <w:rFonts w:ascii="Arial" w:eastAsia="黑体" w:hAnsi="Arial" w:cs="Times New Roman"/>
      <w:sz w:val="24"/>
      <w:szCs w:val="24"/>
    </w:rPr>
  </w:style>
  <w:style w:type="paragraph" w:customStyle="1" w:styleId="20">
    <w:name w:val="正文四号首行缩进2"/>
    <w:basedOn w:val="a"/>
    <w:rsid w:val="00D62740"/>
    <w:pPr>
      <w:ind w:firstLineChars="200" w:firstLine="560"/>
    </w:pPr>
    <w:rPr>
      <w:rFonts w:ascii="Times New Roman" w:eastAsia="宋体" w:hAnsi="Times New Roman" w:cs="Times New Roman"/>
      <w:sz w:val="28"/>
      <w:szCs w:val="21"/>
    </w:rPr>
  </w:style>
  <w:style w:type="paragraph" w:customStyle="1" w:styleId="New">
    <w:name w:val="正文 New"/>
    <w:rsid w:val="00D62740"/>
    <w:pPr>
      <w:widowControl w:val="0"/>
      <w:jc w:val="both"/>
    </w:pPr>
    <w:rPr>
      <w:rFonts w:ascii="Times New Roman" w:eastAsia="宋体" w:hAnsi="Times New Roman" w:cs="Times New Roman"/>
      <w:szCs w:val="20"/>
    </w:rPr>
  </w:style>
  <w:style w:type="paragraph" w:customStyle="1" w:styleId="CharCharCharChar">
    <w:name w:val="Char Char Char Char"/>
    <w:basedOn w:val="a"/>
    <w:semiHidden/>
    <w:rsid w:val="00D62740"/>
    <w:pPr>
      <w:spacing w:line="360" w:lineRule="auto"/>
    </w:pPr>
    <w:rPr>
      <w:rFonts w:ascii="Tahoma" w:eastAsia="宋体" w:hAnsi="Tahoma" w:cs="Times New Roman"/>
      <w:sz w:val="24"/>
      <w:szCs w:val="20"/>
    </w:rPr>
  </w:style>
  <w:style w:type="paragraph" w:customStyle="1" w:styleId="71">
    <w:name w:val="标题 71"/>
    <w:basedOn w:val="a"/>
    <w:next w:val="a"/>
    <w:rsid w:val="00D62740"/>
    <w:pPr>
      <w:keepNext/>
      <w:keepLines/>
      <w:numPr>
        <w:ilvl w:val="6"/>
        <w:numId w:val="1"/>
      </w:numPr>
      <w:tabs>
        <w:tab w:val="left" w:pos="1296"/>
      </w:tabs>
      <w:spacing w:before="240" w:after="64" w:line="317" w:lineRule="auto"/>
      <w:textAlignment w:val="baseline"/>
      <w:outlineLvl w:val="6"/>
    </w:pPr>
    <w:rPr>
      <w:rFonts w:ascii="Arial" w:eastAsia="宋体" w:hAnsi="Times New Roman" w:cs="Times New Roman"/>
      <w:b/>
      <w:sz w:val="24"/>
      <w:szCs w:val="24"/>
    </w:rPr>
  </w:style>
  <w:style w:type="paragraph" w:customStyle="1" w:styleId="SUB1-C">
    <w:name w:val="SUB1-C"/>
    <w:basedOn w:val="a"/>
    <w:rsid w:val="00D62740"/>
    <w:pPr>
      <w:keepNext/>
      <w:snapToGrid w:val="0"/>
      <w:spacing w:beforeLines="50" w:afterLines="50" w:line="360" w:lineRule="auto"/>
      <w:ind w:firstLineChars="198" w:firstLine="475"/>
      <w:outlineLvl w:val="3"/>
    </w:pPr>
    <w:rPr>
      <w:rFonts w:ascii="Arial" w:eastAsia="宋体" w:hAnsi="Arial" w:cs="Arial"/>
      <w:bCs/>
      <w:color w:val="FF0000"/>
      <w:sz w:val="24"/>
      <w:szCs w:val="24"/>
      <w:u w:val="single"/>
    </w:rPr>
  </w:style>
  <w:style w:type="paragraph" w:styleId="af9">
    <w:name w:val="annotation text"/>
    <w:basedOn w:val="a"/>
    <w:link w:val="Char7"/>
    <w:semiHidden/>
    <w:rsid w:val="00D62740"/>
    <w:pPr>
      <w:jc w:val="left"/>
    </w:pPr>
    <w:rPr>
      <w:rFonts w:ascii="Times New Roman" w:eastAsia="宋体" w:hAnsi="Times New Roman" w:cs="Times New Roman"/>
      <w:szCs w:val="24"/>
    </w:rPr>
  </w:style>
  <w:style w:type="character" w:customStyle="1" w:styleId="Char7">
    <w:name w:val="批注文字 Char"/>
    <w:basedOn w:val="a1"/>
    <w:link w:val="af9"/>
    <w:semiHidden/>
    <w:rsid w:val="00D62740"/>
    <w:rPr>
      <w:rFonts w:ascii="Times New Roman" w:eastAsia="宋体" w:hAnsi="Times New Roman" w:cs="Times New Roman"/>
      <w:szCs w:val="24"/>
    </w:rPr>
  </w:style>
  <w:style w:type="paragraph" w:styleId="afa">
    <w:name w:val="caption"/>
    <w:basedOn w:val="a"/>
    <w:next w:val="a"/>
    <w:qFormat/>
    <w:rsid w:val="00D62740"/>
    <w:pPr>
      <w:spacing w:before="152" w:after="160"/>
      <w:ind w:firstLine="200"/>
    </w:pPr>
    <w:rPr>
      <w:rFonts w:ascii="宋体" w:eastAsia="宋体" w:hAnsi="宋体" w:cs="Times New Roman"/>
      <w:szCs w:val="20"/>
    </w:rPr>
  </w:style>
  <w:style w:type="paragraph" w:customStyle="1" w:styleId="Char8">
    <w:name w:val="Char"/>
    <w:basedOn w:val="a"/>
    <w:rsid w:val="00D62740"/>
    <w:pPr>
      <w:widowControl/>
      <w:spacing w:after="160" w:line="240" w:lineRule="exact"/>
      <w:jc w:val="left"/>
    </w:pPr>
    <w:rPr>
      <w:rFonts w:ascii="Verdana" w:eastAsia="宋体" w:hAnsi="Verdana" w:cs="Times New Roman"/>
      <w:kern w:val="0"/>
      <w:sz w:val="20"/>
      <w:szCs w:val="20"/>
      <w:lang w:eastAsia="en-US"/>
    </w:rPr>
  </w:style>
  <w:style w:type="paragraph" w:styleId="afb">
    <w:name w:val="No Spacing"/>
    <w:uiPriority w:val="1"/>
    <w:qFormat/>
    <w:rsid w:val="00D62740"/>
    <w:pPr>
      <w:adjustRightInd w:val="0"/>
      <w:snapToGrid w:val="0"/>
    </w:pPr>
    <w:rPr>
      <w:rFonts w:ascii="Tahoma" w:eastAsia="微软雅黑" w:hAnsi="Tahoma" w:cs="Times New Roman"/>
      <w:kern w:val="0"/>
      <w:sz w:val="22"/>
    </w:rPr>
  </w:style>
  <w:style w:type="paragraph" w:styleId="afc">
    <w:name w:val="Document Map"/>
    <w:basedOn w:val="a"/>
    <w:link w:val="Char9"/>
    <w:semiHidden/>
    <w:rsid w:val="00D62740"/>
    <w:pPr>
      <w:shd w:val="clear" w:color="auto" w:fill="000080"/>
    </w:pPr>
    <w:rPr>
      <w:rFonts w:ascii="Times New Roman" w:eastAsia="宋体" w:hAnsi="Times New Roman" w:cs="Times New Roman"/>
      <w:szCs w:val="24"/>
    </w:rPr>
  </w:style>
  <w:style w:type="character" w:customStyle="1" w:styleId="Char9">
    <w:name w:val="文档结构图 Char"/>
    <w:basedOn w:val="a1"/>
    <w:link w:val="afc"/>
    <w:semiHidden/>
    <w:rsid w:val="00D62740"/>
    <w:rPr>
      <w:rFonts w:ascii="Times New Roman" w:eastAsia="宋体" w:hAnsi="Times New Roman" w:cs="Times New Roman"/>
      <w:szCs w:val="24"/>
      <w:shd w:val="clear" w:color="auto" w:fill="000080"/>
    </w:rPr>
  </w:style>
  <w:style w:type="paragraph" w:customStyle="1" w:styleId="ac">
    <w:name w:val="文字"/>
    <w:basedOn w:val="a"/>
    <w:link w:val="Char2"/>
    <w:rsid w:val="00D62740"/>
    <w:pPr>
      <w:tabs>
        <w:tab w:val="left" w:pos="8520"/>
      </w:tabs>
      <w:spacing w:line="312" w:lineRule="auto"/>
      <w:ind w:right="-210" w:firstLine="556"/>
    </w:pPr>
    <w:rPr>
      <w:rFonts w:ascii="宋体" w:eastAsia="宋体"/>
      <w:sz w:val="28"/>
      <w:szCs w:val="24"/>
    </w:rPr>
  </w:style>
  <w:style w:type="paragraph" w:styleId="22">
    <w:name w:val="List Bullet 2"/>
    <w:basedOn w:val="a"/>
    <w:rsid w:val="00D62740"/>
    <w:pPr>
      <w:tabs>
        <w:tab w:val="num" w:pos="312"/>
        <w:tab w:val="left" w:pos="960"/>
      </w:tabs>
      <w:outlineLvl w:val="0"/>
    </w:pPr>
    <w:rPr>
      <w:rFonts w:ascii="Times New Roman" w:eastAsia="宋体" w:hAnsi="Times New Roman" w:cs="Times New Roman"/>
      <w:color w:val="0000FF"/>
      <w:sz w:val="24"/>
      <w:szCs w:val="20"/>
    </w:rPr>
  </w:style>
  <w:style w:type="paragraph" w:styleId="af6">
    <w:name w:val="Body Text Indent"/>
    <w:basedOn w:val="a"/>
    <w:link w:val="Chara"/>
    <w:rsid w:val="00D62740"/>
    <w:pPr>
      <w:widowControl/>
      <w:spacing w:line="360" w:lineRule="auto"/>
      <w:ind w:firstLine="480"/>
    </w:pPr>
    <w:rPr>
      <w:rFonts w:ascii="仿宋_GB2312" w:eastAsia="仿宋_GB2312" w:hAnsi="Times New Roman" w:cs="Times New Roman"/>
      <w:kern w:val="0"/>
      <w:sz w:val="24"/>
      <w:szCs w:val="20"/>
    </w:rPr>
  </w:style>
  <w:style w:type="character" w:customStyle="1" w:styleId="Chara">
    <w:name w:val="正文文本缩进 Char"/>
    <w:basedOn w:val="a1"/>
    <w:link w:val="af6"/>
    <w:rsid w:val="00D62740"/>
    <w:rPr>
      <w:rFonts w:ascii="仿宋_GB2312" w:eastAsia="仿宋_GB2312" w:hAnsi="Times New Roman" w:cs="Times New Roman"/>
      <w:kern w:val="0"/>
      <w:sz w:val="24"/>
      <w:szCs w:val="20"/>
    </w:rPr>
  </w:style>
  <w:style w:type="paragraph" w:customStyle="1" w:styleId="Charb">
    <w:name w:val="一般正文 Char"/>
    <w:basedOn w:val="a"/>
    <w:rsid w:val="00D62740"/>
    <w:pPr>
      <w:spacing w:beforeLines="25" w:afterLines="25" w:line="300" w:lineRule="auto"/>
      <w:ind w:firstLineChars="200" w:firstLine="200"/>
    </w:pPr>
    <w:rPr>
      <w:rFonts w:ascii="Times New Roman" w:eastAsia="宋体" w:hAnsi="Times New Roman" w:cs="Times New Roman"/>
      <w:szCs w:val="24"/>
    </w:rPr>
  </w:style>
  <w:style w:type="paragraph" w:customStyle="1" w:styleId="ParaCharCharChar">
    <w:name w:val="默认段落字体 Para Char Char Char"/>
    <w:basedOn w:val="a"/>
    <w:rsid w:val="00D62740"/>
    <w:rPr>
      <w:rFonts w:ascii="Times New Roman" w:eastAsia="宋体" w:hAnsi="Times New Roman" w:cs="Times New Roman"/>
      <w:szCs w:val="24"/>
    </w:rPr>
  </w:style>
  <w:style w:type="paragraph" w:styleId="afd">
    <w:name w:val="annotation subject"/>
    <w:basedOn w:val="af9"/>
    <w:next w:val="af9"/>
    <w:link w:val="Charc"/>
    <w:semiHidden/>
    <w:rsid w:val="00D62740"/>
    <w:rPr>
      <w:b/>
      <w:bCs/>
    </w:rPr>
  </w:style>
  <w:style w:type="character" w:customStyle="1" w:styleId="Charc">
    <w:name w:val="批注主题 Char"/>
    <w:basedOn w:val="Char7"/>
    <w:link w:val="afd"/>
    <w:semiHidden/>
    <w:rsid w:val="00D62740"/>
    <w:rPr>
      <w:b/>
      <w:bCs/>
    </w:rPr>
  </w:style>
  <w:style w:type="paragraph" w:customStyle="1" w:styleId="Char20">
    <w:name w:val="Char2"/>
    <w:basedOn w:val="a"/>
    <w:rsid w:val="00D62740"/>
    <w:rPr>
      <w:rFonts w:ascii="Tahoma" w:eastAsia="宋体" w:hAnsi="Tahoma" w:cs="Times New Roman"/>
      <w:sz w:val="24"/>
      <w:szCs w:val="20"/>
    </w:rPr>
  </w:style>
  <w:style w:type="paragraph" w:customStyle="1" w:styleId="p16">
    <w:name w:val="p16"/>
    <w:basedOn w:val="a"/>
    <w:rsid w:val="00D62740"/>
    <w:pPr>
      <w:widowControl/>
      <w:snapToGrid w:val="0"/>
      <w:spacing w:line="312" w:lineRule="atLeast"/>
      <w:ind w:firstLine="420"/>
    </w:pPr>
    <w:rPr>
      <w:rFonts w:ascii="宋体" w:eastAsia="宋体" w:hAnsi="宋体" w:cs="宋体"/>
      <w:kern w:val="0"/>
      <w:szCs w:val="21"/>
    </w:rPr>
  </w:style>
  <w:style w:type="paragraph" w:customStyle="1" w:styleId="150">
    <w:name w:val="样式 宋体 小四 行距: 1.5 倍行距"/>
    <w:basedOn w:val="a"/>
    <w:qFormat/>
    <w:rsid w:val="00D62740"/>
    <w:pPr>
      <w:ind w:firstLineChars="200" w:firstLine="200"/>
    </w:pPr>
    <w:rPr>
      <w:rFonts w:ascii="宋体" w:eastAsia="宋体" w:hAnsi="宋体" w:cs="宋体"/>
      <w:sz w:val="24"/>
      <w:szCs w:val="20"/>
    </w:rPr>
  </w:style>
  <w:style w:type="paragraph" w:customStyle="1" w:styleId="110">
    <w:name w:val="标题 11"/>
    <w:basedOn w:val="a"/>
    <w:next w:val="a"/>
    <w:uiPriority w:val="9"/>
    <w:rsid w:val="00D62740"/>
    <w:pPr>
      <w:keepNext/>
      <w:keepLines/>
      <w:pageBreakBefore/>
      <w:tabs>
        <w:tab w:val="num" w:pos="312"/>
        <w:tab w:val="left" w:pos="1152"/>
      </w:tabs>
      <w:spacing w:before="120" w:after="120" w:line="480" w:lineRule="auto"/>
      <w:outlineLvl w:val="0"/>
    </w:pPr>
    <w:rPr>
      <w:rFonts w:ascii="宋体" w:eastAsia="宋体" w:hAnsi="Times New Roman" w:cs="Times New Roman"/>
      <w:b/>
      <w:sz w:val="36"/>
      <w:szCs w:val="24"/>
    </w:rPr>
  </w:style>
  <w:style w:type="paragraph" w:styleId="af1">
    <w:name w:val="Balloon Text"/>
    <w:basedOn w:val="a"/>
    <w:link w:val="Char12"/>
    <w:uiPriority w:val="99"/>
    <w:semiHidden/>
    <w:rsid w:val="00D62740"/>
    <w:rPr>
      <w:sz w:val="18"/>
      <w:szCs w:val="18"/>
    </w:rPr>
  </w:style>
  <w:style w:type="character" w:customStyle="1" w:styleId="Chard">
    <w:name w:val="批注框文本 Char"/>
    <w:basedOn w:val="a1"/>
    <w:link w:val="af1"/>
    <w:uiPriority w:val="99"/>
    <w:semiHidden/>
    <w:rsid w:val="00D62740"/>
    <w:rPr>
      <w:sz w:val="18"/>
      <w:szCs w:val="18"/>
    </w:rPr>
  </w:style>
  <w:style w:type="paragraph" w:customStyle="1" w:styleId="CharCharChar0">
    <w:name w:val="Char Char Char"/>
    <w:basedOn w:val="a"/>
    <w:rsid w:val="00D62740"/>
    <w:rPr>
      <w:rFonts w:ascii="Times New Roman" w:eastAsia="Times New Roman" w:hAnsi="Times New Roman" w:cs="Times New Roman"/>
      <w:szCs w:val="20"/>
    </w:rPr>
  </w:style>
  <w:style w:type="paragraph" w:customStyle="1" w:styleId="CharCharCharCharCharCharChar">
    <w:name w:val="Char Char Char Char Char Char Char"/>
    <w:basedOn w:val="a"/>
    <w:rsid w:val="00D62740"/>
    <w:rPr>
      <w:rFonts w:ascii="Times New Roman" w:eastAsia="宋体" w:hAnsi="Times New Roman" w:cs="Times New Roman"/>
      <w:szCs w:val="24"/>
    </w:rPr>
  </w:style>
  <w:style w:type="paragraph" w:styleId="ad">
    <w:name w:val="Title"/>
    <w:basedOn w:val="a"/>
    <w:link w:val="Char11"/>
    <w:uiPriority w:val="10"/>
    <w:qFormat/>
    <w:rsid w:val="00D62740"/>
    <w:pPr>
      <w:spacing w:beforeLines="50" w:afterLines="50" w:line="360" w:lineRule="auto"/>
      <w:jc w:val="center"/>
      <w:outlineLvl w:val="0"/>
    </w:pPr>
    <w:rPr>
      <w:rFonts w:ascii="Arial" w:hAnsi="Arial" w:cs="Arial"/>
      <w:b/>
      <w:bCs/>
      <w:w w:val="80"/>
      <w:kern w:val="32"/>
      <w:sz w:val="32"/>
      <w:szCs w:val="32"/>
    </w:rPr>
  </w:style>
  <w:style w:type="character" w:customStyle="1" w:styleId="Chare">
    <w:name w:val="标题 Char"/>
    <w:basedOn w:val="a1"/>
    <w:link w:val="ad"/>
    <w:uiPriority w:val="10"/>
    <w:rsid w:val="00D62740"/>
    <w:rPr>
      <w:rFonts w:asciiTheme="majorHAnsi" w:eastAsia="宋体" w:hAnsiTheme="majorHAnsi" w:cstheme="majorBidi"/>
      <w:b/>
      <w:bCs/>
      <w:sz w:val="32"/>
      <w:szCs w:val="32"/>
    </w:rPr>
  </w:style>
  <w:style w:type="paragraph" w:customStyle="1" w:styleId="he">
    <w:name w:val="he"/>
    <w:basedOn w:val="a"/>
    <w:next w:val="a"/>
    <w:rsid w:val="00D62740"/>
    <w:pPr>
      <w:keepNext/>
      <w:keepLines/>
      <w:spacing w:before="260" w:after="260" w:line="416" w:lineRule="auto"/>
    </w:pPr>
    <w:rPr>
      <w:rFonts w:ascii="Times New Roman" w:eastAsia="宋体" w:hAnsi="Times New Roman" w:cs="Times New Roman"/>
      <w:b/>
      <w:bCs/>
      <w:sz w:val="32"/>
      <w:szCs w:val="32"/>
    </w:rPr>
  </w:style>
  <w:style w:type="paragraph" w:styleId="23">
    <w:name w:val="Body Text Indent 2"/>
    <w:basedOn w:val="a"/>
    <w:link w:val="2Char0"/>
    <w:rsid w:val="00D62740"/>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1"/>
    <w:link w:val="23"/>
    <w:rsid w:val="00D62740"/>
    <w:rPr>
      <w:rFonts w:ascii="Times New Roman" w:eastAsia="宋体" w:hAnsi="Times New Roman" w:cs="Times New Roman"/>
      <w:szCs w:val="24"/>
    </w:rPr>
  </w:style>
  <w:style w:type="paragraph" w:customStyle="1" w:styleId="NewNewNewNewNewNewNewNewNewNewNewNewNewNew">
    <w:name w:val="正文 New New New New New New New New New New New New New New"/>
    <w:rsid w:val="00D62740"/>
    <w:pPr>
      <w:widowControl w:val="0"/>
      <w:jc w:val="both"/>
    </w:pPr>
    <w:rPr>
      <w:rFonts w:ascii="Calibri" w:eastAsia="宋体" w:hAnsi="Calibri" w:cs="Times New Roman"/>
    </w:rPr>
  </w:style>
  <w:style w:type="paragraph" w:customStyle="1" w:styleId="p0">
    <w:name w:val="p0"/>
    <w:basedOn w:val="a"/>
    <w:rsid w:val="00D62740"/>
    <w:pPr>
      <w:widowControl/>
      <w:jc w:val="left"/>
    </w:pPr>
    <w:rPr>
      <w:rFonts w:ascii="Times New Roman" w:eastAsia="宋体" w:hAnsi="Times New Roman" w:cs="Times New Roman"/>
      <w:kern w:val="0"/>
      <w:szCs w:val="21"/>
    </w:rPr>
  </w:style>
  <w:style w:type="paragraph" w:customStyle="1" w:styleId="productspec1">
    <w:name w:val="product_spec1"/>
    <w:basedOn w:val="a"/>
    <w:rsid w:val="00D62740"/>
    <w:pPr>
      <w:widowControl/>
      <w:spacing w:before="100" w:beforeAutospacing="1" w:after="100" w:afterAutospacing="1"/>
      <w:jc w:val="left"/>
    </w:pPr>
    <w:rPr>
      <w:rFonts w:ascii="宋体" w:eastAsia="宋体" w:hAnsi="宋体" w:cs="宋体"/>
      <w:kern w:val="0"/>
      <w:sz w:val="24"/>
      <w:szCs w:val="24"/>
    </w:rPr>
  </w:style>
  <w:style w:type="paragraph" w:customStyle="1" w:styleId="introcss2">
    <w:name w:val="introcss2"/>
    <w:basedOn w:val="a"/>
    <w:rsid w:val="00D62740"/>
    <w:pPr>
      <w:widowControl/>
      <w:spacing w:before="100" w:beforeAutospacing="1" w:after="100" w:afterAutospacing="1"/>
      <w:jc w:val="left"/>
    </w:pPr>
    <w:rPr>
      <w:rFonts w:ascii="宋体" w:eastAsia="宋体" w:hAnsi="宋体" w:cs="宋体"/>
      <w:kern w:val="0"/>
      <w:sz w:val="24"/>
      <w:szCs w:val="24"/>
    </w:rPr>
  </w:style>
  <w:style w:type="paragraph" w:customStyle="1" w:styleId="xl28">
    <w:name w:val="xl28"/>
    <w:basedOn w:val="a"/>
    <w:rsid w:val="00D62740"/>
    <w:pPr>
      <w:widowControl/>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p15">
    <w:name w:val="p15"/>
    <w:basedOn w:val="a"/>
    <w:rsid w:val="00D62740"/>
    <w:pPr>
      <w:widowControl/>
      <w:spacing w:after="120"/>
    </w:pPr>
    <w:rPr>
      <w:rFonts w:ascii="Times New Roman" w:eastAsia="宋体" w:hAnsi="Times New Roman" w:cs="Times New Roman"/>
      <w:kern w:val="0"/>
      <w:szCs w:val="21"/>
    </w:rPr>
  </w:style>
  <w:style w:type="paragraph" w:customStyle="1" w:styleId="ParaCharCharCharChar">
    <w:name w:val="默认段落字体 Para Char Char Char Char"/>
    <w:basedOn w:val="a"/>
    <w:rsid w:val="00D62740"/>
    <w:rPr>
      <w:rFonts w:ascii="Times New Roman" w:eastAsia="宋体" w:hAnsi="Times New Roman" w:cs="Times New Roman"/>
      <w:b/>
      <w:sz w:val="24"/>
      <w:szCs w:val="24"/>
    </w:rPr>
  </w:style>
  <w:style w:type="table" w:styleId="afe">
    <w:name w:val="Table Grid"/>
    <w:basedOn w:val="a2"/>
    <w:uiPriority w:val="59"/>
    <w:rsid w:val="00D6274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basedOn w:val="a1"/>
    <w:uiPriority w:val="99"/>
    <w:semiHidden/>
    <w:unhideWhenUsed/>
    <w:rsid w:val="00D62740"/>
    <w:rPr>
      <w:color w:val="800080" w:themeColor="followedHyperlink"/>
      <w:u w:val="single"/>
    </w:rPr>
  </w:style>
  <w:style w:type="paragraph" w:styleId="aff0">
    <w:name w:val="List Paragraph"/>
    <w:basedOn w:val="a"/>
    <w:uiPriority w:val="34"/>
    <w:qFormat/>
    <w:rsid w:val="00D62740"/>
    <w:pPr>
      <w:ind w:firstLineChars="200" w:firstLine="420"/>
    </w:pPr>
  </w:style>
  <w:style w:type="paragraph" w:styleId="aff1">
    <w:name w:val="Body Text First Indent"/>
    <w:basedOn w:val="a9"/>
    <w:link w:val="Charf"/>
    <w:uiPriority w:val="99"/>
    <w:semiHidden/>
    <w:unhideWhenUsed/>
    <w:rsid w:val="00D62740"/>
    <w:pPr>
      <w:ind w:firstLineChars="100" w:firstLine="420"/>
    </w:pPr>
    <w:rPr>
      <w:rFonts w:eastAsiaTheme="minorEastAsia"/>
      <w:szCs w:val="22"/>
    </w:rPr>
  </w:style>
  <w:style w:type="character" w:customStyle="1" w:styleId="Charf">
    <w:name w:val="正文首行缩进 Char"/>
    <w:basedOn w:val="Char10"/>
    <w:link w:val="aff1"/>
    <w:uiPriority w:val="99"/>
    <w:semiHidden/>
    <w:rsid w:val="00D62740"/>
  </w:style>
</w:styles>
</file>

<file path=word/webSettings.xml><?xml version="1.0" encoding="utf-8"?>
<w:webSettings xmlns:r="http://schemas.openxmlformats.org/officeDocument/2006/relationships" xmlns:w="http://schemas.openxmlformats.org/wordprocessingml/2006/main">
  <w:divs>
    <w:div w:id="224802296">
      <w:bodyDiv w:val="1"/>
      <w:marLeft w:val="0"/>
      <w:marRight w:val="0"/>
      <w:marTop w:val="0"/>
      <w:marBottom w:val="0"/>
      <w:divBdr>
        <w:top w:val="none" w:sz="0" w:space="0" w:color="auto"/>
        <w:left w:val="none" w:sz="0" w:space="0" w:color="auto"/>
        <w:bottom w:val="none" w:sz="0" w:space="0" w:color="auto"/>
        <w:right w:val="none" w:sz="0" w:space="0" w:color="auto"/>
      </w:divBdr>
    </w:div>
    <w:div w:id="861864654">
      <w:bodyDiv w:val="1"/>
      <w:marLeft w:val="0"/>
      <w:marRight w:val="0"/>
      <w:marTop w:val="0"/>
      <w:marBottom w:val="0"/>
      <w:divBdr>
        <w:top w:val="none" w:sz="0" w:space="0" w:color="auto"/>
        <w:left w:val="none" w:sz="0" w:space="0" w:color="auto"/>
        <w:bottom w:val="none" w:sz="0" w:space="0" w:color="auto"/>
        <w:right w:val="none" w:sz="0" w:space="0" w:color="auto"/>
      </w:divBdr>
    </w:div>
    <w:div w:id="1680157145">
      <w:bodyDiv w:val="1"/>
      <w:marLeft w:val="0"/>
      <w:marRight w:val="0"/>
      <w:marTop w:val="0"/>
      <w:marBottom w:val="0"/>
      <w:divBdr>
        <w:top w:val="none" w:sz="0" w:space="0" w:color="auto"/>
        <w:left w:val="none" w:sz="0" w:space="0" w:color="auto"/>
        <w:bottom w:val="none" w:sz="0" w:space="0" w:color="auto"/>
        <w:right w:val="none" w:sz="0" w:space="0" w:color="auto"/>
      </w:divBdr>
    </w:div>
    <w:div w:id="214553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E0F422-2897-4A0E-84C9-036D74398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Pages>
  <Words>1667</Words>
  <Characters>9507</Characters>
  <Application>Microsoft Office Word</Application>
  <DocSecurity>0</DocSecurity>
  <Lines>79</Lines>
  <Paragraphs>22</Paragraphs>
  <ScaleCrop>false</ScaleCrop>
  <Company>CHINA</Company>
  <LinksUpToDate>false</LinksUpToDate>
  <CharactersWithSpaces>11152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Microsoft</cp:lastModifiedBy>
  <cp:revision>8</cp:revision>
  <cp:lastPrinted>2019-12-25T06:47:00Z</cp:lastPrinted>
  <dcterms:created xsi:type="dcterms:W3CDTF">2019-12-25T02:08:00Z</dcterms:created>
  <dcterms:modified xsi:type="dcterms:W3CDTF">2019-12-25T08:30:00Z</dcterms:modified>
</cp:coreProperties>
</file>