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689" w:rsidRPr="00A14D87" w:rsidRDefault="00C06689" w:rsidP="00A14D87">
      <w:pPr>
        <w:widowControl/>
        <w:spacing w:line="315" w:lineRule="atLeast"/>
        <w:ind w:firstLineChars="1901" w:firstLine="5344"/>
        <w:rPr>
          <w:rFonts w:ascii="仿宋_GB2312" w:eastAsia="仿宋_GB2312" w:hAnsi="仿宋" w:cs="Arial"/>
          <w:b/>
          <w:bCs/>
          <w:color w:val="333333"/>
          <w:kern w:val="0"/>
          <w:sz w:val="28"/>
          <w:szCs w:val="28"/>
        </w:rPr>
      </w:pPr>
      <w:r w:rsidRPr="00A14D87">
        <w:rPr>
          <w:rFonts w:ascii="仿宋_GB2312" w:eastAsia="仿宋_GB2312" w:hAnsi="仿宋" w:cs="Arial" w:hint="eastAsia"/>
          <w:b/>
          <w:bCs/>
          <w:color w:val="333333"/>
          <w:kern w:val="0"/>
          <w:sz w:val="28"/>
          <w:szCs w:val="28"/>
        </w:rPr>
        <w:t>标书编号：</w:t>
      </w:r>
      <w:r w:rsidRPr="00A14D87">
        <w:rPr>
          <w:rFonts w:ascii="仿宋_GB2312" w:eastAsia="仿宋_GB2312" w:hAnsi="仿宋" w:cs="Arial"/>
          <w:b/>
          <w:bCs/>
          <w:color w:val="333333"/>
          <w:kern w:val="0"/>
          <w:sz w:val="28"/>
          <w:szCs w:val="28"/>
        </w:rPr>
        <w:t>BS2018038</w:t>
      </w:r>
    </w:p>
    <w:p w:rsidR="00C06689" w:rsidRPr="00A14D87" w:rsidRDefault="00C06689" w:rsidP="0054781A">
      <w:pPr>
        <w:widowControl/>
        <w:spacing w:line="480" w:lineRule="exact"/>
        <w:jc w:val="center"/>
        <w:rPr>
          <w:rFonts w:ascii="仿宋_GB2312" w:eastAsia="仿宋_GB2312" w:hAnsi="仿宋" w:cs="Arial"/>
          <w:color w:val="666666"/>
          <w:kern w:val="0"/>
          <w:sz w:val="36"/>
          <w:szCs w:val="36"/>
        </w:rPr>
      </w:pPr>
      <w:r w:rsidRPr="00A14D87">
        <w:rPr>
          <w:rFonts w:ascii="仿宋_GB2312" w:eastAsia="仿宋_GB2312" w:hAnsi="仿宋" w:cs="Arial" w:hint="eastAsia"/>
          <w:b/>
          <w:bCs/>
          <w:color w:val="333333"/>
          <w:kern w:val="0"/>
          <w:sz w:val="36"/>
          <w:szCs w:val="36"/>
        </w:rPr>
        <w:t>江苏省南通卫生高等职业技术学校</w:t>
      </w:r>
    </w:p>
    <w:p w:rsidR="00C06689" w:rsidRPr="00A14D87" w:rsidRDefault="00C06689" w:rsidP="0054781A">
      <w:pPr>
        <w:widowControl/>
        <w:spacing w:line="480" w:lineRule="exact"/>
        <w:jc w:val="center"/>
        <w:rPr>
          <w:rFonts w:ascii="仿宋_GB2312" w:eastAsia="仿宋_GB2312" w:hAnsi="仿宋" w:cs="Arial"/>
          <w:color w:val="666666"/>
          <w:kern w:val="0"/>
          <w:sz w:val="18"/>
          <w:szCs w:val="18"/>
        </w:rPr>
      </w:pPr>
      <w:r w:rsidRPr="00A14D87">
        <w:rPr>
          <w:rFonts w:ascii="仿宋_GB2312" w:eastAsia="仿宋_GB2312" w:hAnsi="仿宋" w:cs="Arial" w:hint="eastAsia"/>
          <w:b/>
          <w:bCs/>
          <w:color w:val="333333"/>
          <w:kern w:val="0"/>
          <w:sz w:val="36"/>
          <w:szCs w:val="36"/>
        </w:rPr>
        <w:t>体育看台维修项目招标文件</w:t>
      </w:r>
    </w:p>
    <w:p w:rsidR="00C06689" w:rsidRDefault="00C06689" w:rsidP="0054781A">
      <w:pPr>
        <w:widowControl/>
        <w:spacing w:line="480" w:lineRule="exact"/>
        <w:ind w:firstLineChars="200" w:firstLine="560"/>
        <w:rPr>
          <w:rFonts w:ascii="仿宋" w:eastAsia="仿宋" w:hAnsi="仿宋" w:cs="Arial"/>
          <w:color w:val="333333"/>
          <w:kern w:val="0"/>
          <w:sz w:val="28"/>
          <w:szCs w:val="28"/>
        </w:rPr>
      </w:pP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江苏省南通卫生高等职业技术学校（以下简称招标人）拟对主校区体育看台表层维修项目进行招标，欢迎符合资格的单位（以下简称投标人）参加投标。</w:t>
      </w:r>
    </w:p>
    <w:p w:rsidR="00C06689" w:rsidRPr="0054781A" w:rsidRDefault="00C06689" w:rsidP="0054781A">
      <w:pPr>
        <w:widowControl/>
        <w:spacing w:line="480" w:lineRule="exact"/>
        <w:ind w:firstLineChars="200" w:firstLine="562"/>
        <w:rPr>
          <w:rFonts w:ascii="仿宋_GB2312" w:eastAsia="仿宋_GB2312" w:hAnsi="仿宋" w:cs="Arial"/>
          <w:color w:val="666666"/>
          <w:kern w:val="0"/>
          <w:sz w:val="18"/>
          <w:szCs w:val="18"/>
        </w:rPr>
      </w:pPr>
      <w:r w:rsidRPr="0054781A">
        <w:rPr>
          <w:rFonts w:ascii="仿宋_GB2312" w:eastAsia="仿宋_GB2312" w:hAnsi="仿宋" w:cs="Arial" w:hint="eastAsia"/>
          <w:b/>
          <w:bCs/>
          <w:color w:val="333333"/>
          <w:kern w:val="0"/>
          <w:sz w:val="28"/>
          <w:szCs w:val="28"/>
        </w:rPr>
        <w:t>一、招标文件编号：</w:t>
      </w:r>
      <w:r w:rsidRPr="0054781A">
        <w:rPr>
          <w:rFonts w:ascii="仿宋_GB2312" w:eastAsia="仿宋_GB2312" w:hAnsi="仿宋" w:cs="Arial"/>
          <w:b/>
          <w:bCs/>
          <w:color w:val="333333"/>
          <w:kern w:val="0"/>
          <w:sz w:val="28"/>
          <w:szCs w:val="28"/>
        </w:rPr>
        <w:t>BS</w:t>
      </w:r>
      <w:r w:rsidRPr="0054781A">
        <w:rPr>
          <w:rFonts w:ascii="仿宋_GB2312" w:eastAsia="仿宋_GB2312" w:hAnsi="仿宋" w:cs="Arial"/>
          <w:color w:val="333333"/>
          <w:kern w:val="0"/>
          <w:sz w:val="28"/>
          <w:szCs w:val="28"/>
        </w:rPr>
        <w:t>2018038</w:t>
      </w:r>
    </w:p>
    <w:p w:rsidR="00C06689" w:rsidRPr="0054781A" w:rsidRDefault="00C06689" w:rsidP="0054781A">
      <w:pPr>
        <w:widowControl/>
        <w:spacing w:line="480" w:lineRule="exact"/>
        <w:ind w:firstLineChars="200" w:firstLine="562"/>
        <w:rPr>
          <w:rFonts w:ascii="仿宋_GB2312" w:eastAsia="仿宋_GB2312" w:hAnsi="仿宋" w:cs="Arial"/>
          <w:color w:val="666666"/>
          <w:kern w:val="0"/>
          <w:sz w:val="18"/>
          <w:szCs w:val="18"/>
        </w:rPr>
      </w:pPr>
      <w:r w:rsidRPr="0054781A">
        <w:rPr>
          <w:rFonts w:ascii="仿宋_GB2312" w:eastAsia="仿宋_GB2312" w:hAnsi="仿宋" w:cs="Arial" w:hint="eastAsia"/>
          <w:b/>
          <w:bCs/>
          <w:color w:val="333333"/>
          <w:kern w:val="0"/>
          <w:sz w:val="28"/>
          <w:szCs w:val="28"/>
        </w:rPr>
        <w:t>二、项目名称：看台表层维修</w:t>
      </w:r>
      <w:r w:rsidRPr="00A14D87">
        <w:rPr>
          <w:rFonts w:ascii="仿宋_GB2312" w:eastAsia="仿宋_GB2312" w:hAnsi="仿宋" w:cs="Arial" w:hint="eastAsia"/>
          <w:b/>
          <w:color w:val="333333"/>
          <w:kern w:val="0"/>
          <w:sz w:val="28"/>
          <w:szCs w:val="28"/>
        </w:rPr>
        <w:t>项目</w:t>
      </w:r>
    </w:p>
    <w:p w:rsidR="00C06689" w:rsidRPr="0054781A" w:rsidRDefault="00C06689" w:rsidP="0054781A">
      <w:pPr>
        <w:widowControl/>
        <w:spacing w:line="480" w:lineRule="exact"/>
        <w:ind w:firstLineChars="200" w:firstLine="562"/>
        <w:rPr>
          <w:rFonts w:ascii="仿宋_GB2312" w:eastAsia="仿宋_GB2312" w:hAnsi="仿宋" w:cs="Arial"/>
          <w:color w:val="666666"/>
          <w:kern w:val="0"/>
          <w:sz w:val="18"/>
          <w:szCs w:val="18"/>
        </w:rPr>
      </w:pPr>
      <w:r w:rsidRPr="0054781A">
        <w:rPr>
          <w:rFonts w:ascii="仿宋_GB2312" w:eastAsia="仿宋_GB2312" w:hAnsi="仿宋" w:cs="Arial" w:hint="eastAsia"/>
          <w:b/>
          <w:bCs/>
          <w:color w:val="333333"/>
          <w:kern w:val="0"/>
          <w:sz w:val="28"/>
          <w:szCs w:val="28"/>
        </w:rPr>
        <w:t>三、项目要求：</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（一）项目报价</w:t>
      </w:r>
    </w:p>
    <w:p w:rsidR="00C06689" w:rsidRPr="0054781A" w:rsidRDefault="00C06689"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hint="eastAsia"/>
          <w:color w:val="333333"/>
          <w:kern w:val="0"/>
          <w:sz w:val="28"/>
          <w:szCs w:val="28"/>
        </w:rPr>
        <w:t>本项目按全包报价。投标报价包含材料采购、运输、仓储、搬运和施工人工、机械设备、税金、质保期服务及不可预见的情况等所有费用。</w:t>
      </w:r>
    </w:p>
    <w:p w:rsidR="00C06689" w:rsidRPr="0054781A" w:rsidRDefault="00C06689" w:rsidP="0054781A">
      <w:pPr>
        <w:widowControl/>
        <w:spacing w:line="480" w:lineRule="exact"/>
        <w:ind w:firstLineChars="200" w:firstLine="562"/>
        <w:rPr>
          <w:rFonts w:ascii="仿宋_GB2312" w:eastAsia="仿宋_GB2312" w:hAnsi="仿宋" w:cs="Arial"/>
          <w:b/>
          <w:color w:val="333333"/>
          <w:kern w:val="0"/>
          <w:sz w:val="28"/>
          <w:szCs w:val="28"/>
        </w:rPr>
      </w:pPr>
      <w:r w:rsidRPr="0054781A">
        <w:rPr>
          <w:rFonts w:ascii="仿宋_GB2312" w:eastAsia="仿宋_GB2312" w:hAnsi="仿宋" w:cs="Arial" w:hint="eastAsia"/>
          <w:b/>
          <w:color w:val="333333"/>
          <w:kern w:val="0"/>
          <w:sz w:val="28"/>
          <w:szCs w:val="28"/>
        </w:rPr>
        <w:t>本项目最高限价</w:t>
      </w:r>
      <w:r w:rsidRPr="0054781A">
        <w:rPr>
          <w:rFonts w:ascii="仿宋_GB2312" w:eastAsia="仿宋_GB2312" w:hAnsi="仿宋" w:cs="Arial"/>
          <w:b/>
          <w:color w:val="333333"/>
          <w:kern w:val="0"/>
          <w:sz w:val="28"/>
          <w:szCs w:val="28"/>
        </w:rPr>
        <w:t>100000</w:t>
      </w:r>
      <w:r w:rsidRPr="0054781A">
        <w:rPr>
          <w:rFonts w:ascii="仿宋_GB2312" w:eastAsia="仿宋_GB2312" w:hAnsi="仿宋" w:cs="Arial" w:hint="eastAsia"/>
          <w:b/>
          <w:color w:val="333333"/>
          <w:kern w:val="0"/>
          <w:sz w:val="28"/>
          <w:szCs w:val="28"/>
        </w:rPr>
        <w:t>元。</w:t>
      </w:r>
    </w:p>
    <w:p w:rsidR="00C06689" w:rsidRPr="0054781A" w:rsidRDefault="00C06689"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hint="eastAsia"/>
          <w:color w:val="333333"/>
          <w:kern w:val="0"/>
          <w:sz w:val="28"/>
          <w:szCs w:val="28"/>
        </w:rPr>
        <w:t>（二）项目基本要求</w:t>
      </w:r>
    </w:p>
    <w:p w:rsidR="00C06689" w:rsidRPr="0054781A" w:rsidRDefault="00C06689" w:rsidP="0054781A">
      <w:pPr>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color w:val="333333"/>
          <w:kern w:val="0"/>
          <w:sz w:val="28"/>
          <w:szCs w:val="28"/>
        </w:rPr>
        <w:t>1</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质量</w:t>
      </w:r>
      <w:r>
        <w:rPr>
          <w:rFonts w:ascii="仿宋_GB2312" w:eastAsia="仿宋_GB2312" w:hAnsi="仿宋" w:cs="Arial" w:hint="eastAsia"/>
          <w:color w:val="333333"/>
          <w:kern w:val="0"/>
          <w:sz w:val="28"/>
          <w:szCs w:val="28"/>
        </w:rPr>
        <w:t>及施工说明</w:t>
      </w:r>
      <w:r w:rsidRPr="0054781A">
        <w:rPr>
          <w:rFonts w:ascii="仿宋_GB2312" w:eastAsia="仿宋_GB2312" w:hAnsi="仿宋" w:cs="Arial" w:hint="eastAsia"/>
          <w:color w:val="333333"/>
          <w:kern w:val="0"/>
          <w:sz w:val="28"/>
          <w:szCs w:val="28"/>
        </w:rPr>
        <w:t>：</w:t>
      </w:r>
    </w:p>
    <w:p w:rsidR="00C06689" w:rsidRPr="0054781A" w:rsidRDefault="00C06689" w:rsidP="0054781A">
      <w:pPr>
        <w:spacing w:line="480" w:lineRule="exact"/>
        <w:ind w:firstLineChars="200" w:firstLine="560"/>
        <w:rPr>
          <w:rFonts w:ascii="仿宋_GB2312" w:eastAsia="仿宋_GB2312" w:hAnsi="仿宋" w:cs="Arial"/>
          <w:color w:val="333333"/>
          <w:kern w:val="0"/>
          <w:sz w:val="28"/>
          <w:szCs w:val="28"/>
        </w:rPr>
      </w:pPr>
      <w:r>
        <w:rPr>
          <w:rFonts w:ascii="仿宋_GB2312" w:eastAsia="仿宋_GB2312" w:hAnsi="仿宋" w:cs="Arial"/>
          <w:color w:val="333333"/>
          <w:kern w:val="0"/>
          <w:sz w:val="28"/>
          <w:szCs w:val="28"/>
        </w:rPr>
        <w:t>1</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符合招标文件要求和相关规定要求，质量合格。</w:t>
      </w:r>
    </w:p>
    <w:p w:rsidR="00C06689" w:rsidRPr="0054781A" w:rsidRDefault="00C06689" w:rsidP="0054781A">
      <w:pPr>
        <w:spacing w:line="480" w:lineRule="exact"/>
        <w:ind w:firstLineChars="200" w:firstLine="560"/>
        <w:rPr>
          <w:rFonts w:ascii="仿宋_GB2312" w:eastAsia="仿宋_GB2312" w:hAnsi="仿宋" w:cs="Arial"/>
          <w:color w:val="333333"/>
          <w:kern w:val="0"/>
          <w:sz w:val="28"/>
          <w:szCs w:val="28"/>
        </w:rPr>
      </w:pPr>
      <w:r>
        <w:rPr>
          <w:rFonts w:ascii="仿宋_GB2312" w:eastAsia="仿宋_GB2312" w:hAnsi="仿宋" w:cs="Arial"/>
          <w:color w:val="333333"/>
          <w:kern w:val="0"/>
          <w:sz w:val="28"/>
          <w:szCs w:val="28"/>
        </w:rPr>
        <w:t>2</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操场看台的表面处理是工作的第一关，它的好坏直接影响工程的质量，因此在施工过程中要认真对待，严格要求，必须铲除原有油漆、起皮、空鼓及空洞，还应使表面具有合适的粗糙度。表面处理工作结束后，经双方联合验收合格签证后方可做下道工序。在混疑土基层上涂专用粘合剂并将空洞用环氧砂浆修补平整，基础增强层用石英砂和丙烯酸环氧地坪漆混合铺涂，腻子层打磨后用丙烯酸色层加石英粉混铺两道，面层用色彩鲜艳、抗紫外光的丙烯酸环氧地坪漆两道，颜色本色。涂层表面应平整、颜色一致，无针孔、气泡、流淌、渗色和破损等缺陷。</w:t>
      </w:r>
    </w:p>
    <w:p w:rsidR="00C06689" w:rsidRPr="0054781A" w:rsidRDefault="00C06689" w:rsidP="0054781A">
      <w:pPr>
        <w:spacing w:line="480" w:lineRule="exact"/>
        <w:ind w:firstLineChars="200" w:firstLine="560"/>
        <w:rPr>
          <w:rFonts w:ascii="仿宋_GB2312" w:eastAsia="仿宋_GB2312" w:hAnsi="仿宋" w:cs="Arial"/>
          <w:color w:val="333333"/>
          <w:kern w:val="0"/>
          <w:sz w:val="28"/>
          <w:szCs w:val="28"/>
        </w:rPr>
      </w:pPr>
      <w:r>
        <w:rPr>
          <w:rFonts w:ascii="仿宋_GB2312" w:eastAsia="仿宋_GB2312" w:hAnsi="仿宋" w:cs="Arial"/>
          <w:color w:val="333333"/>
          <w:kern w:val="0"/>
          <w:sz w:val="28"/>
          <w:szCs w:val="28"/>
        </w:rPr>
        <w:t>3</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投标单位应考虑本工程施工过程中不得破坏原有建筑物和构造物，并对其它部分采取保护措施（可采用彩色条布复盖），如若损坏或污染，施工单位必须无偿修复。</w:t>
      </w:r>
    </w:p>
    <w:p w:rsidR="00C06689" w:rsidRPr="0054781A" w:rsidRDefault="00C06689" w:rsidP="0054781A">
      <w:pPr>
        <w:spacing w:line="480" w:lineRule="exact"/>
        <w:ind w:firstLineChars="200" w:firstLine="560"/>
        <w:rPr>
          <w:rFonts w:ascii="仿宋_GB2312" w:eastAsia="仿宋_GB2312" w:hAnsi="仿宋" w:cs="Arial"/>
          <w:color w:val="333333"/>
          <w:kern w:val="0"/>
          <w:sz w:val="28"/>
          <w:szCs w:val="28"/>
        </w:rPr>
      </w:pPr>
      <w:r>
        <w:rPr>
          <w:rFonts w:ascii="仿宋_GB2312" w:eastAsia="仿宋_GB2312" w:hAnsi="仿宋" w:cs="Arial"/>
          <w:color w:val="333333"/>
          <w:kern w:val="0"/>
          <w:sz w:val="28"/>
          <w:szCs w:val="28"/>
        </w:rPr>
        <w:t>4</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本项目质保期为</w:t>
      </w:r>
      <w:r>
        <w:rPr>
          <w:rFonts w:ascii="仿宋_GB2312" w:eastAsia="仿宋_GB2312" w:hAnsi="仿宋" w:cs="Arial"/>
          <w:color w:val="333333"/>
          <w:kern w:val="0"/>
          <w:sz w:val="28"/>
          <w:szCs w:val="28"/>
        </w:rPr>
        <w:t>2</w:t>
      </w:r>
      <w:r w:rsidRPr="0054781A">
        <w:rPr>
          <w:rFonts w:ascii="仿宋_GB2312" w:eastAsia="仿宋_GB2312" w:hAnsi="仿宋" w:cs="Arial" w:hint="eastAsia"/>
          <w:color w:val="333333"/>
          <w:kern w:val="0"/>
          <w:sz w:val="28"/>
          <w:szCs w:val="28"/>
        </w:rPr>
        <w:t>年。</w:t>
      </w:r>
    </w:p>
    <w:p w:rsidR="00C06689" w:rsidRPr="0054781A" w:rsidRDefault="00C06689" w:rsidP="0054781A">
      <w:pPr>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color w:val="333333"/>
          <w:kern w:val="0"/>
          <w:sz w:val="28"/>
          <w:szCs w:val="28"/>
        </w:rPr>
        <w:t>2</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施工地点：南通卫生高职校主校区体育看台。</w:t>
      </w:r>
    </w:p>
    <w:p w:rsidR="00C06689" w:rsidRPr="0054781A" w:rsidRDefault="00C06689" w:rsidP="0054781A">
      <w:pPr>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color w:val="333333"/>
          <w:kern w:val="0"/>
          <w:sz w:val="28"/>
          <w:szCs w:val="28"/>
        </w:rPr>
        <w:t>3</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工期要求</w:t>
      </w:r>
      <w:r w:rsidRPr="0054781A">
        <w:rPr>
          <w:rFonts w:ascii="仿宋_GB2312" w:eastAsia="仿宋_GB2312" w:hAnsi="仿宋" w:cs="Arial"/>
          <w:color w:val="333333"/>
          <w:kern w:val="0"/>
          <w:sz w:val="28"/>
          <w:szCs w:val="28"/>
        </w:rPr>
        <w:t>:</w:t>
      </w:r>
      <w:r w:rsidRPr="0054781A">
        <w:rPr>
          <w:rFonts w:ascii="仿宋_GB2312" w:eastAsia="仿宋_GB2312" w:hAnsi="仿宋" w:cs="Arial" w:hint="eastAsia"/>
          <w:color w:val="333333"/>
          <w:kern w:val="0"/>
          <w:sz w:val="28"/>
          <w:szCs w:val="28"/>
        </w:rPr>
        <w:t>工期</w:t>
      </w:r>
      <w:r w:rsidRPr="0054781A">
        <w:rPr>
          <w:rFonts w:ascii="仿宋_GB2312" w:eastAsia="仿宋_GB2312" w:hAnsi="仿宋" w:cs="Arial"/>
          <w:color w:val="333333"/>
          <w:kern w:val="0"/>
          <w:sz w:val="28"/>
          <w:szCs w:val="28"/>
        </w:rPr>
        <w:t>20</w:t>
      </w:r>
      <w:r w:rsidRPr="0054781A">
        <w:rPr>
          <w:rFonts w:ascii="仿宋_GB2312" w:eastAsia="仿宋_GB2312" w:hAnsi="仿宋" w:cs="Arial" w:hint="eastAsia"/>
          <w:color w:val="333333"/>
          <w:kern w:val="0"/>
          <w:sz w:val="28"/>
          <w:szCs w:val="28"/>
        </w:rPr>
        <w:t>天。</w:t>
      </w:r>
    </w:p>
    <w:p w:rsidR="00C06689" w:rsidRPr="0054781A" w:rsidRDefault="00C06689"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color w:val="333333"/>
          <w:kern w:val="0"/>
          <w:sz w:val="28"/>
          <w:szCs w:val="28"/>
        </w:rPr>
        <w:t>4</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结帐方式：验收合格后一次性付清。由双方确认结算费用后，中标人开具正式发票并加盖财务专用章，投标人在收到发票后</w:t>
      </w:r>
      <w:r w:rsidRPr="0054781A">
        <w:rPr>
          <w:rFonts w:ascii="仿宋_GB2312" w:eastAsia="仿宋_GB2312" w:hAnsi="仿宋" w:cs="Arial"/>
          <w:color w:val="333333"/>
          <w:kern w:val="0"/>
          <w:sz w:val="28"/>
          <w:szCs w:val="28"/>
        </w:rPr>
        <w:t>15</w:t>
      </w:r>
      <w:r w:rsidRPr="0054781A">
        <w:rPr>
          <w:rFonts w:ascii="仿宋_GB2312" w:eastAsia="仿宋_GB2312" w:hAnsi="仿宋" w:cs="Arial" w:hint="eastAsia"/>
          <w:color w:val="333333"/>
          <w:kern w:val="0"/>
          <w:sz w:val="28"/>
          <w:szCs w:val="28"/>
        </w:rPr>
        <w:t>个工作日内及时支付结算费用。</w:t>
      </w:r>
    </w:p>
    <w:p w:rsidR="00C06689" w:rsidRPr="0054781A" w:rsidRDefault="00C06689"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color w:val="333333"/>
          <w:kern w:val="0"/>
          <w:sz w:val="28"/>
          <w:szCs w:val="28"/>
        </w:rPr>
        <w:t>5</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学校采购办组织验收。</w:t>
      </w:r>
    </w:p>
    <w:p w:rsidR="00C06689" w:rsidRPr="0054781A" w:rsidRDefault="00C06689" w:rsidP="0054781A">
      <w:pPr>
        <w:spacing w:line="480" w:lineRule="exact"/>
        <w:ind w:firstLineChars="200" w:firstLine="562"/>
        <w:rPr>
          <w:rFonts w:ascii="仿宋_GB2312" w:eastAsia="仿宋_GB2312" w:hAnsi="仿宋" w:cs="Arial"/>
          <w:b/>
          <w:color w:val="333333"/>
          <w:kern w:val="0"/>
          <w:sz w:val="28"/>
          <w:szCs w:val="28"/>
        </w:rPr>
      </w:pPr>
      <w:r w:rsidRPr="0054781A">
        <w:rPr>
          <w:rFonts w:ascii="仿宋_GB2312" w:eastAsia="仿宋_GB2312" w:hAnsi="仿宋" w:cs="Arial"/>
          <w:b/>
          <w:color w:val="333333"/>
          <w:kern w:val="0"/>
          <w:sz w:val="28"/>
          <w:szCs w:val="28"/>
        </w:rPr>
        <w:t>6</w:t>
      </w:r>
      <w:r>
        <w:rPr>
          <w:rFonts w:ascii="仿宋_GB2312" w:eastAsia="仿宋_GB2312" w:hAnsi="仿宋" w:cs="Arial" w:hint="eastAsia"/>
          <w:b/>
          <w:color w:val="333333"/>
          <w:kern w:val="0"/>
          <w:sz w:val="28"/>
          <w:szCs w:val="28"/>
        </w:rPr>
        <w:t>．</w:t>
      </w:r>
      <w:r w:rsidRPr="0054781A">
        <w:rPr>
          <w:rFonts w:ascii="仿宋_GB2312" w:eastAsia="仿宋_GB2312" w:hAnsi="仿宋" w:cs="Arial" w:hint="eastAsia"/>
          <w:b/>
          <w:color w:val="333333"/>
          <w:kern w:val="0"/>
          <w:sz w:val="28"/>
          <w:szCs w:val="28"/>
        </w:rPr>
        <w:t>安全要求：应严格按照国家及省市安全生产相关规定，采取合理的安全措施组织施工。由投标人引起的安全事故责任由投标人承担。</w:t>
      </w:r>
    </w:p>
    <w:p w:rsidR="00C06689" w:rsidRPr="0054781A" w:rsidRDefault="00C06689" w:rsidP="0054781A">
      <w:pPr>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color w:val="333333"/>
          <w:kern w:val="0"/>
          <w:sz w:val="28"/>
          <w:szCs w:val="28"/>
        </w:rPr>
        <w:t>7</w:t>
      </w:r>
      <w:r>
        <w:rPr>
          <w:rFonts w:ascii="仿宋_GB2312" w:eastAsia="仿宋_GB2312" w:hAnsi="仿宋" w:cs="Arial" w:hint="eastAsia"/>
          <w:color w:val="333333"/>
          <w:kern w:val="0"/>
          <w:sz w:val="28"/>
          <w:szCs w:val="28"/>
        </w:rPr>
        <w:t>．</w:t>
      </w:r>
      <w:r w:rsidRPr="0054781A">
        <w:rPr>
          <w:rFonts w:ascii="仿宋_GB2312" w:eastAsia="仿宋_GB2312" w:hAnsi="仿宋" w:hint="eastAsia"/>
          <w:b/>
          <w:sz w:val="28"/>
          <w:szCs w:val="28"/>
        </w:rPr>
        <w:t>投标人应自行组织踏勘现场条件，一旦成交不得对现场条件提出额外要求。</w:t>
      </w:r>
      <w:r w:rsidRPr="0054781A">
        <w:rPr>
          <w:rFonts w:ascii="仿宋_GB2312" w:eastAsia="仿宋_GB2312" w:hAnsi="仿宋" w:cs="Arial" w:hint="eastAsia"/>
          <w:color w:val="333333"/>
          <w:kern w:val="0"/>
          <w:sz w:val="28"/>
          <w:szCs w:val="28"/>
        </w:rPr>
        <w:t>中标人在施工时须服从招标人总体安排，不得影响招标人正常的工作秩序。中标人不得拒绝完成招标人在施工地点范围内变更或要求增加的工程内容。</w:t>
      </w:r>
    </w:p>
    <w:p w:rsidR="00C06689" w:rsidRPr="0054781A" w:rsidRDefault="00C06689" w:rsidP="0054781A">
      <w:pPr>
        <w:widowControl/>
        <w:spacing w:line="480" w:lineRule="exact"/>
        <w:ind w:firstLineChars="200" w:firstLine="562"/>
        <w:rPr>
          <w:rFonts w:ascii="仿宋_GB2312" w:eastAsia="仿宋_GB2312" w:hAnsi="仿宋" w:cs="Arial"/>
          <w:color w:val="666666"/>
          <w:kern w:val="0"/>
          <w:sz w:val="18"/>
          <w:szCs w:val="18"/>
        </w:rPr>
      </w:pPr>
      <w:r w:rsidRPr="0054781A">
        <w:rPr>
          <w:rFonts w:ascii="仿宋_GB2312" w:eastAsia="仿宋_GB2312" w:hAnsi="仿宋" w:cs="Arial" w:hint="eastAsia"/>
          <w:b/>
          <w:bCs/>
          <w:color w:val="333333"/>
          <w:kern w:val="0"/>
          <w:sz w:val="28"/>
          <w:szCs w:val="28"/>
        </w:rPr>
        <w:t>四、投标须知</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（一）投标人必须是在中华人民共和国境内注册的独立法人，</w:t>
      </w:r>
      <w:r w:rsidRPr="0054781A">
        <w:rPr>
          <w:rFonts w:ascii="仿宋_GB2312" w:eastAsia="仿宋_GB2312" w:hAnsi="仿宋" w:cs="Arial" w:hint="eastAsia"/>
          <w:color w:val="000000"/>
          <w:kern w:val="0"/>
          <w:sz w:val="28"/>
          <w:szCs w:val="28"/>
        </w:rPr>
        <w:t>设有固定的经营地点，具有相应的资质条件</w:t>
      </w:r>
      <w:r w:rsidRPr="0054781A">
        <w:rPr>
          <w:rFonts w:ascii="仿宋_GB2312" w:eastAsia="仿宋_GB2312" w:hAnsi="仿宋" w:cs="Arial" w:hint="eastAsia"/>
          <w:color w:val="333333"/>
          <w:kern w:val="0"/>
          <w:sz w:val="28"/>
          <w:szCs w:val="28"/>
        </w:rPr>
        <w:t>和一定经营规模，拥有良好的信誉、经营业绩和售后服务。具有独立签订合同的权利，圆满履行合同的能力。由于投标人原因导致合同无法履行，由投标人承担全部责任。</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（二）投标人必须具有企业法人营业执照。</w:t>
      </w:r>
    </w:p>
    <w:p w:rsidR="00C06689" w:rsidRPr="0054781A" w:rsidRDefault="00C06689"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hint="eastAsia"/>
          <w:color w:val="333333"/>
          <w:kern w:val="0"/>
          <w:sz w:val="28"/>
          <w:szCs w:val="28"/>
        </w:rPr>
        <w:t>（三）</w:t>
      </w:r>
      <w:r w:rsidRPr="0054781A">
        <w:rPr>
          <w:rFonts w:ascii="仿宋_GB2312" w:eastAsia="仿宋_GB2312" w:hAnsi="仿宋" w:cs="Arial"/>
          <w:color w:val="333333"/>
          <w:kern w:val="0"/>
          <w:sz w:val="28"/>
          <w:szCs w:val="28"/>
        </w:rPr>
        <w:t xml:space="preserve"> </w:t>
      </w:r>
      <w:r w:rsidRPr="0054781A">
        <w:rPr>
          <w:rFonts w:ascii="仿宋_GB2312" w:eastAsia="仿宋_GB2312" w:hAnsi="仿宋" w:cs="Arial" w:hint="eastAsia"/>
          <w:color w:val="333333"/>
          <w:kern w:val="0"/>
          <w:sz w:val="28"/>
          <w:szCs w:val="28"/>
        </w:rPr>
        <w:t>无论投标结果如何，投标人自行承担投标发生的所有费用。</w:t>
      </w:r>
    </w:p>
    <w:p w:rsidR="00C06689" w:rsidRPr="0054781A" w:rsidRDefault="00C06689"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hint="eastAsia"/>
          <w:color w:val="333333"/>
          <w:kern w:val="0"/>
          <w:sz w:val="28"/>
          <w:szCs w:val="28"/>
        </w:rPr>
        <w:t>（四）投标人缴纳投标保证金</w:t>
      </w:r>
      <w:r w:rsidRPr="0054781A">
        <w:rPr>
          <w:rFonts w:ascii="仿宋_GB2312" w:eastAsia="仿宋_GB2312" w:hAnsi="仿宋" w:cs="Arial"/>
          <w:color w:val="333333"/>
          <w:kern w:val="0"/>
          <w:sz w:val="28"/>
          <w:szCs w:val="28"/>
        </w:rPr>
        <w:t>1000</w:t>
      </w:r>
      <w:r w:rsidRPr="0054781A">
        <w:rPr>
          <w:rFonts w:ascii="仿宋_GB2312" w:eastAsia="仿宋_GB2312" w:hAnsi="仿宋" w:cs="Arial" w:hint="eastAsia"/>
          <w:color w:val="333333"/>
          <w:kern w:val="0"/>
          <w:sz w:val="28"/>
          <w:szCs w:val="28"/>
        </w:rPr>
        <w:t>元，中标后即转为质量保证金。如中标单位违约投标保证金概不退还。未中标单位开标后退还。保证金交至学校行政楼</w:t>
      </w:r>
      <w:r w:rsidRPr="0054781A">
        <w:rPr>
          <w:rFonts w:ascii="仿宋_GB2312" w:eastAsia="仿宋_GB2312" w:hAnsi="仿宋" w:cs="Arial"/>
          <w:color w:val="333333"/>
          <w:kern w:val="0"/>
          <w:sz w:val="28"/>
          <w:szCs w:val="28"/>
        </w:rPr>
        <w:t>1406</w:t>
      </w:r>
      <w:r w:rsidRPr="0054781A">
        <w:rPr>
          <w:rFonts w:ascii="仿宋_GB2312" w:eastAsia="仿宋_GB2312" w:hAnsi="仿宋" w:cs="Arial" w:hint="eastAsia"/>
          <w:color w:val="333333"/>
          <w:kern w:val="0"/>
          <w:sz w:val="28"/>
          <w:szCs w:val="28"/>
        </w:rPr>
        <w:t>室。</w:t>
      </w:r>
    </w:p>
    <w:p w:rsidR="00C06689" w:rsidRPr="0054781A" w:rsidRDefault="00C06689" w:rsidP="0054781A">
      <w:pPr>
        <w:spacing w:line="480" w:lineRule="exact"/>
        <w:ind w:firstLineChars="200" w:firstLine="560"/>
        <w:rPr>
          <w:rFonts w:ascii="仿宋_GB2312" w:eastAsia="仿宋_GB2312" w:hAnsi="仿宋" w:cs="宋体"/>
          <w:color w:val="000000"/>
          <w:sz w:val="28"/>
          <w:szCs w:val="28"/>
        </w:rPr>
      </w:pPr>
      <w:r w:rsidRPr="0054781A">
        <w:rPr>
          <w:rFonts w:ascii="仿宋_GB2312" w:eastAsia="仿宋_GB2312" w:hAnsi="仿宋" w:cs="宋体"/>
          <w:color w:val="000000"/>
          <w:sz w:val="28"/>
          <w:szCs w:val="28"/>
        </w:rPr>
        <w:t>1</w:t>
      </w:r>
      <w:r>
        <w:rPr>
          <w:rFonts w:ascii="仿宋_GB2312" w:eastAsia="仿宋_GB2312" w:hAnsi="仿宋" w:cs="宋体" w:hint="eastAsia"/>
          <w:color w:val="000000"/>
          <w:sz w:val="28"/>
          <w:szCs w:val="28"/>
        </w:rPr>
        <w:t>．</w:t>
      </w:r>
      <w:r w:rsidRPr="0054781A">
        <w:rPr>
          <w:rFonts w:ascii="仿宋_GB2312" w:eastAsia="仿宋_GB2312" w:hAnsi="仿宋" w:cs="宋体" w:hint="eastAsia"/>
          <w:color w:val="000000"/>
          <w:sz w:val="28"/>
          <w:szCs w:val="28"/>
        </w:rPr>
        <w:t>投标保证金在投标时由投标人以现金形式提交保证金，保证金用信封密封缴至江苏省南通卫生高等职业技术学校行政楼</w:t>
      </w:r>
      <w:r w:rsidRPr="0054781A">
        <w:rPr>
          <w:rFonts w:ascii="仿宋_GB2312" w:eastAsia="仿宋_GB2312" w:hAnsi="仿宋" w:cs="宋体"/>
          <w:color w:val="000000"/>
          <w:sz w:val="28"/>
          <w:szCs w:val="28"/>
        </w:rPr>
        <w:t>14</w:t>
      </w:r>
      <w:r w:rsidRPr="0054781A">
        <w:rPr>
          <w:rFonts w:ascii="仿宋_GB2312" w:eastAsia="仿宋_GB2312" w:hAnsi="仿宋" w:cs="宋体" w:hint="eastAsia"/>
          <w:color w:val="000000"/>
          <w:sz w:val="28"/>
          <w:szCs w:val="28"/>
        </w:rPr>
        <w:t>楼</w:t>
      </w:r>
      <w:r w:rsidRPr="0054781A">
        <w:rPr>
          <w:rFonts w:ascii="仿宋_GB2312" w:eastAsia="仿宋_GB2312" w:hAnsi="仿宋" w:cs="宋体"/>
          <w:color w:val="000000"/>
          <w:sz w:val="28"/>
          <w:szCs w:val="28"/>
        </w:rPr>
        <w:t>1406</w:t>
      </w:r>
      <w:r w:rsidRPr="0054781A">
        <w:rPr>
          <w:rFonts w:ascii="仿宋_GB2312" w:eastAsia="仿宋_GB2312" w:hAnsi="仿宋" w:cs="宋体" w:hint="eastAsia"/>
          <w:color w:val="000000"/>
          <w:sz w:val="28"/>
          <w:szCs w:val="28"/>
        </w:rPr>
        <w:t>室。并在信封表面注明投标单位，联系人和联系方式。</w:t>
      </w:r>
    </w:p>
    <w:p w:rsidR="00C06689" w:rsidRPr="0054781A" w:rsidRDefault="00C06689" w:rsidP="0054781A">
      <w:pPr>
        <w:spacing w:line="480" w:lineRule="exact"/>
        <w:ind w:firstLineChars="200" w:firstLine="560"/>
        <w:rPr>
          <w:rFonts w:ascii="仿宋_GB2312" w:eastAsia="仿宋_GB2312" w:hAnsi="仿宋" w:cs="宋体"/>
          <w:color w:val="000000"/>
          <w:sz w:val="28"/>
          <w:szCs w:val="28"/>
        </w:rPr>
      </w:pPr>
      <w:r w:rsidRPr="0054781A">
        <w:rPr>
          <w:rFonts w:ascii="仿宋_GB2312" w:eastAsia="仿宋_GB2312" w:hAnsi="仿宋" w:cs="宋体"/>
          <w:color w:val="000000"/>
          <w:sz w:val="28"/>
          <w:szCs w:val="28"/>
        </w:rPr>
        <w:t>2</w:t>
      </w:r>
      <w:r>
        <w:rPr>
          <w:rFonts w:ascii="仿宋_GB2312" w:eastAsia="仿宋_GB2312" w:hAnsi="仿宋" w:cs="宋体" w:hint="eastAsia"/>
          <w:color w:val="000000"/>
          <w:sz w:val="28"/>
          <w:szCs w:val="28"/>
        </w:rPr>
        <w:t>．</w:t>
      </w:r>
      <w:r w:rsidRPr="0054781A">
        <w:rPr>
          <w:rFonts w:ascii="仿宋_GB2312" w:eastAsia="仿宋_GB2312" w:hAnsi="仿宋" w:cs="宋体" w:hint="eastAsia"/>
          <w:color w:val="000000"/>
          <w:sz w:val="28"/>
          <w:szCs w:val="28"/>
        </w:rPr>
        <w:t>投标人在递交投标材料时，未提交保证金的，视为放弃本次投标资格。</w:t>
      </w:r>
    </w:p>
    <w:p w:rsidR="00C06689" w:rsidRPr="0054781A" w:rsidRDefault="00C06689" w:rsidP="0054781A">
      <w:pPr>
        <w:spacing w:line="480" w:lineRule="exact"/>
        <w:ind w:firstLineChars="200" w:firstLine="560"/>
        <w:rPr>
          <w:rFonts w:ascii="仿宋_GB2312" w:eastAsia="仿宋_GB2312" w:hAnsi="仿宋" w:cs="宋体"/>
          <w:color w:val="000000"/>
          <w:sz w:val="28"/>
          <w:szCs w:val="28"/>
        </w:rPr>
      </w:pPr>
      <w:r w:rsidRPr="0054781A">
        <w:rPr>
          <w:rFonts w:ascii="仿宋_GB2312" w:eastAsia="仿宋_GB2312" w:hAnsi="仿宋" w:cs="宋体"/>
          <w:color w:val="000000"/>
          <w:sz w:val="28"/>
          <w:szCs w:val="28"/>
        </w:rPr>
        <w:t>3</w:t>
      </w:r>
      <w:r>
        <w:rPr>
          <w:rFonts w:ascii="仿宋_GB2312" w:eastAsia="仿宋_GB2312" w:hAnsi="仿宋" w:cs="宋体" w:hint="eastAsia"/>
          <w:color w:val="000000"/>
          <w:sz w:val="28"/>
          <w:szCs w:val="28"/>
        </w:rPr>
        <w:t>．</w:t>
      </w:r>
      <w:r w:rsidRPr="0054781A">
        <w:rPr>
          <w:rFonts w:ascii="仿宋_GB2312" w:eastAsia="仿宋_GB2312" w:hAnsi="仿宋" w:cs="宋体" w:hint="eastAsia"/>
          <w:color w:val="000000"/>
          <w:sz w:val="28"/>
          <w:szCs w:val="28"/>
        </w:rPr>
        <w:t>缴纳保证金的投标人无故未参加投标的，招标人有权没收其保证金作为违约金。</w:t>
      </w:r>
    </w:p>
    <w:p w:rsidR="00C06689" w:rsidRPr="0054781A" w:rsidRDefault="00C06689" w:rsidP="0054781A">
      <w:pPr>
        <w:spacing w:line="480" w:lineRule="exact"/>
        <w:ind w:firstLineChars="200" w:firstLine="560"/>
        <w:rPr>
          <w:rFonts w:ascii="仿宋_GB2312" w:eastAsia="仿宋_GB2312" w:hAnsi="仿宋" w:cs="宋体"/>
          <w:color w:val="000000"/>
          <w:sz w:val="28"/>
          <w:szCs w:val="28"/>
        </w:rPr>
      </w:pPr>
      <w:r w:rsidRPr="0054781A">
        <w:rPr>
          <w:rFonts w:ascii="仿宋_GB2312" w:eastAsia="仿宋_GB2312" w:hAnsi="仿宋" w:cs="宋体"/>
          <w:color w:val="000000"/>
          <w:sz w:val="28"/>
          <w:szCs w:val="28"/>
        </w:rPr>
        <w:t>4</w:t>
      </w:r>
      <w:r>
        <w:rPr>
          <w:rFonts w:ascii="仿宋_GB2312" w:eastAsia="仿宋_GB2312" w:hAnsi="仿宋" w:cs="宋体" w:hint="eastAsia"/>
          <w:color w:val="000000"/>
          <w:sz w:val="28"/>
          <w:szCs w:val="28"/>
        </w:rPr>
        <w:t>．</w:t>
      </w:r>
      <w:r w:rsidRPr="0054781A">
        <w:rPr>
          <w:rFonts w:ascii="仿宋_GB2312" w:eastAsia="仿宋_GB2312" w:hAnsi="仿宋" w:cs="宋体" w:hint="eastAsia"/>
          <w:color w:val="000000"/>
          <w:sz w:val="28"/>
          <w:szCs w:val="28"/>
        </w:rPr>
        <w:t>未中标的投标人保证金在开标结束后现场原额退还；中标人保证金在合同签订后转为合同履约保证金，项目验收合格交付后原额退还，合同另有规定的除外。</w:t>
      </w:r>
    </w:p>
    <w:p w:rsidR="00C06689" w:rsidRPr="0054781A" w:rsidRDefault="00C06689" w:rsidP="0054781A">
      <w:pPr>
        <w:spacing w:line="480" w:lineRule="exact"/>
        <w:ind w:firstLineChars="200" w:firstLine="560"/>
        <w:rPr>
          <w:rFonts w:ascii="仿宋_GB2312" w:eastAsia="仿宋_GB2312" w:hAnsi="仿宋" w:cs="宋体"/>
          <w:color w:val="000000"/>
          <w:sz w:val="28"/>
          <w:szCs w:val="28"/>
        </w:rPr>
      </w:pPr>
      <w:r w:rsidRPr="0054781A">
        <w:rPr>
          <w:rFonts w:ascii="仿宋_GB2312" w:eastAsia="仿宋_GB2312" w:hAnsi="仿宋" w:cs="宋体"/>
          <w:color w:val="000000"/>
          <w:sz w:val="28"/>
          <w:szCs w:val="28"/>
        </w:rPr>
        <w:t>5</w:t>
      </w:r>
      <w:r>
        <w:rPr>
          <w:rFonts w:ascii="仿宋_GB2312" w:eastAsia="仿宋_GB2312" w:hAnsi="仿宋" w:cs="宋体" w:hint="eastAsia"/>
          <w:color w:val="000000"/>
          <w:sz w:val="28"/>
          <w:szCs w:val="28"/>
        </w:rPr>
        <w:t>．</w:t>
      </w:r>
      <w:r w:rsidRPr="0054781A">
        <w:rPr>
          <w:rFonts w:ascii="仿宋_GB2312" w:eastAsia="仿宋_GB2312" w:hAnsi="仿宋" w:cs="宋体" w:hint="eastAsia"/>
          <w:color w:val="000000"/>
          <w:sz w:val="28"/>
          <w:szCs w:val="28"/>
        </w:rPr>
        <w:t>中标人无正当理由拒绝签订合同的，招标人有权取消其中标资格，并有权扣除其投标保证金作为违约金。</w:t>
      </w:r>
    </w:p>
    <w:p w:rsidR="00C06689" w:rsidRPr="0054781A" w:rsidRDefault="00C06689" w:rsidP="0054781A">
      <w:pPr>
        <w:widowControl/>
        <w:spacing w:line="480" w:lineRule="exact"/>
        <w:ind w:firstLineChars="200" w:firstLine="562"/>
        <w:rPr>
          <w:rFonts w:ascii="仿宋_GB2312" w:eastAsia="仿宋_GB2312" w:hAnsi="仿宋" w:cs="Arial"/>
          <w:color w:val="666666"/>
          <w:kern w:val="0"/>
          <w:sz w:val="18"/>
          <w:szCs w:val="18"/>
        </w:rPr>
      </w:pPr>
      <w:r w:rsidRPr="0054781A">
        <w:rPr>
          <w:rFonts w:ascii="仿宋_GB2312" w:eastAsia="仿宋_GB2312" w:hAnsi="仿宋" w:cs="Arial" w:hint="eastAsia"/>
          <w:b/>
          <w:bCs/>
          <w:color w:val="333333"/>
          <w:kern w:val="0"/>
          <w:sz w:val="28"/>
          <w:szCs w:val="28"/>
        </w:rPr>
        <w:t>五、投标文件编制</w:t>
      </w:r>
      <w:r w:rsidRPr="0054781A">
        <w:rPr>
          <w:rFonts w:ascii="Arial" w:eastAsia="仿宋_GB2312" w:hAnsi="Arial" w:cs="Arial"/>
          <w:b/>
          <w:bCs/>
          <w:color w:val="333333"/>
          <w:kern w:val="0"/>
          <w:sz w:val="28"/>
          <w:szCs w:val="28"/>
        </w:rPr>
        <w:t>  </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（一）编制须知</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color w:val="333333"/>
          <w:kern w:val="0"/>
          <w:sz w:val="28"/>
          <w:szCs w:val="28"/>
        </w:rPr>
        <w:t>1.</w:t>
      </w:r>
      <w:r w:rsidRPr="0054781A">
        <w:rPr>
          <w:rFonts w:ascii="仿宋_GB2312" w:eastAsia="仿宋_GB2312" w:hAnsi="仿宋" w:cs="Arial" w:hint="eastAsia"/>
          <w:color w:val="333333"/>
          <w:kern w:val="0"/>
          <w:sz w:val="28"/>
          <w:szCs w:val="28"/>
        </w:rPr>
        <w:t>投标人应仔细阅读招标文件的所有内容，按招标文件的下列要求编制投标文件。</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color w:val="333333"/>
          <w:kern w:val="0"/>
          <w:sz w:val="28"/>
          <w:szCs w:val="28"/>
        </w:rPr>
        <w:t>2.</w:t>
      </w:r>
      <w:r w:rsidRPr="0054781A">
        <w:rPr>
          <w:rFonts w:ascii="仿宋_GB2312" w:eastAsia="仿宋_GB2312" w:hAnsi="仿宋" w:cs="Arial" w:hint="eastAsia"/>
          <w:color w:val="333333"/>
          <w:kern w:val="0"/>
          <w:sz w:val="28"/>
          <w:szCs w:val="28"/>
        </w:rPr>
        <w:t>招标人不接受电话、传真等形式的投标。</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（二）编制要求</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投标文件应包括下列内容，不得有缺项和漏项，否则作废标处理。所有材料复印件必须加盖单公章。</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color w:val="333333"/>
          <w:kern w:val="0"/>
          <w:sz w:val="28"/>
          <w:szCs w:val="28"/>
        </w:rPr>
        <w:t>1</w:t>
      </w:r>
      <w:r w:rsidRPr="0054781A">
        <w:rPr>
          <w:rFonts w:ascii="仿宋_GB2312" w:eastAsia="仿宋_GB2312" w:hAnsi="仿宋" w:cs="Arial" w:hint="eastAsia"/>
          <w:color w:val="333333"/>
          <w:kern w:val="0"/>
          <w:sz w:val="28"/>
          <w:szCs w:val="28"/>
        </w:rPr>
        <w:t>．投标文件目录。</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color w:val="333333"/>
          <w:kern w:val="0"/>
          <w:sz w:val="28"/>
          <w:szCs w:val="28"/>
        </w:rPr>
        <w:t>2</w:t>
      </w:r>
      <w:r w:rsidRPr="0054781A">
        <w:rPr>
          <w:rFonts w:ascii="仿宋_GB2312" w:eastAsia="仿宋_GB2312" w:hAnsi="仿宋" w:cs="Arial" w:hint="eastAsia"/>
          <w:color w:val="333333"/>
          <w:kern w:val="0"/>
          <w:sz w:val="28"/>
          <w:szCs w:val="28"/>
        </w:rPr>
        <w:t>．投标人营业执照（加盖公章）。</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color w:val="333333"/>
          <w:kern w:val="0"/>
          <w:sz w:val="28"/>
          <w:szCs w:val="28"/>
        </w:rPr>
        <w:t>3</w:t>
      </w:r>
      <w:r w:rsidRPr="0054781A">
        <w:rPr>
          <w:rFonts w:ascii="仿宋_GB2312" w:eastAsia="仿宋_GB2312" w:hAnsi="仿宋" w:cs="Arial" w:hint="eastAsia"/>
          <w:color w:val="333333"/>
          <w:kern w:val="0"/>
          <w:sz w:val="28"/>
          <w:szCs w:val="28"/>
        </w:rPr>
        <w:t>．投标人认为需加以补充或说明的其它内容。</w:t>
      </w:r>
    </w:p>
    <w:p w:rsidR="00C06689" w:rsidRPr="0054781A" w:rsidRDefault="00C06689"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color w:val="333333"/>
          <w:kern w:val="0"/>
          <w:sz w:val="28"/>
          <w:szCs w:val="28"/>
        </w:rPr>
        <w:t>4</w:t>
      </w:r>
      <w:r w:rsidRPr="0054781A">
        <w:rPr>
          <w:rFonts w:ascii="仿宋_GB2312" w:eastAsia="仿宋_GB2312" w:hAnsi="仿宋" w:cs="Arial" w:hint="eastAsia"/>
          <w:color w:val="333333"/>
          <w:kern w:val="0"/>
          <w:sz w:val="28"/>
          <w:szCs w:val="28"/>
        </w:rPr>
        <w:t>．投标报价单（盖单位公章）。</w:t>
      </w:r>
    </w:p>
    <w:p w:rsidR="00C06689" w:rsidRPr="0054781A" w:rsidRDefault="00C06689" w:rsidP="0054781A">
      <w:pPr>
        <w:widowControl/>
        <w:spacing w:line="480" w:lineRule="exact"/>
        <w:ind w:firstLineChars="200" w:firstLine="562"/>
        <w:rPr>
          <w:rFonts w:ascii="仿宋_GB2312" w:eastAsia="仿宋_GB2312" w:hAnsi="仿宋" w:cs="Arial"/>
          <w:b/>
          <w:color w:val="666666"/>
          <w:kern w:val="0"/>
          <w:sz w:val="18"/>
          <w:szCs w:val="18"/>
        </w:rPr>
      </w:pPr>
      <w:r w:rsidRPr="0054781A">
        <w:rPr>
          <w:rFonts w:ascii="仿宋_GB2312" w:eastAsia="仿宋_GB2312" w:hAnsi="仿宋" w:hint="eastAsia"/>
          <w:b/>
          <w:sz w:val="28"/>
          <w:szCs w:val="28"/>
        </w:rPr>
        <w:t>投标文件分为正本一份，副本一份，并注明“正本”和“副本”字样。正本与副本如有差异，以正本为准。正本和副本分别密封并在封签处加盖单位公章，并在封面上注明投标项目，投标人、联系电话等信息。投标报价单须另用小信封密封，放入投标文件正本内，并在封面著名投标人，联系人，联系电话等信息。</w:t>
      </w:r>
    </w:p>
    <w:p w:rsidR="00C06689" w:rsidRPr="0054781A" w:rsidRDefault="00C06689" w:rsidP="0054781A">
      <w:pPr>
        <w:widowControl/>
        <w:spacing w:line="480" w:lineRule="exact"/>
        <w:ind w:firstLineChars="200" w:firstLine="562"/>
        <w:rPr>
          <w:rFonts w:ascii="仿宋_GB2312" w:eastAsia="仿宋_GB2312" w:hAnsi="仿宋" w:cs="Arial"/>
          <w:color w:val="666666"/>
          <w:kern w:val="0"/>
          <w:sz w:val="18"/>
          <w:szCs w:val="18"/>
        </w:rPr>
      </w:pPr>
      <w:r w:rsidRPr="0054781A">
        <w:rPr>
          <w:rFonts w:ascii="仿宋_GB2312" w:eastAsia="仿宋_GB2312" w:hAnsi="仿宋" w:cs="Arial" w:hint="eastAsia"/>
          <w:b/>
          <w:bCs/>
          <w:color w:val="333333"/>
          <w:kern w:val="0"/>
          <w:sz w:val="28"/>
          <w:szCs w:val="28"/>
        </w:rPr>
        <w:t>六、投标文件递交</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（一）</w:t>
      </w:r>
      <w:r w:rsidRPr="0054781A">
        <w:rPr>
          <w:rFonts w:ascii="仿宋_GB2312" w:eastAsia="仿宋_GB2312" w:hAnsi="仿宋" w:cs="Arial" w:hint="eastAsia"/>
          <w:color w:val="333333"/>
          <w:kern w:val="0"/>
          <w:sz w:val="32"/>
          <w:szCs w:val="32"/>
        </w:rPr>
        <w:t>投标截止时间：</w:t>
      </w:r>
      <w:r w:rsidRPr="0054781A">
        <w:rPr>
          <w:rFonts w:ascii="仿宋_GB2312" w:eastAsia="仿宋_GB2312" w:hAnsi="仿宋" w:cs="Arial"/>
          <w:color w:val="333333"/>
          <w:kern w:val="0"/>
          <w:sz w:val="32"/>
          <w:szCs w:val="32"/>
        </w:rPr>
        <w:t>2018</w:t>
      </w:r>
      <w:r w:rsidRPr="0054781A">
        <w:rPr>
          <w:rFonts w:ascii="仿宋_GB2312" w:eastAsia="仿宋_GB2312" w:hAnsi="仿宋" w:cs="Arial" w:hint="eastAsia"/>
          <w:color w:val="333333"/>
          <w:kern w:val="0"/>
          <w:sz w:val="32"/>
          <w:szCs w:val="32"/>
        </w:rPr>
        <w:t>年</w:t>
      </w:r>
      <w:r w:rsidRPr="0054781A">
        <w:rPr>
          <w:rFonts w:ascii="仿宋_GB2312" w:eastAsia="仿宋_GB2312" w:hAnsi="仿宋" w:cs="Arial"/>
          <w:color w:val="333333"/>
          <w:kern w:val="0"/>
          <w:sz w:val="32"/>
          <w:szCs w:val="32"/>
        </w:rPr>
        <w:t xml:space="preserve"> 8</w:t>
      </w:r>
      <w:r w:rsidRPr="0054781A">
        <w:rPr>
          <w:rFonts w:ascii="仿宋_GB2312" w:eastAsia="仿宋_GB2312" w:hAnsi="仿宋" w:cs="Arial" w:hint="eastAsia"/>
          <w:color w:val="333333"/>
          <w:kern w:val="0"/>
          <w:sz w:val="32"/>
          <w:szCs w:val="32"/>
        </w:rPr>
        <w:t>月</w:t>
      </w:r>
      <w:r w:rsidRPr="0054781A">
        <w:rPr>
          <w:rFonts w:ascii="仿宋_GB2312" w:eastAsia="仿宋_GB2312" w:hAnsi="仿宋" w:cs="Arial"/>
          <w:color w:val="333333"/>
          <w:kern w:val="0"/>
          <w:sz w:val="32"/>
          <w:szCs w:val="32"/>
        </w:rPr>
        <w:t xml:space="preserve">1 </w:t>
      </w:r>
      <w:r w:rsidRPr="0054781A">
        <w:rPr>
          <w:rFonts w:ascii="仿宋_GB2312" w:eastAsia="仿宋_GB2312" w:hAnsi="仿宋" w:cs="Arial" w:hint="eastAsia"/>
          <w:color w:val="333333"/>
          <w:kern w:val="0"/>
          <w:sz w:val="32"/>
          <w:szCs w:val="32"/>
        </w:rPr>
        <w:t>日</w:t>
      </w:r>
      <w:r w:rsidRPr="0054781A">
        <w:rPr>
          <w:rFonts w:ascii="仿宋_GB2312" w:eastAsia="仿宋_GB2312" w:hAnsi="仿宋" w:cs="Arial"/>
          <w:color w:val="333333"/>
          <w:kern w:val="0"/>
          <w:sz w:val="32"/>
          <w:szCs w:val="32"/>
        </w:rPr>
        <w:t xml:space="preserve"> 9 </w:t>
      </w:r>
      <w:r w:rsidRPr="0054781A">
        <w:rPr>
          <w:rFonts w:ascii="仿宋_GB2312" w:eastAsia="仿宋_GB2312" w:hAnsi="仿宋" w:cs="Arial" w:hint="eastAsia"/>
          <w:color w:val="333333"/>
          <w:kern w:val="0"/>
          <w:sz w:val="32"/>
          <w:szCs w:val="32"/>
        </w:rPr>
        <w:t>时</w:t>
      </w:r>
      <w:r w:rsidRPr="0054781A">
        <w:rPr>
          <w:rFonts w:ascii="仿宋_GB2312" w:eastAsia="仿宋_GB2312" w:hAnsi="仿宋" w:cs="Arial"/>
          <w:color w:val="333333"/>
          <w:kern w:val="0"/>
          <w:sz w:val="32"/>
          <w:szCs w:val="32"/>
        </w:rPr>
        <w:t>30</w:t>
      </w:r>
      <w:r w:rsidRPr="0054781A">
        <w:rPr>
          <w:rFonts w:ascii="仿宋_GB2312" w:eastAsia="仿宋_GB2312" w:hAnsi="仿宋" w:cs="Arial" w:hint="eastAsia"/>
          <w:color w:val="333333"/>
          <w:kern w:val="0"/>
          <w:sz w:val="32"/>
          <w:szCs w:val="32"/>
        </w:rPr>
        <w:t>分。</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（二）递交投标文件地点：新校区行政楼</w:t>
      </w:r>
      <w:r w:rsidRPr="0054781A">
        <w:rPr>
          <w:rFonts w:ascii="仿宋_GB2312" w:eastAsia="仿宋_GB2312" w:hAnsi="仿宋" w:cs="Arial"/>
          <w:color w:val="333333"/>
          <w:kern w:val="0"/>
          <w:sz w:val="28"/>
          <w:szCs w:val="28"/>
        </w:rPr>
        <w:t>1406</w:t>
      </w:r>
      <w:r w:rsidRPr="0054781A">
        <w:rPr>
          <w:rFonts w:ascii="仿宋_GB2312" w:eastAsia="仿宋_GB2312" w:hAnsi="仿宋" w:cs="Arial" w:hint="eastAsia"/>
          <w:color w:val="333333"/>
          <w:kern w:val="0"/>
          <w:sz w:val="28"/>
          <w:szCs w:val="28"/>
        </w:rPr>
        <w:t>号房间（振兴东路</w:t>
      </w:r>
      <w:r w:rsidRPr="0054781A">
        <w:rPr>
          <w:rFonts w:ascii="仿宋_GB2312" w:eastAsia="仿宋_GB2312" w:hAnsi="仿宋" w:cs="Arial"/>
          <w:color w:val="333333"/>
          <w:kern w:val="0"/>
          <w:sz w:val="28"/>
          <w:szCs w:val="28"/>
        </w:rPr>
        <w:t>288</w:t>
      </w:r>
      <w:r w:rsidRPr="0054781A">
        <w:rPr>
          <w:rFonts w:ascii="仿宋_GB2312" w:eastAsia="仿宋_GB2312" w:hAnsi="仿宋" w:cs="Arial" w:hint="eastAsia"/>
          <w:color w:val="333333"/>
          <w:kern w:val="0"/>
          <w:sz w:val="28"/>
          <w:szCs w:val="28"/>
        </w:rPr>
        <w:t>号）</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（三）联系人及电话：</w:t>
      </w:r>
      <w:smartTag w:uri="urn:schemas-microsoft-com:office:smarttags" w:element="PersonName">
        <w:smartTagPr>
          <w:attr w:name="ProductID" w:val="朱"/>
        </w:smartTagPr>
        <w:r w:rsidRPr="0054781A">
          <w:rPr>
            <w:rFonts w:ascii="仿宋_GB2312" w:eastAsia="仿宋_GB2312" w:hAnsi="仿宋" w:cs="Arial" w:hint="eastAsia"/>
            <w:color w:val="333333"/>
            <w:kern w:val="0"/>
            <w:sz w:val="28"/>
            <w:szCs w:val="28"/>
          </w:rPr>
          <w:t>朱</w:t>
        </w:r>
      </w:smartTag>
      <w:r w:rsidRPr="0054781A">
        <w:rPr>
          <w:rFonts w:ascii="仿宋_GB2312" w:eastAsia="仿宋_GB2312" w:hAnsi="仿宋" w:cs="Arial" w:hint="eastAsia"/>
          <w:color w:val="333333"/>
          <w:kern w:val="0"/>
          <w:sz w:val="28"/>
          <w:szCs w:val="28"/>
        </w:rPr>
        <w:t>老师</w:t>
      </w:r>
      <w:r w:rsidRPr="0054781A">
        <w:rPr>
          <w:rFonts w:ascii="Arial" w:eastAsia="仿宋_GB2312" w:hAnsi="Arial" w:cs="Arial"/>
          <w:color w:val="333333"/>
          <w:kern w:val="0"/>
          <w:sz w:val="28"/>
          <w:szCs w:val="28"/>
        </w:rPr>
        <w:t>  </w:t>
      </w:r>
      <w:r w:rsidRPr="0054781A">
        <w:rPr>
          <w:rFonts w:ascii="Arial" w:eastAsia="仿宋_GB2312" w:hAnsi="Arial" w:cs="Arial"/>
          <w:color w:val="333333"/>
          <w:kern w:val="0"/>
          <w:sz w:val="28"/>
        </w:rPr>
        <w:t> </w:t>
      </w:r>
      <w:r w:rsidRPr="0054781A">
        <w:rPr>
          <w:rFonts w:ascii="仿宋_GB2312" w:eastAsia="仿宋_GB2312" w:hAnsi="仿宋" w:cs="Arial"/>
          <w:color w:val="333333"/>
          <w:kern w:val="0"/>
          <w:sz w:val="28"/>
          <w:szCs w:val="28"/>
        </w:rPr>
        <w:t>13912273137</w:t>
      </w:r>
      <w:r w:rsidRPr="0054781A">
        <w:rPr>
          <w:rFonts w:ascii="仿宋_GB2312" w:eastAsia="仿宋_GB2312" w:hAnsi="仿宋" w:cs="Arial" w:hint="eastAsia"/>
          <w:color w:val="333333"/>
          <w:kern w:val="0"/>
          <w:sz w:val="28"/>
          <w:szCs w:val="28"/>
        </w:rPr>
        <w:t>。</w:t>
      </w:r>
    </w:p>
    <w:p w:rsidR="00C06689" w:rsidRPr="0054781A" w:rsidRDefault="00C06689" w:rsidP="0054781A">
      <w:pPr>
        <w:widowControl/>
        <w:spacing w:line="480" w:lineRule="exact"/>
        <w:ind w:firstLineChars="200" w:firstLine="562"/>
        <w:rPr>
          <w:rFonts w:ascii="仿宋_GB2312" w:eastAsia="仿宋_GB2312" w:hAnsi="仿宋" w:cs="Arial"/>
          <w:color w:val="666666"/>
          <w:kern w:val="0"/>
          <w:sz w:val="18"/>
          <w:szCs w:val="18"/>
        </w:rPr>
      </w:pPr>
      <w:r w:rsidRPr="0054781A">
        <w:rPr>
          <w:rFonts w:ascii="仿宋_GB2312" w:eastAsia="仿宋_GB2312" w:hAnsi="仿宋" w:cs="Arial" w:hint="eastAsia"/>
          <w:b/>
          <w:bCs/>
          <w:color w:val="333333"/>
          <w:kern w:val="0"/>
          <w:sz w:val="28"/>
          <w:szCs w:val="28"/>
        </w:rPr>
        <w:t>七、开标</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（一）开标时间：</w:t>
      </w:r>
      <w:r w:rsidRPr="0054781A">
        <w:rPr>
          <w:rFonts w:ascii="仿宋_GB2312" w:eastAsia="仿宋_GB2312" w:hAnsi="仿宋" w:cs="Arial"/>
          <w:color w:val="333333"/>
          <w:kern w:val="0"/>
          <w:sz w:val="28"/>
          <w:szCs w:val="28"/>
        </w:rPr>
        <w:t>2018</w:t>
      </w:r>
      <w:r w:rsidRPr="0054781A">
        <w:rPr>
          <w:rFonts w:ascii="仿宋_GB2312" w:eastAsia="仿宋_GB2312" w:hAnsi="仿宋" w:cs="Arial" w:hint="eastAsia"/>
          <w:color w:val="333333"/>
          <w:kern w:val="0"/>
          <w:sz w:val="28"/>
          <w:szCs w:val="28"/>
        </w:rPr>
        <w:t>年</w:t>
      </w:r>
      <w:r w:rsidRPr="0054781A">
        <w:rPr>
          <w:rFonts w:ascii="仿宋_GB2312" w:eastAsia="仿宋_GB2312" w:hAnsi="仿宋" w:cs="Arial"/>
          <w:color w:val="333333"/>
          <w:kern w:val="0"/>
          <w:sz w:val="28"/>
          <w:szCs w:val="28"/>
        </w:rPr>
        <w:t xml:space="preserve"> 8 </w:t>
      </w:r>
      <w:r w:rsidRPr="0054781A">
        <w:rPr>
          <w:rFonts w:ascii="仿宋_GB2312" w:eastAsia="仿宋_GB2312" w:hAnsi="仿宋" w:cs="Arial" w:hint="eastAsia"/>
          <w:color w:val="333333"/>
          <w:kern w:val="0"/>
          <w:sz w:val="28"/>
          <w:szCs w:val="28"/>
        </w:rPr>
        <w:t>月</w:t>
      </w:r>
      <w:r w:rsidRPr="0054781A">
        <w:rPr>
          <w:rFonts w:ascii="仿宋_GB2312" w:eastAsia="仿宋_GB2312" w:hAnsi="仿宋" w:cs="Arial"/>
          <w:color w:val="333333"/>
          <w:kern w:val="0"/>
          <w:sz w:val="28"/>
          <w:szCs w:val="28"/>
        </w:rPr>
        <w:t xml:space="preserve"> 1 </w:t>
      </w:r>
      <w:r w:rsidRPr="0054781A">
        <w:rPr>
          <w:rFonts w:ascii="仿宋_GB2312" w:eastAsia="仿宋_GB2312" w:hAnsi="仿宋" w:cs="Arial" w:hint="eastAsia"/>
          <w:color w:val="333333"/>
          <w:kern w:val="0"/>
          <w:sz w:val="28"/>
          <w:szCs w:val="28"/>
        </w:rPr>
        <w:t>日</w:t>
      </w:r>
      <w:r w:rsidRPr="0054781A">
        <w:rPr>
          <w:rFonts w:ascii="仿宋_GB2312" w:eastAsia="仿宋_GB2312" w:hAnsi="仿宋" w:cs="Arial"/>
          <w:color w:val="333333"/>
          <w:kern w:val="0"/>
          <w:sz w:val="28"/>
          <w:szCs w:val="28"/>
        </w:rPr>
        <w:t xml:space="preserve"> 10 </w:t>
      </w:r>
      <w:r w:rsidRPr="0054781A">
        <w:rPr>
          <w:rFonts w:ascii="仿宋_GB2312" w:eastAsia="仿宋_GB2312" w:hAnsi="仿宋" w:cs="Arial" w:hint="eastAsia"/>
          <w:color w:val="333333"/>
          <w:kern w:val="0"/>
          <w:sz w:val="28"/>
          <w:szCs w:val="28"/>
        </w:rPr>
        <w:t>时</w:t>
      </w:r>
      <w:r w:rsidRPr="0054781A">
        <w:rPr>
          <w:rFonts w:ascii="仿宋_GB2312" w:eastAsia="仿宋_GB2312" w:hAnsi="仿宋" w:cs="Arial"/>
          <w:color w:val="333333"/>
          <w:kern w:val="0"/>
          <w:sz w:val="28"/>
          <w:szCs w:val="28"/>
        </w:rPr>
        <w:t xml:space="preserve"> </w:t>
      </w:r>
      <w:r w:rsidRPr="0054781A">
        <w:rPr>
          <w:rFonts w:ascii="仿宋_GB2312" w:eastAsia="仿宋_GB2312" w:hAnsi="仿宋" w:cs="Arial" w:hint="eastAsia"/>
          <w:color w:val="333333"/>
          <w:kern w:val="0"/>
          <w:sz w:val="28"/>
          <w:szCs w:val="28"/>
        </w:rPr>
        <w:t>。</w:t>
      </w:r>
    </w:p>
    <w:p w:rsidR="00C06689" w:rsidRPr="0054781A" w:rsidRDefault="00C06689"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hint="eastAsia"/>
          <w:color w:val="333333"/>
          <w:kern w:val="0"/>
          <w:sz w:val="28"/>
          <w:szCs w:val="28"/>
        </w:rPr>
        <w:t>（二）开标地点：行政楼</w:t>
      </w:r>
      <w:r w:rsidRPr="0054781A">
        <w:rPr>
          <w:rFonts w:ascii="仿宋_GB2312" w:eastAsia="仿宋_GB2312" w:hAnsi="仿宋" w:cs="Arial"/>
          <w:color w:val="333333"/>
          <w:kern w:val="0"/>
          <w:sz w:val="28"/>
          <w:szCs w:val="28"/>
        </w:rPr>
        <w:t>14</w:t>
      </w:r>
      <w:r w:rsidRPr="0054781A">
        <w:rPr>
          <w:rFonts w:ascii="仿宋_GB2312" w:eastAsia="仿宋_GB2312" w:hAnsi="仿宋" w:cs="Arial" w:hint="eastAsia"/>
          <w:color w:val="333333"/>
          <w:kern w:val="0"/>
          <w:sz w:val="28"/>
          <w:szCs w:val="28"/>
        </w:rPr>
        <w:t>楼会议室</w:t>
      </w:r>
    </w:p>
    <w:p w:rsidR="00C06689" w:rsidRPr="0054781A" w:rsidRDefault="00C06689" w:rsidP="0054781A">
      <w:pPr>
        <w:spacing w:line="480" w:lineRule="exact"/>
        <w:ind w:firstLineChars="200" w:firstLine="562"/>
        <w:rPr>
          <w:rFonts w:ascii="仿宋_GB2312" w:eastAsia="仿宋_GB2312" w:hAnsi="仿宋" w:cs="宋体"/>
          <w:b/>
          <w:color w:val="000000"/>
          <w:sz w:val="28"/>
          <w:szCs w:val="28"/>
        </w:rPr>
      </w:pPr>
      <w:r w:rsidRPr="0054781A">
        <w:rPr>
          <w:rFonts w:ascii="仿宋_GB2312" w:eastAsia="仿宋_GB2312" w:hAnsi="仿宋" w:cs="宋体" w:hint="eastAsia"/>
          <w:b/>
          <w:color w:val="000000"/>
          <w:sz w:val="28"/>
          <w:szCs w:val="28"/>
        </w:rPr>
        <w:t>以上时间和地点如有变动，招标人有权进行变更并通告，请投标人关注报名现场变更信息。</w:t>
      </w:r>
    </w:p>
    <w:p w:rsidR="00C06689" w:rsidRPr="0054781A" w:rsidRDefault="00C06689" w:rsidP="0054781A">
      <w:pPr>
        <w:spacing w:line="480" w:lineRule="exact"/>
        <w:ind w:firstLineChars="200" w:firstLine="560"/>
        <w:rPr>
          <w:rFonts w:ascii="仿宋_GB2312" w:eastAsia="仿宋_GB2312" w:hAnsi="仿宋" w:cs="宋体"/>
          <w:color w:val="000000"/>
          <w:sz w:val="28"/>
          <w:szCs w:val="28"/>
        </w:rPr>
      </w:pPr>
      <w:r w:rsidRPr="0054781A">
        <w:rPr>
          <w:rFonts w:ascii="仿宋_GB2312" w:eastAsia="仿宋_GB2312" w:hAnsi="仿宋" w:cs="宋体" w:hint="eastAsia"/>
          <w:color w:val="000000"/>
          <w:sz w:val="28"/>
          <w:szCs w:val="28"/>
        </w:rPr>
        <w:t>（三）由招标人组织开标，投标人的法定代表人或授权人持有效身份证参加开标会。</w:t>
      </w:r>
    </w:p>
    <w:p w:rsidR="00C06689" w:rsidRPr="0054781A" w:rsidRDefault="00C06689" w:rsidP="0054781A">
      <w:pPr>
        <w:spacing w:line="480" w:lineRule="exact"/>
        <w:ind w:firstLineChars="200" w:firstLine="560"/>
        <w:rPr>
          <w:rFonts w:ascii="仿宋_GB2312" w:eastAsia="仿宋_GB2312" w:hAnsi="仿宋" w:cs="宋体"/>
          <w:b/>
          <w:color w:val="000000"/>
          <w:sz w:val="28"/>
          <w:szCs w:val="28"/>
        </w:rPr>
      </w:pPr>
      <w:r w:rsidRPr="0054781A">
        <w:rPr>
          <w:rFonts w:ascii="仿宋_GB2312" w:eastAsia="仿宋_GB2312" w:hAnsi="仿宋" w:cs="宋体" w:hint="eastAsia"/>
          <w:color w:val="000000"/>
          <w:sz w:val="28"/>
          <w:szCs w:val="28"/>
        </w:rPr>
        <w:t>（四）评标小组由招标人随机抽取人员组成，按照公平、公正、择优的原则进行独立评标。</w:t>
      </w:r>
    </w:p>
    <w:p w:rsidR="00C06689" w:rsidRPr="0054781A" w:rsidRDefault="00C06689" w:rsidP="0054781A">
      <w:pPr>
        <w:widowControl/>
        <w:spacing w:line="480" w:lineRule="exact"/>
        <w:ind w:firstLineChars="200" w:firstLine="562"/>
        <w:rPr>
          <w:rFonts w:ascii="仿宋_GB2312" w:eastAsia="仿宋_GB2312" w:hAnsi="仿宋" w:cs="Arial"/>
          <w:color w:val="666666"/>
          <w:kern w:val="0"/>
          <w:sz w:val="18"/>
          <w:szCs w:val="18"/>
        </w:rPr>
      </w:pPr>
      <w:r w:rsidRPr="0054781A">
        <w:rPr>
          <w:rFonts w:ascii="仿宋_GB2312" w:eastAsia="仿宋_GB2312" w:hAnsi="仿宋" w:cs="Arial" w:hint="eastAsia"/>
          <w:b/>
          <w:bCs/>
          <w:color w:val="333333"/>
          <w:kern w:val="0"/>
          <w:sz w:val="28"/>
          <w:szCs w:val="28"/>
        </w:rPr>
        <w:t>八、中标</w:t>
      </w:r>
    </w:p>
    <w:p w:rsidR="00C06689" w:rsidRPr="0054781A" w:rsidRDefault="00C06689"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hint="eastAsia"/>
          <w:color w:val="333333"/>
          <w:kern w:val="0"/>
          <w:sz w:val="28"/>
          <w:szCs w:val="28"/>
        </w:rPr>
        <w:t>（一）中标通知</w:t>
      </w:r>
    </w:p>
    <w:p w:rsidR="00C06689" w:rsidRPr="0054781A" w:rsidRDefault="00C06689"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color w:val="333333"/>
          <w:kern w:val="0"/>
          <w:sz w:val="28"/>
          <w:szCs w:val="28"/>
        </w:rPr>
        <w:t>1</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最低价中标，如最低价投标单位放弃则次低价中标，以此类推。</w:t>
      </w:r>
    </w:p>
    <w:p w:rsidR="00C06689" w:rsidRPr="0054781A" w:rsidRDefault="00C06689" w:rsidP="0054781A">
      <w:pPr>
        <w:spacing w:line="480" w:lineRule="exact"/>
        <w:ind w:firstLineChars="200" w:firstLine="560"/>
        <w:rPr>
          <w:rFonts w:ascii="仿宋_GB2312" w:eastAsia="仿宋_GB2312" w:hAnsi="仿宋" w:cs="宋体"/>
          <w:color w:val="000000"/>
          <w:sz w:val="28"/>
          <w:szCs w:val="28"/>
        </w:rPr>
      </w:pPr>
      <w:r w:rsidRPr="0054781A">
        <w:rPr>
          <w:rFonts w:ascii="仿宋_GB2312" w:eastAsia="仿宋_GB2312" w:hAnsi="仿宋" w:cs="宋体"/>
          <w:color w:val="000000"/>
          <w:sz w:val="28"/>
          <w:szCs w:val="28"/>
        </w:rPr>
        <w:t>2</w:t>
      </w:r>
      <w:r>
        <w:rPr>
          <w:rFonts w:ascii="仿宋_GB2312" w:eastAsia="仿宋_GB2312" w:hAnsi="仿宋" w:cs="宋体" w:hint="eastAsia"/>
          <w:color w:val="000000"/>
          <w:sz w:val="28"/>
          <w:szCs w:val="28"/>
        </w:rPr>
        <w:t>．</w:t>
      </w:r>
      <w:r w:rsidRPr="0054781A">
        <w:rPr>
          <w:rFonts w:ascii="仿宋_GB2312" w:eastAsia="仿宋_GB2312" w:hAnsi="仿宋" w:cs="宋体" w:hint="eastAsia"/>
          <w:color w:val="000000"/>
          <w:sz w:val="28"/>
          <w:szCs w:val="28"/>
        </w:rPr>
        <w:t>中标结果在江苏省南通卫生高职校网站上公示或电话告知。</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color w:val="333333"/>
          <w:kern w:val="0"/>
          <w:sz w:val="28"/>
          <w:szCs w:val="28"/>
        </w:rPr>
        <w:t>3</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评标结束确定中标并公示结束后，招标人将通知中标人签订合同。</w:t>
      </w:r>
    </w:p>
    <w:p w:rsidR="00C06689" w:rsidRPr="0054781A" w:rsidRDefault="00C06689" w:rsidP="0054781A">
      <w:pPr>
        <w:spacing w:line="480" w:lineRule="exact"/>
        <w:ind w:firstLineChars="200" w:firstLine="560"/>
        <w:rPr>
          <w:rFonts w:ascii="仿宋_GB2312" w:eastAsia="仿宋_GB2312" w:hAnsi="仿宋" w:cs="宋体"/>
          <w:color w:val="000000"/>
          <w:sz w:val="28"/>
          <w:szCs w:val="28"/>
        </w:rPr>
      </w:pPr>
      <w:r w:rsidRPr="0054781A">
        <w:rPr>
          <w:rFonts w:ascii="仿宋_GB2312" w:eastAsia="仿宋_GB2312" w:hAnsi="仿宋" w:cs="Arial"/>
          <w:color w:val="333333"/>
          <w:kern w:val="0"/>
          <w:sz w:val="28"/>
          <w:szCs w:val="28"/>
        </w:rPr>
        <w:t>4</w:t>
      </w:r>
      <w:r>
        <w:rPr>
          <w:rFonts w:ascii="仿宋_GB2312" w:eastAsia="仿宋_GB2312" w:hAnsi="仿宋" w:cs="Arial" w:hint="eastAsia"/>
          <w:color w:val="333333"/>
          <w:kern w:val="0"/>
          <w:sz w:val="28"/>
          <w:szCs w:val="28"/>
        </w:rPr>
        <w:t>．</w:t>
      </w:r>
      <w:r w:rsidRPr="0054781A">
        <w:rPr>
          <w:rFonts w:ascii="仿宋_GB2312" w:eastAsia="仿宋_GB2312" w:hAnsi="仿宋" w:cs="Arial" w:hint="eastAsia"/>
          <w:color w:val="333333"/>
          <w:kern w:val="0"/>
          <w:sz w:val="28"/>
          <w:szCs w:val="28"/>
        </w:rPr>
        <w:t>投标人投标文件将入档封存，概不退还。</w:t>
      </w:r>
      <w:r w:rsidRPr="0054781A">
        <w:rPr>
          <w:rFonts w:ascii="仿宋_GB2312" w:eastAsia="仿宋_GB2312" w:hAnsi="仿宋" w:cs="宋体" w:hint="eastAsia"/>
          <w:color w:val="000000"/>
          <w:sz w:val="28"/>
          <w:szCs w:val="28"/>
        </w:rPr>
        <w:t>未中标投标人及时办理退保证金手续。</w:t>
      </w:r>
    </w:p>
    <w:p w:rsidR="00C06689" w:rsidRPr="0054781A" w:rsidRDefault="00C06689" w:rsidP="0054781A">
      <w:pPr>
        <w:spacing w:line="480" w:lineRule="exact"/>
        <w:ind w:firstLineChars="200" w:firstLine="560"/>
        <w:rPr>
          <w:rFonts w:ascii="仿宋_GB2312" w:eastAsia="仿宋_GB2312" w:hAnsi="仿宋" w:cs="宋体"/>
          <w:color w:val="000000"/>
          <w:sz w:val="28"/>
          <w:szCs w:val="28"/>
        </w:rPr>
      </w:pPr>
      <w:r w:rsidRPr="0054781A">
        <w:rPr>
          <w:rFonts w:ascii="仿宋_GB2312" w:eastAsia="仿宋_GB2312" w:hAnsi="仿宋" w:cs="宋体"/>
          <w:color w:val="000000"/>
          <w:sz w:val="28"/>
          <w:szCs w:val="28"/>
        </w:rPr>
        <w:t>5</w:t>
      </w:r>
      <w:r>
        <w:rPr>
          <w:rFonts w:ascii="仿宋_GB2312" w:eastAsia="仿宋_GB2312" w:hAnsi="仿宋" w:cs="宋体" w:hint="eastAsia"/>
          <w:color w:val="000000"/>
          <w:sz w:val="28"/>
          <w:szCs w:val="28"/>
        </w:rPr>
        <w:t>．</w:t>
      </w:r>
      <w:r w:rsidRPr="0054781A">
        <w:rPr>
          <w:rFonts w:ascii="仿宋_GB2312" w:eastAsia="仿宋_GB2312" w:hAnsi="仿宋" w:cs="宋体" w:hint="eastAsia"/>
          <w:color w:val="000000"/>
          <w:sz w:val="28"/>
          <w:szCs w:val="28"/>
        </w:rPr>
        <w:t>如中标候选人自行放弃中标的，或在公示期间被举报有违规行为经查证属实的，则取消中标候选人资格。</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hint="eastAsia"/>
          <w:color w:val="333333"/>
          <w:kern w:val="0"/>
          <w:sz w:val="28"/>
          <w:szCs w:val="28"/>
        </w:rPr>
        <w:t>（二）合同签订</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color w:val="333333"/>
          <w:kern w:val="0"/>
          <w:sz w:val="28"/>
          <w:szCs w:val="28"/>
        </w:rPr>
        <w:t>1.</w:t>
      </w:r>
      <w:r w:rsidRPr="0054781A">
        <w:rPr>
          <w:rFonts w:ascii="仿宋_GB2312" w:eastAsia="仿宋_GB2312" w:hAnsi="仿宋" w:cs="Arial" w:hint="eastAsia"/>
          <w:color w:val="333333"/>
          <w:kern w:val="0"/>
          <w:sz w:val="28"/>
          <w:szCs w:val="28"/>
        </w:rPr>
        <w:t>中标人从收到中标通知的十五日内与招标人签订合同，合同主要条款见招标书项目要求主要内容。</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color w:val="333333"/>
          <w:kern w:val="0"/>
          <w:sz w:val="28"/>
          <w:szCs w:val="28"/>
        </w:rPr>
        <w:t>2.</w:t>
      </w:r>
      <w:r w:rsidRPr="0054781A">
        <w:rPr>
          <w:rFonts w:ascii="仿宋_GB2312" w:eastAsia="仿宋_GB2312" w:hAnsi="仿宋" w:cs="Arial" w:hint="eastAsia"/>
          <w:color w:val="333333"/>
          <w:kern w:val="0"/>
          <w:sz w:val="28"/>
          <w:szCs w:val="28"/>
        </w:rPr>
        <w:t>招标文件、中标人的投标文件等均为签订合同的依据。</w:t>
      </w:r>
    </w:p>
    <w:p w:rsidR="00C06689" w:rsidRPr="0054781A" w:rsidRDefault="00C06689" w:rsidP="0054781A">
      <w:pPr>
        <w:widowControl/>
        <w:spacing w:line="480" w:lineRule="exact"/>
        <w:ind w:firstLineChars="200" w:firstLine="560"/>
        <w:rPr>
          <w:rFonts w:ascii="仿宋_GB2312" w:eastAsia="仿宋_GB2312" w:hAnsi="仿宋" w:cs="Arial"/>
          <w:color w:val="666666"/>
          <w:kern w:val="0"/>
          <w:sz w:val="18"/>
          <w:szCs w:val="18"/>
        </w:rPr>
      </w:pPr>
      <w:r w:rsidRPr="0054781A">
        <w:rPr>
          <w:rFonts w:ascii="仿宋_GB2312" w:eastAsia="仿宋_GB2312" w:hAnsi="仿宋" w:cs="Arial"/>
          <w:color w:val="333333"/>
          <w:kern w:val="0"/>
          <w:sz w:val="28"/>
          <w:szCs w:val="28"/>
        </w:rPr>
        <w:t>3.</w:t>
      </w:r>
      <w:r w:rsidRPr="0054781A">
        <w:rPr>
          <w:rFonts w:ascii="仿宋_GB2312" w:eastAsia="仿宋_GB2312" w:hAnsi="仿宋" w:cs="Arial" w:hint="eastAsia"/>
          <w:color w:val="333333"/>
          <w:kern w:val="0"/>
          <w:sz w:val="28"/>
          <w:szCs w:val="28"/>
        </w:rPr>
        <w:t>其它相关事宜另行约定。</w:t>
      </w:r>
    </w:p>
    <w:p w:rsidR="00C06689" w:rsidRPr="0054781A" w:rsidRDefault="00C06689" w:rsidP="0054781A">
      <w:pPr>
        <w:widowControl/>
        <w:spacing w:line="480" w:lineRule="exact"/>
        <w:ind w:firstLineChars="200" w:firstLine="562"/>
        <w:rPr>
          <w:rFonts w:ascii="仿宋_GB2312" w:eastAsia="仿宋_GB2312" w:hAnsi="仿宋" w:cs="Arial"/>
          <w:color w:val="666666"/>
          <w:kern w:val="0"/>
          <w:sz w:val="18"/>
          <w:szCs w:val="18"/>
        </w:rPr>
      </w:pPr>
      <w:r w:rsidRPr="0054781A">
        <w:rPr>
          <w:rFonts w:ascii="仿宋_GB2312" w:eastAsia="仿宋_GB2312" w:hAnsi="仿宋" w:cs="Arial" w:hint="eastAsia"/>
          <w:b/>
          <w:bCs/>
          <w:color w:val="333333"/>
          <w:kern w:val="0"/>
          <w:sz w:val="28"/>
          <w:szCs w:val="28"/>
        </w:rPr>
        <w:t>九、投标文件有效期</w:t>
      </w:r>
    </w:p>
    <w:p w:rsidR="00C06689" w:rsidRPr="0054781A" w:rsidRDefault="00C06689"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hint="eastAsia"/>
          <w:color w:val="333333"/>
          <w:kern w:val="0"/>
          <w:sz w:val="28"/>
          <w:szCs w:val="28"/>
        </w:rPr>
        <w:t>中标人的投标文件具有与合同相同的有效期。其它投标文件在招标人与中标的投标人签订合同后，自然失效。</w:t>
      </w:r>
    </w:p>
    <w:p w:rsidR="00C06689" w:rsidRPr="0054781A" w:rsidRDefault="00C06689" w:rsidP="0054781A">
      <w:pPr>
        <w:widowControl/>
        <w:spacing w:line="480" w:lineRule="exact"/>
        <w:ind w:firstLineChars="200" w:firstLine="360"/>
        <w:rPr>
          <w:rFonts w:ascii="仿宋_GB2312" w:eastAsia="仿宋_GB2312" w:hAnsi="仿宋" w:cs="Arial"/>
          <w:color w:val="666666"/>
          <w:kern w:val="0"/>
          <w:sz w:val="18"/>
          <w:szCs w:val="18"/>
        </w:rPr>
      </w:pPr>
    </w:p>
    <w:p w:rsidR="00C06689" w:rsidRPr="0054781A" w:rsidRDefault="00C06689" w:rsidP="0054781A">
      <w:pPr>
        <w:widowControl/>
        <w:spacing w:line="480" w:lineRule="exact"/>
        <w:ind w:firstLineChars="200" w:firstLine="360"/>
        <w:rPr>
          <w:rFonts w:ascii="仿宋_GB2312" w:eastAsia="仿宋_GB2312" w:hAnsi="仿宋" w:cs="Arial"/>
          <w:color w:val="666666"/>
          <w:kern w:val="0"/>
          <w:sz w:val="18"/>
          <w:szCs w:val="18"/>
        </w:rPr>
      </w:pPr>
    </w:p>
    <w:p w:rsidR="00C06689" w:rsidRPr="0054781A" w:rsidRDefault="00C06689" w:rsidP="0054781A">
      <w:pPr>
        <w:widowControl/>
        <w:spacing w:line="480" w:lineRule="exact"/>
        <w:ind w:firstLineChars="200" w:firstLine="360"/>
        <w:rPr>
          <w:rFonts w:ascii="仿宋_GB2312" w:eastAsia="仿宋_GB2312" w:hAnsi="仿宋" w:cs="Arial"/>
          <w:color w:val="666666"/>
          <w:kern w:val="0"/>
          <w:sz w:val="18"/>
          <w:szCs w:val="18"/>
        </w:rPr>
      </w:pPr>
    </w:p>
    <w:p w:rsidR="00C06689" w:rsidRPr="0054781A" w:rsidRDefault="00C06689" w:rsidP="0054781A">
      <w:pPr>
        <w:widowControl/>
        <w:spacing w:line="480" w:lineRule="exact"/>
        <w:ind w:firstLineChars="1450" w:firstLine="4060"/>
        <w:rPr>
          <w:rFonts w:ascii="仿宋_GB2312" w:eastAsia="仿宋_GB2312" w:hAnsi="仿宋" w:cs="Arial"/>
          <w:color w:val="333333"/>
          <w:kern w:val="0"/>
          <w:sz w:val="28"/>
          <w:szCs w:val="28"/>
        </w:rPr>
      </w:pPr>
      <w:r w:rsidRPr="0054781A">
        <w:rPr>
          <w:rFonts w:ascii="仿宋_GB2312" w:eastAsia="仿宋_GB2312" w:hAnsi="仿宋" w:cs="Arial" w:hint="eastAsia"/>
          <w:color w:val="333333"/>
          <w:kern w:val="0"/>
          <w:sz w:val="28"/>
          <w:szCs w:val="28"/>
        </w:rPr>
        <w:t>江苏省南通卫生高等职业技术学校</w:t>
      </w:r>
    </w:p>
    <w:p w:rsidR="00C06689" w:rsidRPr="0054781A" w:rsidRDefault="00C06689" w:rsidP="0054781A">
      <w:pPr>
        <w:widowControl/>
        <w:spacing w:line="480" w:lineRule="exact"/>
        <w:ind w:firstLineChars="200" w:firstLine="560"/>
        <w:rPr>
          <w:rFonts w:ascii="仿宋_GB2312" w:eastAsia="仿宋_GB2312" w:hAnsi="仿宋" w:cs="Arial"/>
          <w:color w:val="333333"/>
          <w:kern w:val="0"/>
          <w:sz w:val="28"/>
          <w:szCs w:val="28"/>
        </w:rPr>
      </w:pPr>
      <w:r w:rsidRPr="0054781A">
        <w:rPr>
          <w:rFonts w:ascii="仿宋_GB2312" w:eastAsia="仿宋_GB2312" w:hAnsi="仿宋" w:cs="Arial"/>
          <w:color w:val="333333"/>
          <w:kern w:val="0"/>
          <w:sz w:val="28"/>
          <w:szCs w:val="28"/>
        </w:rPr>
        <w:t xml:space="preserve">                          </w:t>
      </w:r>
      <w:r w:rsidRPr="0054781A">
        <w:rPr>
          <w:rFonts w:ascii="仿宋_GB2312" w:eastAsia="仿宋_GB2312" w:hAnsi="仿宋" w:cs="Arial" w:hint="eastAsia"/>
          <w:color w:val="333333"/>
          <w:kern w:val="0"/>
          <w:sz w:val="28"/>
          <w:szCs w:val="28"/>
        </w:rPr>
        <w:t>大宗物资与服务采购管理办公室</w:t>
      </w:r>
    </w:p>
    <w:p w:rsidR="00C06689" w:rsidRPr="0054781A" w:rsidRDefault="00C06689" w:rsidP="0054781A">
      <w:pPr>
        <w:widowControl/>
        <w:spacing w:line="480" w:lineRule="exact"/>
        <w:ind w:firstLineChars="1800" w:firstLine="5040"/>
        <w:rPr>
          <w:rFonts w:ascii="仿宋_GB2312" w:eastAsia="仿宋_GB2312"/>
          <w:kern w:val="0"/>
        </w:rPr>
      </w:pPr>
      <w:smartTag w:uri="urn:schemas-microsoft-com:office:smarttags" w:element="chsdate">
        <w:smartTagPr>
          <w:attr w:name="IsROCDate" w:val="False"/>
          <w:attr w:name="IsLunarDate" w:val="False"/>
          <w:attr w:name="Day" w:val="25"/>
          <w:attr w:name="Month" w:val="7"/>
          <w:attr w:name="Year" w:val="2018"/>
        </w:smartTagPr>
        <w:r w:rsidRPr="0054781A">
          <w:rPr>
            <w:rFonts w:ascii="仿宋_GB2312" w:eastAsia="仿宋_GB2312" w:hAnsi="仿宋" w:cs="Arial"/>
            <w:color w:val="333333"/>
            <w:kern w:val="0"/>
            <w:sz w:val="28"/>
            <w:szCs w:val="28"/>
          </w:rPr>
          <w:t>2018</w:t>
        </w:r>
        <w:r w:rsidRPr="0054781A">
          <w:rPr>
            <w:rFonts w:ascii="仿宋_GB2312" w:eastAsia="仿宋_GB2312" w:hAnsi="仿宋" w:cs="Arial" w:hint="eastAsia"/>
            <w:color w:val="333333"/>
            <w:kern w:val="0"/>
            <w:sz w:val="28"/>
            <w:szCs w:val="28"/>
          </w:rPr>
          <w:t>年</w:t>
        </w:r>
        <w:r w:rsidRPr="0054781A">
          <w:rPr>
            <w:rFonts w:ascii="仿宋_GB2312" w:eastAsia="仿宋_GB2312" w:hAnsi="仿宋" w:cs="Arial"/>
            <w:color w:val="333333"/>
            <w:kern w:val="0"/>
            <w:sz w:val="28"/>
            <w:szCs w:val="28"/>
          </w:rPr>
          <w:t>7</w:t>
        </w:r>
        <w:r w:rsidRPr="0054781A">
          <w:rPr>
            <w:rFonts w:ascii="仿宋_GB2312" w:eastAsia="仿宋_GB2312" w:hAnsi="仿宋" w:cs="Arial" w:hint="eastAsia"/>
            <w:color w:val="333333"/>
            <w:kern w:val="0"/>
            <w:sz w:val="28"/>
            <w:szCs w:val="28"/>
          </w:rPr>
          <w:t>月</w:t>
        </w:r>
        <w:r w:rsidRPr="0054781A">
          <w:rPr>
            <w:rFonts w:ascii="仿宋_GB2312" w:eastAsia="仿宋_GB2312" w:hAnsi="仿宋" w:cs="Arial"/>
            <w:color w:val="333333"/>
            <w:kern w:val="0"/>
            <w:sz w:val="28"/>
            <w:szCs w:val="28"/>
          </w:rPr>
          <w:t>25</w:t>
        </w:r>
        <w:r w:rsidRPr="0054781A">
          <w:rPr>
            <w:rFonts w:ascii="仿宋_GB2312" w:eastAsia="仿宋_GB2312" w:hAnsi="仿宋" w:cs="Arial" w:hint="eastAsia"/>
            <w:color w:val="333333"/>
            <w:kern w:val="0"/>
            <w:sz w:val="28"/>
            <w:szCs w:val="28"/>
          </w:rPr>
          <w:t>日</w:t>
        </w:r>
      </w:smartTag>
    </w:p>
    <w:sectPr w:rsidR="00C06689" w:rsidRPr="0054781A" w:rsidSect="00B2527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689" w:rsidRDefault="00C06689" w:rsidP="007B5853">
      <w:r>
        <w:separator/>
      </w:r>
    </w:p>
  </w:endnote>
  <w:endnote w:type="continuationSeparator" w:id="0">
    <w:p w:rsidR="00C06689" w:rsidRDefault="00C06689" w:rsidP="007B5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89" w:rsidRDefault="00C066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89" w:rsidRDefault="00C066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89" w:rsidRDefault="00C066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689" w:rsidRDefault="00C06689" w:rsidP="007B5853">
      <w:r>
        <w:separator/>
      </w:r>
    </w:p>
  </w:footnote>
  <w:footnote w:type="continuationSeparator" w:id="0">
    <w:p w:rsidR="00C06689" w:rsidRDefault="00C06689" w:rsidP="007B5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89" w:rsidRDefault="00C066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89" w:rsidRDefault="00C06689" w:rsidP="00E76DB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89" w:rsidRDefault="00C066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D221B"/>
    <w:multiLevelType w:val="singleLevel"/>
    <w:tmpl w:val="56DD221B"/>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343E"/>
    <w:rsid w:val="00007EBA"/>
    <w:rsid w:val="00021697"/>
    <w:rsid w:val="00021B5B"/>
    <w:rsid w:val="0002323D"/>
    <w:rsid w:val="0003776C"/>
    <w:rsid w:val="0004143A"/>
    <w:rsid w:val="000654F1"/>
    <w:rsid w:val="00067C14"/>
    <w:rsid w:val="00070062"/>
    <w:rsid w:val="00070497"/>
    <w:rsid w:val="00076B3F"/>
    <w:rsid w:val="00083940"/>
    <w:rsid w:val="00084994"/>
    <w:rsid w:val="000A27DF"/>
    <w:rsid w:val="000A2F3E"/>
    <w:rsid w:val="000A78D0"/>
    <w:rsid w:val="000A7EC6"/>
    <w:rsid w:val="000C1B78"/>
    <w:rsid w:val="000C598F"/>
    <w:rsid w:val="000D52A6"/>
    <w:rsid w:val="000D7C53"/>
    <w:rsid w:val="000E4B63"/>
    <w:rsid w:val="000F326B"/>
    <w:rsid w:val="00105DAE"/>
    <w:rsid w:val="001071F1"/>
    <w:rsid w:val="001130EA"/>
    <w:rsid w:val="00117C1D"/>
    <w:rsid w:val="0012256D"/>
    <w:rsid w:val="0012311F"/>
    <w:rsid w:val="001236D5"/>
    <w:rsid w:val="00123BD9"/>
    <w:rsid w:val="001271E0"/>
    <w:rsid w:val="0013185D"/>
    <w:rsid w:val="001353A1"/>
    <w:rsid w:val="001373C1"/>
    <w:rsid w:val="00140DD6"/>
    <w:rsid w:val="00150C31"/>
    <w:rsid w:val="001559BD"/>
    <w:rsid w:val="0015715B"/>
    <w:rsid w:val="001622F3"/>
    <w:rsid w:val="00170932"/>
    <w:rsid w:val="001712C7"/>
    <w:rsid w:val="00174E02"/>
    <w:rsid w:val="00176DBB"/>
    <w:rsid w:val="00183F77"/>
    <w:rsid w:val="001868D6"/>
    <w:rsid w:val="00190B90"/>
    <w:rsid w:val="00190EC5"/>
    <w:rsid w:val="00193BB9"/>
    <w:rsid w:val="0019744E"/>
    <w:rsid w:val="001A1B2A"/>
    <w:rsid w:val="001B1FE5"/>
    <w:rsid w:val="001B24F8"/>
    <w:rsid w:val="001B377B"/>
    <w:rsid w:val="001B6346"/>
    <w:rsid w:val="001C1699"/>
    <w:rsid w:val="001C6D36"/>
    <w:rsid w:val="001D4392"/>
    <w:rsid w:val="001D4926"/>
    <w:rsid w:val="001E16D0"/>
    <w:rsid w:val="001E1CC6"/>
    <w:rsid w:val="001E1D0E"/>
    <w:rsid w:val="001E7B50"/>
    <w:rsid w:val="001F53E8"/>
    <w:rsid w:val="001F6561"/>
    <w:rsid w:val="00201470"/>
    <w:rsid w:val="00206099"/>
    <w:rsid w:val="00207E09"/>
    <w:rsid w:val="002171D7"/>
    <w:rsid w:val="0021771D"/>
    <w:rsid w:val="002247F3"/>
    <w:rsid w:val="00224C18"/>
    <w:rsid w:val="002266A0"/>
    <w:rsid w:val="0023208B"/>
    <w:rsid w:val="00232D62"/>
    <w:rsid w:val="00243188"/>
    <w:rsid w:val="00243F26"/>
    <w:rsid w:val="002455D7"/>
    <w:rsid w:val="00246E76"/>
    <w:rsid w:val="0025429D"/>
    <w:rsid w:val="0025649E"/>
    <w:rsid w:val="00260183"/>
    <w:rsid w:val="00262144"/>
    <w:rsid w:val="002636BA"/>
    <w:rsid w:val="002640B8"/>
    <w:rsid w:val="00274387"/>
    <w:rsid w:val="0028791B"/>
    <w:rsid w:val="00290836"/>
    <w:rsid w:val="00291CBC"/>
    <w:rsid w:val="00297D5F"/>
    <w:rsid w:val="002A2F8F"/>
    <w:rsid w:val="002A4293"/>
    <w:rsid w:val="002A46AD"/>
    <w:rsid w:val="002A650A"/>
    <w:rsid w:val="002A7A12"/>
    <w:rsid w:val="002B0228"/>
    <w:rsid w:val="002B7AB6"/>
    <w:rsid w:val="002C6204"/>
    <w:rsid w:val="002C74E1"/>
    <w:rsid w:val="002C7E19"/>
    <w:rsid w:val="002D57B0"/>
    <w:rsid w:val="002D7C9F"/>
    <w:rsid w:val="002E28F1"/>
    <w:rsid w:val="002E32F1"/>
    <w:rsid w:val="002F4355"/>
    <w:rsid w:val="002F4475"/>
    <w:rsid w:val="0030076A"/>
    <w:rsid w:val="00301138"/>
    <w:rsid w:val="0031101D"/>
    <w:rsid w:val="00330F80"/>
    <w:rsid w:val="00333FDE"/>
    <w:rsid w:val="003359DC"/>
    <w:rsid w:val="00346D67"/>
    <w:rsid w:val="0035207F"/>
    <w:rsid w:val="003538B4"/>
    <w:rsid w:val="00365B62"/>
    <w:rsid w:val="003768DA"/>
    <w:rsid w:val="00383125"/>
    <w:rsid w:val="00386C26"/>
    <w:rsid w:val="0039089C"/>
    <w:rsid w:val="00393B1D"/>
    <w:rsid w:val="003955FC"/>
    <w:rsid w:val="00397033"/>
    <w:rsid w:val="00397641"/>
    <w:rsid w:val="003A65E1"/>
    <w:rsid w:val="003A6BFD"/>
    <w:rsid w:val="003A7F9B"/>
    <w:rsid w:val="003B1A73"/>
    <w:rsid w:val="003B785F"/>
    <w:rsid w:val="003C1DBE"/>
    <w:rsid w:val="003C5AB3"/>
    <w:rsid w:val="003D2B6B"/>
    <w:rsid w:val="003E1D9C"/>
    <w:rsid w:val="003E5DC7"/>
    <w:rsid w:val="003F5909"/>
    <w:rsid w:val="003F60FC"/>
    <w:rsid w:val="00401233"/>
    <w:rsid w:val="00425C66"/>
    <w:rsid w:val="0042787E"/>
    <w:rsid w:val="0043736E"/>
    <w:rsid w:val="004408D0"/>
    <w:rsid w:val="00441B08"/>
    <w:rsid w:val="00445075"/>
    <w:rsid w:val="00453273"/>
    <w:rsid w:val="0045583D"/>
    <w:rsid w:val="00456E34"/>
    <w:rsid w:val="00465384"/>
    <w:rsid w:val="00470D3E"/>
    <w:rsid w:val="004773BC"/>
    <w:rsid w:val="00482764"/>
    <w:rsid w:val="004847A4"/>
    <w:rsid w:val="00485259"/>
    <w:rsid w:val="00485D51"/>
    <w:rsid w:val="004940B6"/>
    <w:rsid w:val="004956D8"/>
    <w:rsid w:val="004A3E47"/>
    <w:rsid w:val="004A505C"/>
    <w:rsid w:val="004A7251"/>
    <w:rsid w:val="004A795B"/>
    <w:rsid w:val="004B0078"/>
    <w:rsid w:val="004C108C"/>
    <w:rsid w:val="004C756C"/>
    <w:rsid w:val="004E549A"/>
    <w:rsid w:val="004E6313"/>
    <w:rsid w:val="004F3833"/>
    <w:rsid w:val="004F3D48"/>
    <w:rsid w:val="004F5072"/>
    <w:rsid w:val="005060E5"/>
    <w:rsid w:val="00507DE1"/>
    <w:rsid w:val="00510526"/>
    <w:rsid w:val="005212EC"/>
    <w:rsid w:val="00525FF7"/>
    <w:rsid w:val="0052741F"/>
    <w:rsid w:val="00532E5A"/>
    <w:rsid w:val="0054781A"/>
    <w:rsid w:val="00550581"/>
    <w:rsid w:val="005558A3"/>
    <w:rsid w:val="005633EE"/>
    <w:rsid w:val="0056377D"/>
    <w:rsid w:val="00564489"/>
    <w:rsid w:val="005709A2"/>
    <w:rsid w:val="00576DE6"/>
    <w:rsid w:val="005774BA"/>
    <w:rsid w:val="00577E3C"/>
    <w:rsid w:val="0058297F"/>
    <w:rsid w:val="00583F79"/>
    <w:rsid w:val="0058495E"/>
    <w:rsid w:val="00587C82"/>
    <w:rsid w:val="005A1E65"/>
    <w:rsid w:val="005A31F5"/>
    <w:rsid w:val="005B2D2F"/>
    <w:rsid w:val="005B4DB7"/>
    <w:rsid w:val="005B673B"/>
    <w:rsid w:val="005C056D"/>
    <w:rsid w:val="005C31DC"/>
    <w:rsid w:val="005C6697"/>
    <w:rsid w:val="005D74FA"/>
    <w:rsid w:val="005E3C59"/>
    <w:rsid w:val="005E6A42"/>
    <w:rsid w:val="005F0DCC"/>
    <w:rsid w:val="005F204E"/>
    <w:rsid w:val="005F2EEC"/>
    <w:rsid w:val="005F7716"/>
    <w:rsid w:val="006017D5"/>
    <w:rsid w:val="006107AC"/>
    <w:rsid w:val="00615D58"/>
    <w:rsid w:val="0062353D"/>
    <w:rsid w:val="006260F0"/>
    <w:rsid w:val="00626C54"/>
    <w:rsid w:val="006321E6"/>
    <w:rsid w:val="00632899"/>
    <w:rsid w:val="0064303B"/>
    <w:rsid w:val="00650E39"/>
    <w:rsid w:val="006563BB"/>
    <w:rsid w:val="0067082D"/>
    <w:rsid w:val="00672215"/>
    <w:rsid w:val="00673258"/>
    <w:rsid w:val="00673F08"/>
    <w:rsid w:val="00674691"/>
    <w:rsid w:val="00675736"/>
    <w:rsid w:val="00677C9C"/>
    <w:rsid w:val="00680EF4"/>
    <w:rsid w:val="00683683"/>
    <w:rsid w:val="00684926"/>
    <w:rsid w:val="00687A5C"/>
    <w:rsid w:val="006940EC"/>
    <w:rsid w:val="006A17D5"/>
    <w:rsid w:val="006A2536"/>
    <w:rsid w:val="006A2811"/>
    <w:rsid w:val="006A5712"/>
    <w:rsid w:val="006B0199"/>
    <w:rsid w:val="006B01E7"/>
    <w:rsid w:val="006B1A2E"/>
    <w:rsid w:val="006D1126"/>
    <w:rsid w:val="006D5AC0"/>
    <w:rsid w:val="006D60E5"/>
    <w:rsid w:val="006D7F96"/>
    <w:rsid w:val="006E0C4A"/>
    <w:rsid w:val="006E10D9"/>
    <w:rsid w:val="006E3505"/>
    <w:rsid w:val="006E5B12"/>
    <w:rsid w:val="006F6115"/>
    <w:rsid w:val="0071558C"/>
    <w:rsid w:val="00723256"/>
    <w:rsid w:val="00732EFB"/>
    <w:rsid w:val="0074241C"/>
    <w:rsid w:val="00742B72"/>
    <w:rsid w:val="00743CD8"/>
    <w:rsid w:val="00744BB3"/>
    <w:rsid w:val="00744F93"/>
    <w:rsid w:val="0074695D"/>
    <w:rsid w:val="007516B8"/>
    <w:rsid w:val="00752722"/>
    <w:rsid w:val="00756C25"/>
    <w:rsid w:val="007670A8"/>
    <w:rsid w:val="00770742"/>
    <w:rsid w:val="00773FC6"/>
    <w:rsid w:val="00774508"/>
    <w:rsid w:val="00775D59"/>
    <w:rsid w:val="00781E21"/>
    <w:rsid w:val="007A4304"/>
    <w:rsid w:val="007A516C"/>
    <w:rsid w:val="007A6657"/>
    <w:rsid w:val="007B4224"/>
    <w:rsid w:val="007B5853"/>
    <w:rsid w:val="007B6626"/>
    <w:rsid w:val="007B7628"/>
    <w:rsid w:val="007B78A5"/>
    <w:rsid w:val="007C6A8B"/>
    <w:rsid w:val="007C75FF"/>
    <w:rsid w:val="007E5400"/>
    <w:rsid w:val="007F0F88"/>
    <w:rsid w:val="007F2539"/>
    <w:rsid w:val="007F2E31"/>
    <w:rsid w:val="0080676A"/>
    <w:rsid w:val="008071A2"/>
    <w:rsid w:val="008202DD"/>
    <w:rsid w:val="00826852"/>
    <w:rsid w:val="0083052E"/>
    <w:rsid w:val="00830BFE"/>
    <w:rsid w:val="00831526"/>
    <w:rsid w:val="00832438"/>
    <w:rsid w:val="00835782"/>
    <w:rsid w:val="00842147"/>
    <w:rsid w:val="00845F56"/>
    <w:rsid w:val="00846762"/>
    <w:rsid w:val="008602E2"/>
    <w:rsid w:val="00861D69"/>
    <w:rsid w:val="0086563A"/>
    <w:rsid w:val="00872971"/>
    <w:rsid w:val="008740FF"/>
    <w:rsid w:val="00875F12"/>
    <w:rsid w:val="00883EBA"/>
    <w:rsid w:val="00886682"/>
    <w:rsid w:val="008A15BC"/>
    <w:rsid w:val="008A1807"/>
    <w:rsid w:val="008A29A4"/>
    <w:rsid w:val="008A5C8B"/>
    <w:rsid w:val="008B11DD"/>
    <w:rsid w:val="008B1EDB"/>
    <w:rsid w:val="008B2026"/>
    <w:rsid w:val="008B2EF7"/>
    <w:rsid w:val="008B4E91"/>
    <w:rsid w:val="008C2A9F"/>
    <w:rsid w:val="008C54C9"/>
    <w:rsid w:val="008D0993"/>
    <w:rsid w:val="008D34E8"/>
    <w:rsid w:val="008D6FC2"/>
    <w:rsid w:val="00906768"/>
    <w:rsid w:val="00912F3B"/>
    <w:rsid w:val="009133FD"/>
    <w:rsid w:val="0091525F"/>
    <w:rsid w:val="00916872"/>
    <w:rsid w:val="0092124C"/>
    <w:rsid w:val="00921C84"/>
    <w:rsid w:val="009260AA"/>
    <w:rsid w:val="00926C2D"/>
    <w:rsid w:val="00926E37"/>
    <w:rsid w:val="00927CE4"/>
    <w:rsid w:val="0093344A"/>
    <w:rsid w:val="009341D9"/>
    <w:rsid w:val="00934549"/>
    <w:rsid w:val="00934BA5"/>
    <w:rsid w:val="009350B7"/>
    <w:rsid w:val="00940EA2"/>
    <w:rsid w:val="00941BC0"/>
    <w:rsid w:val="00943F3D"/>
    <w:rsid w:val="00946209"/>
    <w:rsid w:val="00947492"/>
    <w:rsid w:val="009533A6"/>
    <w:rsid w:val="0095763E"/>
    <w:rsid w:val="0096158C"/>
    <w:rsid w:val="00965603"/>
    <w:rsid w:val="00965DAC"/>
    <w:rsid w:val="009678DA"/>
    <w:rsid w:val="00977159"/>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5304"/>
    <w:rsid w:val="009F4C56"/>
    <w:rsid w:val="009F58EA"/>
    <w:rsid w:val="00A06CA7"/>
    <w:rsid w:val="00A14025"/>
    <w:rsid w:val="00A14AB6"/>
    <w:rsid w:val="00A14D87"/>
    <w:rsid w:val="00A23C53"/>
    <w:rsid w:val="00A25B43"/>
    <w:rsid w:val="00A30295"/>
    <w:rsid w:val="00A314AA"/>
    <w:rsid w:val="00A35806"/>
    <w:rsid w:val="00A411B2"/>
    <w:rsid w:val="00A41751"/>
    <w:rsid w:val="00A44CD5"/>
    <w:rsid w:val="00A50591"/>
    <w:rsid w:val="00A556DE"/>
    <w:rsid w:val="00A56FEF"/>
    <w:rsid w:val="00A6479F"/>
    <w:rsid w:val="00A64CA9"/>
    <w:rsid w:val="00A67C7B"/>
    <w:rsid w:val="00A72E28"/>
    <w:rsid w:val="00A73C7A"/>
    <w:rsid w:val="00A878A8"/>
    <w:rsid w:val="00AA4DFB"/>
    <w:rsid w:val="00AA7EB3"/>
    <w:rsid w:val="00AC2AA9"/>
    <w:rsid w:val="00AF3CDD"/>
    <w:rsid w:val="00B037E9"/>
    <w:rsid w:val="00B07725"/>
    <w:rsid w:val="00B12E7F"/>
    <w:rsid w:val="00B12EE1"/>
    <w:rsid w:val="00B20EEB"/>
    <w:rsid w:val="00B21A3B"/>
    <w:rsid w:val="00B2527D"/>
    <w:rsid w:val="00B25D87"/>
    <w:rsid w:val="00B27FA0"/>
    <w:rsid w:val="00B37781"/>
    <w:rsid w:val="00B437B5"/>
    <w:rsid w:val="00B45529"/>
    <w:rsid w:val="00B46239"/>
    <w:rsid w:val="00B51ABF"/>
    <w:rsid w:val="00B55A8F"/>
    <w:rsid w:val="00B576AF"/>
    <w:rsid w:val="00B60ACA"/>
    <w:rsid w:val="00B63142"/>
    <w:rsid w:val="00B75020"/>
    <w:rsid w:val="00B810AE"/>
    <w:rsid w:val="00B876E2"/>
    <w:rsid w:val="00B9105D"/>
    <w:rsid w:val="00B94CD0"/>
    <w:rsid w:val="00BA0A20"/>
    <w:rsid w:val="00BA2D76"/>
    <w:rsid w:val="00BA58C3"/>
    <w:rsid w:val="00BB167B"/>
    <w:rsid w:val="00BB16C7"/>
    <w:rsid w:val="00BB54E1"/>
    <w:rsid w:val="00BB5DC5"/>
    <w:rsid w:val="00BB6861"/>
    <w:rsid w:val="00BC0B97"/>
    <w:rsid w:val="00BC0EAC"/>
    <w:rsid w:val="00BC6568"/>
    <w:rsid w:val="00BD0D0C"/>
    <w:rsid w:val="00BD64B7"/>
    <w:rsid w:val="00BD7868"/>
    <w:rsid w:val="00BD7F2F"/>
    <w:rsid w:val="00BD7FE7"/>
    <w:rsid w:val="00C0145C"/>
    <w:rsid w:val="00C040AE"/>
    <w:rsid w:val="00C06689"/>
    <w:rsid w:val="00C069ED"/>
    <w:rsid w:val="00C24856"/>
    <w:rsid w:val="00C25F24"/>
    <w:rsid w:val="00C33856"/>
    <w:rsid w:val="00C4410D"/>
    <w:rsid w:val="00C5153A"/>
    <w:rsid w:val="00C5385B"/>
    <w:rsid w:val="00C53DF4"/>
    <w:rsid w:val="00C54797"/>
    <w:rsid w:val="00C54C02"/>
    <w:rsid w:val="00C602CD"/>
    <w:rsid w:val="00C65399"/>
    <w:rsid w:val="00C66B74"/>
    <w:rsid w:val="00C71E4E"/>
    <w:rsid w:val="00C83A0D"/>
    <w:rsid w:val="00C904B8"/>
    <w:rsid w:val="00C94B55"/>
    <w:rsid w:val="00CC544E"/>
    <w:rsid w:val="00CD22BB"/>
    <w:rsid w:val="00CD316A"/>
    <w:rsid w:val="00CE6634"/>
    <w:rsid w:val="00CF098B"/>
    <w:rsid w:val="00CF127E"/>
    <w:rsid w:val="00D020B2"/>
    <w:rsid w:val="00D050B6"/>
    <w:rsid w:val="00D10572"/>
    <w:rsid w:val="00D12E92"/>
    <w:rsid w:val="00D253CE"/>
    <w:rsid w:val="00D2647B"/>
    <w:rsid w:val="00D267E6"/>
    <w:rsid w:val="00D267EC"/>
    <w:rsid w:val="00D360DA"/>
    <w:rsid w:val="00D4023B"/>
    <w:rsid w:val="00D46A3A"/>
    <w:rsid w:val="00D47BFC"/>
    <w:rsid w:val="00D50131"/>
    <w:rsid w:val="00D50447"/>
    <w:rsid w:val="00D523DB"/>
    <w:rsid w:val="00D561FD"/>
    <w:rsid w:val="00D714C5"/>
    <w:rsid w:val="00D83B3C"/>
    <w:rsid w:val="00D87920"/>
    <w:rsid w:val="00D955CE"/>
    <w:rsid w:val="00DA1319"/>
    <w:rsid w:val="00DA1EE4"/>
    <w:rsid w:val="00DA201C"/>
    <w:rsid w:val="00DA5EF7"/>
    <w:rsid w:val="00DB18EE"/>
    <w:rsid w:val="00DD1A38"/>
    <w:rsid w:val="00DD64A0"/>
    <w:rsid w:val="00DD6C2E"/>
    <w:rsid w:val="00DE19A1"/>
    <w:rsid w:val="00DE5EA6"/>
    <w:rsid w:val="00DF63D5"/>
    <w:rsid w:val="00E007A8"/>
    <w:rsid w:val="00E02EDC"/>
    <w:rsid w:val="00E123D0"/>
    <w:rsid w:val="00E13D1B"/>
    <w:rsid w:val="00E161F3"/>
    <w:rsid w:val="00E16829"/>
    <w:rsid w:val="00E17172"/>
    <w:rsid w:val="00E21E68"/>
    <w:rsid w:val="00E25845"/>
    <w:rsid w:val="00E25FDC"/>
    <w:rsid w:val="00E33BD0"/>
    <w:rsid w:val="00E439D7"/>
    <w:rsid w:val="00E518F8"/>
    <w:rsid w:val="00E76DBA"/>
    <w:rsid w:val="00E81CF6"/>
    <w:rsid w:val="00E90A41"/>
    <w:rsid w:val="00E90C50"/>
    <w:rsid w:val="00E952F1"/>
    <w:rsid w:val="00EA244F"/>
    <w:rsid w:val="00EA424E"/>
    <w:rsid w:val="00EB343E"/>
    <w:rsid w:val="00EB76FC"/>
    <w:rsid w:val="00EC117E"/>
    <w:rsid w:val="00EC6D68"/>
    <w:rsid w:val="00ED2BFF"/>
    <w:rsid w:val="00ED3987"/>
    <w:rsid w:val="00ED46BD"/>
    <w:rsid w:val="00ED7B93"/>
    <w:rsid w:val="00EE0FFF"/>
    <w:rsid w:val="00EE12D6"/>
    <w:rsid w:val="00EF0B56"/>
    <w:rsid w:val="00EF11F7"/>
    <w:rsid w:val="00EF189B"/>
    <w:rsid w:val="00EF3520"/>
    <w:rsid w:val="00EF4048"/>
    <w:rsid w:val="00EF6A61"/>
    <w:rsid w:val="00F06A7A"/>
    <w:rsid w:val="00F103A6"/>
    <w:rsid w:val="00F10566"/>
    <w:rsid w:val="00F10F21"/>
    <w:rsid w:val="00F12C5C"/>
    <w:rsid w:val="00F15F71"/>
    <w:rsid w:val="00F22071"/>
    <w:rsid w:val="00F41DBE"/>
    <w:rsid w:val="00F42C43"/>
    <w:rsid w:val="00F64E58"/>
    <w:rsid w:val="00F66307"/>
    <w:rsid w:val="00F74AB4"/>
    <w:rsid w:val="00F80E22"/>
    <w:rsid w:val="00F8207F"/>
    <w:rsid w:val="00F85504"/>
    <w:rsid w:val="00F86C57"/>
    <w:rsid w:val="00F901C1"/>
    <w:rsid w:val="00FA31FF"/>
    <w:rsid w:val="00FB17C7"/>
    <w:rsid w:val="00FB73CD"/>
    <w:rsid w:val="00FC0890"/>
    <w:rsid w:val="00FD651B"/>
    <w:rsid w:val="00FE246C"/>
    <w:rsid w:val="00FE6B5A"/>
    <w:rsid w:val="00FE724F"/>
    <w:rsid w:val="00FF3199"/>
    <w:rsid w:val="00FF5911"/>
    <w:rsid w:val="00FF6F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11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EB343E"/>
    <w:rPr>
      <w:rFonts w:cs="Times New Roman"/>
    </w:rPr>
  </w:style>
  <w:style w:type="paragraph" w:customStyle="1" w:styleId="p0">
    <w:name w:val="p0"/>
    <w:basedOn w:val="Normal"/>
    <w:uiPriority w:val="99"/>
    <w:rsid w:val="00EB343E"/>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rsid w:val="00076B3F"/>
    <w:rPr>
      <w:rFonts w:cs="Times New Roman"/>
      <w:color w:val="0000FF"/>
      <w:u w:val="single"/>
    </w:rPr>
  </w:style>
  <w:style w:type="paragraph" w:styleId="NormalWeb">
    <w:name w:val="Normal (Web)"/>
    <w:basedOn w:val="Normal"/>
    <w:uiPriority w:val="99"/>
    <w:rsid w:val="00206099"/>
    <w:rPr>
      <w:sz w:val="24"/>
    </w:rPr>
  </w:style>
  <w:style w:type="paragraph" w:styleId="Header">
    <w:name w:val="header"/>
    <w:basedOn w:val="Normal"/>
    <w:link w:val="HeaderChar"/>
    <w:uiPriority w:val="99"/>
    <w:rsid w:val="007B585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B5853"/>
    <w:rPr>
      <w:rFonts w:cs="Times New Roman"/>
      <w:kern w:val="2"/>
      <w:sz w:val="18"/>
      <w:szCs w:val="18"/>
    </w:rPr>
  </w:style>
  <w:style w:type="paragraph" w:styleId="Footer">
    <w:name w:val="footer"/>
    <w:basedOn w:val="Normal"/>
    <w:link w:val="FooterChar"/>
    <w:uiPriority w:val="99"/>
    <w:rsid w:val="007B585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B5853"/>
    <w:rPr>
      <w:rFonts w:cs="Times New Roman"/>
      <w:kern w:val="2"/>
      <w:sz w:val="18"/>
      <w:szCs w:val="18"/>
    </w:rPr>
  </w:style>
  <w:style w:type="table" w:styleId="TableGrid">
    <w:name w:val="Table Grid"/>
    <w:basedOn w:val="TableNormal"/>
    <w:uiPriority w:val="99"/>
    <w:rsid w:val="008A15B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8858097">
      <w:marLeft w:val="0"/>
      <w:marRight w:val="0"/>
      <w:marTop w:val="0"/>
      <w:marBottom w:val="0"/>
      <w:divBdr>
        <w:top w:val="none" w:sz="0" w:space="0" w:color="auto"/>
        <w:left w:val="none" w:sz="0" w:space="0" w:color="auto"/>
        <w:bottom w:val="none" w:sz="0" w:space="0" w:color="auto"/>
        <w:right w:val="none" w:sz="0" w:space="0" w:color="auto"/>
      </w:divBdr>
    </w:div>
    <w:div w:id="538858098">
      <w:marLeft w:val="0"/>
      <w:marRight w:val="0"/>
      <w:marTop w:val="0"/>
      <w:marBottom w:val="0"/>
      <w:divBdr>
        <w:top w:val="none" w:sz="0" w:space="0" w:color="auto"/>
        <w:left w:val="none" w:sz="0" w:space="0" w:color="auto"/>
        <w:bottom w:val="none" w:sz="0" w:space="0" w:color="auto"/>
        <w:right w:val="none" w:sz="0" w:space="0" w:color="auto"/>
      </w:divBdr>
    </w:div>
    <w:div w:id="538858099">
      <w:marLeft w:val="0"/>
      <w:marRight w:val="0"/>
      <w:marTop w:val="0"/>
      <w:marBottom w:val="0"/>
      <w:divBdr>
        <w:top w:val="none" w:sz="0" w:space="0" w:color="auto"/>
        <w:left w:val="none" w:sz="0" w:space="0" w:color="auto"/>
        <w:bottom w:val="none" w:sz="0" w:space="0" w:color="auto"/>
        <w:right w:val="none" w:sz="0" w:space="0" w:color="auto"/>
      </w:divBdr>
    </w:div>
    <w:div w:id="538858100">
      <w:marLeft w:val="0"/>
      <w:marRight w:val="0"/>
      <w:marTop w:val="0"/>
      <w:marBottom w:val="0"/>
      <w:divBdr>
        <w:top w:val="none" w:sz="0" w:space="0" w:color="auto"/>
        <w:left w:val="none" w:sz="0" w:space="0" w:color="auto"/>
        <w:bottom w:val="none" w:sz="0" w:space="0" w:color="auto"/>
        <w:right w:val="none" w:sz="0" w:space="0" w:color="auto"/>
      </w:divBdr>
    </w:div>
    <w:div w:id="538858101">
      <w:marLeft w:val="0"/>
      <w:marRight w:val="0"/>
      <w:marTop w:val="0"/>
      <w:marBottom w:val="0"/>
      <w:divBdr>
        <w:top w:val="none" w:sz="0" w:space="0" w:color="auto"/>
        <w:left w:val="none" w:sz="0" w:space="0" w:color="auto"/>
        <w:bottom w:val="none" w:sz="0" w:space="0" w:color="auto"/>
        <w:right w:val="none" w:sz="0" w:space="0" w:color="auto"/>
      </w:divBdr>
    </w:div>
    <w:div w:id="538858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5</Pages>
  <Words>368</Words>
  <Characters>2103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subject/>
  <dc:creator>微软用户</dc:creator>
  <cp:keywords/>
  <dc:description/>
  <cp:lastModifiedBy>微软用户</cp:lastModifiedBy>
  <cp:revision>3</cp:revision>
  <cp:lastPrinted>2018-07-12T02:35:00Z</cp:lastPrinted>
  <dcterms:created xsi:type="dcterms:W3CDTF">2018-07-25T03:12:00Z</dcterms:created>
  <dcterms:modified xsi:type="dcterms:W3CDTF">2018-07-25T03:19:00Z</dcterms:modified>
</cp:coreProperties>
</file>