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11F" w:rsidRDefault="002B711F">
      <w:pPr>
        <w:spacing w:line="360" w:lineRule="auto"/>
        <w:jc w:val="center"/>
        <w:rPr>
          <w:rFonts w:ascii="仿宋" w:eastAsia="仿宋" w:hAnsi="仿宋" w:cs="仿宋"/>
          <w:sz w:val="32"/>
          <w:szCs w:val="32"/>
        </w:rPr>
      </w:pPr>
    </w:p>
    <w:p w:rsidR="0013306B" w:rsidRDefault="0013306B">
      <w:pPr>
        <w:spacing w:line="360" w:lineRule="auto"/>
        <w:jc w:val="center"/>
        <w:rPr>
          <w:rFonts w:ascii="仿宋" w:eastAsia="仿宋" w:hAnsi="仿宋" w:cs="仿宋"/>
          <w:sz w:val="56"/>
          <w:szCs w:val="52"/>
        </w:rPr>
      </w:pPr>
      <w:r>
        <w:rPr>
          <w:rFonts w:ascii="仿宋" w:eastAsia="仿宋" w:hAnsi="仿宋" w:cs="仿宋" w:hint="eastAsia"/>
          <w:sz w:val="56"/>
          <w:szCs w:val="52"/>
        </w:rPr>
        <w:t>江苏省南通卫生高等职业技术学校</w:t>
      </w:r>
    </w:p>
    <w:p w:rsidR="002B711F" w:rsidRDefault="0013306B">
      <w:pPr>
        <w:spacing w:line="360" w:lineRule="auto"/>
        <w:jc w:val="center"/>
        <w:rPr>
          <w:rFonts w:ascii="仿宋" w:eastAsia="仿宋" w:hAnsi="仿宋" w:cs="仿宋"/>
          <w:sz w:val="56"/>
          <w:szCs w:val="52"/>
        </w:rPr>
      </w:pPr>
      <w:r>
        <w:rPr>
          <w:rFonts w:ascii="仿宋" w:eastAsia="仿宋" w:hAnsi="仿宋" w:cs="仿宋" w:hint="eastAsia"/>
          <w:sz w:val="56"/>
          <w:szCs w:val="52"/>
        </w:rPr>
        <w:t>体育馆</w:t>
      </w:r>
      <w:r w:rsidR="00723B5C">
        <w:rPr>
          <w:rFonts w:ascii="仿宋" w:eastAsia="仿宋" w:hAnsi="仿宋" w:cs="仿宋" w:hint="eastAsia"/>
          <w:sz w:val="56"/>
          <w:szCs w:val="52"/>
        </w:rPr>
        <w:t>工程代建服务项目比选文件</w:t>
      </w:r>
    </w:p>
    <w:p w:rsidR="002B711F" w:rsidRDefault="002B711F">
      <w:pPr>
        <w:spacing w:line="360" w:lineRule="auto"/>
        <w:jc w:val="center"/>
        <w:rPr>
          <w:rFonts w:ascii="仿宋" w:eastAsia="仿宋" w:hAnsi="仿宋" w:cs="仿宋"/>
          <w:sz w:val="28"/>
          <w:szCs w:val="28"/>
        </w:rPr>
      </w:pPr>
    </w:p>
    <w:p w:rsidR="002B711F" w:rsidRDefault="002B711F">
      <w:pPr>
        <w:spacing w:line="360" w:lineRule="auto"/>
        <w:jc w:val="center"/>
        <w:rPr>
          <w:rFonts w:ascii="仿宋" w:eastAsia="仿宋" w:hAnsi="仿宋" w:cs="仿宋"/>
          <w:sz w:val="32"/>
          <w:szCs w:val="32"/>
        </w:rPr>
      </w:pPr>
    </w:p>
    <w:p w:rsidR="002B711F" w:rsidRDefault="002B711F">
      <w:pPr>
        <w:spacing w:line="360" w:lineRule="auto"/>
        <w:jc w:val="center"/>
        <w:rPr>
          <w:rFonts w:ascii="仿宋" w:eastAsia="仿宋" w:hAnsi="仿宋" w:cs="仿宋"/>
          <w:sz w:val="32"/>
          <w:szCs w:val="32"/>
        </w:rPr>
      </w:pPr>
    </w:p>
    <w:p w:rsidR="002B711F" w:rsidRDefault="002B711F">
      <w:pPr>
        <w:spacing w:line="360" w:lineRule="auto"/>
        <w:jc w:val="center"/>
        <w:rPr>
          <w:rFonts w:ascii="仿宋" w:eastAsia="仿宋" w:hAnsi="仿宋" w:cs="仿宋"/>
          <w:sz w:val="32"/>
          <w:szCs w:val="32"/>
        </w:rPr>
      </w:pPr>
    </w:p>
    <w:p w:rsidR="002B711F" w:rsidRDefault="002B711F">
      <w:pPr>
        <w:spacing w:line="360" w:lineRule="auto"/>
        <w:jc w:val="center"/>
        <w:rPr>
          <w:rFonts w:ascii="仿宋" w:eastAsia="仿宋" w:hAnsi="仿宋" w:cs="仿宋"/>
          <w:sz w:val="32"/>
          <w:szCs w:val="32"/>
        </w:rPr>
      </w:pPr>
    </w:p>
    <w:p w:rsidR="002B711F" w:rsidRDefault="002B711F">
      <w:pPr>
        <w:spacing w:line="360" w:lineRule="auto"/>
        <w:rPr>
          <w:rFonts w:ascii="仿宋" w:eastAsia="仿宋" w:hAnsi="仿宋" w:cs="仿宋"/>
          <w:sz w:val="32"/>
          <w:szCs w:val="32"/>
        </w:rPr>
      </w:pPr>
    </w:p>
    <w:p w:rsidR="002B711F" w:rsidRDefault="002B711F">
      <w:pPr>
        <w:spacing w:line="360" w:lineRule="auto"/>
        <w:jc w:val="center"/>
        <w:rPr>
          <w:rFonts w:ascii="仿宋" w:eastAsia="仿宋" w:hAnsi="仿宋" w:cs="仿宋"/>
          <w:sz w:val="32"/>
          <w:szCs w:val="32"/>
        </w:rPr>
      </w:pPr>
    </w:p>
    <w:p w:rsidR="002B711F" w:rsidRDefault="002B711F">
      <w:pPr>
        <w:spacing w:line="360" w:lineRule="auto"/>
        <w:jc w:val="center"/>
        <w:rPr>
          <w:rFonts w:ascii="仿宋" w:eastAsia="仿宋" w:hAnsi="仿宋" w:cs="仿宋"/>
          <w:sz w:val="32"/>
          <w:szCs w:val="32"/>
        </w:rPr>
      </w:pPr>
    </w:p>
    <w:p w:rsidR="002B711F" w:rsidRDefault="002B711F">
      <w:pPr>
        <w:spacing w:line="360" w:lineRule="auto"/>
        <w:jc w:val="center"/>
        <w:rPr>
          <w:rFonts w:ascii="仿宋" w:eastAsia="仿宋" w:hAnsi="仿宋" w:cs="仿宋"/>
          <w:sz w:val="32"/>
          <w:szCs w:val="32"/>
        </w:rPr>
      </w:pPr>
    </w:p>
    <w:p w:rsidR="002B711F" w:rsidRDefault="002B711F">
      <w:pPr>
        <w:pStyle w:val="1"/>
        <w:rPr>
          <w:rFonts w:ascii="仿宋" w:eastAsia="仿宋" w:hAnsi="仿宋" w:cs="仿宋"/>
          <w:lang w:eastAsia="zh-CN" w:bidi="ar-SA"/>
        </w:rPr>
      </w:pPr>
    </w:p>
    <w:p w:rsidR="002B711F" w:rsidRDefault="002B711F">
      <w:pPr>
        <w:pStyle w:val="1"/>
        <w:rPr>
          <w:rFonts w:ascii="仿宋" w:eastAsia="仿宋" w:hAnsi="仿宋" w:cs="仿宋"/>
          <w:lang w:eastAsia="zh-CN" w:bidi="ar-SA"/>
        </w:rPr>
      </w:pPr>
    </w:p>
    <w:p w:rsidR="002B711F" w:rsidRDefault="002B711F">
      <w:pPr>
        <w:pStyle w:val="1"/>
        <w:rPr>
          <w:rFonts w:ascii="仿宋" w:eastAsia="仿宋" w:hAnsi="仿宋" w:cs="仿宋"/>
          <w:lang w:eastAsia="zh-CN" w:bidi="ar-SA"/>
        </w:rPr>
      </w:pPr>
    </w:p>
    <w:p w:rsidR="002B711F" w:rsidRDefault="002B711F">
      <w:pPr>
        <w:pStyle w:val="1"/>
        <w:rPr>
          <w:rFonts w:ascii="仿宋" w:eastAsia="仿宋" w:hAnsi="仿宋" w:cs="仿宋"/>
          <w:lang w:eastAsia="zh-CN" w:bidi="ar-SA"/>
        </w:rPr>
      </w:pPr>
    </w:p>
    <w:p w:rsidR="002B711F" w:rsidRDefault="002B711F">
      <w:pPr>
        <w:pStyle w:val="1"/>
        <w:rPr>
          <w:rFonts w:ascii="仿宋" w:eastAsia="仿宋" w:hAnsi="仿宋" w:cs="仿宋"/>
          <w:lang w:eastAsia="zh-CN" w:bidi="ar-SA"/>
        </w:rPr>
      </w:pPr>
    </w:p>
    <w:p w:rsidR="002B711F" w:rsidRDefault="002B711F">
      <w:pPr>
        <w:spacing w:line="360" w:lineRule="auto"/>
        <w:jc w:val="center"/>
        <w:rPr>
          <w:rFonts w:ascii="仿宋" w:eastAsia="仿宋" w:hAnsi="仿宋" w:cs="仿宋"/>
          <w:sz w:val="32"/>
          <w:szCs w:val="32"/>
        </w:rPr>
      </w:pPr>
    </w:p>
    <w:p w:rsidR="002B711F" w:rsidRDefault="002B711F">
      <w:pPr>
        <w:pStyle w:val="1"/>
        <w:rPr>
          <w:rFonts w:ascii="仿宋" w:eastAsia="仿宋" w:hAnsi="仿宋" w:cs="仿宋"/>
          <w:sz w:val="28"/>
          <w:szCs w:val="28"/>
          <w:lang w:eastAsia="zh-CN" w:bidi="ar-SA"/>
        </w:rPr>
      </w:pPr>
    </w:p>
    <w:p w:rsidR="002B711F" w:rsidRDefault="00723B5C" w:rsidP="0013306B">
      <w:pPr>
        <w:spacing w:line="360" w:lineRule="auto"/>
        <w:jc w:val="center"/>
        <w:rPr>
          <w:rFonts w:ascii="仿宋" w:eastAsia="仿宋" w:hAnsi="仿宋" w:cs="仿宋"/>
          <w:sz w:val="36"/>
          <w:szCs w:val="36"/>
        </w:rPr>
      </w:pPr>
      <w:r>
        <w:rPr>
          <w:rFonts w:ascii="仿宋" w:eastAsia="仿宋" w:hAnsi="仿宋" w:cs="仿宋" w:hint="eastAsia"/>
          <w:sz w:val="36"/>
          <w:szCs w:val="36"/>
        </w:rPr>
        <w:t>比选人：</w:t>
      </w:r>
      <w:r w:rsidR="0013306B">
        <w:rPr>
          <w:rFonts w:ascii="仿宋" w:eastAsia="仿宋" w:hAnsi="仿宋" w:cs="仿宋" w:hint="eastAsia"/>
          <w:sz w:val="36"/>
          <w:szCs w:val="36"/>
        </w:rPr>
        <w:t>江苏省南通卫生高等职业技术学校</w:t>
      </w:r>
    </w:p>
    <w:p w:rsidR="002B711F" w:rsidRDefault="00723B5C">
      <w:pPr>
        <w:spacing w:line="360" w:lineRule="auto"/>
        <w:jc w:val="center"/>
        <w:rPr>
          <w:rFonts w:ascii="仿宋" w:eastAsia="仿宋" w:hAnsi="仿宋" w:cs="仿宋"/>
          <w:sz w:val="36"/>
          <w:szCs w:val="36"/>
        </w:rPr>
        <w:sectPr w:rsidR="002B711F">
          <w:pgSz w:w="11906" w:h="16838"/>
          <w:pgMar w:top="993" w:right="991" w:bottom="1276" w:left="993" w:header="851" w:footer="992" w:gutter="0"/>
          <w:cols w:space="425"/>
          <w:docGrid w:type="lines" w:linePitch="312"/>
        </w:sectPr>
      </w:pPr>
      <w:r>
        <w:rPr>
          <w:rFonts w:ascii="仿宋" w:eastAsia="仿宋" w:hAnsi="仿宋" w:cs="仿宋" w:hint="eastAsia"/>
          <w:sz w:val="36"/>
          <w:szCs w:val="36"/>
        </w:rPr>
        <w:t xml:space="preserve"> 二〇二一年七月</w:t>
      </w:r>
    </w:p>
    <w:p w:rsidR="002B711F" w:rsidRDefault="00723B5C">
      <w:pPr>
        <w:spacing w:line="360" w:lineRule="auto"/>
        <w:ind w:firstLineChars="200" w:firstLine="883"/>
        <w:jc w:val="center"/>
        <w:rPr>
          <w:rFonts w:ascii="仿宋" w:eastAsia="仿宋" w:hAnsi="仿宋" w:cs="仿宋"/>
          <w:b/>
          <w:sz w:val="44"/>
          <w:szCs w:val="28"/>
        </w:rPr>
      </w:pPr>
      <w:r>
        <w:rPr>
          <w:rFonts w:ascii="仿宋" w:eastAsia="仿宋" w:hAnsi="仿宋" w:cs="仿宋" w:hint="eastAsia"/>
          <w:b/>
          <w:sz w:val="44"/>
          <w:szCs w:val="28"/>
        </w:rPr>
        <w:lastRenderedPageBreak/>
        <w:t>比选文件</w:t>
      </w:r>
    </w:p>
    <w:p w:rsidR="004468D5" w:rsidRPr="004468D5" w:rsidRDefault="004468D5" w:rsidP="004468D5">
      <w:pPr>
        <w:pStyle w:val="1"/>
        <w:rPr>
          <w:lang w:eastAsia="zh-CN" w:bidi="ar-SA"/>
        </w:rPr>
      </w:pPr>
    </w:p>
    <w:p w:rsidR="002B711F" w:rsidRDefault="0013306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江苏省南通卫生高等职业技术学校</w:t>
      </w:r>
      <w:r w:rsidR="00723B5C">
        <w:rPr>
          <w:rFonts w:ascii="仿宋" w:eastAsia="仿宋" w:hAnsi="仿宋" w:cs="仿宋" w:hint="eastAsia"/>
          <w:sz w:val="28"/>
          <w:szCs w:val="28"/>
        </w:rPr>
        <w:t>（以下简称比选人）就其所需的</w:t>
      </w:r>
      <w:r>
        <w:rPr>
          <w:rFonts w:ascii="仿宋" w:eastAsia="仿宋" w:hAnsi="仿宋" w:cs="仿宋" w:hint="eastAsia"/>
          <w:sz w:val="28"/>
          <w:szCs w:val="28"/>
        </w:rPr>
        <w:t>体育馆</w:t>
      </w:r>
      <w:r w:rsidR="00723B5C">
        <w:rPr>
          <w:rFonts w:ascii="仿宋" w:eastAsia="仿宋" w:hAnsi="仿宋" w:cs="仿宋" w:hint="eastAsia"/>
          <w:sz w:val="28"/>
          <w:szCs w:val="28"/>
        </w:rPr>
        <w:t>工程代建服务项目拟采用比选方式进行采购。现将有关事项告知如下:</w:t>
      </w:r>
    </w:p>
    <w:p w:rsidR="002B711F" w:rsidRDefault="00723B5C">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 xml:space="preserve">一、 项目内容 </w:t>
      </w:r>
    </w:p>
    <w:p w:rsidR="00181AD9" w:rsidRDefault="001B44D3" w:rsidP="00181AD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sidR="00723B5C">
        <w:rPr>
          <w:rFonts w:ascii="仿宋" w:eastAsia="仿宋" w:hAnsi="仿宋" w:cs="仿宋" w:hint="eastAsia"/>
          <w:sz w:val="28"/>
          <w:szCs w:val="28"/>
        </w:rPr>
        <w:t>项目名称:</w:t>
      </w:r>
      <w:r w:rsidR="0013306B">
        <w:rPr>
          <w:rFonts w:ascii="仿宋" w:eastAsia="仿宋" w:hAnsi="仿宋" w:cs="仿宋" w:hint="eastAsia"/>
          <w:sz w:val="28"/>
          <w:szCs w:val="28"/>
        </w:rPr>
        <w:t>江苏省南通卫生高等职业技术学校体育馆</w:t>
      </w:r>
      <w:r w:rsidR="00723B5C">
        <w:rPr>
          <w:rFonts w:ascii="仿宋" w:eastAsia="仿宋" w:hAnsi="仿宋" w:cs="仿宋" w:hint="eastAsia"/>
          <w:sz w:val="28"/>
          <w:szCs w:val="28"/>
        </w:rPr>
        <w:t xml:space="preserve">工程代建服务项目 </w:t>
      </w:r>
    </w:p>
    <w:p w:rsidR="00181AD9" w:rsidRDefault="001B44D3" w:rsidP="00181AD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sidR="00C7370B">
        <w:rPr>
          <w:rFonts w:ascii="仿宋" w:eastAsia="仿宋" w:hAnsi="仿宋" w:cs="仿宋" w:hint="eastAsia"/>
          <w:sz w:val="28"/>
          <w:szCs w:val="28"/>
        </w:rPr>
        <w:t>项目编号</w:t>
      </w:r>
      <w:r w:rsidR="00723B5C">
        <w:rPr>
          <w:rFonts w:ascii="仿宋" w:eastAsia="仿宋" w:hAnsi="仿宋" w:cs="仿宋" w:hint="eastAsia"/>
          <w:sz w:val="28"/>
          <w:szCs w:val="28"/>
        </w:rPr>
        <w:t>:</w:t>
      </w:r>
      <w:r w:rsidR="00D220DB">
        <w:rPr>
          <w:rFonts w:ascii="仿宋" w:eastAsia="仿宋" w:hAnsi="仿宋" w:cs="仿宋" w:hint="eastAsia"/>
          <w:sz w:val="28"/>
          <w:szCs w:val="28"/>
        </w:rPr>
        <w:t>BS2021069</w:t>
      </w:r>
    </w:p>
    <w:p w:rsidR="002B711F" w:rsidRDefault="001B44D3" w:rsidP="001B44D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sidR="00723B5C">
        <w:rPr>
          <w:rFonts w:ascii="仿宋" w:eastAsia="仿宋" w:hAnsi="仿宋" w:cs="仿宋" w:hint="eastAsia"/>
          <w:sz w:val="28"/>
          <w:szCs w:val="28"/>
        </w:rPr>
        <w:t>采购预算：</w:t>
      </w:r>
      <w:r w:rsidR="00964400" w:rsidRPr="00964400">
        <w:rPr>
          <w:rFonts w:ascii="仿宋" w:eastAsia="仿宋" w:hAnsi="仿宋" w:cs="仿宋" w:hint="eastAsia"/>
          <w:sz w:val="28"/>
          <w:szCs w:val="28"/>
        </w:rPr>
        <w:t>本项目最高限价为人民币78</w:t>
      </w:r>
      <w:r w:rsidR="00C7370B">
        <w:rPr>
          <w:rFonts w:ascii="仿宋" w:eastAsia="仿宋" w:hAnsi="仿宋" w:cs="仿宋" w:hint="eastAsia"/>
          <w:sz w:val="28"/>
          <w:szCs w:val="28"/>
        </w:rPr>
        <w:t>.5</w:t>
      </w:r>
      <w:r w:rsidR="00964400" w:rsidRPr="00964400">
        <w:rPr>
          <w:rFonts w:ascii="仿宋" w:eastAsia="仿宋" w:hAnsi="仿宋" w:cs="仿宋" w:hint="eastAsia"/>
          <w:sz w:val="28"/>
          <w:szCs w:val="28"/>
        </w:rPr>
        <w:t>万元</w:t>
      </w:r>
      <w:r w:rsidR="00964400">
        <w:rPr>
          <w:rFonts w:ascii="仿宋" w:eastAsia="仿宋" w:hAnsi="仿宋" w:cs="仿宋" w:hint="eastAsia"/>
          <w:sz w:val="28"/>
          <w:szCs w:val="28"/>
        </w:rPr>
        <w:t>，</w:t>
      </w:r>
      <w:r w:rsidR="00964400" w:rsidRPr="00964400">
        <w:rPr>
          <w:rFonts w:ascii="仿宋" w:eastAsia="仿宋" w:hAnsi="仿宋" w:cs="仿宋" w:hint="eastAsia"/>
          <w:sz w:val="28"/>
          <w:szCs w:val="28"/>
        </w:rPr>
        <w:t>高于限价的为无效比选报价</w:t>
      </w:r>
      <w:r w:rsidR="00181AD9" w:rsidRPr="00181AD9">
        <w:rPr>
          <w:rFonts w:ascii="仿宋" w:eastAsia="仿宋" w:hAnsi="仿宋" w:cs="仿宋" w:hint="eastAsia"/>
          <w:sz w:val="28"/>
          <w:szCs w:val="28"/>
        </w:rPr>
        <w:t>。</w:t>
      </w:r>
    </w:p>
    <w:p w:rsidR="001B44D3" w:rsidRDefault="001B44D3" w:rsidP="001B44D3">
      <w:pPr>
        <w:snapToGrid w:val="0"/>
        <w:spacing w:line="360" w:lineRule="auto"/>
        <w:ind w:leftChars="267" w:left="561"/>
        <w:rPr>
          <w:rFonts w:ascii="仿宋" w:eastAsia="仿宋" w:hAnsi="仿宋" w:cs="仿宋"/>
          <w:sz w:val="28"/>
          <w:szCs w:val="28"/>
        </w:rPr>
      </w:pPr>
      <w:r>
        <w:rPr>
          <w:rFonts w:ascii="仿宋" w:eastAsia="仿宋" w:hAnsi="仿宋" w:cs="仿宋" w:hint="eastAsia"/>
          <w:sz w:val="28"/>
          <w:szCs w:val="28"/>
        </w:rPr>
        <w:t>4、</w:t>
      </w:r>
      <w:r w:rsidR="00181AD9" w:rsidRPr="00181AD9">
        <w:rPr>
          <w:rFonts w:ascii="仿宋" w:eastAsia="仿宋" w:hAnsi="仿宋" w:cs="仿宋" w:hint="eastAsia"/>
          <w:sz w:val="28"/>
          <w:szCs w:val="28"/>
        </w:rPr>
        <w:t>服务履行期限：自合同签订之日起至项目竣工结算终审完成后。</w:t>
      </w:r>
    </w:p>
    <w:p w:rsidR="004468D5" w:rsidRDefault="001B44D3" w:rsidP="004468D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sidR="00723B5C">
        <w:rPr>
          <w:rFonts w:ascii="仿宋" w:eastAsia="仿宋" w:hAnsi="仿宋" w:cs="仿宋" w:hint="eastAsia"/>
          <w:sz w:val="28"/>
          <w:szCs w:val="28"/>
        </w:rPr>
        <w:t>项目概述:</w:t>
      </w:r>
      <w:r w:rsidR="0013306B">
        <w:rPr>
          <w:rFonts w:ascii="仿宋" w:eastAsia="仿宋" w:hAnsi="仿宋" w:cs="仿宋" w:hint="eastAsia"/>
          <w:sz w:val="28"/>
          <w:szCs w:val="28"/>
        </w:rPr>
        <w:t>江苏省南通卫生高等职业技术学校体育馆</w:t>
      </w:r>
      <w:r w:rsidR="00723B5C">
        <w:rPr>
          <w:rFonts w:ascii="仿宋" w:eastAsia="仿宋" w:hAnsi="仿宋" w:cs="仿宋" w:hint="eastAsia"/>
          <w:sz w:val="28"/>
          <w:szCs w:val="28"/>
        </w:rPr>
        <w:t>工程，建设总投资约</w:t>
      </w:r>
      <w:r w:rsidR="00D00943">
        <w:rPr>
          <w:rFonts w:ascii="仿宋" w:eastAsia="仿宋" w:hAnsi="仿宋" w:cs="仿宋" w:hint="eastAsia"/>
          <w:sz w:val="28"/>
          <w:szCs w:val="28"/>
        </w:rPr>
        <w:t>5600</w:t>
      </w:r>
      <w:r w:rsidR="00723B5C">
        <w:rPr>
          <w:rFonts w:ascii="仿宋" w:eastAsia="仿宋" w:hAnsi="仿宋" w:cs="仿宋" w:hint="eastAsia"/>
          <w:sz w:val="28"/>
          <w:szCs w:val="28"/>
        </w:rPr>
        <w:t>万元</w:t>
      </w:r>
      <w:r w:rsidR="004468D5" w:rsidRPr="004468D5">
        <w:rPr>
          <w:rFonts w:ascii="仿宋" w:eastAsia="仿宋" w:hAnsi="仿宋" w:cs="仿宋" w:hint="eastAsia"/>
          <w:sz w:val="28"/>
          <w:szCs w:val="28"/>
        </w:rPr>
        <w:t>（具体以财政局核算为准）</w:t>
      </w:r>
      <w:r w:rsidR="00723B5C">
        <w:rPr>
          <w:rFonts w:ascii="仿宋" w:eastAsia="仿宋" w:hAnsi="仿宋" w:cs="仿宋" w:hint="eastAsia"/>
          <w:sz w:val="28"/>
          <w:szCs w:val="28"/>
        </w:rPr>
        <w:t>，</w:t>
      </w:r>
      <w:r w:rsidR="00D00943" w:rsidRPr="007B6DBD">
        <w:rPr>
          <w:rFonts w:ascii="仿宋" w:eastAsia="仿宋" w:hAnsi="仿宋" w:cs="仿宋" w:hint="eastAsia"/>
          <w:sz w:val="28"/>
          <w:szCs w:val="28"/>
        </w:rPr>
        <w:t>总建筑面积为6664㎡。分为一大一小两块功能区域。西侧大区域为单层大空间主场馆，设置3-4片运动场地（包括排球、羽毛球、篮球等）；东侧小区域为功能用房（包括乒乓球室、形体房、管理用房、新闻广播用房、设备控制室、器材室、运动员休息区等）；南北侧设置看台，运动区容纳1500-2000人。</w:t>
      </w:r>
    </w:p>
    <w:p w:rsidR="004468D5" w:rsidRDefault="004468D5" w:rsidP="004468D5">
      <w:pPr>
        <w:spacing w:line="360" w:lineRule="auto"/>
        <w:ind w:firstLineChars="200" w:firstLine="560"/>
        <w:rPr>
          <w:rFonts w:ascii="仿宋" w:eastAsia="仿宋" w:hAnsi="仿宋" w:cs="仿宋"/>
          <w:sz w:val="28"/>
          <w:szCs w:val="28"/>
        </w:rPr>
      </w:pPr>
      <w:r w:rsidRPr="004468D5">
        <w:rPr>
          <w:rFonts w:ascii="仿宋" w:eastAsia="仿宋" w:hAnsi="仿宋" w:cs="仿宋" w:hint="eastAsia"/>
          <w:sz w:val="28"/>
          <w:szCs w:val="28"/>
        </w:rPr>
        <w:t>项目总工期为13个月，2021年8月-2021年11月为项目建设前期的工作，2021年12月-202</w:t>
      </w:r>
      <w:r>
        <w:rPr>
          <w:rFonts w:ascii="仿宋" w:eastAsia="仿宋" w:hAnsi="仿宋" w:cs="仿宋" w:hint="eastAsia"/>
          <w:sz w:val="28"/>
          <w:szCs w:val="28"/>
        </w:rPr>
        <w:t>2</w:t>
      </w:r>
      <w:r w:rsidRPr="004468D5">
        <w:rPr>
          <w:rFonts w:ascii="仿宋" w:eastAsia="仿宋" w:hAnsi="仿宋" w:cs="仿宋" w:hint="eastAsia"/>
          <w:sz w:val="28"/>
          <w:szCs w:val="28"/>
        </w:rPr>
        <w:t>年8月完成项目的施工与验收。</w:t>
      </w:r>
    </w:p>
    <w:p w:rsidR="002B711F" w:rsidRDefault="00723B5C" w:rsidP="004468D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现按市政府相关文件要求，通过比选方式，择优选择代建单位，提供</w:t>
      </w:r>
      <w:r w:rsidR="0013306B">
        <w:rPr>
          <w:rFonts w:ascii="仿宋" w:eastAsia="仿宋" w:hAnsi="仿宋" w:cs="仿宋" w:hint="eastAsia"/>
          <w:sz w:val="28"/>
          <w:szCs w:val="28"/>
        </w:rPr>
        <w:t>江苏省南通卫生高等职业技术学校体育馆</w:t>
      </w:r>
      <w:r>
        <w:rPr>
          <w:rFonts w:ascii="仿宋" w:eastAsia="仿宋" w:hAnsi="仿宋" w:cs="仿宋" w:hint="eastAsia"/>
          <w:sz w:val="28"/>
          <w:szCs w:val="28"/>
        </w:rPr>
        <w:t>工程全过程代建服务。</w:t>
      </w:r>
    </w:p>
    <w:p w:rsidR="002B711F" w:rsidRDefault="00723B5C" w:rsidP="001B44D3">
      <w:pPr>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二、</w:t>
      </w:r>
      <w:r w:rsidRPr="001B44D3">
        <w:rPr>
          <w:rFonts w:ascii="仿宋" w:eastAsia="仿宋" w:hAnsi="仿宋" w:cs="仿宋" w:hint="eastAsia"/>
          <w:b/>
          <w:sz w:val="28"/>
          <w:szCs w:val="28"/>
        </w:rPr>
        <w:t xml:space="preserve">服务内容 </w:t>
      </w:r>
    </w:p>
    <w:p w:rsidR="002B711F" w:rsidRDefault="001B44D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sidR="00723B5C">
        <w:rPr>
          <w:rFonts w:ascii="仿宋" w:eastAsia="仿宋" w:hAnsi="仿宋" w:cs="仿宋" w:hint="eastAsia"/>
          <w:sz w:val="28"/>
          <w:szCs w:val="28"/>
        </w:rPr>
        <w:t>组建项目建设管理机构，制定管理方案；</w:t>
      </w:r>
    </w:p>
    <w:p w:rsidR="002B711F" w:rsidRDefault="001B44D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sidR="00723B5C">
        <w:rPr>
          <w:rFonts w:ascii="仿宋" w:eastAsia="仿宋" w:hAnsi="仿宋" w:cs="仿宋" w:hint="eastAsia"/>
          <w:sz w:val="28"/>
          <w:szCs w:val="28"/>
        </w:rPr>
        <w:t>参与项目可行性研究报告编制；</w:t>
      </w:r>
    </w:p>
    <w:p w:rsidR="007B6DBD" w:rsidRPr="007B6DBD" w:rsidRDefault="001B44D3" w:rsidP="007B6DB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sidR="007B6DBD" w:rsidRPr="007B6DBD">
        <w:rPr>
          <w:rFonts w:ascii="仿宋" w:eastAsia="仿宋" w:hAnsi="仿宋" w:cs="仿宋" w:hint="eastAsia"/>
          <w:sz w:val="28"/>
          <w:szCs w:val="28"/>
        </w:rPr>
        <w:t>负责组织工程勘察、方案设计、初步设计、施工图设计的编制及报审，以集中建设实施单位名义办理项目可行性研究批复后的各项建设手续；</w:t>
      </w:r>
    </w:p>
    <w:p w:rsidR="002B711F" w:rsidRDefault="001B44D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sidR="00723B5C">
        <w:rPr>
          <w:rFonts w:ascii="仿宋" w:eastAsia="仿宋" w:hAnsi="仿宋" w:cs="仿宋" w:hint="eastAsia"/>
          <w:sz w:val="28"/>
          <w:szCs w:val="28"/>
        </w:rPr>
        <w:t>会同项目使用单位编制财政性资金预算，报同级财政部门批准，并严格执行经批准的财政性资金预算；</w:t>
      </w:r>
    </w:p>
    <w:p w:rsidR="002B711F" w:rsidRDefault="001B44D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sidR="007B6DBD">
        <w:rPr>
          <w:rFonts w:ascii="仿宋" w:eastAsia="仿宋" w:hAnsi="仿宋" w:cs="仿宋" w:hint="eastAsia"/>
          <w:sz w:val="28"/>
          <w:szCs w:val="28"/>
        </w:rPr>
        <w:t>负责集中建设项目工程招标，合同谈判、签订、报批和</w:t>
      </w:r>
      <w:r w:rsidR="00723B5C">
        <w:rPr>
          <w:rFonts w:ascii="仿宋" w:eastAsia="仿宋" w:hAnsi="仿宋" w:cs="仿宋" w:hint="eastAsia"/>
          <w:sz w:val="28"/>
          <w:szCs w:val="28"/>
        </w:rPr>
        <w:t>管理工作；</w:t>
      </w:r>
    </w:p>
    <w:p w:rsidR="002B711F" w:rsidRDefault="001B44D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sidR="00723B5C">
        <w:rPr>
          <w:rFonts w:ascii="仿宋" w:eastAsia="仿宋" w:hAnsi="仿宋" w:cs="仿宋" w:hint="eastAsia"/>
          <w:sz w:val="28"/>
          <w:szCs w:val="28"/>
        </w:rPr>
        <w:t>组织集中建设项目的实施，承担集中建设项目的工程质量安全管理主体责任，及时收集、汇编工程档案资料；</w:t>
      </w:r>
    </w:p>
    <w:p w:rsidR="002B711F" w:rsidRDefault="001B44D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w:t>
      </w:r>
      <w:r w:rsidR="007B6DBD" w:rsidRPr="007B6DBD">
        <w:rPr>
          <w:rFonts w:ascii="仿宋" w:eastAsia="仿宋" w:hAnsi="仿宋" w:cs="仿宋" w:hint="eastAsia"/>
          <w:sz w:val="28"/>
          <w:szCs w:val="28"/>
        </w:rPr>
        <w:t>工程合同的履行管理，</w:t>
      </w:r>
      <w:r w:rsidR="00723B5C">
        <w:rPr>
          <w:rFonts w:ascii="仿宋" w:eastAsia="仿宋" w:hAnsi="仿宋" w:cs="仿宋" w:hint="eastAsia"/>
          <w:sz w:val="28"/>
          <w:szCs w:val="28"/>
        </w:rPr>
        <w:t>按合同约定及时拨付工程进度款，审核办理工程价款结算；</w:t>
      </w:r>
    </w:p>
    <w:p w:rsidR="002B711F" w:rsidRDefault="001B44D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w:t>
      </w:r>
      <w:r w:rsidR="00723B5C">
        <w:rPr>
          <w:rFonts w:ascii="仿宋" w:eastAsia="仿宋" w:hAnsi="仿宋" w:cs="仿宋" w:hint="eastAsia"/>
          <w:sz w:val="28"/>
          <w:szCs w:val="28"/>
        </w:rPr>
        <w:t>组织工程竣工验收、移交，并配合项目使用单位办理不动产登记等手续，编报项目竣工财务决算；</w:t>
      </w:r>
    </w:p>
    <w:p w:rsidR="002B711F" w:rsidRDefault="001B44D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w:t>
      </w:r>
      <w:r w:rsidR="00723B5C">
        <w:rPr>
          <w:rFonts w:ascii="仿宋" w:eastAsia="仿宋" w:hAnsi="仿宋" w:cs="仿宋" w:hint="eastAsia"/>
          <w:sz w:val="28"/>
          <w:szCs w:val="28"/>
        </w:rPr>
        <w:t>负责督促施工单位在工程缺陷责任期内做好质量保修工作；</w:t>
      </w:r>
    </w:p>
    <w:p w:rsidR="002B711F" w:rsidRDefault="001B44D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w:t>
      </w:r>
      <w:r w:rsidR="00723B5C">
        <w:rPr>
          <w:rFonts w:ascii="仿宋" w:eastAsia="仿宋" w:hAnsi="仿宋" w:cs="仿宋" w:hint="eastAsia"/>
          <w:sz w:val="28"/>
          <w:szCs w:val="28"/>
        </w:rPr>
        <w:t>其他按照约定应当履行的职责。</w:t>
      </w:r>
    </w:p>
    <w:p w:rsidR="002B711F" w:rsidRDefault="00723B5C" w:rsidP="00AB1051">
      <w:pPr>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三、</w:t>
      </w:r>
      <w:r w:rsidR="001B44D3" w:rsidRPr="001B44D3">
        <w:rPr>
          <w:rFonts w:ascii="仿宋" w:eastAsia="仿宋" w:hAnsi="仿宋" w:cs="仿宋" w:hint="eastAsia"/>
          <w:b/>
          <w:bCs/>
          <w:sz w:val="28"/>
          <w:szCs w:val="28"/>
        </w:rPr>
        <w:t>比选被邀请人资格要求</w:t>
      </w:r>
    </w:p>
    <w:p w:rsidR="002B711F" w:rsidRDefault="00723B5C" w:rsidP="00D00943">
      <w:pPr>
        <w:pStyle w:val="Default"/>
        <w:ind w:firstLineChars="200" w:firstLine="560"/>
        <w:rPr>
          <w:rFonts w:ascii="仿宋" w:eastAsia="仿宋" w:hAnsi="仿宋" w:cs="仿宋"/>
          <w:sz w:val="28"/>
          <w:szCs w:val="28"/>
        </w:rPr>
      </w:pPr>
      <w:r>
        <w:rPr>
          <w:rFonts w:ascii="仿宋" w:eastAsia="仿宋" w:hAnsi="仿宋" w:cs="仿宋" w:hint="eastAsia"/>
          <w:sz w:val="28"/>
          <w:szCs w:val="28"/>
        </w:rPr>
        <w:t>1、</w:t>
      </w:r>
      <w:r w:rsidR="00D00943" w:rsidRPr="00D00943">
        <w:rPr>
          <w:rFonts w:ascii="仿宋" w:eastAsia="仿宋" w:hAnsi="仿宋" w:cs="仿宋" w:hint="eastAsia"/>
          <w:color w:val="auto"/>
          <w:kern w:val="2"/>
          <w:sz w:val="28"/>
          <w:szCs w:val="28"/>
        </w:rPr>
        <w:t>参加本次</w:t>
      </w:r>
      <w:r w:rsidR="00D00943">
        <w:rPr>
          <w:rFonts w:ascii="仿宋" w:eastAsia="仿宋" w:hAnsi="仿宋" w:cs="仿宋" w:hint="eastAsia"/>
          <w:color w:val="auto"/>
          <w:kern w:val="2"/>
          <w:sz w:val="28"/>
          <w:szCs w:val="28"/>
        </w:rPr>
        <w:t>比选</w:t>
      </w:r>
      <w:r w:rsidR="00D00943" w:rsidRPr="00D00943">
        <w:rPr>
          <w:rFonts w:ascii="仿宋" w:eastAsia="仿宋" w:hAnsi="仿宋" w:cs="仿宋" w:hint="eastAsia"/>
          <w:color w:val="auto"/>
          <w:kern w:val="2"/>
          <w:sz w:val="28"/>
          <w:szCs w:val="28"/>
        </w:rPr>
        <w:t>的</w:t>
      </w:r>
      <w:r w:rsidR="00D00943">
        <w:rPr>
          <w:rFonts w:ascii="仿宋" w:eastAsia="仿宋" w:hAnsi="仿宋" w:cs="仿宋" w:hint="eastAsia"/>
          <w:color w:val="auto"/>
          <w:kern w:val="2"/>
          <w:sz w:val="28"/>
          <w:szCs w:val="28"/>
        </w:rPr>
        <w:t>公司</w:t>
      </w:r>
      <w:r w:rsidR="00D00943" w:rsidRPr="00D00943">
        <w:rPr>
          <w:rFonts w:ascii="仿宋" w:eastAsia="仿宋" w:hAnsi="仿宋" w:cs="仿宋" w:hint="eastAsia"/>
          <w:color w:val="auto"/>
          <w:kern w:val="2"/>
          <w:sz w:val="28"/>
          <w:szCs w:val="28"/>
        </w:rPr>
        <w:t>必须为南通市住建局认定的具有相应资质的集中建设单位。（《关于公布市级政府投资非盈利性工程建设项目首批集中建设实施单位名单的通知》</w:t>
      </w:r>
      <w:r w:rsidR="001B44D3" w:rsidRPr="00D00943">
        <w:rPr>
          <w:rFonts w:ascii="仿宋" w:eastAsia="仿宋" w:hAnsi="仿宋" w:cs="仿宋" w:hint="eastAsia"/>
          <w:color w:val="auto"/>
          <w:kern w:val="2"/>
          <w:sz w:val="28"/>
          <w:szCs w:val="28"/>
        </w:rPr>
        <w:t>通住建市〔</w:t>
      </w:r>
      <w:r w:rsidR="001B44D3" w:rsidRPr="00D00943">
        <w:rPr>
          <w:rFonts w:ascii="仿宋" w:eastAsia="仿宋" w:hAnsi="仿宋" w:cs="仿宋"/>
          <w:color w:val="auto"/>
          <w:kern w:val="2"/>
          <w:sz w:val="28"/>
          <w:szCs w:val="28"/>
        </w:rPr>
        <w:t>2021</w:t>
      </w:r>
      <w:r w:rsidR="001B44D3" w:rsidRPr="00D00943">
        <w:rPr>
          <w:rFonts w:ascii="仿宋" w:eastAsia="仿宋" w:hAnsi="仿宋" w:cs="仿宋" w:hint="eastAsia"/>
          <w:color w:val="auto"/>
          <w:kern w:val="2"/>
          <w:sz w:val="28"/>
          <w:szCs w:val="28"/>
        </w:rPr>
        <w:t>〕</w:t>
      </w:r>
      <w:r w:rsidR="001B44D3" w:rsidRPr="00D00943">
        <w:rPr>
          <w:rFonts w:ascii="仿宋" w:eastAsia="仿宋" w:hAnsi="仿宋" w:cs="仿宋"/>
          <w:color w:val="auto"/>
          <w:kern w:val="2"/>
          <w:sz w:val="28"/>
          <w:szCs w:val="28"/>
        </w:rPr>
        <w:t>137</w:t>
      </w:r>
      <w:r w:rsidR="001B44D3" w:rsidRPr="00D00943">
        <w:rPr>
          <w:rFonts w:ascii="仿宋" w:eastAsia="仿宋" w:hAnsi="仿宋" w:cs="仿宋" w:hint="eastAsia"/>
          <w:color w:val="auto"/>
          <w:kern w:val="2"/>
          <w:sz w:val="28"/>
          <w:szCs w:val="28"/>
        </w:rPr>
        <w:t>号</w:t>
      </w:r>
      <w:r w:rsidR="00C7370B">
        <w:rPr>
          <w:rFonts w:ascii="仿宋" w:eastAsia="仿宋" w:hAnsi="仿宋" w:cs="仿宋" w:hint="eastAsia"/>
          <w:color w:val="auto"/>
          <w:kern w:val="2"/>
          <w:sz w:val="28"/>
          <w:szCs w:val="28"/>
        </w:rPr>
        <w:t>文</w:t>
      </w:r>
      <w:r w:rsidR="00D00943" w:rsidRPr="00D00943">
        <w:rPr>
          <w:rFonts w:ascii="仿宋" w:eastAsia="仿宋" w:hAnsi="仿宋" w:cs="仿宋" w:hint="eastAsia"/>
          <w:color w:val="auto"/>
          <w:kern w:val="2"/>
          <w:sz w:val="28"/>
          <w:szCs w:val="28"/>
        </w:rPr>
        <w:t>）</w:t>
      </w:r>
      <w:r>
        <w:rPr>
          <w:rFonts w:ascii="仿宋" w:eastAsia="仿宋" w:hAnsi="仿宋" w:cs="仿宋" w:hint="eastAsia"/>
          <w:sz w:val="28"/>
          <w:szCs w:val="28"/>
        </w:rPr>
        <w:t>。</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sidR="00C7370B">
        <w:rPr>
          <w:rFonts w:ascii="仿宋" w:eastAsia="仿宋" w:hAnsi="仿宋" w:cs="仿宋" w:hint="eastAsia"/>
          <w:sz w:val="28"/>
          <w:szCs w:val="28"/>
        </w:rPr>
        <w:t>、代建公司</w:t>
      </w:r>
      <w:r>
        <w:rPr>
          <w:rFonts w:ascii="仿宋" w:eastAsia="仿宋" w:hAnsi="仿宋" w:cs="仿宋" w:hint="eastAsia"/>
          <w:sz w:val="28"/>
          <w:szCs w:val="28"/>
        </w:rPr>
        <w:t>选派的项目经理为该企业正式员工并且保持</w:t>
      </w:r>
      <w:r w:rsidR="00C7370B">
        <w:rPr>
          <w:rFonts w:ascii="仿宋" w:eastAsia="仿宋" w:hAnsi="仿宋" w:cs="仿宋" w:hint="eastAsia"/>
          <w:sz w:val="28"/>
          <w:szCs w:val="28"/>
        </w:rPr>
        <w:t>稳定，不得随意抽调（如要更换</w:t>
      </w:r>
      <w:r>
        <w:rPr>
          <w:rFonts w:ascii="仿宋" w:eastAsia="仿宋" w:hAnsi="仿宋" w:cs="仿宋" w:hint="eastAsia"/>
          <w:sz w:val="28"/>
          <w:szCs w:val="28"/>
        </w:rPr>
        <w:t>需建设业主同意方可）。</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3、项目管理团队各专业配备齐全。土建、水、电、安装、信息智能化等专业技术人员必须满足项目日常管理的需要。</w:t>
      </w:r>
    </w:p>
    <w:p w:rsidR="001B44D3" w:rsidRDefault="00723B5C" w:rsidP="001B44D3">
      <w:pPr>
        <w:spacing w:line="360" w:lineRule="auto"/>
        <w:ind w:firstLineChars="200" w:firstLine="562"/>
        <w:rPr>
          <w:rFonts w:ascii="宋体" w:hAnsi="宋体" w:cs="宋体"/>
          <w:b/>
          <w:bCs/>
          <w:sz w:val="28"/>
          <w:szCs w:val="28"/>
        </w:rPr>
      </w:pPr>
      <w:r>
        <w:rPr>
          <w:rFonts w:ascii="仿宋" w:eastAsia="仿宋" w:hAnsi="仿宋" w:cs="仿宋" w:hint="eastAsia"/>
          <w:b/>
          <w:sz w:val="28"/>
          <w:szCs w:val="28"/>
        </w:rPr>
        <w:lastRenderedPageBreak/>
        <w:t>四、</w:t>
      </w:r>
      <w:r w:rsidR="001B44D3" w:rsidRPr="001B44D3">
        <w:rPr>
          <w:rFonts w:ascii="仿宋" w:eastAsia="仿宋" w:hAnsi="仿宋" w:cs="仿宋" w:hint="eastAsia"/>
          <w:b/>
          <w:bCs/>
          <w:sz w:val="28"/>
          <w:szCs w:val="28"/>
        </w:rPr>
        <w:t>比选文件的解释、澄清、修改、答疑</w:t>
      </w:r>
    </w:p>
    <w:p w:rsidR="001B44D3" w:rsidRPr="001B44D3" w:rsidRDefault="001B44D3" w:rsidP="001B44D3">
      <w:pPr>
        <w:pStyle w:val="Default"/>
        <w:ind w:firstLineChars="200" w:firstLine="560"/>
        <w:rPr>
          <w:rFonts w:ascii="仿宋" w:eastAsia="仿宋" w:hAnsi="仿宋" w:cs="仿宋"/>
          <w:color w:val="auto"/>
          <w:kern w:val="2"/>
          <w:sz w:val="28"/>
          <w:szCs w:val="28"/>
        </w:rPr>
      </w:pPr>
      <w:r>
        <w:rPr>
          <w:rFonts w:ascii="仿宋" w:eastAsia="仿宋" w:hAnsi="仿宋" w:cs="仿宋" w:hint="eastAsia"/>
          <w:color w:val="auto"/>
          <w:kern w:val="2"/>
          <w:sz w:val="28"/>
          <w:szCs w:val="28"/>
        </w:rPr>
        <w:t>1、</w:t>
      </w:r>
      <w:r w:rsidRPr="001B44D3">
        <w:rPr>
          <w:rFonts w:ascii="仿宋" w:eastAsia="仿宋" w:hAnsi="仿宋" w:cs="仿宋" w:hint="eastAsia"/>
          <w:color w:val="auto"/>
          <w:kern w:val="2"/>
          <w:sz w:val="28"/>
          <w:szCs w:val="28"/>
        </w:rPr>
        <w:t>比选被邀请人获取比选文件后，应仔细检查比选文件的所有内容，如有内容或页码残缺、资格要求等含有倾向性或排他性等表述的，应在获取比选文件后2日内以书面形式（加盖单位公章）提出询问或疑问。</w:t>
      </w:r>
    </w:p>
    <w:p w:rsidR="001B44D3" w:rsidRPr="001B44D3" w:rsidRDefault="001B44D3" w:rsidP="001B44D3">
      <w:pPr>
        <w:pStyle w:val="Default"/>
        <w:ind w:firstLineChars="200" w:firstLine="560"/>
        <w:rPr>
          <w:rFonts w:ascii="仿宋" w:eastAsia="仿宋" w:hAnsi="仿宋" w:cs="仿宋"/>
          <w:color w:val="auto"/>
          <w:kern w:val="2"/>
          <w:sz w:val="28"/>
          <w:szCs w:val="28"/>
        </w:rPr>
      </w:pPr>
      <w:r>
        <w:rPr>
          <w:rFonts w:ascii="仿宋" w:eastAsia="仿宋" w:hAnsi="仿宋" w:cs="仿宋" w:hint="eastAsia"/>
          <w:color w:val="auto"/>
          <w:kern w:val="2"/>
          <w:sz w:val="28"/>
          <w:szCs w:val="28"/>
        </w:rPr>
        <w:t>2、</w:t>
      </w:r>
      <w:r w:rsidRPr="001B44D3">
        <w:rPr>
          <w:rFonts w:ascii="仿宋" w:eastAsia="仿宋" w:hAnsi="仿宋" w:cs="仿宋" w:hint="eastAsia"/>
          <w:color w:val="auto"/>
          <w:kern w:val="2"/>
          <w:sz w:val="28"/>
          <w:szCs w:val="28"/>
        </w:rPr>
        <w:t>比选人有权对发出的比选文件进行必要的澄清或修改。</w:t>
      </w:r>
    </w:p>
    <w:p w:rsidR="001B44D3" w:rsidRPr="001B44D3" w:rsidRDefault="001B44D3" w:rsidP="001B44D3">
      <w:pPr>
        <w:pStyle w:val="Default"/>
        <w:ind w:firstLineChars="200" w:firstLine="560"/>
        <w:rPr>
          <w:rFonts w:ascii="仿宋" w:eastAsia="仿宋" w:hAnsi="仿宋" w:cs="仿宋"/>
          <w:color w:val="auto"/>
          <w:kern w:val="2"/>
          <w:sz w:val="28"/>
          <w:szCs w:val="28"/>
        </w:rPr>
      </w:pPr>
      <w:r>
        <w:rPr>
          <w:rFonts w:ascii="仿宋" w:eastAsia="仿宋" w:hAnsi="仿宋" w:cs="仿宋" w:hint="eastAsia"/>
          <w:color w:val="auto"/>
          <w:kern w:val="2"/>
          <w:sz w:val="28"/>
          <w:szCs w:val="28"/>
        </w:rPr>
        <w:t>3、</w:t>
      </w:r>
      <w:r w:rsidRPr="001B44D3">
        <w:rPr>
          <w:rFonts w:ascii="仿宋" w:eastAsia="仿宋" w:hAnsi="仿宋" w:cs="仿宋" w:hint="eastAsia"/>
          <w:color w:val="auto"/>
          <w:kern w:val="2"/>
          <w:sz w:val="28"/>
          <w:szCs w:val="28"/>
        </w:rPr>
        <w:t xml:space="preserve"> 比选人可视情取消、延长相关时间，不负责解释。</w:t>
      </w:r>
    </w:p>
    <w:p w:rsidR="001B44D3" w:rsidRPr="001B44D3" w:rsidRDefault="001B44D3" w:rsidP="001B44D3">
      <w:pPr>
        <w:pStyle w:val="Default"/>
        <w:ind w:firstLineChars="200" w:firstLine="560"/>
        <w:rPr>
          <w:rFonts w:ascii="仿宋" w:eastAsia="仿宋" w:hAnsi="仿宋" w:cs="仿宋"/>
          <w:color w:val="auto"/>
          <w:kern w:val="2"/>
          <w:sz w:val="28"/>
          <w:szCs w:val="28"/>
        </w:rPr>
      </w:pPr>
      <w:r>
        <w:rPr>
          <w:rFonts w:ascii="仿宋" w:eastAsia="仿宋" w:hAnsi="仿宋" w:cs="仿宋" w:hint="eastAsia"/>
          <w:color w:val="auto"/>
          <w:kern w:val="2"/>
          <w:sz w:val="28"/>
          <w:szCs w:val="28"/>
        </w:rPr>
        <w:t>4、</w:t>
      </w:r>
      <w:r w:rsidRPr="001B44D3">
        <w:rPr>
          <w:rFonts w:ascii="仿宋" w:eastAsia="仿宋" w:hAnsi="仿宋" w:cs="仿宋" w:hint="eastAsia"/>
          <w:color w:val="auto"/>
          <w:kern w:val="2"/>
          <w:sz w:val="28"/>
          <w:szCs w:val="28"/>
        </w:rPr>
        <w:t>比选人对比选文件的澄清、修改将构成比选文件的一部分，对比选被邀请人具有约束力。</w:t>
      </w:r>
    </w:p>
    <w:p w:rsidR="001B44D3" w:rsidRPr="001B44D3" w:rsidRDefault="001B44D3" w:rsidP="001B44D3">
      <w:pPr>
        <w:pStyle w:val="Default"/>
        <w:ind w:firstLineChars="200" w:firstLine="562"/>
        <w:rPr>
          <w:rFonts w:ascii="仿宋" w:eastAsia="仿宋" w:hAnsi="仿宋" w:cs="仿宋"/>
          <w:b/>
          <w:bCs/>
          <w:color w:val="auto"/>
          <w:kern w:val="2"/>
          <w:sz w:val="28"/>
          <w:szCs w:val="28"/>
        </w:rPr>
      </w:pPr>
      <w:r w:rsidRPr="001B44D3">
        <w:rPr>
          <w:rFonts w:ascii="仿宋" w:eastAsia="仿宋" w:hAnsi="仿宋" w:cs="仿宋" w:hint="eastAsia"/>
          <w:b/>
          <w:bCs/>
          <w:color w:val="auto"/>
          <w:kern w:val="2"/>
          <w:sz w:val="28"/>
          <w:szCs w:val="28"/>
        </w:rPr>
        <w:t>五、比选保证金</w:t>
      </w:r>
    </w:p>
    <w:p w:rsidR="001B44D3" w:rsidRPr="001B44D3" w:rsidRDefault="001B44D3" w:rsidP="001B44D3">
      <w:pPr>
        <w:pStyle w:val="Default"/>
        <w:ind w:firstLineChars="200" w:firstLine="560"/>
        <w:rPr>
          <w:rFonts w:ascii="仿宋" w:eastAsia="仿宋" w:hAnsi="仿宋" w:cs="仿宋"/>
          <w:color w:val="auto"/>
          <w:kern w:val="2"/>
          <w:sz w:val="28"/>
          <w:szCs w:val="28"/>
        </w:rPr>
      </w:pPr>
      <w:r w:rsidRPr="001B44D3">
        <w:rPr>
          <w:rFonts w:ascii="仿宋" w:eastAsia="仿宋" w:hAnsi="仿宋" w:cs="仿宋" w:hint="eastAsia"/>
          <w:color w:val="auto"/>
          <w:kern w:val="2"/>
          <w:sz w:val="28"/>
          <w:szCs w:val="28"/>
        </w:rPr>
        <w:t>本项目无需比选保证金。</w:t>
      </w:r>
    </w:p>
    <w:p w:rsidR="001B44D3" w:rsidRPr="001B44D3" w:rsidRDefault="001B44D3" w:rsidP="001B44D3">
      <w:pPr>
        <w:pStyle w:val="Default"/>
        <w:ind w:firstLineChars="200" w:firstLine="562"/>
        <w:rPr>
          <w:rFonts w:ascii="仿宋" w:eastAsia="仿宋" w:hAnsi="仿宋" w:cs="仿宋"/>
          <w:b/>
          <w:bCs/>
          <w:color w:val="auto"/>
          <w:kern w:val="2"/>
          <w:sz w:val="28"/>
          <w:szCs w:val="28"/>
        </w:rPr>
      </w:pPr>
      <w:r w:rsidRPr="001B44D3">
        <w:rPr>
          <w:rFonts w:ascii="仿宋" w:eastAsia="仿宋" w:hAnsi="仿宋" w:cs="仿宋" w:hint="eastAsia"/>
          <w:b/>
          <w:bCs/>
          <w:color w:val="auto"/>
          <w:kern w:val="2"/>
          <w:sz w:val="28"/>
          <w:szCs w:val="28"/>
        </w:rPr>
        <w:t>六、履约保证金</w:t>
      </w:r>
    </w:p>
    <w:p w:rsidR="001B44D3" w:rsidRPr="001B44D3" w:rsidRDefault="001B44D3" w:rsidP="001B44D3">
      <w:pPr>
        <w:pStyle w:val="Default"/>
        <w:ind w:firstLineChars="200" w:firstLine="560"/>
        <w:rPr>
          <w:rFonts w:ascii="仿宋" w:eastAsia="仿宋" w:hAnsi="仿宋" w:cs="仿宋"/>
          <w:color w:val="auto"/>
          <w:kern w:val="2"/>
          <w:sz w:val="28"/>
          <w:szCs w:val="28"/>
        </w:rPr>
      </w:pPr>
      <w:r w:rsidRPr="001B44D3">
        <w:rPr>
          <w:rFonts w:ascii="仿宋" w:eastAsia="仿宋" w:hAnsi="仿宋" w:cs="仿宋" w:hint="eastAsia"/>
          <w:color w:val="auto"/>
          <w:kern w:val="2"/>
          <w:sz w:val="28"/>
          <w:szCs w:val="28"/>
        </w:rPr>
        <w:t>本次服务设中选总价的5%作为履约保证金。支付方式：转账或现金；支付时间：中选通知书发出后至合同签订前。项目竣工终审交付使用后15个工作日内中选人凭履约保证金凭证退还（不计息）。</w:t>
      </w:r>
    </w:p>
    <w:p w:rsidR="001B44D3" w:rsidRPr="001B44D3" w:rsidRDefault="001B44D3" w:rsidP="001B44D3">
      <w:pPr>
        <w:pStyle w:val="Default"/>
        <w:ind w:firstLineChars="200" w:firstLine="560"/>
        <w:rPr>
          <w:rFonts w:ascii="仿宋" w:eastAsia="仿宋" w:hAnsi="仿宋" w:cs="仿宋"/>
          <w:color w:val="auto"/>
          <w:kern w:val="2"/>
          <w:sz w:val="28"/>
          <w:szCs w:val="28"/>
        </w:rPr>
      </w:pPr>
      <w:r w:rsidRPr="001B44D3">
        <w:rPr>
          <w:rFonts w:ascii="仿宋" w:eastAsia="仿宋" w:hAnsi="仿宋" w:cs="仿宋" w:hint="eastAsia"/>
          <w:color w:val="auto"/>
          <w:kern w:val="2"/>
          <w:sz w:val="28"/>
          <w:szCs w:val="28"/>
        </w:rPr>
        <w:t>如有下列情况，履约保证金不予退还：</w:t>
      </w:r>
    </w:p>
    <w:p w:rsidR="001B44D3" w:rsidRPr="001B44D3" w:rsidRDefault="001B44D3" w:rsidP="001B44D3">
      <w:pPr>
        <w:pStyle w:val="Default"/>
        <w:ind w:firstLineChars="200" w:firstLine="560"/>
        <w:rPr>
          <w:rFonts w:ascii="仿宋" w:eastAsia="仿宋" w:hAnsi="仿宋" w:cs="仿宋"/>
          <w:color w:val="auto"/>
          <w:kern w:val="2"/>
          <w:sz w:val="28"/>
          <w:szCs w:val="28"/>
        </w:rPr>
      </w:pPr>
      <w:r w:rsidRPr="001B44D3">
        <w:rPr>
          <w:rFonts w:ascii="仿宋" w:eastAsia="仿宋" w:hAnsi="仿宋" w:cs="仿宋" w:hint="eastAsia"/>
          <w:color w:val="auto"/>
          <w:kern w:val="2"/>
          <w:sz w:val="28"/>
          <w:szCs w:val="28"/>
        </w:rPr>
        <w:t>1、如果中选人没有正当理由未按照合同的约定。比选人有权解除合同，解除合同后，履约保证金或保函不予退还。 </w:t>
      </w:r>
    </w:p>
    <w:p w:rsidR="001B44D3" w:rsidRPr="001B44D3" w:rsidRDefault="001B44D3" w:rsidP="001B44D3">
      <w:pPr>
        <w:pStyle w:val="Default"/>
        <w:ind w:firstLineChars="200" w:firstLine="560"/>
        <w:rPr>
          <w:rFonts w:ascii="仿宋" w:eastAsia="仿宋" w:hAnsi="仿宋" w:cs="仿宋"/>
          <w:color w:val="auto"/>
          <w:kern w:val="2"/>
          <w:sz w:val="28"/>
          <w:szCs w:val="28"/>
        </w:rPr>
      </w:pPr>
      <w:r w:rsidRPr="001B44D3">
        <w:rPr>
          <w:rFonts w:ascii="仿宋" w:eastAsia="仿宋" w:hAnsi="仿宋" w:cs="仿宋" w:hint="eastAsia"/>
          <w:color w:val="auto"/>
          <w:kern w:val="2"/>
          <w:sz w:val="28"/>
          <w:szCs w:val="28"/>
        </w:rPr>
        <w:t>2、中选人在合同履行过程中，</w:t>
      </w:r>
      <w:r w:rsidR="00C7370B" w:rsidRPr="00C7370B">
        <w:rPr>
          <w:rFonts w:ascii="仿宋" w:eastAsia="仿宋" w:hAnsi="仿宋" w:cs="仿宋" w:hint="eastAsia"/>
          <w:color w:val="auto"/>
          <w:kern w:val="2"/>
          <w:sz w:val="28"/>
          <w:szCs w:val="28"/>
        </w:rPr>
        <w:t>将中选项目服务转包（让）他人或</w:t>
      </w:r>
      <w:r w:rsidRPr="001B44D3">
        <w:rPr>
          <w:rFonts w:ascii="仿宋" w:eastAsia="仿宋" w:hAnsi="仿宋" w:cs="仿宋" w:hint="eastAsia"/>
          <w:color w:val="auto"/>
          <w:kern w:val="2"/>
          <w:sz w:val="28"/>
          <w:szCs w:val="28"/>
        </w:rPr>
        <w:t>无正当理由擅自终止合同，履约保证金不予退还，造成损失超过履约保证金的，中选人还应对超出部分予以赔偿。</w:t>
      </w:r>
    </w:p>
    <w:p w:rsidR="002B711F" w:rsidRDefault="00964400" w:rsidP="00CA3F40">
      <w:pPr>
        <w:snapToGrid w:val="0"/>
        <w:spacing w:line="360" w:lineRule="auto"/>
        <w:ind w:firstLineChars="200" w:firstLine="562"/>
        <w:rPr>
          <w:rFonts w:ascii="仿宋" w:eastAsia="仿宋" w:hAnsi="仿宋" w:cs="仿宋"/>
          <w:b/>
          <w:sz w:val="28"/>
          <w:szCs w:val="28"/>
        </w:rPr>
      </w:pPr>
      <w:r w:rsidRPr="00964400">
        <w:rPr>
          <w:rFonts w:ascii="仿宋" w:eastAsia="仿宋" w:hAnsi="仿宋" w:cs="仿宋" w:hint="eastAsia"/>
          <w:b/>
          <w:bCs/>
          <w:sz w:val="28"/>
          <w:szCs w:val="28"/>
        </w:rPr>
        <w:t>七、</w:t>
      </w:r>
      <w:r w:rsidR="00723B5C">
        <w:rPr>
          <w:rFonts w:ascii="仿宋" w:eastAsia="仿宋" w:hAnsi="仿宋" w:cs="仿宋" w:hint="eastAsia"/>
          <w:b/>
          <w:sz w:val="28"/>
          <w:szCs w:val="28"/>
        </w:rPr>
        <w:t>响应文件组成</w:t>
      </w:r>
    </w:p>
    <w:p w:rsidR="002B711F" w:rsidRDefault="00CA3F40" w:rsidP="00CA3F40">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（一）</w:t>
      </w:r>
      <w:r w:rsidR="00723B5C">
        <w:rPr>
          <w:rFonts w:ascii="仿宋" w:eastAsia="仿宋" w:hAnsi="仿宋" w:cs="仿宋" w:hint="eastAsia"/>
          <w:sz w:val="28"/>
          <w:szCs w:val="28"/>
        </w:rPr>
        <w:t>参选人应提供如下有关资料:</w:t>
      </w:r>
    </w:p>
    <w:p w:rsidR="002B711F" w:rsidRDefault="00CA3F4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1、</w:t>
      </w:r>
      <w:r w:rsidR="00723B5C">
        <w:rPr>
          <w:rFonts w:ascii="仿宋" w:eastAsia="仿宋" w:hAnsi="仿宋" w:cs="仿宋" w:hint="eastAsia"/>
          <w:sz w:val="28"/>
          <w:szCs w:val="28"/>
        </w:rPr>
        <w:t>资格审查文件</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（1）营业执照副本复印件加盖公章；</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（2）法定代表人身份证明、法定代表人授权委托书；</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（3）关于资格文件的声明函；</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（4）企业组织机构情况：201</w:t>
      </w:r>
      <w:r w:rsidR="00C7370B">
        <w:rPr>
          <w:rFonts w:ascii="仿宋" w:eastAsia="仿宋" w:hAnsi="仿宋" w:cs="仿宋" w:hint="eastAsia"/>
          <w:sz w:val="28"/>
          <w:szCs w:val="28"/>
        </w:rPr>
        <w:t>9</w:t>
      </w:r>
      <w:r>
        <w:rPr>
          <w:rFonts w:ascii="仿宋" w:eastAsia="仿宋" w:hAnsi="仿宋" w:cs="仿宋" w:hint="eastAsia"/>
          <w:sz w:val="28"/>
          <w:szCs w:val="28"/>
        </w:rPr>
        <w:t>年1月1日至今，企业代建类似业绩介绍，包括项目规模，代建范围，取得的荣誉等；</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（5）项目经理履历及相关业绩，项目团队（常驻）人数、人员结构以及人员履历、相关业绩；</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项目报建审批效率、项目管理的主要思路举措：代建单位充分发挥自身经验和优势，加速推进项目报建审批等前期工作的响应承诺；代建单位加强过程管控，确保安全、工期、质量和预算达到规定要求的相关措施。</w:t>
      </w:r>
    </w:p>
    <w:p w:rsidR="002B711F" w:rsidRDefault="00CA3F4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sidR="00723B5C">
        <w:rPr>
          <w:rFonts w:ascii="仿宋" w:eastAsia="仿宋" w:hAnsi="仿宋" w:cs="仿宋" w:hint="eastAsia"/>
          <w:sz w:val="28"/>
          <w:szCs w:val="28"/>
        </w:rPr>
        <w:t>、报价文件</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采用折扣率报价</w:t>
      </w:r>
      <w:r w:rsidR="00C7370B">
        <w:rPr>
          <w:rFonts w:ascii="仿宋" w:eastAsia="仿宋" w:hAnsi="仿宋" w:cs="仿宋" w:hint="eastAsia"/>
          <w:sz w:val="28"/>
          <w:szCs w:val="28"/>
        </w:rPr>
        <w:t>及按此折扣率计算的</w:t>
      </w:r>
      <w:r w:rsidR="00C7370B" w:rsidRPr="000B195C">
        <w:rPr>
          <w:rFonts w:ascii="仿宋" w:eastAsia="仿宋" w:hAnsi="仿宋" w:cs="仿宋" w:hint="eastAsia"/>
          <w:sz w:val="28"/>
          <w:szCs w:val="28"/>
        </w:rPr>
        <w:t>集中建设项目管理费</w:t>
      </w:r>
      <w:r w:rsidR="00C7370B">
        <w:rPr>
          <w:rFonts w:ascii="仿宋" w:eastAsia="仿宋" w:hAnsi="仿宋" w:cs="仿宋" w:hint="eastAsia"/>
          <w:sz w:val="28"/>
          <w:szCs w:val="28"/>
        </w:rPr>
        <w:t>用的方式</w:t>
      </w:r>
      <w:r>
        <w:rPr>
          <w:rFonts w:ascii="仿宋" w:eastAsia="仿宋" w:hAnsi="仿宋" w:cs="仿宋" w:hint="eastAsia"/>
          <w:sz w:val="28"/>
          <w:szCs w:val="28"/>
        </w:rPr>
        <w:t>。代建项目管理费报价应包括为完成本项目全过程代建的建设管理服务可能发生的全部费用。</w:t>
      </w:r>
    </w:p>
    <w:p w:rsidR="002B711F" w:rsidRDefault="00CA3F4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sidR="00723B5C">
        <w:rPr>
          <w:rFonts w:ascii="仿宋" w:eastAsia="仿宋" w:hAnsi="仿宋" w:cs="仿宋" w:hint="eastAsia"/>
          <w:sz w:val="28"/>
          <w:szCs w:val="28"/>
        </w:rPr>
        <w:t>、以上文件均须加盖参选人公章，密封并骑缝加盖公章。</w:t>
      </w:r>
    </w:p>
    <w:p w:rsidR="002B711F" w:rsidRDefault="00CA3F4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w:t>
      </w:r>
      <w:r w:rsidR="00723B5C">
        <w:rPr>
          <w:rFonts w:ascii="仿宋" w:eastAsia="仿宋" w:hAnsi="仿宋" w:cs="仿宋" w:hint="eastAsia"/>
          <w:sz w:val="28"/>
          <w:szCs w:val="28"/>
        </w:rPr>
        <w:t xml:space="preserve">参选人须知 </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sidR="00CA3F40">
        <w:rPr>
          <w:rFonts w:ascii="仿宋" w:eastAsia="仿宋" w:hAnsi="仿宋" w:cs="仿宋" w:hint="eastAsia"/>
          <w:sz w:val="28"/>
          <w:szCs w:val="28"/>
        </w:rPr>
        <w:t>、</w:t>
      </w:r>
      <w:r>
        <w:rPr>
          <w:rFonts w:ascii="仿宋" w:eastAsia="仿宋" w:hAnsi="仿宋" w:cs="仿宋" w:hint="eastAsia"/>
          <w:sz w:val="28"/>
          <w:szCs w:val="28"/>
        </w:rPr>
        <w:t xml:space="preserve">在参选响应之前，参选人须仔细阅读比选文件，如发现有任何疑问、冲突或技术问题，参选人须向比选人提出澄清要求。 </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sidR="00CA3F40">
        <w:rPr>
          <w:rFonts w:ascii="仿宋" w:eastAsia="仿宋" w:hAnsi="仿宋" w:cs="仿宋" w:hint="eastAsia"/>
          <w:sz w:val="28"/>
          <w:szCs w:val="28"/>
        </w:rPr>
        <w:t>、</w:t>
      </w:r>
      <w:r>
        <w:rPr>
          <w:rFonts w:ascii="仿宋" w:eastAsia="仿宋" w:hAnsi="仿宋" w:cs="仿宋" w:hint="eastAsia"/>
          <w:sz w:val="28"/>
          <w:szCs w:val="28"/>
        </w:rPr>
        <w:t>所报价格应为</w:t>
      </w:r>
      <w:r w:rsidR="00330038">
        <w:rPr>
          <w:rFonts w:ascii="仿宋" w:eastAsia="仿宋" w:hAnsi="仿宋" w:cs="仿宋" w:hint="eastAsia"/>
          <w:sz w:val="28"/>
          <w:szCs w:val="28"/>
        </w:rPr>
        <w:t>体育馆集中建设管理服务</w:t>
      </w:r>
      <w:r>
        <w:rPr>
          <w:rFonts w:ascii="仿宋" w:eastAsia="仿宋" w:hAnsi="仿宋" w:cs="仿宋" w:hint="eastAsia"/>
          <w:sz w:val="28"/>
          <w:szCs w:val="28"/>
        </w:rPr>
        <w:t>费用总额，</w:t>
      </w:r>
      <w:r w:rsidR="00833D5B" w:rsidRPr="00833D5B">
        <w:rPr>
          <w:rFonts w:ascii="仿宋" w:eastAsia="仿宋" w:hAnsi="仿宋" w:cs="仿宋" w:hint="eastAsia"/>
          <w:sz w:val="28"/>
          <w:szCs w:val="28"/>
        </w:rPr>
        <w:t>包括响应及完成本项目工作所需的一切费用，包含但不限于如所有人员开支费用(包括人员工资、社会保险费、商业保险费、餐费、补贴费、加班费、福利等所有费用)、</w:t>
      </w:r>
      <w:r w:rsidR="00833D5B" w:rsidRPr="00833D5B">
        <w:rPr>
          <w:rFonts w:ascii="仿宋" w:eastAsia="仿宋" w:hAnsi="仿宋" w:cs="仿宋" w:hint="eastAsia"/>
          <w:sz w:val="28"/>
          <w:szCs w:val="28"/>
        </w:rPr>
        <w:lastRenderedPageBreak/>
        <w:t>办公设备、通讯和交通费、税费、保险等工作所发生的全部费用（包含由于新型冠状肺炎疫情的影响，因卫生防疫要求采取的措施、物资等一切费用）以及被邀请人企业利润、税金和政策性文件规定及合同包含的所有风险、责任，即响应本项目的各项应有费用。</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sidR="00CA3F40">
        <w:rPr>
          <w:rFonts w:ascii="仿宋" w:eastAsia="仿宋" w:hAnsi="仿宋" w:cs="仿宋" w:hint="eastAsia"/>
          <w:sz w:val="28"/>
          <w:szCs w:val="28"/>
        </w:rPr>
        <w:t>、</w:t>
      </w:r>
      <w:r>
        <w:rPr>
          <w:rFonts w:ascii="仿宋" w:eastAsia="仿宋" w:hAnsi="仿宋" w:cs="仿宋" w:hint="eastAsia"/>
          <w:sz w:val="28"/>
          <w:szCs w:val="28"/>
        </w:rPr>
        <w:t>参选人应本着精诚合作、专业服务的精神，以优惠的价格报价响应，并严格保证业务质量。一旦发现中选单位及指派往的项目经理的履职情况和专业水平与响应材料所述不符，或中选单位及指派的项目经理的实际从业能力无法达到比选人的要求，或因中选单位及指派的项目经理的过错给比选人带来损失的，或不能按本比选文件的要求提供服务的，比选人保留中途解约并要求赔偿的权利，且比选人将不承担任何费用。</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sidR="00CA3F40">
        <w:rPr>
          <w:rFonts w:ascii="仿宋" w:eastAsia="仿宋" w:hAnsi="仿宋" w:cs="仿宋" w:hint="eastAsia"/>
          <w:sz w:val="28"/>
          <w:szCs w:val="28"/>
        </w:rPr>
        <w:t>、</w:t>
      </w:r>
      <w:r>
        <w:rPr>
          <w:rFonts w:ascii="仿宋" w:eastAsia="仿宋" w:hAnsi="仿宋" w:cs="仿宋" w:hint="eastAsia"/>
          <w:sz w:val="28"/>
          <w:szCs w:val="28"/>
        </w:rPr>
        <w:t>参选人未按本比选文件规定提交响应文件的，所投响应文件无效。无论中选与否，各参选人响应文件及相关资料恕不退回，由比选人存档备考，比选人对参选人资料保密。</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sidR="00CA3F40">
        <w:rPr>
          <w:rFonts w:ascii="仿宋" w:eastAsia="仿宋" w:hAnsi="仿宋" w:cs="仿宋" w:hint="eastAsia"/>
          <w:sz w:val="28"/>
          <w:szCs w:val="28"/>
        </w:rPr>
        <w:t>、</w:t>
      </w:r>
      <w:r>
        <w:rPr>
          <w:rFonts w:ascii="仿宋" w:eastAsia="仿宋" w:hAnsi="仿宋" w:cs="仿宋" w:hint="eastAsia"/>
          <w:sz w:val="28"/>
          <w:szCs w:val="28"/>
        </w:rPr>
        <w:t>比选人有权在比选期间内的合适时间发布澄清及参考文件。</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sidR="00CA3F40">
        <w:rPr>
          <w:rFonts w:ascii="仿宋" w:eastAsia="仿宋" w:hAnsi="仿宋" w:cs="仿宋" w:hint="eastAsia"/>
          <w:sz w:val="28"/>
          <w:szCs w:val="28"/>
        </w:rPr>
        <w:t>、</w:t>
      </w:r>
      <w:r>
        <w:rPr>
          <w:rFonts w:ascii="仿宋" w:eastAsia="仿宋" w:hAnsi="仿宋" w:cs="仿宋" w:hint="eastAsia"/>
          <w:sz w:val="28"/>
          <w:szCs w:val="28"/>
        </w:rPr>
        <w:t>付款：</w:t>
      </w:r>
      <w:r w:rsidR="00330038" w:rsidRPr="00330038">
        <w:rPr>
          <w:rFonts w:ascii="仿宋" w:eastAsia="仿宋" w:hAnsi="仿宋" w:cs="仿宋" w:hint="eastAsia"/>
          <w:sz w:val="28"/>
          <w:szCs w:val="28"/>
        </w:rPr>
        <w:t>合同签订后支付合同金额的2</w:t>
      </w:r>
      <w:r w:rsidR="00330038">
        <w:rPr>
          <w:rFonts w:ascii="仿宋" w:eastAsia="仿宋" w:hAnsi="仿宋" w:cs="仿宋" w:hint="eastAsia"/>
          <w:sz w:val="28"/>
          <w:szCs w:val="28"/>
        </w:rPr>
        <w:t>0</w:t>
      </w:r>
      <w:r w:rsidR="00330038" w:rsidRPr="00330038">
        <w:rPr>
          <w:rFonts w:ascii="仿宋" w:eastAsia="仿宋" w:hAnsi="仿宋" w:cs="仿宋" w:hint="eastAsia"/>
          <w:sz w:val="28"/>
          <w:szCs w:val="28"/>
        </w:rPr>
        <w:t>%，项目验收合格后支付合同金额的50%，项目财务决算完成后一次性付清余款。</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w:t>
      </w:r>
      <w:r w:rsidR="00CA3F40">
        <w:rPr>
          <w:rFonts w:ascii="仿宋" w:eastAsia="仿宋" w:hAnsi="仿宋" w:cs="仿宋" w:hint="eastAsia"/>
          <w:sz w:val="28"/>
          <w:szCs w:val="28"/>
        </w:rPr>
        <w:t>、</w:t>
      </w:r>
      <w:r>
        <w:rPr>
          <w:rFonts w:ascii="仿宋" w:eastAsia="仿宋" w:hAnsi="仿宋" w:cs="仿宋" w:hint="eastAsia"/>
          <w:sz w:val="28"/>
          <w:szCs w:val="28"/>
        </w:rPr>
        <w:t>响应文件格式:</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(1)所有响应文件应当装入密封的信封或包装，在信封或包装上应当注明项目名称、参选人名称，密封后封口处应加单位印章或法定代表人（或授权委托人）签字。</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(2)响应文件的数量、签署</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a.响应文件要求一式两份(一份正本、一份副本)，每套参选文件须清楚</w:t>
      </w:r>
      <w:r>
        <w:rPr>
          <w:rFonts w:ascii="仿宋" w:eastAsia="仿宋" w:hAnsi="仿宋" w:cs="仿宋" w:hint="eastAsia"/>
          <w:sz w:val="28"/>
          <w:szCs w:val="28"/>
        </w:rPr>
        <w:lastRenderedPageBreak/>
        <w:t>地标明“正本”、“副本”。当响应文件正本和副本之间有差异时，以正本为准。</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b.响应文件的正本和副本应包含比选文件规定的全部内容以及比选人认为必要的文件，并采用打印。不得在打印中有字行间的笔书写、涂改、增删或在正文外的页头、页尾、页边的书写。对参选人在响应文件上改正的错误应由签署响应文件的人员签字或加盖公章。</w:t>
      </w:r>
    </w:p>
    <w:p w:rsidR="002B711F" w:rsidRDefault="00CA3F40">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八</w:t>
      </w:r>
      <w:r w:rsidR="00723B5C">
        <w:rPr>
          <w:rFonts w:ascii="仿宋" w:eastAsia="仿宋" w:hAnsi="仿宋" w:cs="仿宋" w:hint="eastAsia"/>
          <w:b/>
          <w:sz w:val="28"/>
          <w:szCs w:val="28"/>
        </w:rPr>
        <w:t>、响应文件递交</w:t>
      </w:r>
    </w:p>
    <w:p w:rsidR="00331D41" w:rsidRPr="00331D41" w:rsidRDefault="00723B5C" w:rsidP="00331D4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sidR="00331D41">
        <w:rPr>
          <w:rFonts w:ascii="仿宋" w:eastAsia="仿宋" w:hAnsi="仿宋" w:cs="仿宋" w:hint="eastAsia"/>
          <w:sz w:val="28"/>
          <w:szCs w:val="28"/>
        </w:rPr>
        <w:t>、</w:t>
      </w:r>
      <w:r w:rsidR="00331D41" w:rsidRPr="00331D41">
        <w:rPr>
          <w:rFonts w:ascii="仿宋" w:eastAsia="仿宋" w:hAnsi="仿宋" w:cs="仿宋" w:hint="eastAsia"/>
          <w:sz w:val="28"/>
          <w:szCs w:val="28"/>
        </w:rPr>
        <w:t>比选文件由资格审查证明材料、技术文件、商务文件三部分组成。</w:t>
      </w:r>
    </w:p>
    <w:p w:rsidR="002B711F" w:rsidRDefault="00331D4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sidR="00723B5C">
        <w:rPr>
          <w:rFonts w:ascii="仿宋" w:eastAsia="仿宋" w:hAnsi="仿宋" w:cs="仿宋" w:hint="eastAsia"/>
          <w:sz w:val="28"/>
          <w:szCs w:val="28"/>
        </w:rPr>
        <w:t>以当面送达方式提交密封响应文件，逾期送达的或者未送达指定地点的响应文件或所提交的响应文件不符合规定，比选人将不予受理;</w:t>
      </w:r>
    </w:p>
    <w:p w:rsidR="002B711F" w:rsidRDefault="00331D4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sidR="00723B5C">
        <w:rPr>
          <w:rFonts w:ascii="仿宋" w:eastAsia="仿宋" w:hAnsi="仿宋" w:cs="仿宋" w:hint="eastAsia"/>
          <w:sz w:val="28"/>
          <w:szCs w:val="28"/>
        </w:rPr>
        <w:t>递交地址:</w:t>
      </w:r>
      <w:r w:rsidR="00CA3F40">
        <w:rPr>
          <w:rFonts w:ascii="仿宋" w:eastAsia="仿宋" w:hAnsi="仿宋" w:cs="仿宋" w:hint="eastAsia"/>
          <w:sz w:val="28"/>
          <w:szCs w:val="28"/>
        </w:rPr>
        <w:t>振兴东</w:t>
      </w:r>
      <w:r w:rsidR="00723B5C">
        <w:rPr>
          <w:rFonts w:ascii="仿宋" w:eastAsia="仿宋" w:hAnsi="仿宋" w:cs="仿宋" w:hint="eastAsia"/>
          <w:sz w:val="28"/>
          <w:szCs w:val="28"/>
        </w:rPr>
        <w:t>路2</w:t>
      </w:r>
      <w:r w:rsidR="00CA3F40">
        <w:rPr>
          <w:rFonts w:ascii="仿宋" w:eastAsia="仿宋" w:hAnsi="仿宋" w:cs="仿宋" w:hint="eastAsia"/>
          <w:sz w:val="28"/>
          <w:szCs w:val="28"/>
        </w:rPr>
        <w:t>88</w:t>
      </w:r>
      <w:r w:rsidR="00723B5C">
        <w:rPr>
          <w:rFonts w:ascii="仿宋" w:eastAsia="仿宋" w:hAnsi="仿宋" w:cs="仿宋" w:hint="eastAsia"/>
          <w:sz w:val="28"/>
          <w:szCs w:val="28"/>
        </w:rPr>
        <w:t>号，</w:t>
      </w:r>
      <w:r w:rsidR="00CA3F40">
        <w:rPr>
          <w:rFonts w:ascii="仿宋" w:eastAsia="仿宋" w:hAnsi="仿宋" w:cs="仿宋" w:hint="eastAsia"/>
          <w:sz w:val="28"/>
          <w:szCs w:val="28"/>
        </w:rPr>
        <w:t>江苏省南通卫生高等职业技术学校1408</w:t>
      </w:r>
      <w:r w:rsidR="00723B5C">
        <w:rPr>
          <w:rFonts w:ascii="仿宋" w:eastAsia="仿宋" w:hAnsi="仿宋" w:cs="仿宋" w:hint="eastAsia"/>
          <w:sz w:val="28"/>
          <w:szCs w:val="28"/>
        </w:rPr>
        <w:t>会议室</w:t>
      </w:r>
    </w:p>
    <w:p w:rsidR="002B711F" w:rsidRDefault="00331D4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sidR="00723B5C">
        <w:rPr>
          <w:rFonts w:ascii="仿宋" w:eastAsia="仿宋" w:hAnsi="仿宋" w:cs="仿宋" w:hint="eastAsia"/>
          <w:sz w:val="28"/>
          <w:szCs w:val="28"/>
        </w:rPr>
        <w:t>提交文件截止时间: 2021 年</w:t>
      </w:r>
      <w:r w:rsidR="00CA3F40">
        <w:rPr>
          <w:rFonts w:ascii="仿宋" w:eastAsia="仿宋" w:hAnsi="仿宋" w:cs="仿宋" w:hint="eastAsia"/>
          <w:sz w:val="28"/>
          <w:szCs w:val="28"/>
        </w:rPr>
        <w:t>8</w:t>
      </w:r>
      <w:r w:rsidR="00723B5C">
        <w:rPr>
          <w:rFonts w:ascii="仿宋" w:eastAsia="仿宋" w:hAnsi="仿宋" w:cs="仿宋" w:hint="eastAsia"/>
          <w:sz w:val="28"/>
          <w:szCs w:val="28"/>
        </w:rPr>
        <w:t>月</w:t>
      </w:r>
      <w:r w:rsidR="00CB3E81">
        <w:rPr>
          <w:rFonts w:ascii="仿宋" w:eastAsia="仿宋" w:hAnsi="仿宋" w:cs="仿宋" w:hint="eastAsia"/>
          <w:sz w:val="28"/>
          <w:szCs w:val="28"/>
        </w:rPr>
        <w:t>2</w:t>
      </w:r>
      <w:r w:rsidR="00723B5C">
        <w:rPr>
          <w:rFonts w:ascii="仿宋" w:eastAsia="仿宋" w:hAnsi="仿宋" w:cs="仿宋" w:hint="eastAsia"/>
          <w:sz w:val="28"/>
          <w:szCs w:val="28"/>
        </w:rPr>
        <w:t>日</w:t>
      </w:r>
      <w:r w:rsidR="00CB3E81">
        <w:rPr>
          <w:rFonts w:ascii="仿宋" w:eastAsia="仿宋" w:hAnsi="仿宋" w:cs="仿宋" w:hint="eastAsia"/>
          <w:sz w:val="28"/>
          <w:szCs w:val="28"/>
        </w:rPr>
        <w:t>14</w:t>
      </w:r>
      <w:r w:rsidR="00723B5C">
        <w:rPr>
          <w:rFonts w:ascii="仿宋" w:eastAsia="仿宋" w:hAnsi="仿宋" w:cs="仿宋" w:hint="eastAsia"/>
          <w:sz w:val="28"/>
          <w:szCs w:val="28"/>
        </w:rPr>
        <w:t>时</w:t>
      </w:r>
      <w:r w:rsidR="00CB3E81">
        <w:rPr>
          <w:rFonts w:ascii="仿宋" w:eastAsia="仿宋" w:hAnsi="仿宋" w:cs="仿宋" w:hint="eastAsia"/>
          <w:sz w:val="28"/>
          <w:szCs w:val="28"/>
        </w:rPr>
        <w:t>0</w:t>
      </w:r>
      <w:r w:rsidR="00723B5C">
        <w:rPr>
          <w:rFonts w:ascii="仿宋" w:eastAsia="仿宋" w:hAnsi="仿宋" w:cs="仿宋" w:hint="eastAsia"/>
          <w:sz w:val="28"/>
          <w:szCs w:val="28"/>
        </w:rPr>
        <w:t>0分。</w:t>
      </w:r>
    </w:p>
    <w:p w:rsidR="002B711F" w:rsidRDefault="00331D4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sidR="00723B5C">
        <w:rPr>
          <w:rFonts w:ascii="仿宋" w:eastAsia="仿宋" w:hAnsi="仿宋" w:cs="仿宋" w:hint="eastAsia"/>
          <w:sz w:val="28"/>
          <w:szCs w:val="28"/>
        </w:rPr>
        <w:t>比选评审</w:t>
      </w:r>
      <w:r w:rsidR="00330038">
        <w:rPr>
          <w:rFonts w:ascii="仿宋" w:eastAsia="仿宋" w:hAnsi="仿宋" w:cs="仿宋" w:hint="eastAsia"/>
          <w:sz w:val="28"/>
          <w:szCs w:val="28"/>
        </w:rPr>
        <w:t>：</w:t>
      </w:r>
    </w:p>
    <w:p w:rsidR="002B711F" w:rsidRDefault="00331D4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由</w:t>
      </w:r>
      <w:r w:rsidR="0013306B">
        <w:rPr>
          <w:rFonts w:ascii="仿宋" w:eastAsia="仿宋" w:hAnsi="仿宋" w:cs="仿宋" w:hint="eastAsia"/>
          <w:sz w:val="28"/>
          <w:szCs w:val="28"/>
        </w:rPr>
        <w:t>江苏省南通卫生高等职业技术学校</w:t>
      </w:r>
      <w:r w:rsidR="00723B5C">
        <w:rPr>
          <w:rFonts w:ascii="仿宋" w:eastAsia="仿宋" w:hAnsi="仿宋" w:cs="仿宋" w:hint="eastAsia"/>
          <w:sz w:val="28"/>
          <w:szCs w:val="28"/>
        </w:rPr>
        <w:t>组</w:t>
      </w:r>
      <w:r>
        <w:rPr>
          <w:rFonts w:ascii="仿宋" w:eastAsia="仿宋" w:hAnsi="仿宋" w:cs="仿宋" w:hint="eastAsia"/>
          <w:sz w:val="28"/>
          <w:szCs w:val="28"/>
        </w:rPr>
        <w:t>织相关专家</w:t>
      </w:r>
      <w:r w:rsidR="00723B5C">
        <w:rPr>
          <w:rFonts w:ascii="仿宋" w:eastAsia="仿宋" w:hAnsi="仿宋" w:cs="仿宋" w:hint="eastAsia"/>
          <w:sz w:val="28"/>
          <w:szCs w:val="28"/>
        </w:rPr>
        <w:t>成</w:t>
      </w:r>
      <w:r>
        <w:rPr>
          <w:rFonts w:ascii="仿宋" w:eastAsia="仿宋" w:hAnsi="仿宋" w:cs="仿宋" w:hint="eastAsia"/>
          <w:sz w:val="28"/>
          <w:szCs w:val="28"/>
        </w:rPr>
        <w:t>立</w:t>
      </w:r>
      <w:r w:rsidR="00CA3F40">
        <w:rPr>
          <w:rFonts w:ascii="仿宋" w:eastAsia="仿宋" w:hAnsi="仿宋" w:cs="仿宋" w:hint="eastAsia"/>
          <w:sz w:val="28"/>
          <w:szCs w:val="28"/>
        </w:rPr>
        <w:t>评审小组，对比选人进行评审并确定中选人，并在相关政府</w:t>
      </w:r>
      <w:r w:rsidR="00330038">
        <w:rPr>
          <w:rFonts w:ascii="仿宋" w:eastAsia="仿宋" w:hAnsi="仿宋" w:cs="仿宋" w:hint="eastAsia"/>
          <w:sz w:val="28"/>
          <w:szCs w:val="28"/>
        </w:rPr>
        <w:t>及学校</w:t>
      </w:r>
      <w:r w:rsidR="00723B5C">
        <w:rPr>
          <w:rFonts w:ascii="仿宋" w:eastAsia="仿宋" w:hAnsi="仿宋" w:cs="仿宋" w:hint="eastAsia"/>
          <w:sz w:val="28"/>
          <w:szCs w:val="28"/>
        </w:rPr>
        <w:t>网</w:t>
      </w:r>
      <w:r w:rsidR="00CA3F40">
        <w:rPr>
          <w:rFonts w:ascii="仿宋" w:eastAsia="仿宋" w:hAnsi="仿宋" w:cs="仿宋" w:hint="eastAsia"/>
          <w:sz w:val="28"/>
          <w:szCs w:val="28"/>
        </w:rPr>
        <w:t>站</w:t>
      </w:r>
      <w:r w:rsidR="00723B5C">
        <w:rPr>
          <w:rFonts w:ascii="仿宋" w:eastAsia="仿宋" w:hAnsi="仿宋" w:cs="仿宋" w:hint="eastAsia"/>
          <w:sz w:val="28"/>
          <w:szCs w:val="28"/>
        </w:rPr>
        <w:t>公布比选成交结果。</w:t>
      </w:r>
    </w:p>
    <w:p w:rsidR="002B711F" w:rsidRDefault="009700D7">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九</w:t>
      </w:r>
      <w:r w:rsidR="00723B5C">
        <w:rPr>
          <w:rFonts w:ascii="仿宋" w:eastAsia="仿宋" w:hAnsi="仿宋" w:cs="仿宋" w:hint="eastAsia"/>
          <w:b/>
          <w:sz w:val="28"/>
          <w:szCs w:val="28"/>
        </w:rPr>
        <w:t>、评审办法</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本次比选采用综合评分法，分技术标</w:t>
      </w:r>
      <w:r w:rsidR="00CA3F40">
        <w:rPr>
          <w:rFonts w:ascii="仿宋" w:eastAsia="仿宋" w:hAnsi="仿宋" w:cs="仿宋" w:hint="eastAsia"/>
          <w:sz w:val="28"/>
          <w:szCs w:val="28"/>
        </w:rPr>
        <w:t>、商务标</w:t>
      </w:r>
      <w:r>
        <w:rPr>
          <w:rFonts w:ascii="仿宋" w:eastAsia="仿宋" w:hAnsi="仿宋" w:cs="仿宋" w:hint="eastAsia"/>
          <w:sz w:val="28"/>
          <w:szCs w:val="28"/>
        </w:rPr>
        <w:t>两部分评审，总分值为 100 分。</w:t>
      </w:r>
    </w:p>
    <w:p w:rsidR="002B711F" w:rsidRDefault="00723B5C" w:rsidP="00833D5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sidR="00597B92">
        <w:rPr>
          <w:rFonts w:ascii="仿宋" w:eastAsia="仿宋" w:hAnsi="仿宋" w:cs="仿宋" w:hint="eastAsia"/>
          <w:sz w:val="28"/>
          <w:szCs w:val="28"/>
        </w:rPr>
        <w:t>、</w:t>
      </w:r>
      <w:r>
        <w:rPr>
          <w:rFonts w:ascii="仿宋" w:eastAsia="仿宋" w:hAnsi="仿宋" w:cs="仿宋" w:hint="eastAsia"/>
          <w:sz w:val="28"/>
          <w:szCs w:val="28"/>
        </w:rPr>
        <w:t xml:space="preserve">技术分(满分 </w:t>
      </w:r>
      <w:r w:rsidR="00833D5B">
        <w:rPr>
          <w:rFonts w:ascii="仿宋" w:eastAsia="仿宋" w:hAnsi="仿宋" w:cs="仿宋" w:hint="eastAsia"/>
          <w:sz w:val="28"/>
          <w:szCs w:val="28"/>
        </w:rPr>
        <w:t>8</w:t>
      </w:r>
      <w:r>
        <w:rPr>
          <w:rFonts w:ascii="仿宋" w:eastAsia="仿宋" w:hAnsi="仿宋" w:cs="仿宋" w:hint="eastAsia"/>
          <w:sz w:val="28"/>
          <w:szCs w:val="28"/>
        </w:rPr>
        <w:t>0分)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0"/>
        <w:gridCol w:w="1449"/>
        <w:gridCol w:w="4050"/>
        <w:gridCol w:w="1245"/>
        <w:gridCol w:w="936"/>
      </w:tblGrid>
      <w:tr w:rsidR="002B711F">
        <w:trPr>
          <w:trHeight w:val="921"/>
          <w:jc w:val="center"/>
        </w:trPr>
        <w:tc>
          <w:tcPr>
            <w:tcW w:w="840" w:type="dxa"/>
            <w:vAlign w:val="center"/>
          </w:tcPr>
          <w:p w:rsidR="002B711F" w:rsidRDefault="00723B5C">
            <w:pPr>
              <w:jc w:val="center"/>
              <w:rPr>
                <w:rFonts w:ascii="仿宋" w:eastAsia="仿宋" w:hAnsi="仿宋" w:cs="仿宋"/>
                <w:sz w:val="24"/>
              </w:rPr>
            </w:pPr>
            <w:r>
              <w:rPr>
                <w:rFonts w:ascii="仿宋" w:eastAsia="仿宋" w:hAnsi="仿宋" w:cs="仿宋" w:hint="eastAsia"/>
                <w:sz w:val="24"/>
              </w:rPr>
              <w:t>序号</w:t>
            </w:r>
          </w:p>
        </w:tc>
        <w:tc>
          <w:tcPr>
            <w:tcW w:w="1449" w:type="dxa"/>
            <w:vAlign w:val="center"/>
          </w:tcPr>
          <w:p w:rsidR="002B711F" w:rsidRDefault="00723B5C">
            <w:pPr>
              <w:jc w:val="center"/>
              <w:rPr>
                <w:rFonts w:ascii="仿宋" w:eastAsia="仿宋" w:hAnsi="仿宋" w:cs="仿宋"/>
                <w:sz w:val="24"/>
              </w:rPr>
            </w:pPr>
            <w:r>
              <w:rPr>
                <w:rFonts w:ascii="仿宋" w:eastAsia="仿宋" w:hAnsi="仿宋" w:cs="仿宋" w:hint="eastAsia"/>
                <w:sz w:val="24"/>
              </w:rPr>
              <w:t>评分因素</w:t>
            </w:r>
          </w:p>
        </w:tc>
        <w:tc>
          <w:tcPr>
            <w:tcW w:w="4050" w:type="dxa"/>
            <w:vAlign w:val="center"/>
          </w:tcPr>
          <w:p w:rsidR="002B711F" w:rsidRDefault="00723B5C">
            <w:pPr>
              <w:jc w:val="center"/>
              <w:rPr>
                <w:rFonts w:ascii="仿宋" w:eastAsia="仿宋" w:hAnsi="仿宋" w:cs="仿宋"/>
                <w:sz w:val="24"/>
              </w:rPr>
            </w:pPr>
            <w:r>
              <w:rPr>
                <w:rFonts w:ascii="仿宋" w:eastAsia="仿宋" w:hAnsi="仿宋" w:cs="仿宋" w:hint="eastAsia"/>
                <w:sz w:val="24"/>
              </w:rPr>
              <w:t>评审细则</w:t>
            </w:r>
          </w:p>
        </w:tc>
        <w:tc>
          <w:tcPr>
            <w:tcW w:w="1245" w:type="dxa"/>
            <w:vAlign w:val="center"/>
          </w:tcPr>
          <w:p w:rsidR="002B711F" w:rsidRDefault="00723B5C">
            <w:pPr>
              <w:jc w:val="center"/>
              <w:rPr>
                <w:rFonts w:ascii="仿宋" w:eastAsia="仿宋" w:hAnsi="仿宋" w:cs="仿宋"/>
                <w:sz w:val="24"/>
              </w:rPr>
            </w:pPr>
            <w:r>
              <w:rPr>
                <w:rFonts w:ascii="仿宋" w:eastAsia="仿宋" w:hAnsi="仿宋" w:cs="仿宋" w:hint="eastAsia"/>
                <w:sz w:val="24"/>
              </w:rPr>
              <w:t>分值</w:t>
            </w:r>
          </w:p>
        </w:tc>
        <w:tc>
          <w:tcPr>
            <w:tcW w:w="936" w:type="dxa"/>
            <w:vAlign w:val="center"/>
          </w:tcPr>
          <w:p w:rsidR="002B711F" w:rsidRDefault="00723B5C">
            <w:pPr>
              <w:jc w:val="center"/>
              <w:rPr>
                <w:rFonts w:ascii="仿宋" w:eastAsia="仿宋" w:hAnsi="仿宋" w:cs="仿宋"/>
                <w:sz w:val="24"/>
              </w:rPr>
            </w:pPr>
            <w:r>
              <w:rPr>
                <w:rFonts w:ascii="仿宋" w:eastAsia="仿宋" w:hAnsi="仿宋" w:cs="仿宋" w:hint="eastAsia"/>
                <w:sz w:val="24"/>
              </w:rPr>
              <w:t>得分</w:t>
            </w:r>
          </w:p>
        </w:tc>
      </w:tr>
      <w:tr w:rsidR="00CB1FC3">
        <w:trPr>
          <w:trHeight w:val="1259"/>
          <w:jc w:val="center"/>
        </w:trPr>
        <w:tc>
          <w:tcPr>
            <w:tcW w:w="840" w:type="dxa"/>
            <w:vAlign w:val="center"/>
          </w:tcPr>
          <w:p w:rsidR="00CB1FC3" w:rsidRDefault="00CB1FC3" w:rsidP="006B5C02">
            <w:pPr>
              <w:jc w:val="center"/>
              <w:rPr>
                <w:rFonts w:ascii="仿宋" w:eastAsia="仿宋" w:hAnsi="仿宋" w:cs="仿宋"/>
                <w:sz w:val="24"/>
              </w:rPr>
            </w:pPr>
            <w:r>
              <w:rPr>
                <w:rFonts w:ascii="仿宋" w:eastAsia="仿宋" w:hAnsi="仿宋" w:cs="仿宋" w:hint="eastAsia"/>
                <w:sz w:val="24"/>
              </w:rPr>
              <w:lastRenderedPageBreak/>
              <w:t>1</w:t>
            </w:r>
          </w:p>
        </w:tc>
        <w:tc>
          <w:tcPr>
            <w:tcW w:w="1449" w:type="dxa"/>
            <w:vAlign w:val="center"/>
          </w:tcPr>
          <w:p w:rsidR="00CB1FC3" w:rsidRDefault="00CB1FC3" w:rsidP="006B5C02">
            <w:pPr>
              <w:rPr>
                <w:rFonts w:ascii="仿宋" w:eastAsia="仿宋" w:hAnsi="仿宋" w:cs="仿宋"/>
                <w:sz w:val="24"/>
              </w:rPr>
            </w:pPr>
            <w:r>
              <w:rPr>
                <w:rFonts w:ascii="仿宋" w:eastAsia="仿宋" w:hAnsi="仿宋" w:cs="仿宋" w:hint="eastAsia"/>
                <w:sz w:val="24"/>
              </w:rPr>
              <w:t>代建单位规模、资质、综合实力</w:t>
            </w:r>
          </w:p>
        </w:tc>
        <w:tc>
          <w:tcPr>
            <w:tcW w:w="4050" w:type="dxa"/>
            <w:vAlign w:val="center"/>
          </w:tcPr>
          <w:p w:rsidR="00CB1FC3" w:rsidRDefault="00CB1FC3" w:rsidP="00AB1051">
            <w:pPr>
              <w:rPr>
                <w:rFonts w:ascii="仿宋" w:eastAsia="仿宋" w:hAnsi="仿宋" w:cs="仿宋"/>
                <w:sz w:val="24"/>
              </w:rPr>
            </w:pPr>
            <w:r>
              <w:rPr>
                <w:rFonts w:ascii="仿宋" w:eastAsia="仿宋" w:hAnsi="仿宋" w:cs="仿宋" w:hint="eastAsia"/>
                <w:sz w:val="24"/>
              </w:rPr>
              <w:t>评委依据参选代建单位规模、资质、综合实力横向对比后进行打分，</w:t>
            </w:r>
            <w:r w:rsidR="00AB1051" w:rsidRPr="00AB1051">
              <w:rPr>
                <w:rFonts w:ascii="仿宋" w:eastAsia="仿宋" w:hAnsi="仿宋" w:cs="仿宋" w:hint="eastAsia"/>
                <w:sz w:val="24"/>
              </w:rPr>
              <w:t>优7-10，良4—6，一般0-3分</w:t>
            </w:r>
            <w:r w:rsidR="00AB1051">
              <w:rPr>
                <w:rFonts w:ascii="仿宋" w:eastAsia="仿宋" w:hAnsi="仿宋" w:cs="仿宋" w:hint="eastAsia"/>
                <w:sz w:val="24"/>
              </w:rPr>
              <w:t>.</w:t>
            </w:r>
          </w:p>
        </w:tc>
        <w:tc>
          <w:tcPr>
            <w:tcW w:w="1245" w:type="dxa"/>
            <w:vAlign w:val="center"/>
          </w:tcPr>
          <w:p w:rsidR="00CB1FC3" w:rsidRDefault="00CB1FC3" w:rsidP="006B5C02">
            <w:pPr>
              <w:jc w:val="center"/>
              <w:rPr>
                <w:rFonts w:ascii="仿宋" w:eastAsia="仿宋" w:hAnsi="仿宋" w:cs="仿宋"/>
                <w:sz w:val="24"/>
              </w:rPr>
            </w:pPr>
            <w:r>
              <w:rPr>
                <w:rFonts w:ascii="仿宋" w:eastAsia="仿宋" w:hAnsi="仿宋" w:cs="仿宋" w:hint="eastAsia"/>
                <w:sz w:val="24"/>
              </w:rPr>
              <w:t>10</w:t>
            </w:r>
          </w:p>
        </w:tc>
        <w:tc>
          <w:tcPr>
            <w:tcW w:w="936" w:type="dxa"/>
            <w:vAlign w:val="center"/>
          </w:tcPr>
          <w:p w:rsidR="00CB1FC3" w:rsidRDefault="00CB1FC3">
            <w:pPr>
              <w:jc w:val="center"/>
              <w:rPr>
                <w:rFonts w:ascii="仿宋" w:eastAsia="仿宋" w:hAnsi="仿宋" w:cs="仿宋"/>
                <w:sz w:val="24"/>
              </w:rPr>
            </w:pPr>
          </w:p>
        </w:tc>
      </w:tr>
      <w:tr w:rsidR="00CB1FC3">
        <w:trPr>
          <w:trHeight w:val="961"/>
          <w:jc w:val="center"/>
        </w:trPr>
        <w:tc>
          <w:tcPr>
            <w:tcW w:w="840" w:type="dxa"/>
            <w:vAlign w:val="center"/>
          </w:tcPr>
          <w:p w:rsidR="00CB1FC3" w:rsidRDefault="00CB1FC3" w:rsidP="006B5C02">
            <w:pPr>
              <w:jc w:val="center"/>
              <w:rPr>
                <w:rFonts w:ascii="仿宋" w:eastAsia="仿宋" w:hAnsi="仿宋" w:cs="仿宋"/>
                <w:sz w:val="24"/>
              </w:rPr>
            </w:pPr>
            <w:r>
              <w:rPr>
                <w:rFonts w:ascii="仿宋" w:eastAsia="仿宋" w:hAnsi="仿宋" w:cs="仿宋" w:hint="eastAsia"/>
                <w:sz w:val="24"/>
              </w:rPr>
              <w:t>2</w:t>
            </w:r>
          </w:p>
        </w:tc>
        <w:tc>
          <w:tcPr>
            <w:tcW w:w="1449" w:type="dxa"/>
            <w:vAlign w:val="center"/>
          </w:tcPr>
          <w:p w:rsidR="00CB1FC3" w:rsidRDefault="00CB1FC3" w:rsidP="006B5C02">
            <w:pPr>
              <w:rPr>
                <w:rFonts w:ascii="仿宋" w:eastAsia="仿宋" w:hAnsi="仿宋" w:cs="仿宋"/>
                <w:sz w:val="24"/>
              </w:rPr>
            </w:pPr>
            <w:r>
              <w:rPr>
                <w:rFonts w:ascii="仿宋" w:eastAsia="仿宋" w:hAnsi="仿宋" w:cs="仿宋" w:hint="eastAsia"/>
                <w:sz w:val="24"/>
              </w:rPr>
              <w:t>服务业绩</w:t>
            </w:r>
          </w:p>
        </w:tc>
        <w:tc>
          <w:tcPr>
            <w:tcW w:w="4050" w:type="dxa"/>
            <w:vAlign w:val="center"/>
          </w:tcPr>
          <w:p w:rsidR="00CB1FC3" w:rsidRDefault="00CB1FC3" w:rsidP="006B5C02">
            <w:pPr>
              <w:rPr>
                <w:rFonts w:ascii="仿宋" w:eastAsia="仿宋" w:hAnsi="仿宋" w:cs="仿宋"/>
                <w:sz w:val="24"/>
              </w:rPr>
            </w:pPr>
            <w:r w:rsidRPr="00321C28">
              <w:rPr>
                <w:rFonts w:ascii="仿宋" w:eastAsia="仿宋" w:hAnsi="仿宋" w:cs="仿宋" w:hint="eastAsia"/>
                <w:sz w:val="24"/>
              </w:rPr>
              <w:t>2019年1</w:t>
            </w:r>
            <w:r>
              <w:rPr>
                <w:rFonts w:ascii="仿宋" w:eastAsia="仿宋" w:hAnsi="仿宋" w:cs="仿宋" w:hint="eastAsia"/>
                <w:sz w:val="24"/>
              </w:rPr>
              <w:t>月以来</w:t>
            </w:r>
            <w:r w:rsidRPr="00321C28">
              <w:rPr>
                <w:rFonts w:ascii="仿宋" w:eastAsia="仿宋" w:hAnsi="仿宋" w:cs="仿宋" w:hint="eastAsia"/>
                <w:sz w:val="24"/>
              </w:rPr>
              <w:t>代建的公建项目业绩经验，提供代建合同复印件，有一个得2分，提供的业绩经验为学校代建项目的，有一个得5分，本项最高得20分</w:t>
            </w:r>
            <w:r>
              <w:rPr>
                <w:rFonts w:ascii="仿宋" w:eastAsia="仿宋" w:hAnsi="仿宋" w:cs="仿宋" w:hint="eastAsia"/>
                <w:sz w:val="24"/>
              </w:rPr>
              <w:t>。</w:t>
            </w:r>
            <w:r w:rsidRPr="00321C28">
              <w:rPr>
                <w:rFonts w:ascii="仿宋" w:eastAsia="仿宋" w:hAnsi="仿宋" w:cs="仿宋" w:hint="eastAsia"/>
                <w:sz w:val="24"/>
              </w:rPr>
              <w:t>同一项目只计最高得分</w:t>
            </w:r>
            <w:r>
              <w:rPr>
                <w:rFonts w:ascii="仿宋" w:eastAsia="仿宋" w:hAnsi="仿宋" w:cs="仿宋" w:hint="eastAsia"/>
                <w:sz w:val="24"/>
              </w:rPr>
              <w:t>。</w:t>
            </w:r>
          </w:p>
        </w:tc>
        <w:tc>
          <w:tcPr>
            <w:tcW w:w="1245" w:type="dxa"/>
            <w:vAlign w:val="center"/>
          </w:tcPr>
          <w:p w:rsidR="00CB1FC3" w:rsidRDefault="00CB1FC3" w:rsidP="006B5C02">
            <w:pPr>
              <w:jc w:val="center"/>
              <w:rPr>
                <w:rFonts w:ascii="仿宋" w:eastAsia="仿宋" w:hAnsi="仿宋" w:cs="仿宋"/>
                <w:sz w:val="24"/>
              </w:rPr>
            </w:pPr>
            <w:r>
              <w:rPr>
                <w:rFonts w:ascii="仿宋" w:eastAsia="仿宋" w:hAnsi="仿宋" w:cs="仿宋" w:hint="eastAsia"/>
                <w:sz w:val="24"/>
              </w:rPr>
              <w:t>20</w:t>
            </w:r>
          </w:p>
        </w:tc>
        <w:tc>
          <w:tcPr>
            <w:tcW w:w="936" w:type="dxa"/>
            <w:vAlign w:val="center"/>
          </w:tcPr>
          <w:p w:rsidR="00CB1FC3" w:rsidRDefault="00CB1FC3">
            <w:pPr>
              <w:jc w:val="center"/>
              <w:rPr>
                <w:rFonts w:ascii="仿宋" w:eastAsia="仿宋" w:hAnsi="仿宋" w:cs="仿宋"/>
                <w:sz w:val="24"/>
              </w:rPr>
            </w:pPr>
          </w:p>
        </w:tc>
      </w:tr>
      <w:tr w:rsidR="00CB1FC3">
        <w:trPr>
          <w:trHeight w:val="1186"/>
          <w:jc w:val="center"/>
        </w:trPr>
        <w:tc>
          <w:tcPr>
            <w:tcW w:w="840" w:type="dxa"/>
            <w:vAlign w:val="center"/>
          </w:tcPr>
          <w:p w:rsidR="00CB1FC3" w:rsidRDefault="00CB1FC3" w:rsidP="006B5C02">
            <w:pPr>
              <w:jc w:val="center"/>
              <w:rPr>
                <w:rFonts w:ascii="仿宋" w:eastAsia="仿宋" w:hAnsi="仿宋" w:cs="仿宋"/>
                <w:sz w:val="24"/>
              </w:rPr>
            </w:pPr>
            <w:r>
              <w:rPr>
                <w:rFonts w:ascii="仿宋" w:eastAsia="仿宋" w:hAnsi="仿宋" w:cs="仿宋" w:hint="eastAsia"/>
                <w:sz w:val="24"/>
              </w:rPr>
              <w:t>3</w:t>
            </w:r>
          </w:p>
        </w:tc>
        <w:tc>
          <w:tcPr>
            <w:tcW w:w="1449" w:type="dxa"/>
            <w:vAlign w:val="center"/>
          </w:tcPr>
          <w:p w:rsidR="00CB1FC3" w:rsidRDefault="00CB1FC3" w:rsidP="006B5C02">
            <w:pPr>
              <w:jc w:val="center"/>
              <w:rPr>
                <w:rFonts w:ascii="仿宋" w:eastAsia="仿宋" w:hAnsi="仿宋" w:cs="仿宋"/>
                <w:sz w:val="24"/>
              </w:rPr>
            </w:pPr>
            <w:r>
              <w:rPr>
                <w:rFonts w:ascii="仿宋" w:eastAsia="仿宋" w:hAnsi="仿宋" w:cs="仿宋" w:hint="eastAsia"/>
                <w:sz w:val="24"/>
              </w:rPr>
              <w:t>荣誉</w:t>
            </w:r>
          </w:p>
        </w:tc>
        <w:tc>
          <w:tcPr>
            <w:tcW w:w="4050" w:type="dxa"/>
            <w:vAlign w:val="center"/>
          </w:tcPr>
          <w:p w:rsidR="00CB1FC3" w:rsidRDefault="00430F8C" w:rsidP="006B5C02">
            <w:pPr>
              <w:rPr>
                <w:rFonts w:ascii="仿宋" w:eastAsia="仿宋" w:hAnsi="仿宋" w:cs="仿宋"/>
                <w:sz w:val="24"/>
              </w:rPr>
            </w:pPr>
            <w:r>
              <w:rPr>
                <w:rFonts w:ascii="仿宋" w:eastAsia="仿宋" w:hAnsi="仿宋" w:cs="仿宋" w:hint="eastAsia"/>
                <w:sz w:val="24"/>
              </w:rPr>
              <w:t>1）</w:t>
            </w:r>
            <w:r w:rsidR="00CB1FC3">
              <w:rPr>
                <w:rFonts w:ascii="仿宋" w:eastAsia="仿宋" w:hAnsi="仿宋" w:cs="仿宋" w:hint="eastAsia"/>
                <w:sz w:val="24"/>
              </w:rPr>
              <w:t>在通代建的公建项目中，获得市级优质结构奖的，有一项得2分，本项最高得4分；</w:t>
            </w:r>
          </w:p>
          <w:p w:rsidR="00CB1FC3" w:rsidRDefault="00430F8C" w:rsidP="006B5C02">
            <w:pPr>
              <w:rPr>
                <w:rFonts w:ascii="仿宋" w:eastAsia="仿宋" w:hAnsi="仿宋" w:cs="仿宋"/>
                <w:sz w:val="24"/>
              </w:rPr>
            </w:pPr>
            <w:r>
              <w:rPr>
                <w:rFonts w:ascii="仿宋" w:eastAsia="仿宋" w:hAnsi="仿宋" w:cs="仿宋" w:hint="eastAsia"/>
                <w:sz w:val="24"/>
              </w:rPr>
              <w:t>2）</w:t>
            </w:r>
            <w:r w:rsidR="00CB1FC3">
              <w:rPr>
                <w:rFonts w:ascii="仿宋" w:eastAsia="仿宋" w:hAnsi="仿宋" w:cs="仿宋" w:hint="eastAsia"/>
                <w:sz w:val="24"/>
              </w:rPr>
              <w:t>在通代建的公建项目中，获得省住建部门颁发的标化工地的有一项得2分；获得市住建部门颁发的标化工地有一项得1分，本项最高得6分。</w:t>
            </w:r>
          </w:p>
          <w:p w:rsidR="00CB1FC3" w:rsidRDefault="00CB1FC3" w:rsidP="006B5C02">
            <w:pPr>
              <w:rPr>
                <w:rFonts w:ascii="仿宋" w:eastAsia="仿宋" w:hAnsi="仿宋" w:cs="仿宋"/>
                <w:sz w:val="24"/>
              </w:rPr>
            </w:pPr>
            <w:r w:rsidRPr="00321C28">
              <w:rPr>
                <w:rFonts w:ascii="仿宋" w:eastAsia="仿宋" w:hAnsi="仿宋" w:cs="仿宋" w:hint="eastAsia"/>
                <w:sz w:val="24"/>
              </w:rPr>
              <w:t>同一项目只计最高奖项得分，同一级别奖项可重复计分。</w:t>
            </w:r>
            <w:r>
              <w:rPr>
                <w:rFonts w:ascii="仿宋" w:eastAsia="仿宋" w:hAnsi="仿宋" w:cs="仿宋" w:hint="eastAsia"/>
                <w:sz w:val="24"/>
              </w:rPr>
              <w:t>其他类似荣誉由评委酌情打分。</w:t>
            </w:r>
          </w:p>
        </w:tc>
        <w:tc>
          <w:tcPr>
            <w:tcW w:w="1245" w:type="dxa"/>
            <w:vAlign w:val="center"/>
          </w:tcPr>
          <w:p w:rsidR="00CB1FC3" w:rsidRDefault="00CB1FC3" w:rsidP="006B5C02">
            <w:pPr>
              <w:jc w:val="center"/>
              <w:rPr>
                <w:rFonts w:ascii="仿宋" w:eastAsia="仿宋" w:hAnsi="仿宋" w:cs="仿宋"/>
                <w:sz w:val="24"/>
              </w:rPr>
            </w:pPr>
            <w:r>
              <w:rPr>
                <w:rFonts w:ascii="仿宋" w:eastAsia="仿宋" w:hAnsi="仿宋" w:cs="仿宋" w:hint="eastAsia"/>
                <w:sz w:val="24"/>
              </w:rPr>
              <w:t>10</w:t>
            </w:r>
          </w:p>
        </w:tc>
        <w:tc>
          <w:tcPr>
            <w:tcW w:w="936" w:type="dxa"/>
            <w:vAlign w:val="center"/>
          </w:tcPr>
          <w:p w:rsidR="00CB1FC3" w:rsidRDefault="00CB1FC3">
            <w:pPr>
              <w:jc w:val="center"/>
              <w:rPr>
                <w:rFonts w:ascii="仿宋" w:eastAsia="仿宋" w:hAnsi="仿宋" w:cs="仿宋"/>
                <w:sz w:val="24"/>
              </w:rPr>
            </w:pPr>
          </w:p>
        </w:tc>
      </w:tr>
      <w:tr w:rsidR="00CB1FC3">
        <w:trPr>
          <w:trHeight w:val="1186"/>
          <w:jc w:val="center"/>
        </w:trPr>
        <w:tc>
          <w:tcPr>
            <w:tcW w:w="840" w:type="dxa"/>
            <w:vAlign w:val="center"/>
          </w:tcPr>
          <w:p w:rsidR="00CB1FC3" w:rsidRDefault="00CB1FC3" w:rsidP="006B5C02">
            <w:pPr>
              <w:jc w:val="center"/>
              <w:rPr>
                <w:rFonts w:ascii="仿宋" w:eastAsia="仿宋" w:hAnsi="仿宋" w:cs="仿宋"/>
                <w:sz w:val="24"/>
              </w:rPr>
            </w:pPr>
            <w:r>
              <w:rPr>
                <w:rFonts w:ascii="仿宋" w:eastAsia="仿宋" w:hAnsi="仿宋" w:cs="仿宋" w:hint="eastAsia"/>
                <w:sz w:val="24"/>
              </w:rPr>
              <w:t>4</w:t>
            </w:r>
          </w:p>
        </w:tc>
        <w:tc>
          <w:tcPr>
            <w:tcW w:w="1449" w:type="dxa"/>
            <w:vAlign w:val="center"/>
          </w:tcPr>
          <w:p w:rsidR="00CB1FC3" w:rsidRDefault="00CB1FC3" w:rsidP="006B5C02">
            <w:pPr>
              <w:rPr>
                <w:rFonts w:ascii="仿宋" w:eastAsia="仿宋" w:hAnsi="仿宋" w:cs="仿宋"/>
                <w:sz w:val="24"/>
              </w:rPr>
            </w:pPr>
            <w:r>
              <w:rPr>
                <w:rFonts w:ascii="仿宋" w:eastAsia="仿宋" w:hAnsi="仿宋" w:cs="仿宋" w:hint="eastAsia"/>
                <w:sz w:val="24"/>
              </w:rPr>
              <w:t>拟派项目团队能力</w:t>
            </w:r>
          </w:p>
        </w:tc>
        <w:tc>
          <w:tcPr>
            <w:tcW w:w="4050" w:type="dxa"/>
            <w:vAlign w:val="center"/>
          </w:tcPr>
          <w:p w:rsidR="00CB1FC3" w:rsidRDefault="00CB1FC3" w:rsidP="006B5C02">
            <w:pPr>
              <w:rPr>
                <w:rFonts w:ascii="仿宋" w:eastAsia="仿宋" w:hAnsi="仿宋" w:cs="仿宋"/>
                <w:sz w:val="24"/>
              </w:rPr>
            </w:pPr>
            <w:r>
              <w:rPr>
                <w:rFonts w:ascii="仿宋" w:eastAsia="仿宋" w:hAnsi="仿宋" w:cs="仿宋" w:hint="eastAsia"/>
                <w:sz w:val="24"/>
              </w:rPr>
              <w:t>针对服务团队的经验、人员搭配合理性、岗位分工明确性等综合评审。</w:t>
            </w:r>
          </w:p>
          <w:p w:rsidR="004B45EB" w:rsidRDefault="00430F8C" w:rsidP="004B45EB">
            <w:pPr>
              <w:tabs>
                <w:tab w:val="left" w:pos="312"/>
              </w:tabs>
              <w:rPr>
                <w:rFonts w:ascii="仿宋" w:eastAsia="仿宋" w:hAnsi="仿宋" w:cs="仿宋"/>
                <w:color w:val="000000"/>
                <w:sz w:val="24"/>
              </w:rPr>
            </w:pPr>
            <w:r>
              <w:rPr>
                <w:rFonts w:ascii="仿宋" w:eastAsia="仿宋" w:hAnsi="仿宋" w:cs="仿宋" w:hint="eastAsia"/>
                <w:sz w:val="24"/>
              </w:rPr>
              <w:t>1）</w:t>
            </w:r>
            <w:r w:rsidR="004B45EB">
              <w:rPr>
                <w:rFonts w:ascii="仿宋" w:eastAsia="仿宋" w:hAnsi="仿宋" w:cs="仿宋" w:hint="eastAsia"/>
                <w:sz w:val="24"/>
              </w:rPr>
              <w:t>拟派</w:t>
            </w:r>
            <w:r w:rsidR="004B45EB">
              <w:rPr>
                <w:rFonts w:ascii="仿宋" w:eastAsia="仿宋" w:hAnsi="仿宋" w:cs="仿宋" w:hint="eastAsia"/>
                <w:color w:val="000000"/>
                <w:sz w:val="24"/>
              </w:rPr>
              <w:t>项目负责人履历及相关业绩</w:t>
            </w:r>
            <w:r w:rsidR="00330038">
              <w:rPr>
                <w:rFonts w:ascii="仿宋" w:eastAsia="仿宋" w:hAnsi="仿宋" w:cs="仿宋" w:hint="eastAsia"/>
                <w:color w:val="000000"/>
                <w:sz w:val="24"/>
              </w:rPr>
              <w:t>，</w:t>
            </w:r>
            <w:r w:rsidR="00330038">
              <w:rPr>
                <w:rFonts w:ascii="仿宋" w:eastAsia="仿宋" w:hAnsi="仿宋" w:cs="仿宋" w:hint="eastAsia"/>
                <w:sz w:val="24"/>
              </w:rPr>
              <w:t>本项最高得5分</w:t>
            </w:r>
            <w:r w:rsidR="004B45EB">
              <w:rPr>
                <w:rFonts w:ascii="仿宋" w:eastAsia="仿宋" w:hAnsi="仿宋" w:cs="仿宋" w:hint="eastAsia"/>
                <w:color w:val="000000"/>
                <w:sz w:val="24"/>
              </w:rPr>
              <w:t>。</w:t>
            </w:r>
          </w:p>
          <w:p w:rsidR="004B45EB" w:rsidRPr="004B45EB" w:rsidRDefault="00430F8C" w:rsidP="00330038">
            <w:pPr>
              <w:pStyle w:val="1"/>
              <w:rPr>
                <w:lang w:eastAsia="zh-CN" w:bidi="ar-SA"/>
              </w:rPr>
            </w:pPr>
            <w:r>
              <w:rPr>
                <w:rFonts w:ascii="仿宋" w:eastAsia="仿宋" w:hAnsi="仿宋" w:cs="仿宋" w:hint="eastAsia"/>
                <w:color w:val="000000"/>
                <w:sz w:val="24"/>
                <w:lang w:eastAsia="zh-CN"/>
              </w:rPr>
              <w:t>2）</w:t>
            </w:r>
            <w:r w:rsidR="004B45EB">
              <w:rPr>
                <w:rFonts w:ascii="仿宋" w:eastAsia="仿宋" w:hAnsi="仿宋" w:cs="仿宋" w:hint="eastAsia"/>
                <w:color w:val="000000"/>
                <w:sz w:val="24"/>
                <w:lang w:eastAsia="zh-CN"/>
              </w:rPr>
              <w:t>项目团队（常驻）人数、人员结构以及人员履历、相关业绩</w:t>
            </w:r>
            <w:r w:rsidR="00330038">
              <w:rPr>
                <w:rFonts w:ascii="仿宋" w:eastAsia="仿宋" w:hAnsi="仿宋" w:cs="仿宋" w:hint="eastAsia"/>
                <w:color w:val="000000"/>
                <w:sz w:val="24"/>
                <w:lang w:eastAsia="zh-CN"/>
              </w:rPr>
              <w:t>，</w:t>
            </w:r>
            <w:r w:rsidR="00330038">
              <w:rPr>
                <w:rFonts w:ascii="仿宋" w:eastAsia="仿宋" w:hAnsi="仿宋" w:cs="仿宋" w:hint="eastAsia"/>
                <w:sz w:val="24"/>
                <w:lang w:eastAsia="zh-CN"/>
              </w:rPr>
              <w:t>本项最高得5分</w:t>
            </w:r>
            <w:r w:rsidR="004B45EB">
              <w:rPr>
                <w:rFonts w:ascii="仿宋" w:eastAsia="仿宋" w:hAnsi="仿宋" w:cs="仿宋" w:hint="eastAsia"/>
                <w:color w:val="000000"/>
                <w:sz w:val="24"/>
                <w:lang w:eastAsia="zh-CN"/>
              </w:rPr>
              <w:t>。</w:t>
            </w:r>
          </w:p>
        </w:tc>
        <w:tc>
          <w:tcPr>
            <w:tcW w:w="1245" w:type="dxa"/>
            <w:vAlign w:val="center"/>
          </w:tcPr>
          <w:p w:rsidR="00CB1FC3" w:rsidRDefault="00CB1FC3" w:rsidP="006B5C02">
            <w:pPr>
              <w:jc w:val="center"/>
              <w:rPr>
                <w:rFonts w:ascii="仿宋" w:eastAsia="仿宋" w:hAnsi="仿宋" w:cs="仿宋"/>
                <w:sz w:val="24"/>
              </w:rPr>
            </w:pPr>
            <w:r>
              <w:rPr>
                <w:rFonts w:ascii="仿宋" w:eastAsia="仿宋" w:hAnsi="仿宋" w:cs="仿宋" w:hint="eastAsia"/>
                <w:sz w:val="24"/>
              </w:rPr>
              <w:t>10</w:t>
            </w:r>
          </w:p>
        </w:tc>
        <w:tc>
          <w:tcPr>
            <w:tcW w:w="936" w:type="dxa"/>
            <w:vAlign w:val="center"/>
          </w:tcPr>
          <w:p w:rsidR="00CB1FC3" w:rsidRDefault="00CB1FC3">
            <w:pPr>
              <w:jc w:val="center"/>
              <w:rPr>
                <w:rFonts w:ascii="仿宋" w:eastAsia="仿宋" w:hAnsi="仿宋" w:cs="仿宋"/>
                <w:sz w:val="24"/>
              </w:rPr>
            </w:pPr>
          </w:p>
        </w:tc>
      </w:tr>
      <w:tr w:rsidR="00CB1FC3">
        <w:trPr>
          <w:trHeight w:val="1429"/>
          <w:jc w:val="center"/>
        </w:trPr>
        <w:tc>
          <w:tcPr>
            <w:tcW w:w="840" w:type="dxa"/>
            <w:vAlign w:val="center"/>
          </w:tcPr>
          <w:p w:rsidR="00CB1FC3" w:rsidRDefault="00CB1FC3" w:rsidP="006B5C02">
            <w:pPr>
              <w:jc w:val="center"/>
              <w:rPr>
                <w:rFonts w:ascii="仿宋" w:eastAsia="仿宋" w:hAnsi="仿宋" w:cs="仿宋"/>
                <w:sz w:val="24"/>
              </w:rPr>
            </w:pPr>
            <w:r>
              <w:rPr>
                <w:rFonts w:ascii="仿宋" w:eastAsia="仿宋" w:hAnsi="仿宋" w:cs="仿宋" w:hint="eastAsia"/>
                <w:sz w:val="24"/>
              </w:rPr>
              <w:t>5</w:t>
            </w:r>
          </w:p>
        </w:tc>
        <w:tc>
          <w:tcPr>
            <w:tcW w:w="1449" w:type="dxa"/>
            <w:vAlign w:val="center"/>
          </w:tcPr>
          <w:p w:rsidR="00CB1FC3" w:rsidRDefault="00CB1FC3" w:rsidP="006B5C02">
            <w:pPr>
              <w:spacing w:line="380" w:lineRule="exact"/>
              <w:jc w:val="center"/>
              <w:rPr>
                <w:rFonts w:ascii="仿宋" w:eastAsia="仿宋" w:hAnsi="仿宋" w:cs="仿宋"/>
                <w:color w:val="000000"/>
                <w:sz w:val="24"/>
              </w:rPr>
            </w:pPr>
            <w:r>
              <w:rPr>
                <w:rFonts w:ascii="仿宋" w:eastAsia="仿宋" w:hAnsi="仿宋" w:cs="仿宋" w:hint="eastAsia"/>
                <w:color w:val="000000"/>
                <w:sz w:val="24"/>
              </w:rPr>
              <w:t>项目报建审批效率；项目管理的主要思路举措</w:t>
            </w:r>
          </w:p>
        </w:tc>
        <w:tc>
          <w:tcPr>
            <w:tcW w:w="4050" w:type="dxa"/>
          </w:tcPr>
          <w:p w:rsidR="00CB1FC3" w:rsidRDefault="00430F8C" w:rsidP="006B5C02">
            <w:pPr>
              <w:spacing w:line="380" w:lineRule="exact"/>
              <w:rPr>
                <w:rFonts w:ascii="仿宋" w:eastAsia="仿宋" w:hAnsi="仿宋" w:cs="仿宋"/>
                <w:color w:val="000000"/>
                <w:sz w:val="24"/>
              </w:rPr>
            </w:pPr>
            <w:r>
              <w:rPr>
                <w:rFonts w:ascii="仿宋" w:eastAsia="仿宋" w:hAnsi="仿宋" w:cs="仿宋" w:hint="eastAsia"/>
                <w:color w:val="000000"/>
                <w:sz w:val="24"/>
              </w:rPr>
              <w:t>1）</w:t>
            </w:r>
            <w:r w:rsidR="00CB1FC3">
              <w:rPr>
                <w:rFonts w:ascii="仿宋" w:eastAsia="仿宋" w:hAnsi="仿宋" w:cs="仿宋" w:hint="eastAsia"/>
                <w:color w:val="000000"/>
                <w:sz w:val="24"/>
              </w:rPr>
              <w:t>对代建单位结合自身经验和优势，加速推进项目报建审批等前期工作方案进行评审，本项最高得10分。</w:t>
            </w:r>
          </w:p>
          <w:p w:rsidR="00CB1FC3" w:rsidRDefault="00430F8C" w:rsidP="006B5C02">
            <w:pPr>
              <w:spacing w:line="380" w:lineRule="exact"/>
              <w:rPr>
                <w:rFonts w:ascii="仿宋" w:eastAsia="仿宋" w:hAnsi="仿宋" w:cs="仿宋"/>
                <w:color w:val="000000"/>
                <w:sz w:val="24"/>
              </w:rPr>
            </w:pPr>
            <w:r>
              <w:rPr>
                <w:rFonts w:ascii="仿宋" w:eastAsia="仿宋" w:hAnsi="仿宋" w:cs="仿宋" w:hint="eastAsia"/>
                <w:color w:val="000000"/>
                <w:sz w:val="24"/>
              </w:rPr>
              <w:t>2）</w:t>
            </w:r>
            <w:r w:rsidR="00CB1FC3">
              <w:rPr>
                <w:rFonts w:ascii="仿宋" w:eastAsia="仿宋" w:hAnsi="仿宋" w:cs="仿宋" w:hint="eastAsia"/>
                <w:color w:val="000000"/>
                <w:sz w:val="24"/>
              </w:rPr>
              <w:t>对代建单位加强安全、工期、质量和预算管理等过程管控方面进行评审，本项最高得20分。</w:t>
            </w:r>
          </w:p>
        </w:tc>
        <w:tc>
          <w:tcPr>
            <w:tcW w:w="1245" w:type="dxa"/>
            <w:vAlign w:val="center"/>
          </w:tcPr>
          <w:p w:rsidR="00CB1FC3" w:rsidRDefault="00CB1FC3" w:rsidP="006B5C02">
            <w:pPr>
              <w:jc w:val="center"/>
              <w:rPr>
                <w:rFonts w:ascii="仿宋" w:eastAsia="仿宋" w:hAnsi="仿宋" w:cs="仿宋"/>
                <w:sz w:val="24"/>
              </w:rPr>
            </w:pPr>
            <w:r>
              <w:rPr>
                <w:rFonts w:ascii="仿宋" w:eastAsia="仿宋" w:hAnsi="仿宋" w:cs="仿宋" w:hint="eastAsia"/>
                <w:sz w:val="24"/>
              </w:rPr>
              <w:t>30</w:t>
            </w:r>
          </w:p>
        </w:tc>
        <w:tc>
          <w:tcPr>
            <w:tcW w:w="936" w:type="dxa"/>
            <w:vAlign w:val="center"/>
          </w:tcPr>
          <w:p w:rsidR="00CB1FC3" w:rsidRDefault="00CB1FC3">
            <w:pPr>
              <w:jc w:val="center"/>
              <w:rPr>
                <w:rFonts w:ascii="仿宋" w:eastAsia="仿宋" w:hAnsi="仿宋" w:cs="仿宋"/>
                <w:sz w:val="24"/>
              </w:rPr>
            </w:pPr>
          </w:p>
        </w:tc>
      </w:tr>
      <w:tr w:rsidR="00CB1FC3" w:rsidTr="0052381B">
        <w:trPr>
          <w:trHeight w:val="1012"/>
          <w:jc w:val="center"/>
        </w:trPr>
        <w:tc>
          <w:tcPr>
            <w:tcW w:w="840" w:type="dxa"/>
            <w:vAlign w:val="center"/>
          </w:tcPr>
          <w:p w:rsidR="00CB1FC3" w:rsidRDefault="00CB1FC3" w:rsidP="006B5C02">
            <w:pPr>
              <w:jc w:val="center"/>
              <w:rPr>
                <w:rFonts w:ascii="仿宋" w:eastAsia="仿宋" w:hAnsi="仿宋" w:cs="仿宋"/>
                <w:sz w:val="24"/>
              </w:rPr>
            </w:pPr>
          </w:p>
        </w:tc>
        <w:tc>
          <w:tcPr>
            <w:tcW w:w="5499" w:type="dxa"/>
            <w:gridSpan w:val="2"/>
            <w:vAlign w:val="center"/>
          </w:tcPr>
          <w:p w:rsidR="00CB1FC3" w:rsidRDefault="00CB1FC3" w:rsidP="006B5C02">
            <w:pPr>
              <w:jc w:val="center"/>
              <w:rPr>
                <w:rFonts w:ascii="仿宋" w:eastAsia="仿宋" w:hAnsi="仿宋" w:cs="仿宋"/>
                <w:sz w:val="24"/>
              </w:rPr>
            </w:pPr>
            <w:r>
              <w:rPr>
                <w:rFonts w:ascii="仿宋" w:eastAsia="仿宋" w:hAnsi="仿宋" w:cs="仿宋" w:hint="eastAsia"/>
                <w:sz w:val="24"/>
              </w:rPr>
              <w:t>合计</w:t>
            </w:r>
          </w:p>
        </w:tc>
        <w:tc>
          <w:tcPr>
            <w:tcW w:w="1245" w:type="dxa"/>
            <w:vAlign w:val="center"/>
          </w:tcPr>
          <w:p w:rsidR="00CB1FC3" w:rsidRDefault="00CB1FC3" w:rsidP="006B5C02">
            <w:pPr>
              <w:jc w:val="center"/>
              <w:rPr>
                <w:rFonts w:ascii="仿宋" w:eastAsia="仿宋" w:hAnsi="仿宋" w:cs="仿宋"/>
                <w:sz w:val="24"/>
              </w:rPr>
            </w:pPr>
            <w:r>
              <w:rPr>
                <w:rFonts w:ascii="仿宋" w:eastAsia="仿宋" w:hAnsi="仿宋" w:cs="仿宋" w:hint="eastAsia"/>
                <w:sz w:val="24"/>
              </w:rPr>
              <w:t>80</w:t>
            </w:r>
          </w:p>
        </w:tc>
        <w:tc>
          <w:tcPr>
            <w:tcW w:w="936" w:type="dxa"/>
          </w:tcPr>
          <w:p w:rsidR="00CB1FC3" w:rsidRDefault="00CB1FC3">
            <w:pPr>
              <w:jc w:val="center"/>
              <w:rPr>
                <w:rFonts w:ascii="仿宋" w:eastAsia="仿宋" w:hAnsi="仿宋" w:cs="仿宋"/>
                <w:sz w:val="24"/>
              </w:rPr>
            </w:pPr>
          </w:p>
        </w:tc>
      </w:tr>
    </w:tbl>
    <w:p w:rsidR="002B711F" w:rsidRDefault="002B711F">
      <w:pPr>
        <w:pStyle w:val="1"/>
      </w:pPr>
    </w:p>
    <w:p w:rsidR="00833D5B" w:rsidRDefault="00833D5B" w:rsidP="00833D5B">
      <w:pPr>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2、</w:t>
      </w:r>
      <w:r>
        <w:rPr>
          <w:rFonts w:ascii="仿宋" w:eastAsia="仿宋" w:hAnsi="仿宋" w:cs="仿宋" w:hint="eastAsia"/>
          <w:sz w:val="28"/>
          <w:szCs w:val="28"/>
        </w:rPr>
        <w:t xml:space="preserve">商务分(满分20 分) </w:t>
      </w:r>
    </w:p>
    <w:p w:rsidR="00833D5B" w:rsidRDefault="00833D5B" w:rsidP="00833D5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代建费用参照</w:t>
      </w:r>
      <w:r w:rsidRPr="00330038">
        <w:rPr>
          <w:rFonts w:ascii="仿宋" w:eastAsia="仿宋" w:hAnsi="仿宋" w:cs="仿宋" w:hint="eastAsia"/>
          <w:sz w:val="28"/>
          <w:szCs w:val="28"/>
        </w:rPr>
        <w:t>《市政府关于印发&lt;南通市市本级政府投资建设项目资金管理暂行办法&gt;的通知》通政发〔2018〕40号文</w:t>
      </w:r>
      <w:r>
        <w:rPr>
          <w:rFonts w:ascii="仿宋" w:eastAsia="仿宋" w:hAnsi="仿宋" w:cs="仿宋" w:hint="eastAsia"/>
          <w:sz w:val="28"/>
          <w:szCs w:val="28"/>
        </w:rPr>
        <w:t>标准，计算基数按5600</w:t>
      </w:r>
      <w:r w:rsidR="00331D41">
        <w:rPr>
          <w:rFonts w:ascii="仿宋" w:eastAsia="仿宋" w:hAnsi="仿宋" w:cs="仿宋" w:hint="eastAsia"/>
          <w:sz w:val="28"/>
          <w:szCs w:val="28"/>
        </w:rPr>
        <w:t>万元</w:t>
      </w:r>
      <w:r w:rsidR="00331D41">
        <w:rPr>
          <w:rFonts w:ascii="仿宋" w:eastAsia="仿宋" w:hAnsi="仿宋" w:cs="仿宋" w:hint="eastAsia"/>
          <w:sz w:val="28"/>
          <w:szCs w:val="28"/>
        </w:rPr>
        <w:lastRenderedPageBreak/>
        <w:t>考虑，</w:t>
      </w:r>
      <w:r>
        <w:rPr>
          <w:rFonts w:ascii="仿宋" w:eastAsia="仿宋" w:hAnsi="仿宋" w:cs="仿宋" w:hint="eastAsia"/>
          <w:sz w:val="28"/>
          <w:szCs w:val="28"/>
        </w:rPr>
        <w:t>按低价优先法计算得分</w:t>
      </w:r>
      <w:r w:rsidR="000B195C">
        <w:rPr>
          <w:rFonts w:ascii="仿宋" w:eastAsia="仿宋" w:hAnsi="仿宋" w:cs="仿宋" w:hint="eastAsia"/>
          <w:sz w:val="28"/>
          <w:szCs w:val="28"/>
        </w:rPr>
        <w:t>，</w:t>
      </w:r>
      <w:r>
        <w:rPr>
          <w:rFonts w:ascii="仿宋" w:eastAsia="仿宋" w:hAnsi="仿宋" w:cs="仿宋" w:hint="eastAsia"/>
          <w:sz w:val="28"/>
          <w:szCs w:val="28"/>
        </w:rPr>
        <w:t xml:space="preserve">满足比选文件要求且报价最低的有效参选人报价为比选基准价，得满分。其他参选人的价格分统一按照下列公式计算:  </w:t>
      </w:r>
    </w:p>
    <w:p w:rsidR="00833D5B" w:rsidRDefault="00833D5B" w:rsidP="00833D5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比选报价得分=(比选基准价/参选人报价)×20*100%</w:t>
      </w:r>
    </w:p>
    <w:p w:rsidR="003B7743" w:rsidRPr="000B195C" w:rsidRDefault="003B7743" w:rsidP="003B7743">
      <w:pPr>
        <w:pStyle w:val="1"/>
        <w:rPr>
          <w:rFonts w:ascii="仿宋" w:eastAsia="仿宋" w:hAnsi="仿宋" w:cs="仿宋"/>
          <w:kern w:val="2"/>
          <w:sz w:val="28"/>
          <w:szCs w:val="28"/>
          <w:lang w:eastAsia="zh-CN" w:bidi="ar-SA"/>
        </w:rPr>
      </w:pPr>
      <w:r>
        <w:rPr>
          <w:rFonts w:ascii="仿宋" w:eastAsia="仿宋" w:hAnsi="仿宋" w:cs="仿宋" w:hint="eastAsia"/>
          <w:sz w:val="28"/>
          <w:szCs w:val="28"/>
          <w:lang w:eastAsia="zh-CN"/>
        </w:rPr>
        <w:t>有效参选人</w:t>
      </w:r>
      <w:r w:rsidR="000B195C">
        <w:rPr>
          <w:rFonts w:ascii="仿宋" w:eastAsia="仿宋" w:hAnsi="仿宋" w:cs="仿宋" w:hint="eastAsia"/>
          <w:sz w:val="28"/>
          <w:szCs w:val="28"/>
          <w:lang w:eastAsia="zh-CN"/>
        </w:rPr>
        <w:t>需</w:t>
      </w:r>
      <w:r>
        <w:rPr>
          <w:rFonts w:ascii="仿宋" w:eastAsia="仿宋" w:hAnsi="仿宋" w:cs="仿宋" w:hint="eastAsia"/>
          <w:sz w:val="28"/>
          <w:szCs w:val="28"/>
          <w:lang w:eastAsia="zh-CN"/>
        </w:rPr>
        <w:t>在报价单</w:t>
      </w:r>
      <w:r w:rsidR="000B195C">
        <w:rPr>
          <w:rFonts w:ascii="仿宋" w:eastAsia="仿宋" w:hAnsi="仿宋" w:cs="仿宋" w:hint="eastAsia"/>
          <w:sz w:val="28"/>
          <w:szCs w:val="28"/>
          <w:lang w:eastAsia="zh-CN"/>
        </w:rPr>
        <w:t>（附件3）</w:t>
      </w:r>
      <w:r>
        <w:rPr>
          <w:rFonts w:ascii="仿宋" w:eastAsia="仿宋" w:hAnsi="仿宋" w:cs="仿宋" w:hint="eastAsia"/>
          <w:sz w:val="28"/>
          <w:szCs w:val="28"/>
          <w:lang w:eastAsia="zh-CN"/>
        </w:rPr>
        <w:t>报折扣率及</w:t>
      </w:r>
      <w:r w:rsidR="000B195C">
        <w:rPr>
          <w:rFonts w:ascii="仿宋" w:eastAsia="仿宋" w:hAnsi="仿宋" w:cs="仿宋" w:hint="eastAsia"/>
          <w:sz w:val="28"/>
          <w:szCs w:val="28"/>
          <w:lang w:eastAsia="zh-CN"/>
        </w:rPr>
        <w:t>按此折扣率计算的</w:t>
      </w:r>
      <w:r w:rsidR="000B195C" w:rsidRPr="000B195C">
        <w:rPr>
          <w:rFonts w:ascii="仿宋" w:eastAsia="仿宋" w:hAnsi="仿宋" w:cs="仿宋" w:hint="eastAsia"/>
          <w:kern w:val="2"/>
          <w:sz w:val="28"/>
          <w:szCs w:val="28"/>
          <w:lang w:eastAsia="zh-CN" w:bidi="ar-SA"/>
        </w:rPr>
        <w:t>集中建设项目管理费</w:t>
      </w:r>
      <w:r w:rsidR="000B195C">
        <w:rPr>
          <w:rFonts w:ascii="仿宋" w:eastAsia="仿宋" w:hAnsi="仿宋" w:cs="仿宋" w:hint="eastAsia"/>
          <w:kern w:val="2"/>
          <w:sz w:val="28"/>
          <w:szCs w:val="28"/>
          <w:lang w:eastAsia="zh-CN" w:bidi="ar-SA"/>
        </w:rPr>
        <w:t>。</w:t>
      </w:r>
    </w:p>
    <w:p w:rsidR="002B711F" w:rsidRDefault="009700D7">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十</w:t>
      </w:r>
      <w:r w:rsidR="00723B5C">
        <w:rPr>
          <w:rFonts w:ascii="仿宋" w:eastAsia="仿宋" w:hAnsi="仿宋" w:cs="仿宋" w:hint="eastAsia"/>
          <w:b/>
          <w:sz w:val="28"/>
          <w:szCs w:val="28"/>
        </w:rPr>
        <w:t>、中选通知与合同签订</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sidR="009700D7">
        <w:rPr>
          <w:rFonts w:ascii="仿宋" w:eastAsia="仿宋" w:hAnsi="仿宋" w:cs="仿宋" w:hint="eastAsia"/>
          <w:sz w:val="28"/>
          <w:szCs w:val="28"/>
        </w:rPr>
        <w:t>、</w:t>
      </w:r>
      <w:r w:rsidR="00331D41">
        <w:rPr>
          <w:rFonts w:ascii="仿宋" w:eastAsia="仿宋" w:hAnsi="仿宋" w:cs="仿宋" w:hint="eastAsia"/>
          <w:sz w:val="28"/>
          <w:szCs w:val="28"/>
        </w:rPr>
        <w:t>按技术分和商务</w:t>
      </w:r>
      <w:r>
        <w:rPr>
          <w:rFonts w:ascii="仿宋" w:eastAsia="仿宋" w:hAnsi="仿宋" w:cs="仿宋" w:hint="eastAsia"/>
          <w:sz w:val="28"/>
          <w:szCs w:val="28"/>
        </w:rPr>
        <w:t>分总和由高向低排序，排名第一的为第一中选候选人，以此类推。</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sidR="009700D7">
        <w:rPr>
          <w:rFonts w:ascii="仿宋" w:eastAsia="仿宋" w:hAnsi="仿宋" w:cs="仿宋" w:hint="eastAsia"/>
          <w:sz w:val="28"/>
          <w:szCs w:val="28"/>
        </w:rPr>
        <w:t>、</w:t>
      </w:r>
      <w:r>
        <w:rPr>
          <w:rFonts w:ascii="仿宋" w:eastAsia="仿宋" w:hAnsi="仿宋" w:cs="仿宋" w:hint="eastAsia"/>
          <w:sz w:val="28"/>
          <w:szCs w:val="28"/>
        </w:rPr>
        <w:t>比选人确定中选单位后，向其发出中标（选）通知书，确定合同签订的时间和地点。中选单位在接到比选人通知书后，应当在规定的时间内派代表与比选人进行合同的谈判和签署工作。</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sidR="009700D7">
        <w:rPr>
          <w:rFonts w:ascii="仿宋" w:eastAsia="仿宋" w:hAnsi="仿宋" w:cs="仿宋" w:hint="eastAsia"/>
          <w:sz w:val="28"/>
          <w:szCs w:val="28"/>
        </w:rPr>
        <w:t>、</w:t>
      </w:r>
      <w:r>
        <w:rPr>
          <w:rFonts w:ascii="仿宋" w:eastAsia="仿宋" w:hAnsi="仿宋" w:cs="仿宋" w:hint="eastAsia"/>
          <w:sz w:val="28"/>
          <w:szCs w:val="28"/>
        </w:rPr>
        <w:t>对未中选者不对未中选原因做出解释，同时亦不退还报价文件。</w:t>
      </w:r>
    </w:p>
    <w:p w:rsidR="002B711F" w:rsidRDefault="009700D7">
      <w:pPr>
        <w:pStyle w:val="1"/>
        <w:ind w:firstLineChars="200" w:firstLine="562"/>
        <w:rPr>
          <w:rFonts w:ascii="仿宋" w:eastAsia="仿宋" w:hAnsi="仿宋" w:cs="仿宋"/>
          <w:b/>
          <w:kern w:val="2"/>
          <w:sz w:val="28"/>
          <w:szCs w:val="28"/>
          <w:lang w:eastAsia="zh-CN" w:bidi="ar-SA"/>
        </w:rPr>
      </w:pPr>
      <w:r>
        <w:rPr>
          <w:rFonts w:ascii="仿宋" w:eastAsia="仿宋" w:hAnsi="仿宋" w:cs="仿宋" w:hint="eastAsia"/>
          <w:b/>
          <w:kern w:val="2"/>
          <w:sz w:val="28"/>
          <w:szCs w:val="28"/>
          <w:lang w:eastAsia="zh-CN" w:bidi="ar-SA"/>
        </w:rPr>
        <w:t>十一</w:t>
      </w:r>
      <w:r w:rsidR="00723B5C">
        <w:rPr>
          <w:rFonts w:ascii="仿宋" w:eastAsia="仿宋" w:hAnsi="仿宋" w:cs="仿宋" w:hint="eastAsia"/>
          <w:b/>
          <w:kern w:val="2"/>
          <w:sz w:val="28"/>
          <w:szCs w:val="28"/>
          <w:lang w:eastAsia="zh-CN" w:bidi="ar-SA"/>
        </w:rPr>
        <w:t>、相关费用</w:t>
      </w:r>
    </w:p>
    <w:p w:rsidR="002B711F" w:rsidRDefault="00723B5C">
      <w:pPr>
        <w:pStyle w:val="1"/>
        <w:ind w:firstLineChars="200" w:firstLine="560"/>
        <w:rPr>
          <w:rFonts w:ascii="仿宋" w:eastAsia="仿宋" w:hAnsi="仿宋" w:cs="仿宋"/>
          <w:kern w:val="2"/>
          <w:sz w:val="28"/>
          <w:szCs w:val="28"/>
          <w:lang w:eastAsia="zh-CN" w:bidi="ar-SA"/>
        </w:rPr>
      </w:pPr>
      <w:r>
        <w:rPr>
          <w:rFonts w:ascii="仿宋" w:eastAsia="仿宋" w:hAnsi="仿宋" w:cs="仿宋" w:hint="eastAsia"/>
          <w:kern w:val="2"/>
          <w:sz w:val="28"/>
          <w:szCs w:val="28"/>
          <w:lang w:eastAsia="zh-CN" w:bidi="ar-SA"/>
        </w:rPr>
        <w:t>本次比选活动产生的费用均由参选人自行承担，比选人不承担任何责任。</w:t>
      </w:r>
    </w:p>
    <w:p w:rsidR="002B711F" w:rsidRDefault="009700D7">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十二</w:t>
      </w:r>
      <w:r w:rsidR="00723B5C">
        <w:rPr>
          <w:rFonts w:ascii="仿宋" w:eastAsia="仿宋" w:hAnsi="仿宋" w:cs="仿宋" w:hint="eastAsia"/>
          <w:b/>
          <w:sz w:val="28"/>
          <w:szCs w:val="28"/>
        </w:rPr>
        <w:t>、联系方式</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单位地址：</w:t>
      </w:r>
      <w:r w:rsidR="0013306B">
        <w:rPr>
          <w:rFonts w:ascii="仿宋" w:eastAsia="仿宋" w:hAnsi="仿宋" w:cs="仿宋" w:hint="eastAsia"/>
          <w:sz w:val="28"/>
          <w:szCs w:val="28"/>
        </w:rPr>
        <w:t>江苏省南通卫生高等职业技术学校</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联 系 </w:t>
      </w:r>
      <w:r w:rsidR="009700D7">
        <w:rPr>
          <w:rFonts w:ascii="仿宋" w:eastAsia="仿宋" w:hAnsi="仿宋" w:cs="仿宋" w:hint="eastAsia"/>
          <w:sz w:val="28"/>
          <w:szCs w:val="28"/>
        </w:rPr>
        <w:t>人：单老师</w:t>
      </w:r>
    </w:p>
    <w:p w:rsidR="002B711F" w:rsidRDefault="00723B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    话：13</w:t>
      </w:r>
      <w:r w:rsidR="009700D7">
        <w:rPr>
          <w:rFonts w:ascii="仿宋" w:eastAsia="仿宋" w:hAnsi="仿宋" w:cs="仿宋" w:hint="eastAsia"/>
          <w:sz w:val="28"/>
          <w:szCs w:val="28"/>
        </w:rPr>
        <w:t>511591058</w:t>
      </w:r>
    </w:p>
    <w:p w:rsidR="009700D7" w:rsidRPr="009700D7" w:rsidRDefault="009700D7" w:rsidP="009700D7">
      <w:pPr>
        <w:pStyle w:val="1"/>
        <w:rPr>
          <w:lang w:eastAsia="zh-CN" w:bidi="ar-SA"/>
        </w:rPr>
      </w:pPr>
    </w:p>
    <w:p w:rsidR="002B711F" w:rsidRDefault="00723B5C">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南通</w:t>
      </w:r>
      <w:r w:rsidR="0013306B">
        <w:rPr>
          <w:rFonts w:ascii="仿宋" w:eastAsia="仿宋" w:hAnsi="仿宋" w:cs="仿宋" w:hint="eastAsia"/>
          <w:sz w:val="28"/>
          <w:szCs w:val="28"/>
        </w:rPr>
        <w:t>江苏省南通卫生高等职业技术学校</w:t>
      </w:r>
    </w:p>
    <w:p w:rsidR="002B711F" w:rsidRDefault="00723B5C">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202</w:t>
      </w:r>
      <w:r w:rsidR="009700D7">
        <w:rPr>
          <w:rFonts w:ascii="仿宋" w:eastAsia="仿宋" w:hAnsi="仿宋" w:cs="仿宋" w:hint="eastAsia"/>
          <w:sz w:val="28"/>
          <w:szCs w:val="28"/>
        </w:rPr>
        <w:t>1</w:t>
      </w:r>
      <w:r>
        <w:rPr>
          <w:rFonts w:ascii="仿宋" w:eastAsia="仿宋" w:hAnsi="仿宋" w:cs="仿宋" w:hint="eastAsia"/>
          <w:sz w:val="28"/>
          <w:szCs w:val="28"/>
        </w:rPr>
        <w:t xml:space="preserve"> 年</w:t>
      </w:r>
      <w:r w:rsidR="009700D7">
        <w:rPr>
          <w:rFonts w:ascii="仿宋" w:eastAsia="仿宋" w:hAnsi="仿宋" w:cs="仿宋" w:hint="eastAsia"/>
          <w:sz w:val="28"/>
          <w:szCs w:val="28"/>
        </w:rPr>
        <w:t>7</w:t>
      </w:r>
      <w:r>
        <w:rPr>
          <w:rFonts w:ascii="仿宋" w:eastAsia="仿宋" w:hAnsi="仿宋" w:cs="仿宋" w:hint="eastAsia"/>
          <w:sz w:val="28"/>
          <w:szCs w:val="28"/>
        </w:rPr>
        <w:t>月</w:t>
      </w:r>
      <w:r w:rsidR="009700D7">
        <w:rPr>
          <w:rFonts w:ascii="仿宋" w:eastAsia="仿宋" w:hAnsi="仿宋" w:cs="仿宋" w:hint="eastAsia"/>
          <w:sz w:val="28"/>
          <w:szCs w:val="28"/>
        </w:rPr>
        <w:t>26</w:t>
      </w:r>
      <w:r>
        <w:rPr>
          <w:rFonts w:ascii="仿宋" w:eastAsia="仿宋" w:hAnsi="仿宋" w:cs="仿宋" w:hint="eastAsia"/>
          <w:sz w:val="28"/>
          <w:szCs w:val="28"/>
        </w:rPr>
        <w:t>日</w:t>
      </w:r>
    </w:p>
    <w:p w:rsidR="002B711F" w:rsidRDefault="002B711F">
      <w:pPr>
        <w:pStyle w:val="1"/>
        <w:rPr>
          <w:rFonts w:ascii="仿宋" w:eastAsia="仿宋" w:hAnsi="仿宋" w:cs="仿宋"/>
          <w:sz w:val="28"/>
          <w:szCs w:val="28"/>
          <w:lang w:eastAsia="zh-CN"/>
        </w:rPr>
      </w:pPr>
    </w:p>
    <w:p w:rsidR="002B711F" w:rsidRDefault="002B711F">
      <w:pPr>
        <w:pStyle w:val="1"/>
        <w:rPr>
          <w:rFonts w:ascii="仿宋" w:eastAsia="仿宋" w:hAnsi="仿宋" w:cs="仿宋"/>
          <w:sz w:val="28"/>
          <w:szCs w:val="28"/>
          <w:lang w:eastAsia="zh-CN"/>
        </w:rPr>
      </w:pPr>
    </w:p>
    <w:p w:rsidR="002B711F" w:rsidRDefault="00723B5C">
      <w:pPr>
        <w:spacing w:line="360" w:lineRule="auto"/>
        <w:ind w:firstLineChars="200" w:firstLine="560"/>
        <w:rPr>
          <w:rFonts w:ascii="仿宋" w:eastAsia="仿宋" w:hAnsi="仿宋" w:cs="仿宋"/>
          <w:sz w:val="32"/>
          <w:szCs w:val="32"/>
        </w:rPr>
      </w:pPr>
      <w:bookmarkStart w:id="0" w:name="_GoBack"/>
      <w:bookmarkEnd w:id="0"/>
      <w:r>
        <w:rPr>
          <w:rFonts w:ascii="仿宋" w:eastAsia="仿宋" w:hAnsi="仿宋" w:cs="仿宋" w:hint="eastAsia"/>
          <w:sz w:val="28"/>
          <w:szCs w:val="28"/>
        </w:rPr>
        <w:lastRenderedPageBreak/>
        <w:t xml:space="preserve">附件 </w:t>
      </w:r>
      <w:r>
        <w:rPr>
          <w:rFonts w:ascii="仿宋" w:eastAsia="仿宋" w:hAnsi="仿宋" w:cs="仿宋" w:hint="eastAsia"/>
          <w:sz w:val="32"/>
          <w:szCs w:val="32"/>
        </w:rPr>
        <w:t>1:</w:t>
      </w:r>
    </w:p>
    <w:p w:rsidR="002B711F" w:rsidRDefault="00723B5C">
      <w:pPr>
        <w:spacing w:line="520" w:lineRule="exact"/>
        <w:ind w:left="6104" w:hangingChars="1900" w:hanging="6104"/>
        <w:jc w:val="center"/>
        <w:rPr>
          <w:rFonts w:ascii="仿宋" w:eastAsia="仿宋" w:hAnsi="仿宋" w:cs="仿宋"/>
          <w:b/>
          <w:sz w:val="32"/>
          <w:szCs w:val="32"/>
        </w:rPr>
      </w:pPr>
      <w:r>
        <w:rPr>
          <w:rFonts w:ascii="仿宋" w:eastAsia="仿宋" w:hAnsi="仿宋" w:cs="仿宋" w:hint="eastAsia"/>
          <w:b/>
          <w:sz w:val="32"/>
          <w:szCs w:val="32"/>
        </w:rPr>
        <w:t>法定代表人（负责人）身份证明</w:t>
      </w:r>
    </w:p>
    <w:p w:rsidR="002B711F" w:rsidRDefault="00723B5C">
      <w:pPr>
        <w:pStyle w:val="a3"/>
        <w:spacing w:line="520" w:lineRule="exact"/>
        <w:ind w:firstLine="0"/>
        <w:jc w:val="center"/>
        <w:rPr>
          <w:rFonts w:ascii="仿宋" w:eastAsia="仿宋" w:hAnsi="仿宋" w:cs="仿宋"/>
          <w:sz w:val="24"/>
          <w:szCs w:val="24"/>
        </w:rPr>
      </w:pPr>
      <w:r>
        <w:rPr>
          <w:rFonts w:ascii="仿宋" w:eastAsia="仿宋" w:hAnsi="仿宋" w:cs="仿宋" w:hint="eastAsia"/>
          <w:sz w:val="24"/>
          <w:szCs w:val="24"/>
        </w:rPr>
        <w:t> </w:t>
      </w:r>
    </w:p>
    <w:p w:rsidR="002B711F" w:rsidRDefault="00723B5C">
      <w:pPr>
        <w:pStyle w:val="a3"/>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参选人名称：</w:t>
      </w:r>
    </w:p>
    <w:p w:rsidR="002B711F" w:rsidRDefault="00723B5C">
      <w:pPr>
        <w:pStyle w:val="a3"/>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单位性质：</w:t>
      </w:r>
    </w:p>
    <w:p w:rsidR="002B711F" w:rsidRDefault="00723B5C">
      <w:pPr>
        <w:pStyle w:val="a3"/>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地    址：</w:t>
      </w:r>
    </w:p>
    <w:p w:rsidR="002B711F" w:rsidRDefault="00723B5C">
      <w:pPr>
        <w:pStyle w:val="a3"/>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成立时间：年月日</w:t>
      </w:r>
    </w:p>
    <w:p w:rsidR="002B711F" w:rsidRDefault="00723B5C">
      <w:pPr>
        <w:pStyle w:val="a3"/>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姓    名：性别：年龄：______</w:t>
      </w:r>
    </w:p>
    <w:p w:rsidR="002B711F" w:rsidRDefault="00723B5C">
      <w:pPr>
        <w:pStyle w:val="a3"/>
        <w:spacing w:line="52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职务：系：</w:t>
      </w:r>
      <w:r>
        <w:rPr>
          <w:rFonts w:ascii="仿宋" w:eastAsia="仿宋" w:hAnsi="仿宋" w:cs="仿宋" w:hint="eastAsia"/>
          <w:sz w:val="24"/>
          <w:szCs w:val="24"/>
          <w:u w:val="single"/>
        </w:rPr>
        <w:t xml:space="preserve">          (参选人单位名称)            </w:t>
      </w:r>
    </w:p>
    <w:p w:rsidR="002B711F" w:rsidRDefault="00723B5C">
      <w:pPr>
        <w:pStyle w:val="a3"/>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的法定代表人（负责人）。</w:t>
      </w:r>
    </w:p>
    <w:p w:rsidR="002B711F" w:rsidRDefault="002B711F">
      <w:pPr>
        <w:pStyle w:val="a3"/>
        <w:spacing w:line="520" w:lineRule="exact"/>
        <w:ind w:firstLineChars="200" w:firstLine="480"/>
        <w:rPr>
          <w:rFonts w:ascii="仿宋" w:eastAsia="仿宋" w:hAnsi="仿宋" w:cs="仿宋"/>
          <w:sz w:val="24"/>
          <w:szCs w:val="24"/>
        </w:rPr>
      </w:pPr>
    </w:p>
    <w:p w:rsidR="002B711F" w:rsidRDefault="00723B5C">
      <w:pPr>
        <w:pStyle w:val="a3"/>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特此证明</w:t>
      </w:r>
    </w:p>
    <w:p w:rsidR="002B711F" w:rsidRDefault="002B711F">
      <w:pPr>
        <w:pStyle w:val="a3"/>
        <w:spacing w:line="520" w:lineRule="exact"/>
        <w:ind w:firstLineChars="200" w:firstLine="480"/>
        <w:rPr>
          <w:rFonts w:ascii="仿宋" w:eastAsia="仿宋" w:hAnsi="仿宋" w:cs="仿宋"/>
          <w:sz w:val="24"/>
          <w:szCs w:val="24"/>
        </w:rPr>
      </w:pPr>
    </w:p>
    <w:p w:rsidR="002B711F" w:rsidRDefault="00723B5C" w:rsidP="00723B5C">
      <w:pPr>
        <w:pStyle w:val="a3"/>
        <w:spacing w:line="520" w:lineRule="exact"/>
        <w:ind w:firstLineChars="1542" w:firstLine="3701"/>
        <w:rPr>
          <w:rFonts w:ascii="仿宋" w:eastAsia="仿宋" w:hAnsi="仿宋" w:cs="仿宋"/>
          <w:sz w:val="24"/>
          <w:szCs w:val="24"/>
        </w:rPr>
      </w:pPr>
      <w:r>
        <w:rPr>
          <w:rFonts w:ascii="仿宋" w:eastAsia="仿宋" w:hAnsi="仿宋" w:cs="仿宋" w:hint="eastAsia"/>
          <w:sz w:val="24"/>
          <w:szCs w:val="24"/>
        </w:rPr>
        <w:t>参选人(盖公章)：</w:t>
      </w:r>
    </w:p>
    <w:p w:rsidR="002B711F" w:rsidRDefault="00723B5C">
      <w:pPr>
        <w:pStyle w:val="a3"/>
        <w:spacing w:line="520" w:lineRule="exact"/>
        <w:ind w:firstLineChars="1550" w:firstLine="3720"/>
        <w:rPr>
          <w:rFonts w:ascii="仿宋" w:eastAsia="仿宋" w:hAnsi="仿宋" w:cs="仿宋"/>
          <w:sz w:val="24"/>
          <w:szCs w:val="24"/>
        </w:rPr>
      </w:pPr>
      <w:r>
        <w:rPr>
          <w:rFonts w:ascii="仿宋" w:eastAsia="仿宋" w:hAnsi="仿宋" w:cs="仿宋" w:hint="eastAsia"/>
          <w:sz w:val="24"/>
          <w:szCs w:val="24"/>
        </w:rPr>
        <w:t>日   期：年月日</w:t>
      </w:r>
    </w:p>
    <w:p w:rsidR="002B711F" w:rsidRDefault="00723B5C">
      <w:pPr>
        <w:pStyle w:val="a3"/>
        <w:kinsoku w:val="0"/>
        <w:topLinePunct/>
        <w:autoSpaceDE w:val="0"/>
        <w:autoSpaceDN w:val="0"/>
        <w:snapToGrid w:val="0"/>
        <w:spacing w:before="100" w:beforeAutospacing="1" w:after="100" w:afterAutospacing="1" w:line="520" w:lineRule="exact"/>
        <w:ind w:right="210" w:firstLine="0"/>
        <w:rPr>
          <w:rFonts w:ascii="仿宋" w:eastAsia="仿宋" w:hAnsi="仿宋" w:cs="仿宋"/>
          <w:b/>
          <w:sz w:val="24"/>
          <w:szCs w:val="24"/>
        </w:rPr>
      </w:pPr>
      <w:r>
        <w:rPr>
          <w:rFonts w:ascii="仿宋" w:eastAsia="仿宋" w:hAnsi="仿宋" w:cs="仿宋" w:hint="eastAsia"/>
          <w:b/>
          <w:sz w:val="24"/>
          <w:szCs w:val="24"/>
        </w:rPr>
        <w:t>（粘法定代表人身份证复印件）</w:t>
      </w:r>
    </w:p>
    <w:p w:rsidR="002B711F" w:rsidRDefault="002B711F">
      <w:pPr>
        <w:spacing w:line="520" w:lineRule="exact"/>
        <w:ind w:left="4560" w:hangingChars="1900" w:hanging="4560"/>
        <w:rPr>
          <w:rFonts w:ascii="仿宋" w:eastAsia="仿宋" w:hAnsi="仿宋" w:cs="仿宋"/>
          <w:sz w:val="24"/>
        </w:rPr>
      </w:pPr>
    </w:p>
    <w:p w:rsidR="002B711F" w:rsidRDefault="002B711F">
      <w:pPr>
        <w:spacing w:line="520" w:lineRule="exact"/>
        <w:ind w:left="4560" w:hangingChars="1900" w:hanging="4560"/>
        <w:rPr>
          <w:rFonts w:ascii="仿宋" w:eastAsia="仿宋" w:hAnsi="仿宋" w:cs="仿宋"/>
          <w:sz w:val="24"/>
        </w:rPr>
      </w:pPr>
    </w:p>
    <w:p w:rsidR="002B711F" w:rsidRDefault="002B711F">
      <w:pPr>
        <w:spacing w:line="520" w:lineRule="exact"/>
        <w:ind w:firstLineChars="1400" w:firstLine="3920"/>
        <w:jc w:val="right"/>
        <w:rPr>
          <w:rFonts w:ascii="仿宋" w:eastAsia="仿宋" w:hAnsi="仿宋" w:cs="仿宋"/>
          <w:sz w:val="28"/>
          <w:szCs w:val="28"/>
        </w:rPr>
      </w:pPr>
    </w:p>
    <w:p w:rsidR="002B711F" w:rsidRDefault="002B711F">
      <w:pPr>
        <w:widowControl/>
        <w:spacing w:line="520" w:lineRule="exact"/>
        <w:outlineLvl w:val="0"/>
        <w:rPr>
          <w:rFonts w:ascii="仿宋" w:eastAsia="仿宋" w:hAnsi="仿宋" w:cs="仿宋"/>
          <w:b/>
          <w:sz w:val="32"/>
          <w:szCs w:val="32"/>
        </w:rPr>
        <w:sectPr w:rsidR="002B711F">
          <w:pgSz w:w="11906" w:h="16838"/>
          <w:pgMar w:top="1417" w:right="1361" w:bottom="1417" w:left="1361" w:header="851" w:footer="992" w:gutter="0"/>
          <w:pgNumType w:fmt="numberInDash"/>
          <w:cols w:space="720"/>
          <w:docGrid w:type="lines" w:linePitch="312"/>
        </w:sectPr>
      </w:pPr>
    </w:p>
    <w:p w:rsidR="002B711F" w:rsidRDefault="00723B5C" w:rsidP="00CB3E81">
      <w:pPr>
        <w:widowControl/>
        <w:spacing w:beforeLines="50" w:afterLines="50" w:line="520" w:lineRule="exact"/>
        <w:jc w:val="center"/>
        <w:outlineLvl w:val="0"/>
        <w:rPr>
          <w:rFonts w:ascii="仿宋" w:eastAsia="仿宋" w:hAnsi="仿宋" w:cs="仿宋"/>
          <w:b/>
          <w:sz w:val="32"/>
          <w:szCs w:val="32"/>
        </w:rPr>
      </w:pPr>
      <w:r>
        <w:rPr>
          <w:rFonts w:ascii="仿宋" w:eastAsia="仿宋" w:hAnsi="仿宋" w:cs="仿宋" w:hint="eastAsia"/>
          <w:b/>
          <w:sz w:val="32"/>
          <w:szCs w:val="32"/>
        </w:rPr>
        <w:lastRenderedPageBreak/>
        <w:t>法定代表人委托书</w:t>
      </w:r>
    </w:p>
    <w:p w:rsidR="002B711F" w:rsidRDefault="00723B5C">
      <w:pPr>
        <w:widowControl/>
        <w:spacing w:line="520" w:lineRule="exact"/>
        <w:jc w:val="center"/>
        <w:outlineLvl w:val="0"/>
        <w:rPr>
          <w:rFonts w:ascii="仿宋" w:eastAsia="仿宋" w:hAnsi="仿宋" w:cs="仿宋"/>
          <w:b/>
          <w:sz w:val="32"/>
          <w:szCs w:val="32"/>
        </w:rPr>
      </w:pPr>
      <w:r>
        <w:rPr>
          <w:rFonts w:ascii="仿宋" w:eastAsia="仿宋" w:hAnsi="仿宋" w:cs="仿宋" w:hint="eastAsia"/>
          <w:sz w:val="24"/>
        </w:rPr>
        <w:t>(说明：法定代表人参加比选，不用此委托书)</w:t>
      </w:r>
    </w:p>
    <w:p w:rsidR="002B711F" w:rsidRDefault="0013306B">
      <w:pPr>
        <w:spacing w:line="520" w:lineRule="exact"/>
        <w:rPr>
          <w:rFonts w:ascii="仿宋" w:eastAsia="仿宋" w:hAnsi="仿宋" w:cs="仿宋"/>
          <w:sz w:val="24"/>
        </w:rPr>
      </w:pPr>
      <w:r>
        <w:rPr>
          <w:rFonts w:ascii="仿宋" w:eastAsia="仿宋" w:hAnsi="仿宋" w:cs="仿宋" w:hint="eastAsia"/>
          <w:sz w:val="28"/>
          <w:szCs w:val="28"/>
        </w:rPr>
        <w:t>江苏省南通卫生高等职业技术学校</w:t>
      </w:r>
      <w:r w:rsidR="00723B5C">
        <w:rPr>
          <w:rFonts w:ascii="仿宋" w:eastAsia="仿宋" w:hAnsi="仿宋" w:cs="仿宋" w:hint="eastAsia"/>
          <w:sz w:val="24"/>
        </w:rPr>
        <w:t>：</w:t>
      </w:r>
    </w:p>
    <w:p w:rsidR="002B711F" w:rsidRDefault="00723B5C">
      <w:pPr>
        <w:spacing w:line="520" w:lineRule="exact"/>
        <w:ind w:firstLine="480"/>
        <w:rPr>
          <w:rFonts w:ascii="仿宋" w:eastAsia="仿宋" w:hAnsi="仿宋" w:cs="仿宋"/>
          <w:sz w:val="24"/>
        </w:rPr>
      </w:pPr>
      <w:r>
        <w:rPr>
          <w:rFonts w:ascii="仿宋" w:eastAsia="仿宋" w:hAnsi="仿宋" w:cs="仿宋" w:hint="eastAsia"/>
          <w:sz w:val="24"/>
        </w:rPr>
        <w:t>兹委托参加贵单位组织的项目比选活动，全权代表我单位处理有关事宜。附全权代表情况：</w:t>
      </w:r>
    </w:p>
    <w:p w:rsidR="002B711F" w:rsidRDefault="002B711F">
      <w:pPr>
        <w:spacing w:line="520" w:lineRule="exact"/>
        <w:ind w:firstLineChars="200" w:firstLine="480"/>
        <w:rPr>
          <w:rFonts w:ascii="仿宋" w:eastAsia="仿宋" w:hAnsi="仿宋" w:cs="仿宋"/>
          <w:sz w:val="24"/>
        </w:rPr>
      </w:pPr>
    </w:p>
    <w:p w:rsidR="002B711F" w:rsidRDefault="00723B5C">
      <w:pPr>
        <w:spacing w:line="520" w:lineRule="exact"/>
        <w:ind w:firstLineChars="200" w:firstLine="480"/>
        <w:rPr>
          <w:rFonts w:ascii="仿宋" w:eastAsia="仿宋" w:hAnsi="仿宋" w:cs="仿宋"/>
          <w:sz w:val="24"/>
        </w:rPr>
      </w:pPr>
      <w:r>
        <w:rPr>
          <w:rFonts w:ascii="仿宋" w:eastAsia="仿宋" w:hAnsi="仿宋" w:cs="仿宋" w:hint="eastAsia"/>
          <w:sz w:val="24"/>
        </w:rPr>
        <w:t xml:space="preserve">姓名：       性别：        年龄：        职务：        </w:t>
      </w:r>
    </w:p>
    <w:p w:rsidR="002B711F" w:rsidRDefault="002B711F">
      <w:pPr>
        <w:spacing w:line="520" w:lineRule="exact"/>
        <w:ind w:firstLineChars="200" w:firstLine="480"/>
        <w:rPr>
          <w:rFonts w:ascii="仿宋" w:eastAsia="仿宋" w:hAnsi="仿宋" w:cs="仿宋"/>
          <w:sz w:val="24"/>
        </w:rPr>
      </w:pPr>
    </w:p>
    <w:p w:rsidR="002B711F" w:rsidRDefault="00723B5C">
      <w:pPr>
        <w:spacing w:line="520" w:lineRule="exact"/>
        <w:ind w:firstLineChars="200" w:firstLine="480"/>
        <w:rPr>
          <w:rFonts w:ascii="仿宋" w:eastAsia="仿宋" w:hAnsi="仿宋" w:cs="仿宋"/>
          <w:sz w:val="24"/>
        </w:rPr>
      </w:pPr>
      <w:r>
        <w:rPr>
          <w:rFonts w:ascii="仿宋" w:eastAsia="仿宋" w:hAnsi="仿宋" w:cs="仿宋" w:hint="eastAsia"/>
          <w:sz w:val="24"/>
        </w:rPr>
        <w:t xml:space="preserve">电话：       传真：        邮政编码：   </w:t>
      </w:r>
    </w:p>
    <w:p w:rsidR="002B711F" w:rsidRDefault="002B711F">
      <w:pPr>
        <w:spacing w:line="520" w:lineRule="exact"/>
        <w:ind w:firstLine="480"/>
        <w:rPr>
          <w:rFonts w:ascii="仿宋" w:eastAsia="仿宋" w:hAnsi="仿宋" w:cs="仿宋"/>
          <w:sz w:val="24"/>
        </w:rPr>
      </w:pPr>
    </w:p>
    <w:p w:rsidR="002B711F" w:rsidRDefault="00723B5C">
      <w:pPr>
        <w:spacing w:line="520" w:lineRule="exact"/>
        <w:ind w:firstLine="480"/>
        <w:rPr>
          <w:rFonts w:ascii="仿宋" w:eastAsia="仿宋" w:hAnsi="仿宋" w:cs="仿宋"/>
          <w:sz w:val="24"/>
        </w:rPr>
      </w:pPr>
      <w:r>
        <w:rPr>
          <w:rFonts w:ascii="仿宋" w:eastAsia="仿宋" w:hAnsi="仿宋" w:cs="仿宋" w:hint="eastAsia"/>
          <w:sz w:val="24"/>
        </w:rPr>
        <w:t xml:space="preserve">身份证号码：               </w:t>
      </w:r>
    </w:p>
    <w:p w:rsidR="002B711F" w:rsidRDefault="002B711F">
      <w:pPr>
        <w:spacing w:line="520" w:lineRule="exact"/>
        <w:ind w:firstLine="480"/>
        <w:rPr>
          <w:rFonts w:ascii="仿宋" w:eastAsia="仿宋" w:hAnsi="仿宋" w:cs="仿宋"/>
          <w:sz w:val="24"/>
        </w:rPr>
      </w:pPr>
    </w:p>
    <w:p w:rsidR="002B711F" w:rsidRDefault="00723B5C">
      <w:pPr>
        <w:spacing w:line="520" w:lineRule="exact"/>
        <w:ind w:firstLine="480"/>
        <w:rPr>
          <w:rFonts w:ascii="仿宋" w:eastAsia="仿宋" w:hAnsi="仿宋" w:cs="仿宋"/>
          <w:sz w:val="24"/>
        </w:rPr>
      </w:pPr>
      <w:r>
        <w:rPr>
          <w:rFonts w:ascii="仿宋" w:eastAsia="仿宋" w:hAnsi="仿宋" w:cs="仿宋" w:hint="eastAsia"/>
          <w:sz w:val="24"/>
        </w:rPr>
        <w:t>详细通讯地址：</w:t>
      </w:r>
    </w:p>
    <w:p w:rsidR="002B711F" w:rsidRDefault="002B711F">
      <w:pPr>
        <w:spacing w:line="520" w:lineRule="exact"/>
        <w:ind w:firstLine="480"/>
        <w:rPr>
          <w:rFonts w:ascii="仿宋" w:eastAsia="仿宋" w:hAnsi="仿宋" w:cs="仿宋"/>
          <w:sz w:val="24"/>
        </w:rPr>
      </w:pPr>
    </w:p>
    <w:p w:rsidR="002B711F" w:rsidRDefault="002B711F">
      <w:pPr>
        <w:spacing w:line="520" w:lineRule="exact"/>
        <w:ind w:firstLine="480"/>
        <w:rPr>
          <w:rFonts w:ascii="仿宋" w:eastAsia="仿宋" w:hAnsi="仿宋" w:cs="仿宋"/>
          <w:sz w:val="24"/>
        </w:rPr>
      </w:pPr>
    </w:p>
    <w:p w:rsidR="002B711F" w:rsidRDefault="002B711F">
      <w:pPr>
        <w:spacing w:line="520" w:lineRule="exact"/>
        <w:ind w:firstLine="480"/>
        <w:rPr>
          <w:rFonts w:ascii="仿宋" w:eastAsia="仿宋" w:hAnsi="仿宋" w:cs="仿宋"/>
          <w:sz w:val="24"/>
        </w:rPr>
      </w:pPr>
    </w:p>
    <w:p w:rsidR="002B711F" w:rsidRDefault="002B711F">
      <w:pPr>
        <w:spacing w:line="520" w:lineRule="exact"/>
        <w:ind w:firstLine="480"/>
        <w:rPr>
          <w:rFonts w:ascii="仿宋" w:eastAsia="仿宋" w:hAnsi="仿宋" w:cs="仿宋"/>
          <w:sz w:val="24"/>
        </w:rPr>
      </w:pPr>
    </w:p>
    <w:p w:rsidR="002B711F" w:rsidRDefault="002B711F">
      <w:pPr>
        <w:spacing w:line="520" w:lineRule="exact"/>
        <w:ind w:firstLine="480"/>
        <w:rPr>
          <w:rFonts w:ascii="仿宋" w:eastAsia="仿宋" w:hAnsi="仿宋" w:cs="仿宋"/>
          <w:sz w:val="24"/>
        </w:rPr>
      </w:pPr>
    </w:p>
    <w:p w:rsidR="002B711F" w:rsidRDefault="002B711F">
      <w:pPr>
        <w:spacing w:line="520" w:lineRule="exact"/>
        <w:ind w:leftChars="2600" w:left="6540" w:hangingChars="450" w:hanging="1080"/>
        <w:rPr>
          <w:rFonts w:ascii="仿宋" w:eastAsia="仿宋" w:hAnsi="仿宋" w:cs="仿宋"/>
          <w:sz w:val="24"/>
        </w:rPr>
      </w:pPr>
    </w:p>
    <w:p w:rsidR="002B711F" w:rsidRDefault="00723B5C">
      <w:pPr>
        <w:spacing w:line="520" w:lineRule="exact"/>
        <w:ind w:leftChars="2600" w:left="6540" w:hangingChars="450" w:hanging="1080"/>
        <w:rPr>
          <w:rFonts w:ascii="仿宋" w:eastAsia="仿宋" w:hAnsi="仿宋" w:cs="仿宋"/>
          <w:sz w:val="24"/>
        </w:rPr>
      </w:pPr>
      <w:r>
        <w:rPr>
          <w:rFonts w:ascii="仿宋" w:eastAsia="仿宋" w:hAnsi="仿宋" w:cs="仿宋" w:hint="eastAsia"/>
          <w:sz w:val="24"/>
        </w:rPr>
        <w:t>单位名称(公章)</w:t>
      </w:r>
    </w:p>
    <w:p w:rsidR="002B711F" w:rsidRDefault="00723B5C">
      <w:pPr>
        <w:spacing w:line="520" w:lineRule="exact"/>
        <w:ind w:leftChars="2600" w:left="6540" w:hangingChars="450" w:hanging="1080"/>
        <w:rPr>
          <w:rFonts w:ascii="仿宋" w:eastAsia="仿宋" w:hAnsi="仿宋" w:cs="仿宋"/>
          <w:sz w:val="24"/>
        </w:rPr>
      </w:pPr>
      <w:r>
        <w:rPr>
          <w:rFonts w:ascii="仿宋" w:eastAsia="仿宋" w:hAnsi="仿宋" w:cs="仿宋" w:hint="eastAsia"/>
          <w:sz w:val="24"/>
        </w:rPr>
        <w:t>法定代表人或负责人(签字)</w:t>
      </w:r>
    </w:p>
    <w:p w:rsidR="002B711F" w:rsidRDefault="00723B5C">
      <w:pPr>
        <w:spacing w:line="520" w:lineRule="exact"/>
        <w:jc w:val="right"/>
        <w:rPr>
          <w:rFonts w:ascii="仿宋" w:eastAsia="仿宋" w:hAnsi="仿宋" w:cs="仿宋"/>
          <w:sz w:val="24"/>
        </w:rPr>
      </w:pPr>
      <w:r>
        <w:rPr>
          <w:rFonts w:ascii="仿宋" w:eastAsia="仿宋" w:hAnsi="仿宋" w:cs="仿宋" w:hint="eastAsia"/>
          <w:sz w:val="24"/>
        </w:rPr>
        <w:t>年     月     日</w:t>
      </w:r>
    </w:p>
    <w:p w:rsidR="002B711F" w:rsidRDefault="00723B5C">
      <w:pPr>
        <w:spacing w:line="520" w:lineRule="exact"/>
        <w:ind w:firstLineChars="50" w:firstLine="140"/>
        <w:rPr>
          <w:rFonts w:ascii="仿宋" w:eastAsia="仿宋" w:hAnsi="仿宋" w:cs="仿宋"/>
          <w:sz w:val="28"/>
          <w:szCs w:val="28"/>
        </w:rPr>
      </w:pPr>
      <w:r>
        <w:rPr>
          <w:rFonts w:ascii="仿宋" w:eastAsia="仿宋" w:hAnsi="仿宋" w:cs="仿宋" w:hint="eastAsia"/>
          <w:sz w:val="28"/>
          <w:szCs w:val="28"/>
        </w:rPr>
        <w:t>附：代理人身份证复印件（需在身份证复印件上盖章）</w:t>
      </w:r>
    </w:p>
    <w:p w:rsidR="002B711F" w:rsidRDefault="002B711F">
      <w:pPr>
        <w:spacing w:line="520" w:lineRule="exact"/>
        <w:ind w:leftChars="2667" w:left="5601"/>
        <w:rPr>
          <w:rFonts w:ascii="仿宋" w:eastAsia="仿宋" w:hAnsi="仿宋" w:cs="仿宋"/>
          <w:sz w:val="24"/>
        </w:rPr>
      </w:pPr>
    </w:p>
    <w:p w:rsidR="002B711F" w:rsidRDefault="002B711F">
      <w:pPr>
        <w:pStyle w:val="a3"/>
        <w:kinsoku w:val="0"/>
        <w:topLinePunct/>
        <w:autoSpaceDE w:val="0"/>
        <w:autoSpaceDN w:val="0"/>
        <w:snapToGrid w:val="0"/>
        <w:spacing w:before="100" w:beforeAutospacing="1" w:after="100" w:afterAutospacing="1" w:line="520" w:lineRule="exact"/>
        <w:ind w:right="210" w:firstLine="0"/>
        <w:rPr>
          <w:rFonts w:ascii="仿宋" w:eastAsia="仿宋" w:hAnsi="仿宋" w:cs="仿宋"/>
          <w:b/>
          <w:sz w:val="32"/>
          <w:szCs w:val="32"/>
        </w:rPr>
      </w:pPr>
    </w:p>
    <w:p w:rsidR="002B711F" w:rsidRDefault="002B711F">
      <w:pPr>
        <w:spacing w:line="360" w:lineRule="auto"/>
        <w:rPr>
          <w:rFonts w:ascii="仿宋" w:eastAsia="仿宋" w:hAnsi="仿宋" w:cs="仿宋"/>
          <w:b/>
          <w:sz w:val="28"/>
          <w:szCs w:val="28"/>
        </w:rPr>
      </w:pPr>
    </w:p>
    <w:p w:rsidR="00AB1051" w:rsidRPr="00AB1051" w:rsidRDefault="00AB1051" w:rsidP="00AB1051">
      <w:pPr>
        <w:pStyle w:val="1"/>
        <w:rPr>
          <w:lang w:eastAsia="zh-CN" w:bidi="ar-SA"/>
        </w:rPr>
      </w:pPr>
    </w:p>
    <w:p w:rsidR="002B711F" w:rsidRPr="00430F8C" w:rsidRDefault="00723B5C">
      <w:pPr>
        <w:spacing w:line="360" w:lineRule="auto"/>
        <w:rPr>
          <w:rFonts w:ascii="仿宋" w:eastAsia="仿宋" w:hAnsi="仿宋" w:cs="仿宋"/>
          <w:sz w:val="28"/>
          <w:szCs w:val="28"/>
        </w:rPr>
      </w:pPr>
      <w:r w:rsidRPr="00430F8C">
        <w:rPr>
          <w:rFonts w:ascii="仿宋" w:eastAsia="仿宋" w:hAnsi="仿宋" w:cs="仿宋" w:hint="eastAsia"/>
          <w:sz w:val="28"/>
          <w:szCs w:val="28"/>
        </w:rPr>
        <w:lastRenderedPageBreak/>
        <w:t>附件2：</w:t>
      </w:r>
    </w:p>
    <w:p w:rsidR="002B711F" w:rsidRDefault="00723B5C" w:rsidP="00CB3E81">
      <w:pPr>
        <w:snapToGrid w:val="0"/>
        <w:spacing w:beforeLines="150" w:afterLines="50" w:line="420" w:lineRule="exact"/>
        <w:jc w:val="center"/>
        <w:outlineLvl w:val="4"/>
        <w:rPr>
          <w:rFonts w:ascii="仿宋" w:eastAsia="仿宋" w:hAnsi="仿宋" w:cs="仿宋"/>
          <w:b/>
          <w:sz w:val="28"/>
          <w:szCs w:val="28"/>
        </w:rPr>
      </w:pPr>
      <w:r>
        <w:rPr>
          <w:rFonts w:ascii="仿宋" w:eastAsia="仿宋" w:hAnsi="仿宋" w:cs="仿宋" w:hint="eastAsia"/>
          <w:b/>
          <w:sz w:val="28"/>
          <w:szCs w:val="28"/>
        </w:rPr>
        <w:t>关于资格文件的声明函</w:t>
      </w:r>
    </w:p>
    <w:p w:rsidR="002B711F" w:rsidRDefault="0013306B">
      <w:pPr>
        <w:spacing w:line="560" w:lineRule="exact"/>
        <w:rPr>
          <w:rFonts w:ascii="仿宋" w:eastAsia="仿宋" w:hAnsi="仿宋" w:cs="仿宋"/>
          <w:bCs/>
          <w:sz w:val="28"/>
          <w:szCs w:val="28"/>
        </w:rPr>
      </w:pPr>
      <w:r>
        <w:rPr>
          <w:rFonts w:ascii="仿宋" w:eastAsia="仿宋" w:hAnsi="仿宋" w:cs="仿宋" w:hint="eastAsia"/>
          <w:sz w:val="28"/>
          <w:szCs w:val="28"/>
        </w:rPr>
        <w:t>江苏省南通卫生高等职业技术学校</w:t>
      </w:r>
      <w:r w:rsidR="00723B5C">
        <w:rPr>
          <w:rFonts w:ascii="仿宋" w:eastAsia="仿宋" w:hAnsi="仿宋" w:cs="仿宋" w:hint="eastAsia"/>
          <w:bCs/>
          <w:sz w:val="28"/>
          <w:szCs w:val="28"/>
        </w:rPr>
        <w:t>：</w:t>
      </w:r>
    </w:p>
    <w:p w:rsidR="002B711F" w:rsidRDefault="00723B5C">
      <w:pPr>
        <w:overflowPunct w:val="0"/>
        <w:adjustRightInd w:val="0"/>
        <w:spacing w:line="360" w:lineRule="auto"/>
        <w:ind w:firstLineChars="200" w:firstLine="560"/>
        <w:jc w:val="left"/>
        <w:textAlignment w:val="baseline"/>
        <w:rPr>
          <w:rFonts w:ascii="仿宋" w:eastAsia="仿宋" w:hAnsi="仿宋" w:cs="仿宋"/>
          <w:bCs/>
          <w:sz w:val="28"/>
          <w:szCs w:val="28"/>
        </w:rPr>
      </w:pPr>
      <w:r>
        <w:rPr>
          <w:rFonts w:ascii="仿宋" w:eastAsia="仿宋" w:hAnsi="仿宋" w:cs="仿宋" w:hint="eastAsia"/>
          <w:bCs/>
          <w:sz w:val="28"/>
          <w:szCs w:val="28"/>
        </w:rPr>
        <w:t>本公司愿就由贵单位组织实施的</w:t>
      </w:r>
      <w:r>
        <w:rPr>
          <w:rFonts w:ascii="仿宋" w:eastAsia="仿宋" w:hAnsi="仿宋" w:cs="仿宋" w:hint="eastAsia"/>
          <w:bCs/>
          <w:sz w:val="28"/>
          <w:szCs w:val="28"/>
          <w:u w:val="single"/>
        </w:rPr>
        <w:t xml:space="preserve">    （比选项目名称及项目编号)</w:t>
      </w:r>
      <w:r>
        <w:rPr>
          <w:rFonts w:ascii="仿宋" w:eastAsia="仿宋" w:hAnsi="仿宋" w:cs="仿宋" w:hint="eastAsia"/>
          <w:bCs/>
          <w:sz w:val="28"/>
          <w:szCs w:val="28"/>
        </w:rPr>
        <w:t>的比选活动进行参选响应。本公司所提交的响应文件中所有关于比选资格的文件、证明和陈述均是真实的、准确的。若与真实情况不符，本公司愿意承担由此而产生的一切后果。</w:t>
      </w:r>
    </w:p>
    <w:p w:rsidR="002B711F" w:rsidRDefault="002B711F">
      <w:pPr>
        <w:overflowPunct w:val="0"/>
        <w:adjustRightInd w:val="0"/>
        <w:spacing w:line="360" w:lineRule="auto"/>
        <w:ind w:firstLine="420"/>
        <w:jc w:val="left"/>
        <w:textAlignment w:val="baseline"/>
        <w:rPr>
          <w:rFonts w:ascii="仿宋" w:eastAsia="仿宋" w:hAnsi="仿宋" w:cs="仿宋"/>
          <w:bCs/>
          <w:sz w:val="28"/>
          <w:szCs w:val="28"/>
        </w:rPr>
      </w:pPr>
    </w:p>
    <w:p w:rsidR="002B711F" w:rsidRDefault="002B711F">
      <w:pPr>
        <w:snapToGrid w:val="0"/>
        <w:spacing w:line="520" w:lineRule="exact"/>
        <w:ind w:firstLineChars="1150" w:firstLine="3220"/>
        <w:jc w:val="left"/>
        <w:rPr>
          <w:rFonts w:ascii="仿宋" w:eastAsia="仿宋" w:hAnsi="仿宋" w:cs="仿宋"/>
          <w:bCs/>
          <w:sz w:val="28"/>
          <w:szCs w:val="28"/>
        </w:rPr>
      </w:pPr>
    </w:p>
    <w:p w:rsidR="002B711F" w:rsidRDefault="002B711F">
      <w:pPr>
        <w:snapToGrid w:val="0"/>
        <w:spacing w:line="520" w:lineRule="exact"/>
        <w:ind w:firstLineChars="1150" w:firstLine="3220"/>
        <w:jc w:val="left"/>
        <w:rPr>
          <w:rFonts w:ascii="仿宋" w:eastAsia="仿宋" w:hAnsi="仿宋" w:cs="仿宋"/>
          <w:bCs/>
          <w:sz w:val="28"/>
          <w:szCs w:val="28"/>
        </w:rPr>
      </w:pPr>
    </w:p>
    <w:p w:rsidR="002B711F" w:rsidRDefault="00723B5C">
      <w:pPr>
        <w:snapToGrid w:val="0"/>
        <w:spacing w:line="520" w:lineRule="exact"/>
        <w:ind w:firstLineChars="1150" w:firstLine="3220"/>
        <w:jc w:val="left"/>
        <w:rPr>
          <w:rFonts w:ascii="仿宋" w:eastAsia="仿宋" w:hAnsi="仿宋" w:cs="仿宋"/>
          <w:bCs/>
          <w:sz w:val="28"/>
          <w:szCs w:val="28"/>
        </w:rPr>
      </w:pPr>
      <w:r>
        <w:rPr>
          <w:rFonts w:ascii="仿宋" w:eastAsia="仿宋" w:hAnsi="仿宋" w:cs="仿宋" w:hint="eastAsia"/>
          <w:bCs/>
          <w:sz w:val="28"/>
          <w:szCs w:val="28"/>
        </w:rPr>
        <w:t>参选单位： （加盖公章）</w:t>
      </w:r>
    </w:p>
    <w:p w:rsidR="002B711F" w:rsidRDefault="00723B5C">
      <w:pPr>
        <w:snapToGrid w:val="0"/>
        <w:spacing w:line="520" w:lineRule="exact"/>
        <w:ind w:right="640" w:firstLineChars="1100" w:firstLine="3080"/>
        <w:rPr>
          <w:rFonts w:ascii="仿宋" w:eastAsia="仿宋" w:hAnsi="仿宋" w:cs="仿宋"/>
          <w:bCs/>
          <w:sz w:val="28"/>
          <w:szCs w:val="28"/>
        </w:rPr>
      </w:pPr>
      <w:r>
        <w:rPr>
          <w:rFonts w:ascii="仿宋" w:eastAsia="仿宋" w:hAnsi="仿宋" w:cs="仿宋" w:hint="eastAsia"/>
          <w:bCs/>
          <w:sz w:val="28"/>
          <w:szCs w:val="28"/>
        </w:rPr>
        <w:t>法定代表人或被授权人：（签字或盖章）</w:t>
      </w:r>
    </w:p>
    <w:p w:rsidR="002B711F" w:rsidRDefault="00723B5C">
      <w:pPr>
        <w:snapToGrid w:val="0"/>
        <w:spacing w:line="520" w:lineRule="exact"/>
        <w:jc w:val="center"/>
        <w:rPr>
          <w:rFonts w:ascii="仿宋" w:eastAsia="仿宋" w:hAnsi="仿宋" w:cs="仿宋"/>
          <w:bCs/>
          <w:sz w:val="28"/>
          <w:szCs w:val="28"/>
        </w:rPr>
      </w:pPr>
      <w:r>
        <w:rPr>
          <w:rFonts w:ascii="仿宋" w:eastAsia="仿宋" w:hAnsi="仿宋" w:cs="仿宋" w:hint="eastAsia"/>
          <w:bCs/>
          <w:sz w:val="28"/>
          <w:szCs w:val="28"/>
        </w:rPr>
        <w:t>二○二一年      月     日</w:t>
      </w:r>
    </w:p>
    <w:p w:rsidR="002B711F" w:rsidRDefault="002B711F">
      <w:pPr>
        <w:pStyle w:val="1"/>
        <w:rPr>
          <w:rFonts w:ascii="仿宋" w:eastAsia="仿宋" w:hAnsi="仿宋" w:cs="仿宋"/>
          <w:sz w:val="28"/>
          <w:szCs w:val="28"/>
          <w:lang w:eastAsia="zh-CN"/>
        </w:rPr>
      </w:pPr>
    </w:p>
    <w:p w:rsidR="002B711F" w:rsidRDefault="002B711F">
      <w:pPr>
        <w:pStyle w:val="1"/>
        <w:rPr>
          <w:rFonts w:ascii="仿宋" w:eastAsia="仿宋" w:hAnsi="仿宋" w:cs="仿宋"/>
          <w:sz w:val="28"/>
          <w:szCs w:val="28"/>
          <w:lang w:eastAsia="zh-CN"/>
        </w:rPr>
      </w:pPr>
    </w:p>
    <w:p w:rsidR="002B711F" w:rsidRDefault="002B711F">
      <w:pPr>
        <w:pStyle w:val="1"/>
        <w:rPr>
          <w:rFonts w:ascii="仿宋" w:eastAsia="仿宋" w:hAnsi="仿宋" w:cs="仿宋"/>
          <w:sz w:val="28"/>
          <w:szCs w:val="28"/>
          <w:lang w:eastAsia="zh-CN"/>
        </w:rPr>
      </w:pPr>
    </w:p>
    <w:p w:rsidR="002B711F" w:rsidRDefault="002B711F">
      <w:pPr>
        <w:pStyle w:val="1"/>
        <w:rPr>
          <w:rFonts w:ascii="仿宋" w:eastAsia="仿宋" w:hAnsi="仿宋" w:cs="仿宋"/>
          <w:sz w:val="28"/>
          <w:szCs w:val="28"/>
          <w:lang w:eastAsia="zh-CN"/>
        </w:rPr>
      </w:pPr>
    </w:p>
    <w:p w:rsidR="002B711F" w:rsidRDefault="002B711F">
      <w:pPr>
        <w:pStyle w:val="1"/>
        <w:rPr>
          <w:rFonts w:ascii="仿宋" w:eastAsia="仿宋" w:hAnsi="仿宋" w:cs="仿宋"/>
          <w:sz w:val="28"/>
          <w:szCs w:val="28"/>
          <w:lang w:eastAsia="zh-CN"/>
        </w:rPr>
      </w:pPr>
    </w:p>
    <w:p w:rsidR="002B711F" w:rsidRDefault="002B711F">
      <w:pPr>
        <w:pStyle w:val="1"/>
        <w:rPr>
          <w:rFonts w:ascii="仿宋" w:eastAsia="仿宋" w:hAnsi="仿宋" w:cs="仿宋"/>
          <w:sz w:val="28"/>
          <w:szCs w:val="28"/>
          <w:lang w:eastAsia="zh-CN"/>
        </w:rPr>
      </w:pPr>
    </w:p>
    <w:p w:rsidR="002B711F" w:rsidRDefault="002B711F">
      <w:pPr>
        <w:pStyle w:val="1"/>
        <w:rPr>
          <w:rFonts w:ascii="仿宋" w:eastAsia="仿宋" w:hAnsi="仿宋" w:cs="仿宋"/>
          <w:sz w:val="28"/>
          <w:szCs w:val="28"/>
          <w:lang w:eastAsia="zh-CN"/>
        </w:rPr>
      </w:pPr>
    </w:p>
    <w:p w:rsidR="002B711F" w:rsidRDefault="002B711F">
      <w:pPr>
        <w:pStyle w:val="1"/>
        <w:rPr>
          <w:rFonts w:ascii="仿宋" w:eastAsia="仿宋" w:hAnsi="仿宋" w:cs="仿宋"/>
          <w:sz w:val="28"/>
          <w:szCs w:val="28"/>
          <w:lang w:eastAsia="zh-CN"/>
        </w:rPr>
      </w:pPr>
    </w:p>
    <w:p w:rsidR="002B711F" w:rsidRDefault="002B711F">
      <w:pPr>
        <w:pStyle w:val="1"/>
        <w:rPr>
          <w:rFonts w:ascii="仿宋" w:eastAsia="仿宋" w:hAnsi="仿宋" w:cs="仿宋"/>
          <w:sz w:val="28"/>
          <w:szCs w:val="28"/>
          <w:lang w:eastAsia="zh-CN"/>
        </w:rPr>
      </w:pPr>
    </w:p>
    <w:p w:rsidR="002B711F" w:rsidRDefault="002B711F">
      <w:pPr>
        <w:pStyle w:val="1"/>
        <w:rPr>
          <w:rFonts w:ascii="仿宋" w:eastAsia="仿宋" w:hAnsi="仿宋" w:cs="仿宋"/>
          <w:sz w:val="28"/>
          <w:szCs w:val="28"/>
          <w:lang w:eastAsia="zh-CN"/>
        </w:rPr>
      </w:pPr>
    </w:p>
    <w:p w:rsidR="00321C28" w:rsidRDefault="00723B5C" w:rsidP="00CB1FC3">
      <w:pPr>
        <w:rPr>
          <w:rFonts w:ascii="仿宋" w:eastAsia="仿宋" w:hAnsi="仿宋"/>
          <w:color w:val="000000"/>
          <w:sz w:val="28"/>
        </w:rPr>
      </w:pPr>
      <w:r>
        <w:rPr>
          <w:rFonts w:ascii="仿宋" w:eastAsia="仿宋" w:hAnsi="仿宋" w:hint="eastAsia"/>
          <w:color w:val="000000"/>
          <w:sz w:val="28"/>
        </w:rPr>
        <w:lastRenderedPageBreak/>
        <w:t>附件</w:t>
      </w:r>
      <w:r w:rsidR="00CB1FC3">
        <w:rPr>
          <w:rFonts w:ascii="仿宋" w:eastAsia="仿宋" w:hAnsi="仿宋" w:hint="eastAsia"/>
          <w:color w:val="000000"/>
          <w:sz w:val="28"/>
        </w:rPr>
        <w:t>3</w:t>
      </w:r>
      <w:r>
        <w:rPr>
          <w:rFonts w:ascii="仿宋" w:eastAsia="仿宋" w:hAnsi="仿宋" w:hint="eastAsia"/>
          <w:color w:val="000000"/>
          <w:sz w:val="28"/>
        </w:rPr>
        <w:t>：</w:t>
      </w:r>
    </w:p>
    <w:p w:rsidR="00321C28" w:rsidRDefault="000B195C" w:rsidP="00321C28">
      <w:pPr>
        <w:spacing w:line="440" w:lineRule="exact"/>
        <w:jc w:val="center"/>
        <w:outlineLvl w:val="0"/>
        <w:rPr>
          <w:rFonts w:ascii="宋体" w:hAnsi="宋体"/>
          <w:b/>
          <w:bCs/>
          <w:sz w:val="28"/>
          <w:szCs w:val="28"/>
        </w:rPr>
      </w:pPr>
      <w:r w:rsidRPr="000B195C">
        <w:rPr>
          <w:rFonts w:ascii="宋体" w:hAnsi="宋体" w:hint="eastAsia"/>
          <w:b/>
          <w:bCs/>
          <w:sz w:val="28"/>
          <w:szCs w:val="28"/>
        </w:rPr>
        <w:t>代建项目管理费</w:t>
      </w:r>
      <w:r w:rsidR="00321C28">
        <w:rPr>
          <w:rFonts w:ascii="宋体" w:hAnsi="宋体" w:hint="eastAsia"/>
          <w:b/>
          <w:bCs/>
          <w:sz w:val="28"/>
          <w:szCs w:val="28"/>
        </w:rPr>
        <w:t>报价表</w:t>
      </w:r>
    </w:p>
    <w:p w:rsidR="00321C28" w:rsidRDefault="00321C28" w:rsidP="00321C28">
      <w:pPr>
        <w:spacing w:line="440" w:lineRule="exact"/>
        <w:outlineLvl w:val="0"/>
        <w:rPr>
          <w:rFonts w:ascii="宋体" w:hAnsi="宋体" w:cs="宋体"/>
          <w:sz w:val="28"/>
          <w:szCs w:val="28"/>
        </w:rPr>
      </w:pPr>
    </w:p>
    <w:tbl>
      <w:tblPr>
        <w:tblpPr w:leftFromText="180" w:rightFromText="180" w:vertAnchor="text" w:horzAnchor="margin" w:tblpXSpec="center" w:tblpY="23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3402"/>
        <w:gridCol w:w="1559"/>
        <w:gridCol w:w="3685"/>
      </w:tblGrid>
      <w:tr w:rsidR="00321C28" w:rsidTr="00321C28">
        <w:trPr>
          <w:trHeight w:val="847"/>
          <w:jc w:val="center"/>
        </w:trPr>
        <w:tc>
          <w:tcPr>
            <w:tcW w:w="1384" w:type="dxa"/>
            <w:vAlign w:val="center"/>
          </w:tcPr>
          <w:p w:rsidR="00321C28" w:rsidRDefault="00321C28" w:rsidP="006B5C02">
            <w:pPr>
              <w:tabs>
                <w:tab w:val="left" w:pos="5325"/>
              </w:tabs>
              <w:snapToGrid w:val="0"/>
              <w:spacing w:line="440" w:lineRule="exact"/>
              <w:jc w:val="center"/>
              <w:rPr>
                <w:rFonts w:ascii="宋体" w:hAnsi="宋体"/>
                <w:sz w:val="28"/>
                <w:szCs w:val="28"/>
              </w:rPr>
            </w:pPr>
            <w:r>
              <w:rPr>
                <w:rFonts w:ascii="宋体" w:hAnsi="宋体" w:hint="eastAsia"/>
                <w:sz w:val="28"/>
                <w:szCs w:val="28"/>
              </w:rPr>
              <w:t>序号</w:t>
            </w:r>
          </w:p>
        </w:tc>
        <w:tc>
          <w:tcPr>
            <w:tcW w:w="3402" w:type="dxa"/>
            <w:vAlign w:val="center"/>
          </w:tcPr>
          <w:p w:rsidR="00321C28" w:rsidRDefault="00321C28" w:rsidP="006B5C02">
            <w:pPr>
              <w:tabs>
                <w:tab w:val="left" w:pos="5325"/>
              </w:tabs>
              <w:snapToGrid w:val="0"/>
              <w:spacing w:line="440" w:lineRule="exact"/>
              <w:jc w:val="center"/>
              <w:rPr>
                <w:rFonts w:ascii="宋体" w:hAnsi="宋体"/>
                <w:sz w:val="28"/>
                <w:szCs w:val="28"/>
              </w:rPr>
            </w:pPr>
            <w:r>
              <w:rPr>
                <w:rFonts w:ascii="宋体" w:hAnsi="宋体" w:hint="eastAsia"/>
                <w:sz w:val="28"/>
                <w:szCs w:val="28"/>
              </w:rPr>
              <w:t>项目名称</w:t>
            </w:r>
          </w:p>
        </w:tc>
        <w:tc>
          <w:tcPr>
            <w:tcW w:w="1559" w:type="dxa"/>
            <w:vAlign w:val="center"/>
          </w:tcPr>
          <w:p w:rsidR="00321C28" w:rsidRDefault="00321C28" w:rsidP="00321C28">
            <w:pPr>
              <w:tabs>
                <w:tab w:val="left" w:pos="5325"/>
              </w:tabs>
              <w:snapToGrid w:val="0"/>
              <w:spacing w:line="440" w:lineRule="exact"/>
              <w:jc w:val="center"/>
              <w:rPr>
                <w:rFonts w:ascii="宋体" w:hAnsi="宋体"/>
                <w:sz w:val="28"/>
                <w:szCs w:val="28"/>
              </w:rPr>
            </w:pPr>
            <w:r w:rsidRPr="00321C28">
              <w:rPr>
                <w:rFonts w:ascii="宋体" w:hAnsi="宋体" w:hint="eastAsia"/>
                <w:sz w:val="28"/>
                <w:szCs w:val="28"/>
              </w:rPr>
              <w:t>折扣率</w:t>
            </w:r>
          </w:p>
        </w:tc>
        <w:tc>
          <w:tcPr>
            <w:tcW w:w="3685" w:type="dxa"/>
            <w:vAlign w:val="center"/>
          </w:tcPr>
          <w:p w:rsidR="000B195C" w:rsidRDefault="00321C28" w:rsidP="006B5C02">
            <w:pPr>
              <w:tabs>
                <w:tab w:val="left" w:pos="5325"/>
              </w:tabs>
              <w:snapToGrid w:val="0"/>
              <w:spacing w:line="440" w:lineRule="exact"/>
              <w:jc w:val="center"/>
              <w:rPr>
                <w:rFonts w:ascii="宋体" w:hAnsi="宋体"/>
                <w:sz w:val="28"/>
                <w:szCs w:val="28"/>
              </w:rPr>
            </w:pPr>
            <w:r>
              <w:rPr>
                <w:rFonts w:ascii="宋体" w:hAnsi="宋体" w:hint="eastAsia"/>
                <w:sz w:val="28"/>
                <w:szCs w:val="28"/>
              </w:rPr>
              <w:t>总</w:t>
            </w:r>
            <w:r>
              <w:rPr>
                <w:rFonts w:ascii="宋体" w:hAnsi="宋体"/>
                <w:sz w:val="28"/>
                <w:szCs w:val="28"/>
              </w:rPr>
              <w:t>价</w:t>
            </w:r>
            <w:r>
              <w:rPr>
                <w:rFonts w:ascii="宋体" w:hAnsi="宋体" w:hint="eastAsia"/>
                <w:sz w:val="28"/>
                <w:szCs w:val="28"/>
              </w:rPr>
              <w:t>(元)</w:t>
            </w:r>
          </w:p>
          <w:p w:rsidR="00321C28" w:rsidRDefault="000B195C" w:rsidP="006B5C02">
            <w:pPr>
              <w:tabs>
                <w:tab w:val="left" w:pos="5325"/>
              </w:tabs>
              <w:snapToGrid w:val="0"/>
              <w:spacing w:line="440" w:lineRule="exact"/>
              <w:jc w:val="center"/>
              <w:rPr>
                <w:rFonts w:ascii="宋体" w:hAnsi="宋体"/>
                <w:sz w:val="28"/>
                <w:szCs w:val="28"/>
              </w:rPr>
            </w:pPr>
            <w:r w:rsidRPr="00DB0BD8">
              <w:rPr>
                <w:rFonts w:ascii="宋体" w:hAnsi="宋体" w:hint="eastAsia"/>
                <w:sz w:val="28"/>
                <w:szCs w:val="28"/>
              </w:rPr>
              <w:t>计算基数按5600万元</w:t>
            </w:r>
          </w:p>
        </w:tc>
      </w:tr>
      <w:tr w:rsidR="00321C28" w:rsidTr="000B195C">
        <w:trPr>
          <w:trHeight w:val="1516"/>
          <w:jc w:val="center"/>
        </w:trPr>
        <w:tc>
          <w:tcPr>
            <w:tcW w:w="1384" w:type="dxa"/>
            <w:vAlign w:val="center"/>
          </w:tcPr>
          <w:p w:rsidR="00321C28" w:rsidRDefault="00321C28" w:rsidP="006B5C02">
            <w:pPr>
              <w:tabs>
                <w:tab w:val="left" w:pos="5325"/>
              </w:tabs>
              <w:snapToGrid w:val="0"/>
              <w:spacing w:line="440" w:lineRule="exact"/>
              <w:jc w:val="center"/>
              <w:rPr>
                <w:rFonts w:ascii="宋体" w:hAnsi="宋体"/>
                <w:sz w:val="28"/>
                <w:szCs w:val="28"/>
              </w:rPr>
            </w:pPr>
          </w:p>
        </w:tc>
        <w:tc>
          <w:tcPr>
            <w:tcW w:w="3402" w:type="dxa"/>
            <w:vAlign w:val="center"/>
          </w:tcPr>
          <w:p w:rsidR="00321C28" w:rsidRDefault="00321C28" w:rsidP="006B5C02">
            <w:pPr>
              <w:tabs>
                <w:tab w:val="left" w:pos="5325"/>
              </w:tabs>
              <w:snapToGrid w:val="0"/>
              <w:spacing w:line="440" w:lineRule="exact"/>
              <w:jc w:val="left"/>
              <w:rPr>
                <w:rFonts w:ascii="宋体" w:hAnsi="宋体"/>
                <w:sz w:val="28"/>
                <w:szCs w:val="28"/>
              </w:rPr>
            </w:pPr>
          </w:p>
        </w:tc>
        <w:tc>
          <w:tcPr>
            <w:tcW w:w="1559" w:type="dxa"/>
          </w:tcPr>
          <w:p w:rsidR="00321C28" w:rsidRDefault="00321C28" w:rsidP="006B5C02">
            <w:pPr>
              <w:tabs>
                <w:tab w:val="left" w:pos="5325"/>
              </w:tabs>
              <w:snapToGrid w:val="0"/>
              <w:spacing w:line="440" w:lineRule="exact"/>
              <w:jc w:val="left"/>
              <w:rPr>
                <w:rFonts w:ascii="宋体" w:hAnsi="宋体"/>
                <w:sz w:val="28"/>
                <w:szCs w:val="28"/>
              </w:rPr>
            </w:pPr>
          </w:p>
        </w:tc>
        <w:tc>
          <w:tcPr>
            <w:tcW w:w="3685" w:type="dxa"/>
            <w:vAlign w:val="center"/>
          </w:tcPr>
          <w:p w:rsidR="00321C28" w:rsidRDefault="00321C28" w:rsidP="006B5C02">
            <w:pPr>
              <w:tabs>
                <w:tab w:val="left" w:pos="5325"/>
              </w:tabs>
              <w:snapToGrid w:val="0"/>
              <w:spacing w:line="440" w:lineRule="exact"/>
              <w:jc w:val="left"/>
              <w:rPr>
                <w:rFonts w:ascii="宋体" w:hAnsi="宋体"/>
                <w:sz w:val="28"/>
                <w:szCs w:val="28"/>
              </w:rPr>
            </w:pPr>
            <w:r>
              <w:rPr>
                <w:rFonts w:ascii="宋体" w:hAnsi="宋体" w:hint="eastAsia"/>
                <w:sz w:val="28"/>
                <w:szCs w:val="28"/>
              </w:rPr>
              <w:t>小写：</w:t>
            </w:r>
          </w:p>
          <w:p w:rsidR="00321C28" w:rsidRDefault="00321C28" w:rsidP="006B5C02">
            <w:pPr>
              <w:tabs>
                <w:tab w:val="left" w:pos="5325"/>
              </w:tabs>
              <w:snapToGrid w:val="0"/>
              <w:spacing w:line="440" w:lineRule="exact"/>
              <w:jc w:val="left"/>
              <w:rPr>
                <w:rFonts w:ascii="宋体" w:hAnsi="宋体"/>
                <w:sz w:val="28"/>
                <w:szCs w:val="28"/>
              </w:rPr>
            </w:pPr>
            <w:r>
              <w:rPr>
                <w:rFonts w:ascii="宋体" w:hAnsi="宋体" w:hint="eastAsia"/>
                <w:sz w:val="28"/>
                <w:szCs w:val="28"/>
              </w:rPr>
              <w:t>大写：</w:t>
            </w:r>
          </w:p>
        </w:tc>
      </w:tr>
    </w:tbl>
    <w:p w:rsidR="00321C28" w:rsidRDefault="00DB0BD8" w:rsidP="00DB0BD8">
      <w:pPr>
        <w:pStyle w:val="1"/>
        <w:ind w:firstLineChars="200" w:firstLine="480"/>
        <w:rPr>
          <w:rFonts w:ascii="仿宋" w:eastAsia="仿宋" w:hAnsi="仿宋" w:cs="仿宋"/>
          <w:color w:val="000000"/>
          <w:sz w:val="24"/>
          <w:lang w:eastAsia="zh-CN"/>
        </w:rPr>
      </w:pPr>
      <w:r w:rsidRPr="00DB0BD8">
        <w:rPr>
          <w:rFonts w:ascii="仿宋" w:eastAsia="仿宋" w:hAnsi="仿宋" w:cs="仿宋" w:hint="eastAsia"/>
          <w:color w:val="000000"/>
          <w:sz w:val="24"/>
          <w:lang w:eastAsia="zh-CN"/>
        </w:rPr>
        <w:t>有效参选人需报折扣率及按此折扣率计算的集中建设项目管理费</w:t>
      </w:r>
      <w:r>
        <w:rPr>
          <w:rFonts w:ascii="仿宋" w:eastAsia="仿宋" w:hAnsi="仿宋" w:cs="仿宋" w:hint="eastAsia"/>
          <w:color w:val="000000"/>
          <w:sz w:val="24"/>
          <w:lang w:eastAsia="zh-CN"/>
        </w:rPr>
        <w:t>。</w:t>
      </w:r>
      <w:r w:rsidR="00CB1FC3" w:rsidRPr="00430F8C">
        <w:rPr>
          <w:rFonts w:ascii="仿宋" w:eastAsia="仿宋" w:hAnsi="仿宋" w:cs="仿宋" w:hint="eastAsia"/>
          <w:color w:val="000000"/>
          <w:sz w:val="24"/>
          <w:lang w:eastAsia="zh-CN"/>
        </w:rPr>
        <w:t>折扣率报价方式，不得高于财政部财建【2016】504号</w:t>
      </w:r>
      <w:r w:rsidR="00430F8C" w:rsidRPr="00430F8C">
        <w:rPr>
          <w:rFonts w:ascii="仿宋" w:eastAsia="仿宋" w:hAnsi="仿宋" w:cs="仿宋" w:hint="eastAsia"/>
          <w:color w:val="000000"/>
          <w:sz w:val="24"/>
          <w:lang w:eastAsia="zh-CN"/>
        </w:rPr>
        <w:t>、通政发【2018】40号</w:t>
      </w:r>
      <w:r w:rsidR="00CB1FC3" w:rsidRPr="00430F8C">
        <w:rPr>
          <w:rFonts w:ascii="仿宋" w:eastAsia="仿宋" w:hAnsi="仿宋" w:cs="仿宋" w:hint="eastAsia"/>
          <w:color w:val="000000"/>
          <w:sz w:val="24"/>
          <w:lang w:eastAsia="zh-CN"/>
        </w:rPr>
        <w:t>规定的限额。</w:t>
      </w:r>
    </w:p>
    <w:p w:rsidR="00CB1FC3" w:rsidRDefault="00CB1FC3" w:rsidP="00CB1FC3">
      <w:pPr>
        <w:pStyle w:val="1"/>
        <w:rPr>
          <w:lang w:eastAsia="zh-CN" w:bidi="ar-SA"/>
        </w:rPr>
      </w:pPr>
    </w:p>
    <w:p w:rsidR="00CB1FC3" w:rsidRDefault="00CB1FC3" w:rsidP="00CB1FC3">
      <w:pPr>
        <w:pStyle w:val="1"/>
        <w:rPr>
          <w:lang w:eastAsia="zh-CN" w:bidi="ar-SA"/>
        </w:rPr>
      </w:pPr>
    </w:p>
    <w:p w:rsidR="00CB1FC3" w:rsidRPr="00CB1FC3" w:rsidRDefault="00CB1FC3" w:rsidP="00CB1FC3">
      <w:pPr>
        <w:pStyle w:val="1"/>
        <w:rPr>
          <w:lang w:eastAsia="zh-CN" w:bidi="ar-SA"/>
        </w:rPr>
      </w:pPr>
    </w:p>
    <w:p w:rsidR="00321C28" w:rsidRDefault="00321C28" w:rsidP="00321C28">
      <w:pPr>
        <w:suppressAutoHyphens/>
        <w:spacing w:line="440" w:lineRule="exact"/>
        <w:ind w:firstLineChars="1004" w:firstLine="2811"/>
        <w:jc w:val="left"/>
        <w:rPr>
          <w:rFonts w:ascii="宋体" w:hAnsi="宋体"/>
          <w:kern w:val="1"/>
          <w:sz w:val="28"/>
          <w:szCs w:val="28"/>
          <w:u w:val="single"/>
        </w:rPr>
      </w:pPr>
      <w:r>
        <w:rPr>
          <w:rFonts w:ascii="宋体" w:hAnsi="宋体" w:cs="宋体" w:hint="eastAsia"/>
          <w:sz w:val="28"/>
          <w:szCs w:val="28"/>
        </w:rPr>
        <w:t>比选被邀请</w:t>
      </w:r>
      <w:r>
        <w:rPr>
          <w:rFonts w:ascii="宋体" w:hAnsi="宋体"/>
          <w:kern w:val="1"/>
          <w:sz w:val="28"/>
          <w:szCs w:val="28"/>
        </w:rPr>
        <w:t>人名称(公章)：</w:t>
      </w:r>
    </w:p>
    <w:p w:rsidR="00321C28" w:rsidRDefault="00321C28" w:rsidP="00321C28">
      <w:pPr>
        <w:suppressAutoHyphens/>
        <w:spacing w:line="440" w:lineRule="exact"/>
        <w:ind w:firstLineChars="1004" w:firstLine="2811"/>
        <w:jc w:val="left"/>
        <w:rPr>
          <w:rFonts w:ascii="宋体" w:hAnsi="宋体"/>
          <w:kern w:val="1"/>
          <w:sz w:val="28"/>
          <w:szCs w:val="28"/>
          <w:u w:val="single"/>
        </w:rPr>
      </w:pPr>
      <w:r>
        <w:rPr>
          <w:rFonts w:ascii="宋体" w:hAnsi="宋体"/>
          <w:kern w:val="1"/>
          <w:sz w:val="28"/>
          <w:szCs w:val="28"/>
        </w:rPr>
        <w:t>法定代表人或授权代表（签字）：</w:t>
      </w:r>
    </w:p>
    <w:p w:rsidR="00321C28" w:rsidRDefault="00321C28" w:rsidP="00321C28">
      <w:pPr>
        <w:spacing w:line="440" w:lineRule="exact"/>
        <w:ind w:firstLineChars="1004" w:firstLine="2811"/>
        <w:jc w:val="left"/>
        <w:rPr>
          <w:rFonts w:ascii="宋体" w:hAnsi="宋体"/>
          <w:kern w:val="1"/>
          <w:sz w:val="28"/>
          <w:szCs w:val="28"/>
          <w:u w:val="single"/>
        </w:rPr>
      </w:pPr>
      <w:r>
        <w:rPr>
          <w:rFonts w:ascii="宋体" w:hAnsi="宋体"/>
          <w:sz w:val="28"/>
          <w:szCs w:val="28"/>
        </w:rPr>
        <w:t xml:space="preserve">日        期： </w:t>
      </w:r>
    </w:p>
    <w:p w:rsidR="00321C28" w:rsidRDefault="00321C28" w:rsidP="00321C28">
      <w:pPr>
        <w:spacing w:line="440" w:lineRule="exact"/>
        <w:jc w:val="left"/>
        <w:rPr>
          <w:sz w:val="28"/>
          <w:szCs w:val="28"/>
        </w:rPr>
      </w:pPr>
    </w:p>
    <w:p w:rsidR="00321C28" w:rsidRPr="00321C28" w:rsidRDefault="00321C28" w:rsidP="00321C28">
      <w:pPr>
        <w:pStyle w:val="1"/>
        <w:rPr>
          <w:lang w:eastAsia="zh-CN" w:bidi="ar-SA"/>
        </w:rPr>
      </w:pPr>
    </w:p>
    <w:sectPr w:rsidR="00321C28" w:rsidRPr="00321C28" w:rsidSect="00D3052A">
      <w:pgSz w:w="11906" w:h="16838"/>
      <w:pgMar w:top="993" w:right="991" w:bottom="1276"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BF0" w:rsidRDefault="00EF2BF0" w:rsidP="0013306B">
      <w:r>
        <w:separator/>
      </w:r>
    </w:p>
  </w:endnote>
  <w:endnote w:type="continuationSeparator" w:id="1">
    <w:p w:rsidR="00EF2BF0" w:rsidRDefault="00EF2BF0" w:rsidP="00133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BF0" w:rsidRDefault="00EF2BF0" w:rsidP="0013306B">
      <w:r>
        <w:separator/>
      </w:r>
    </w:p>
  </w:footnote>
  <w:footnote w:type="continuationSeparator" w:id="1">
    <w:p w:rsidR="00EF2BF0" w:rsidRDefault="00EF2BF0" w:rsidP="00133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BA9C93"/>
    <w:multiLevelType w:val="singleLevel"/>
    <w:tmpl w:val="9DBA9C93"/>
    <w:lvl w:ilvl="0">
      <w:start w:val="2"/>
      <w:numFmt w:val="decimal"/>
      <w:lvlText w:val="%1."/>
      <w:lvlJc w:val="left"/>
      <w:pPr>
        <w:tabs>
          <w:tab w:val="left" w:pos="312"/>
        </w:tabs>
      </w:pPr>
    </w:lvl>
  </w:abstractNum>
  <w:abstractNum w:abstractNumId="1">
    <w:nsid w:val="EDB03791"/>
    <w:multiLevelType w:val="singleLevel"/>
    <w:tmpl w:val="EDB03791"/>
    <w:lvl w:ilvl="0">
      <w:start w:val="1"/>
      <w:numFmt w:val="decimal"/>
      <w:suff w:val="nothing"/>
      <w:lvlText w:val="%1、"/>
      <w:lvlJc w:val="left"/>
    </w:lvl>
  </w:abstractNum>
  <w:abstractNum w:abstractNumId="2">
    <w:nsid w:val="4476BD5F"/>
    <w:multiLevelType w:val="singleLevel"/>
    <w:tmpl w:val="4476BD5F"/>
    <w:lvl w:ilvl="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4F01"/>
    <w:rsid w:val="00003084"/>
    <w:rsid w:val="00007D99"/>
    <w:rsid w:val="0002014D"/>
    <w:rsid w:val="00021398"/>
    <w:rsid w:val="00027674"/>
    <w:rsid w:val="00033944"/>
    <w:rsid w:val="00046D1F"/>
    <w:rsid w:val="00052B8F"/>
    <w:rsid w:val="000535AB"/>
    <w:rsid w:val="0006511E"/>
    <w:rsid w:val="0007016B"/>
    <w:rsid w:val="00070EC0"/>
    <w:rsid w:val="000714B0"/>
    <w:rsid w:val="00081235"/>
    <w:rsid w:val="00081632"/>
    <w:rsid w:val="000B195C"/>
    <w:rsid w:val="000B5305"/>
    <w:rsid w:val="000B6249"/>
    <w:rsid w:val="000B6620"/>
    <w:rsid w:val="000C0A6E"/>
    <w:rsid w:val="000C708A"/>
    <w:rsid w:val="000D02F7"/>
    <w:rsid w:val="000D1F32"/>
    <w:rsid w:val="000D648E"/>
    <w:rsid w:val="000D6D3F"/>
    <w:rsid w:val="000E44BA"/>
    <w:rsid w:val="000F5CDB"/>
    <w:rsid w:val="001041D4"/>
    <w:rsid w:val="00105956"/>
    <w:rsid w:val="00114AF1"/>
    <w:rsid w:val="00114BBB"/>
    <w:rsid w:val="0013306B"/>
    <w:rsid w:val="001405B6"/>
    <w:rsid w:val="00141B1D"/>
    <w:rsid w:val="001477C1"/>
    <w:rsid w:val="001563D0"/>
    <w:rsid w:val="00161760"/>
    <w:rsid w:val="001637B2"/>
    <w:rsid w:val="001667C8"/>
    <w:rsid w:val="001744B1"/>
    <w:rsid w:val="00175ECF"/>
    <w:rsid w:val="00180AD4"/>
    <w:rsid w:val="00181AD9"/>
    <w:rsid w:val="00194A89"/>
    <w:rsid w:val="00194E0D"/>
    <w:rsid w:val="001A5189"/>
    <w:rsid w:val="001B3504"/>
    <w:rsid w:val="001B44D3"/>
    <w:rsid w:val="001C0B21"/>
    <w:rsid w:val="001C0EF4"/>
    <w:rsid w:val="001C2AF1"/>
    <w:rsid w:val="001C42B4"/>
    <w:rsid w:val="001E1A91"/>
    <w:rsid w:val="001E429E"/>
    <w:rsid w:val="001E49D2"/>
    <w:rsid w:val="001E7B69"/>
    <w:rsid w:val="00200F8E"/>
    <w:rsid w:val="00204F31"/>
    <w:rsid w:val="00205FF8"/>
    <w:rsid w:val="002061BB"/>
    <w:rsid w:val="00223F23"/>
    <w:rsid w:val="0022703E"/>
    <w:rsid w:val="0022797E"/>
    <w:rsid w:val="0023502C"/>
    <w:rsid w:val="002425E0"/>
    <w:rsid w:val="00251DD4"/>
    <w:rsid w:val="0025298D"/>
    <w:rsid w:val="00260061"/>
    <w:rsid w:val="002626AE"/>
    <w:rsid w:val="002629EB"/>
    <w:rsid w:val="002666A2"/>
    <w:rsid w:val="0026694F"/>
    <w:rsid w:val="00283E40"/>
    <w:rsid w:val="00287613"/>
    <w:rsid w:val="00295E27"/>
    <w:rsid w:val="002A0C2F"/>
    <w:rsid w:val="002A6773"/>
    <w:rsid w:val="002B0CF5"/>
    <w:rsid w:val="002B59B7"/>
    <w:rsid w:val="002B711F"/>
    <w:rsid w:val="002B7AA1"/>
    <w:rsid w:val="002D0B0F"/>
    <w:rsid w:val="002D1095"/>
    <w:rsid w:val="00300AF0"/>
    <w:rsid w:val="0031423A"/>
    <w:rsid w:val="00321C28"/>
    <w:rsid w:val="00326536"/>
    <w:rsid w:val="00330038"/>
    <w:rsid w:val="00331D41"/>
    <w:rsid w:val="003411BC"/>
    <w:rsid w:val="0034422E"/>
    <w:rsid w:val="00350368"/>
    <w:rsid w:val="00352947"/>
    <w:rsid w:val="003648BE"/>
    <w:rsid w:val="00367E74"/>
    <w:rsid w:val="00374924"/>
    <w:rsid w:val="00376671"/>
    <w:rsid w:val="003810C4"/>
    <w:rsid w:val="00383C8B"/>
    <w:rsid w:val="00385756"/>
    <w:rsid w:val="00387DF3"/>
    <w:rsid w:val="00392BE0"/>
    <w:rsid w:val="00393031"/>
    <w:rsid w:val="00397A9B"/>
    <w:rsid w:val="003A0A26"/>
    <w:rsid w:val="003A43DD"/>
    <w:rsid w:val="003B4F01"/>
    <w:rsid w:val="003B7743"/>
    <w:rsid w:val="003D4776"/>
    <w:rsid w:val="003E28E7"/>
    <w:rsid w:val="003E5B07"/>
    <w:rsid w:val="003F6F0C"/>
    <w:rsid w:val="00406F05"/>
    <w:rsid w:val="004074D5"/>
    <w:rsid w:val="0041097A"/>
    <w:rsid w:val="00430F8C"/>
    <w:rsid w:val="00432E77"/>
    <w:rsid w:val="0043450C"/>
    <w:rsid w:val="00445412"/>
    <w:rsid w:val="004468D5"/>
    <w:rsid w:val="00457B23"/>
    <w:rsid w:val="00464852"/>
    <w:rsid w:val="00464A10"/>
    <w:rsid w:val="00467132"/>
    <w:rsid w:val="004754B3"/>
    <w:rsid w:val="004828BE"/>
    <w:rsid w:val="004867A5"/>
    <w:rsid w:val="004B2BDE"/>
    <w:rsid w:val="004B45EB"/>
    <w:rsid w:val="004C2BDC"/>
    <w:rsid w:val="004C576F"/>
    <w:rsid w:val="004F2A3C"/>
    <w:rsid w:val="004F3C2B"/>
    <w:rsid w:val="005049A2"/>
    <w:rsid w:val="00526515"/>
    <w:rsid w:val="00527231"/>
    <w:rsid w:val="00527B81"/>
    <w:rsid w:val="0053422C"/>
    <w:rsid w:val="00546A40"/>
    <w:rsid w:val="00560CD7"/>
    <w:rsid w:val="0056144A"/>
    <w:rsid w:val="00561D74"/>
    <w:rsid w:val="00566DBB"/>
    <w:rsid w:val="005735A5"/>
    <w:rsid w:val="00583535"/>
    <w:rsid w:val="005862C7"/>
    <w:rsid w:val="005878A6"/>
    <w:rsid w:val="00595683"/>
    <w:rsid w:val="00597B92"/>
    <w:rsid w:val="005B2CEA"/>
    <w:rsid w:val="005B5982"/>
    <w:rsid w:val="005C4710"/>
    <w:rsid w:val="005D29B0"/>
    <w:rsid w:val="005D3C09"/>
    <w:rsid w:val="005E1A52"/>
    <w:rsid w:val="006015B1"/>
    <w:rsid w:val="00610922"/>
    <w:rsid w:val="00617844"/>
    <w:rsid w:val="00631130"/>
    <w:rsid w:val="006368DB"/>
    <w:rsid w:val="006433A8"/>
    <w:rsid w:val="006523FC"/>
    <w:rsid w:val="006601BA"/>
    <w:rsid w:val="00665F50"/>
    <w:rsid w:val="0066741B"/>
    <w:rsid w:val="00670FDD"/>
    <w:rsid w:val="00676E27"/>
    <w:rsid w:val="00677E09"/>
    <w:rsid w:val="00690104"/>
    <w:rsid w:val="006E3288"/>
    <w:rsid w:val="006F10F2"/>
    <w:rsid w:val="006F1F8E"/>
    <w:rsid w:val="006F4093"/>
    <w:rsid w:val="0070182A"/>
    <w:rsid w:val="00702904"/>
    <w:rsid w:val="00705472"/>
    <w:rsid w:val="00706C62"/>
    <w:rsid w:val="007073B2"/>
    <w:rsid w:val="00712928"/>
    <w:rsid w:val="00713B61"/>
    <w:rsid w:val="00714236"/>
    <w:rsid w:val="00721E37"/>
    <w:rsid w:val="00723B5C"/>
    <w:rsid w:val="00736C19"/>
    <w:rsid w:val="0075117B"/>
    <w:rsid w:val="007573D5"/>
    <w:rsid w:val="007625DE"/>
    <w:rsid w:val="00774517"/>
    <w:rsid w:val="00781502"/>
    <w:rsid w:val="0078442A"/>
    <w:rsid w:val="007A0719"/>
    <w:rsid w:val="007A19DA"/>
    <w:rsid w:val="007B353B"/>
    <w:rsid w:val="007B697C"/>
    <w:rsid w:val="007B6DBD"/>
    <w:rsid w:val="007D626D"/>
    <w:rsid w:val="007E0A9C"/>
    <w:rsid w:val="007E20E6"/>
    <w:rsid w:val="007F7DCB"/>
    <w:rsid w:val="00813C9B"/>
    <w:rsid w:val="00815E55"/>
    <w:rsid w:val="008232A9"/>
    <w:rsid w:val="00825402"/>
    <w:rsid w:val="008305B1"/>
    <w:rsid w:val="00833D5B"/>
    <w:rsid w:val="008425E6"/>
    <w:rsid w:val="00851AAF"/>
    <w:rsid w:val="00852176"/>
    <w:rsid w:val="00856B68"/>
    <w:rsid w:val="008573F3"/>
    <w:rsid w:val="00873146"/>
    <w:rsid w:val="00874D67"/>
    <w:rsid w:val="00874E6B"/>
    <w:rsid w:val="00874F50"/>
    <w:rsid w:val="0088784D"/>
    <w:rsid w:val="008911AD"/>
    <w:rsid w:val="008A5DF8"/>
    <w:rsid w:val="008A7631"/>
    <w:rsid w:val="008C5575"/>
    <w:rsid w:val="008C746B"/>
    <w:rsid w:val="008D378C"/>
    <w:rsid w:val="008D7067"/>
    <w:rsid w:val="008E398C"/>
    <w:rsid w:val="008E4FCD"/>
    <w:rsid w:val="00910742"/>
    <w:rsid w:val="009117A7"/>
    <w:rsid w:val="009168D1"/>
    <w:rsid w:val="00920804"/>
    <w:rsid w:val="00920A2B"/>
    <w:rsid w:val="00920CEC"/>
    <w:rsid w:val="00931553"/>
    <w:rsid w:val="00955FDD"/>
    <w:rsid w:val="00964400"/>
    <w:rsid w:val="009700D7"/>
    <w:rsid w:val="00970331"/>
    <w:rsid w:val="00970550"/>
    <w:rsid w:val="00975F2D"/>
    <w:rsid w:val="00983779"/>
    <w:rsid w:val="009905FD"/>
    <w:rsid w:val="009B0D90"/>
    <w:rsid w:val="009C0997"/>
    <w:rsid w:val="009C5CBA"/>
    <w:rsid w:val="009C6ECB"/>
    <w:rsid w:val="009D2C9A"/>
    <w:rsid w:val="009D3E5B"/>
    <w:rsid w:val="009E52C7"/>
    <w:rsid w:val="009F7EE6"/>
    <w:rsid w:val="00A016AF"/>
    <w:rsid w:val="00A0235D"/>
    <w:rsid w:val="00A05838"/>
    <w:rsid w:val="00A111F5"/>
    <w:rsid w:val="00A13C65"/>
    <w:rsid w:val="00A20D17"/>
    <w:rsid w:val="00A31225"/>
    <w:rsid w:val="00A34184"/>
    <w:rsid w:val="00A37BCA"/>
    <w:rsid w:val="00A40B2B"/>
    <w:rsid w:val="00A45C16"/>
    <w:rsid w:val="00A46BAB"/>
    <w:rsid w:val="00A624A6"/>
    <w:rsid w:val="00A73DD4"/>
    <w:rsid w:val="00A75A2F"/>
    <w:rsid w:val="00A82371"/>
    <w:rsid w:val="00A864AB"/>
    <w:rsid w:val="00AA232C"/>
    <w:rsid w:val="00AA6E17"/>
    <w:rsid w:val="00AA7A08"/>
    <w:rsid w:val="00AB0221"/>
    <w:rsid w:val="00AB1051"/>
    <w:rsid w:val="00AB1C15"/>
    <w:rsid w:val="00AB4CED"/>
    <w:rsid w:val="00AB54C1"/>
    <w:rsid w:val="00AB61E5"/>
    <w:rsid w:val="00AC5728"/>
    <w:rsid w:val="00AD65E8"/>
    <w:rsid w:val="00AD68FC"/>
    <w:rsid w:val="00AE1430"/>
    <w:rsid w:val="00B01B7E"/>
    <w:rsid w:val="00B07FD6"/>
    <w:rsid w:val="00B209FB"/>
    <w:rsid w:val="00B21A47"/>
    <w:rsid w:val="00B36BCA"/>
    <w:rsid w:val="00B36F83"/>
    <w:rsid w:val="00B44833"/>
    <w:rsid w:val="00B4611C"/>
    <w:rsid w:val="00B47383"/>
    <w:rsid w:val="00B504C1"/>
    <w:rsid w:val="00B574B6"/>
    <w:rsid w:val="00B76433"/>
    <w:rsid w:val="00B900B2"/>
    <w:rsid w:val="00B92EFD"/>
    <w:rsid w:val="00BA1A9C"/>
    <w:rsid w:val="00BB3D00"/>
    <w:rsid w:val="00BC2130"/>
    <w:rsid w:val="00BC26B8"/>
    <w:rsid w:val="00BD33E6"/>
    <w:rsid w:val="00BD3988"/>
    <w:rsid w:val="00BD4CF3"/>
    <w:rsid w:val="00BD7A0C"/>
    <w:rsid w:val="00BF4293"/>
    <w:rsid w:val="00BF48FC"/>
    <w:rsid w:val="00C02C2A"/>
    <w:rsid w:val="00C10DD1"/>
    <w:rsid w:val="00C32FD6"/>
    <w:rsid w:val="00C367AE"/>
    <w:rsid w:val="00C512C6"/>
    <w:rsid w:val="00C63320"/>
    <w:rsid w:val="00C663D2"/>
    <w:rsid w:val="00C7039E"/>
    <w:rsid w:val="00C7370B"/>
    <w:rsid w:val="00C74D08"/>
    <w:rsid w:val="00C86D85"/>
    <w:rsid w:val="00C905EA"/>
    <w:rsid w:val="00C958FE"/>
    <w:rsid w:val="00CA370B"/>
    <w:rsid w:val="00CA3F40"/>
    <w:rsid w:val="00CB0B63"/>
    <w:rsid w:val="00CB1FC3"/>
    <w:rsid w:val="00CB3E81"/>
    <w:rsid w:val="00CB600A"/>
    <w:rsid w:val="00CC77B0"/>
    <w:rsid w:val="00CD1DEE"/>
    <w:rsid w:val="00CD45B8"/>
    <w:rsid w:val="00CE60B0"/>
    <w:rsid w:val="00CF4D11"/>
    <w:rsid w:val="00D00943"/>
    <w:rsid w:val="00D01E47"/>
    <w:rsid w:val="00D04BC5"/>
    <w:rsid w:val="00D10667"/>
    <w:rsid w:val="00D220DB"/>
    <w:rsid w:val="00D231B3"/>
    <w:rsid w:val="00D3052A"/>
    <w:rsid w:val="00D37549"/>
    <w:rsid w:val="00D524FC"/>
    <w:rsid w:val="00D55105"/>
    <w:rsid w:val="00D6344F"/>
    <w:rsid w:val="00D77DF0"/>
    <w:rsid w:val="00D84F86"/>
    <w:rsid w:val="00D85C87"/>
    <w:rsid w:val="00D876F3"/>
    <w:rsid w:val="00D94EDE"/>
    <w:rsid w:val="00D96371"/>
    <w:rsid w:val="00DA0CFA"/>
    <w:rsid w:val="00DB0BD8"/>
    <w:rsid w:val="00DC36FF"/>
    <w:rsid w:val="00DE127F"/>
    <w:rsid w:val="00DE3234"/>
    <w:rsid w:val="00DE44DC"/>
    <w:rsid w:val="00DE683D"/>
    <w:rsid w:val="00E0013D"/>
    <w:rsid w:val="00E0425B"/>
    <w:rsid w:val="00E17167"/>
    <w:rsid w:val="00E22C08"/>
    <w:rsid w:val="00E2525A"/>
    <w:rsid w:val="00E25BEE"/>
    <w:rsid w:val="00E41239"/>
    <w:rsid w:val="00E43547"/>
    <w:rsid w:val="00E44344"/>
    <w:rsid w:val="00E46281"/>
    <w:rsid w:val="00E46A70"/>
    <w:rsid w:val="00E54CAD"/>
    <w:rsid w:val="00E57F6C"/>
    <w:rsid w:val="00E64120"/>
    <w:rsid w:val="00E7699F"/>
    <w:rsid w:val="00E77167"/>
    <w:rsid w:val="00E83482"/>
    <w:rsid w:val="00E846AA"/>
    <w:rsid w:val="00E86BA0"/>
    <w:rsid w:val="00E9481C"/>
    <w:rsid w:val="00E94C8C"/>
    <w:rsid w:val="00E94D65"/>
    <w:rsid w:val="00E968FD"/>
    <w:rsid w:val="00EA2950"/>
    <w:rsid w:val="00EB68E0"/>
    <w:rsid w:val="00EC714D"/>
    <w:rsid w:val="00EC7E7A"/>
    <w:rsid w:val="00ED1505"/>
    <w:rsid w:val="00EF1EBB"/>
    <w:rsid w:val="00EF2BF0"/>
    <w:rsid w:val="00EF461D"/>
    <w:rsid w:val="00EF4843"/>
    <w:rsid w:val="00EF554E"/>
    <w:rsid w:val="00F040CF"/>
    <w:rsid w:val="00F2194D"/>
    <w:rsid w:val="00F2468A"/>
    <w:rsid w:val="00F330F5"/>
    <w:rsid w:val="00F3718E"/>
    <w:rsid w:val="00F37F06"/>
    <w:rsid w:val="00F41BE1"/>
    <w:rsid w:val="00F42E1A"/>
    <w:rsid w:val="00F551D2"/>
    <w:rsid w:val="00F62252"/>
    <w:rsid w:val="00F71448"/>
    <w:rsid w:val="00F7297D"/>
    <w:rsid w:val="00F743F6"/>
    <w:rsid w:val="00F816C9"/>
    <w:rsid w:val="00F8420F"/>
    <w:rsid w:val="00F85917"/>
    <w:rsid w:val="00F9248E"/>
    <w:rsid w:val="00F94BD9"/>
    <w:rsid w:val="00F962F6"/>
    <w:rsid w:val="00FA74A0"/>
    <w:rsid w:val="00FC3519"/>
    <w:rsid w:val="00FC68D3"/>
    <w:rsid w:val="00FD20FF"/>
    <w:rsid w:val="00FD602E"/>
    <w:rsid w:val="00FE69E5"/>
    <w:rsid w:val="00FE7361"/>
    <w:rsid w:val="00FF20CB"/>
    <w:rsid w:val="00FF5F29"/>
    <w:rsid w:val="076C2FAE"/>
    <w:rsid w:val="078A011D"/>
    <w:rsid w:val="119546E7"/>
    <w:rsid w:val="134210E9"/>
    <w:rsid w:val="167B736D"/>
    <w:rsid w:val="280D3938"/>
    <w:rsid w:val="31DE22A1"/>
    <w:rsid w:val="37FC6151"/>
    <w:rsid w:val="3A9C3111"/>
    <w:rsid w:val="3DC5581E"/>
    <w:rsid w:val="3E150223"/>
    <w:rsid w:val="3F3D0D24"/>
    <w:rsid w:val="4287603E"/>
    <w:rsid w:val="4A5D399F"/>
    <w:rsid w:val="4B2D5F9B"/>
    <w:rsid w:val="4C70706E"/>
    <w:rsid w:val="4D1342BA"/>
    <w:rsid w:val="513F4EC9"/>
    <w:rsid w:val="5A306E00"/>
    <w:rsid w:val="63637049"/>
    <w:rsid w:val="63B83694"/>
    <w:rsid w:val="63D30F8A"/>
    <w:rsid w:val="69166A81"/>
    <w:rsid w:val="6FDD5B92"/>
    <w:rsid w:val="72FB7F0F"/>
    <w:rsid w:val="738F4538"/>
    <w:rsid w:val="73E56ABD"/>
    <w:rsid w:val="7BF90DCF"/>
    <w:rsid w:val="7D7736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3052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uiPriority w:val="99"/>
    <w:qFormat/>
    <w:rsid w:val="00D3052A"/>
    <w:rPr>
      <w:sz w:val="22"/>
      <w:szCs w:val="22"/>
      <w:lang w:eastAsia="en-US" w:bidi="en-US"/>
    </w:rPr>
  </w:style>
  <w:style w:type="paragraph" w:styleId="a3">
    <w:name w:val="Normal Indent"/>
    <w:basedOn w:val="a"/>
    <w:qFormat/>
    <w:rsid w:val="00D3052A"/>
    <w:pPr>
      <w:ind w:firstLine="420"/>
    </w:pPr>
    <w:rPr>
      <w:szCs w:val="20"/>
    </w:rPr>
  </w:style>
  <w:style w:type="paragraph" w:styleId="a4">
    <w:name w:val="Date"/>
    <w:basedOn w:val="a"/>
    <w:next w:val="a"/>
    <w:link w:val="Char"/>
    <w:unhideWhenUsed/>
    <w:rsid w:val="00D3052A"/>
    <w:pPr>
      <w:ind w:leftChars="2500" w:left="100"/>
    </w:pPr>
  </w:style>
  <w:style w:type="paragraph" w:styleId="a5">
    <w:name w:val="footer"/>
    <w:basedOn w:val="a"/>
    <w:link w:val="Char0"/>
    <w:uiPriority w:val="99"/>
    <w:unhideWhenUsed/>
    <w:rsid w:val="00D3052A"/>
    <w:pPr>
      <w:tabs>
        <w:tab w:val="center" w:pos="4153"/>
        <w:tab w:val="right" w:pos="8306"/>
      </w:tabs>
      <w:snapToGrid w:val="0"/>
      <w:jc w:val="left"/>
    </w:pPr>
    <w:rPr>
      <w:sz w:val="18"/>
      <w:szCs w:val="18"/>
    </w:rPr>
  </w:style>
  <w:style w:type="paragraph" w:styleId="a6">
    <w:name w:val="header"/>
    <w:basedOn w:val="a"/>
    <w:link w:val="Char1"/>
    <w:uiPriority w:val="99"/>
    <w:unhideWhenUsed/>
    <w:rsid w:val="00D3052A"/>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D30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3052A"/>
    <w:pPr>
      <w:ind w:firstLineChars="200" w:firstLine="420"/>
    </w:pPr>
  </w:style>
  <w:style w:type="character" w:customStyle="1" w:styleId="Char1">
    <w:name w:val="页眉 Char"/>
    <w:basedOn w:val="a0"/>
    <w:link w:val="a6"/>
    <w:uiPriority w:val="99"/>
    <w:rsid w:val="00D3052A"/>
    <w:rPr>
      <w:rFonts w:asciiTheme="minorHAnsi" w:eastAsiaTheme="minorEastAsia" w:hAnsiTheme="minorHAnsi" w:cstheme="minorBidi"/>
      <w:kern w:val="2"/>
      <w:sz w:val="18"/>
      <w:szCs w:val="18"/>
    </w:rPr>
  </w:style>
  <w:style w:type="character" w:customStyle="1" w:styleId="Char0">
    <w:name w:val="页脚 Char"/>
    <w:basedOn w:val="a0"/>
    <w:link w:val="a5"/>
    <w:uiPriority w:val="99"/>
    <w:rsid w:val="00D3052A"/>
    <w:rPr>
      <w:rFonts w:asciiTheme="minorHAnsi" w:eastAsiaTheme="minorEastAsia" w:hAnsiTheme="minorHAnsi" w:cstheme="minorBidi"/>
      <w:kern w:val="2"/>
      <w:sz w:val="18"/>
      <w:szCs w:val="18"/>
    </w:rPr>
  </w:style>
  <w:style w:type="character" w:customStyle="1" w:styleId="Char">
    <w:name w:val="日期 Char"/>
    <w:basedOn w:val="a0"/>
    <w:link w:val="a4"/>
    <w:rsid w:val="00D3052A"/>
    <w:rPr>
      <w:rFonts w:asciiTheme="minorHAnsi" w:eastAsiaTheme="minorEastAsia" w:hAnsiTheme="minorHAnsi" w:cstheme="minorBidi"/>
      <w:kern w:val="2"/>
      <w:sz w:val="21"/>
      <w:szCs w:val="22"/>
    </w:rPr>
  </w:style>
  <w:style w:type="paragraph" w:customStyle="1" w:styleId="Default">
    <w:name w:val="Default"/>
    <w:qFormat/>
    <w:rsid w:val="00D00943"/>
    <w:pPr>
      <w:widowControl w:val="0"/>
      <w:autoSpaceDE w:val="0"/>
      <w:autoSpaceDN w:val="0"/>
      <w:adjustRightInd w:val="0"/>
    </w:pPr>
    <w:rPr>
      <w:rFonts w:ascii="Helvetica" w:hAnsi="Helvetica" w:cs="Helvetica"/>
      <w:color w:val="000000"/>
      <w:sz w:val="24"/>
      <w:szCs w:val="24"/>
    </w:rPr>
  </w:style>
  <w:style w:type="paragraph" w:styleId="a9">
    <w:name w:val="Balloon Text"/>
    <w:basedOn w:val="a"/>
    <w:link w:val="Char2"/>
    <w:uiPriority w:val="99"/>
    <w:semiHidden/>
    <w:unhideWhenUsed/>
    <w:rsid w:val="00D220DB"/>
    <w:rPr>
      <w:sz w:val="16"/>
      <w:szCs w:val="16"/>
    </w:rPr>
  </w:style>
  <w:style w:type="character" w:customStyle="1" w:styleId="Char2">
    <w:name w:val="批注框文本 Char"/>
    <w:basedOn w:val="a0"/>
    <w:link w:val="a9"/>
    <w:uiPriority w:val="99"/>
    <w:semiHidden/>
    <w:rsid w:val="00D220DB"/>
    <w:rPr>
      <w:rFonts w:asciiTheme="minorHAnsi" w:eastAsiaTheme="minorEastAsia" w:hAnsiTheme="minorHAnsi" w:cstheme="minorBidi"/>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uiPriority w:val="99"/>
    <w:qFormat/>
    <w:rPr>
      <w:sz w:val="22"/>
      <w:szCs w:val="22"/>
      <w:lang w:eastAsia="en-US" w:bidi="en-US"/>
    </w:rPr>
  </w:style>
  <w:style w:type="paragraph" w:styleId="a3">
    <w:name w:val="Normal Indent"/>
    <w:basedOn w:val="a"/>
    <w:qFormat/>
    <w:pPr>
      <w:ind w:firstLine="420"/>
    </w:pPr>
    <w:rPr>
      <w:szCs w:val="20"/>
    </w:rPr>
  </w:style>
  <w:style w:type="paragraph" w:styleId="a4">
    <w:name w:val="Date"/>
    <w:basedOn w:val="a"/>
    <w:next w:val="a"/>
    <w:link w:val="Char"/>
    <w:unhideWhenUsed/>
    <w:pPr>
      <w:ind w:leftChars="2500" w:left="100"/>
    </w:p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character" w:customStyle="1" w:styleId="Char1">
    <w:name w:val="页眉 Char"/>
    <w:basedOn w:val="a0"/>
    <w:link w:val="a6"/>
    <w:uiPriority w:val="99"/>
    <w:rPr>
      <w:rFonts w:asciiTheme="minorHAnsi" w:eastAsiaTheme="minorEastAsia" w:hAnsiTheme="minorHAnsi" w:cstheme="minorBidi"/>
      <w:kern w:val="2"/>
      <w:sz w:val="18"/>
      <w:szCs w:val="18"/>
    </w:rPr>
  </w:style>
  <w:style w:type="character" w:customStyle="1" w:styleId="Char0">
    <w:name w:val="页脚 Char"/>
    <w:basedOn w:val="a0"/>
    <w:link w:val="a5"/>
    <w:uiPriority w:val="99"/>
    <w:rPr>
      <w:rFonts w:asciiTheme="minorHAnsi" w:eastAsiaTheme="minorEastAsia" w:hAnsiTheme="minorHAnsi" w:cstheme="minorBidi"/>
      <w:kern w:val="2"/>
      <w:sz w:val="18"/>
      <w:szCs w:val="18"/>
    </w:rPr>
  </w:style>
  <w:style w:type="character" w:customStyle="1" w:styleId="Char">
    <w:name w:val="日期 Char"/>
    <w:basedOn w:val="a0"/>
    <w:link w:val="a4"/>
    <w:rPr>
      <w:rFonts w:asciiTheme="minorHAnsi" w:eastAsiaTheme="minorEastAsia" w:hAnsiTheme="minorHAnsi" w:cstheme="minorBidi"/>
      <w:kern w:val="2"/>
      <w:sz w:val="21"/>
      <w:szCs w:val="22"/>
    </w:rPr>
  </w:style>
  <w:style w:type="paragraph" w:customStyle="1" w:styleId="Default">
    <w:name w:val="Default"/>
    <w:qFormat/>
    <w:rsid w:val="00D00943"/>
    <w:pPr>
      <w:widowControl w:val="0"/>
      <w:autoSpaceDE w:val="0"/>
      <w:autoSpaceDN w:val="0"/>
      <w:adjustRightInd w:val="0"/>
    </w:pPr>
    <w:rPr>
      <w:rFonts w:ascii="Helvetica" w:hAnsi="Helvetica" w:cs="Helvetica"/>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64C566-B766-4C3A-AAB6-40F2C7FB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783</Words>
  <Characters>4466</Characters>
  <Application>Microsoft Office Word</Application>
  <DocSecurity>0</DocSecurity>
  <Lines>37</Lines>
  <Paragraphs>10</Paragraphs>
  <ScaleCrop>false</ScaleCrop>
  <Company>Microsoft</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陆晓麟</dc:creator>
  <cp:lastModifiedBy>dreamsummit</cp:lastModifiedBy>
  <cp:revision>4</cp:revision>
  <cp:lastPrinted>2021-07-26T02:21:00Z</cp:lastPrinted>
  <dcterms:created xsi:type="dcterms:W3CDTF">2021-07-26T02:26:00Z</dcterms:created>
  <dcterms:modified xsi:type="dcterms:W3CDTF">2021-07-26T08:16:00Z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AB198E67A9F34907A099C60AA8461804</vt:lpwstr>
  </property>
</Properties>
</file>