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E1" w:rsidRPr="00062EE1" w:rsidRDefault="00062EE1" w:rsidP="00771D6F">
      <w:pPr>
        <w:widowControl/>
        <w:shd w:val="clear" w:color="auto" w:fill="FFFFFF"/>
        <w:jc w:val="center"/>
        <w:rPr>
          <w:rFonts w:ascii="仿宋" w:eastAsia="仿宋" w:hAnsi="仿宋" w:cs="宋体"/>
          <w:bCs/>
          <w:color w:val="333333"/>
          <w:kern w:val="0"/>
          <w:sz w:val="28"/>
          <w:szCs w:val="28"/>
        </w:rPr>
      </w:pPr>
      <w:bookmarkStart w:id="0" w:name="OLE_LINK1"/>
      <w:r>
        <w:rPr>
          <w:rFonts w:ascii="仿宋" w:eastAsia="仿宋" w:hAnsi="仿宋" w:cs="宋体" w:hint="eastAsia"/>
          <w:bCs/>
          <w:color w:val="333333"/>
          <w:kern w:val="0"/>
          <w:sz w:val="28"/>
          <w:szCs w:val="28"/>
        </w:rPr>
        <w:t xml:space="preserve">                                     </w:t>
      </w:r>
      <w:r w:rsidRPr="00062EE1">
        <w:rPr>
          <w:rFonts w:ascii="仿宋" w:eastAsia="仿宋" w:hAnsi="仿宋" w:cs="宋体" w:hint="eastAsia"/>
          <w:bCs/>
          <w:color w:val="333333"/>
          <w:kern w:val="0"/>
          <w:sz w:val="28"/>
          <w:szCs w:val="28"/>
        </w:rPr>
        <w:t>招标文件编号：</w:t>
      </w:r>
      <w:r w:rsidR="00E631FA">
        <w:rPr>
          <w:rFonts w:ascii="仿宋" w:eastAsia="仿宋" w:hAnsi="仿宋" w:cs="宋体" w:hint="eastAsia"/>
          <w:bCs/>
          <w:color w:val="333333"/>
          <w:kern w:val="0"/>
          <w:sz w:val="28"/>
          <w:szCs w:val="28"/>
        </w:rPr>
        <w:t>BS2019055</w:t>
      </w:r>
    </w:p>
    <w:p w:rsidR="00771D6F" w:rsidRPr="00771D6F" w:rsidRDefault="00771D6F" w:rsidP="00771D6F">
      <w:pPr>
        <w:widowControl/>
        <w:shd w:val="clear" w:color="auto" w:fill="FFFFFF"/>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36"/>
        </w:rPr>
        <w:t>江苏省南通卫生高等职业技术学校</w:t>
      </w:r>
    </w:p>
    <w:p w:rsidR="00FC280E" w:rsidRPr="00062EE1" w:rsidRDefault="00E631FA" w:rsidP="00062EE1">
      <w:pPr>
        <w:widowControl/>
        <w:shd w:val="clear" w:color="auto" w:fill="FFFFFF"/>
        <w:spacing w:line="405" w:lineRule="atLeast"/>
        <w:jc w:val="center"/>
        <w:rPr>
          <w:rFonts w:ascii="仿宋" w:eastAsia="仿宋" w:hAnsi="仿宋" w:cs="宋体"/>
          <w:b/>
          <w:bCs/>
          <w:color w:val="333333"/>
          <w:kern w:val="0"/>
          <w:sz w:val="36"/>
        </w:rPr>
      </w:pPr>
      <w:r>
        <w:rPr>
          <w:rFonts w:ascii="仿宋" w:eastAsia="仿宋" w:hAnsi="仿宋" w:cs="宋体" w:hint="eastAsia"/>
          <w:b/>
          <w:bCs/>
          <w:color w:val="333333"/>
          <w:kern w:val="0"/>
          <w:sz w:val="36"/>
        </w:rPr>
        <w:t>公务用车租赁</w:t>
      </w:r>
      <w:r w:rsidR="000F682D">
        <w:rPr>
          <w:rFonts w:ascii="仿宋" w:eastAsia="仿宋" w:hAnsi="仿宋" w:cs="宋体" w:hint="eastAsia"/>
          <w:b/>
          <w:bCs/>
          <w:color w:val="333333"/>
          <w:kern w:val="0"/>
          <w:sz w:val="36"/>
        </w:rPr>
        <w:t>服务</w:t>
      </w:r>
      <w:r w:rsidR="00771D6F" w:rsidRPr="00771D6F">
        <w:rPr>
          <w:rFonts w:ascii="仿宋" w:eastAsia="仿宋" w:hAnsi="仿宋" w:cs="宋体" w:hint="eastAsia"/>
          <w:b/>
          <w:bCs/>
          <w:color w:val="333333"/>
          <w:kern w:val="0"/>
          <w:sz w:val="36"/>
        </w:rPr>
        <w:t>项目招标文件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江苏省南通卫生高等职业技术学校（以下简称招标人）拟对</w:t>
      </w:r>
      <w:r w:rsidR="00E631FA">
        <w:rPr>
          <w:rFonts w:ascii="仿宋" w:eastAsia="仿宋" w:hAnsi="仿宋" w:cs="宋体" w:hint="eastAsia"/>
          <w:bCs/>
          <w:color w:val="333333"/>
          <w:kern w:val="0"/>
          <w:sz w:val="29"/>
          <w:szCs w:val="29"/>
        </w:rPr>
        <w:t>公务用车租赁</w:t>
      </w:r>
      <w:r w:rsidR="000F682D" w:rsidRPr="000F682D">
        <w:rPr>
          <w:rFonts w:ascii="仿宋" w:eastAsia="仿宋" w:hAnsi="仿宋" w:cs="宋体" w:hint="eastAsia"/>
          <w:bCs/>
          <w:color w:val="333333"/>
          <w:kern w:val="0"/>
          <w:sz w:val="29"/>
          <w:szCs w:val="29"/>
        </w:rPr>
        <w:t>服务</w:t>
      </w:r>
      <w:r w:rsidRPr="00771D6F">
        <w:rPr>
          <w:rFonts w:ascii="仿宋" w:eastAsia="仿宋" w:hAnsi="仿宋" w:cs="宋体" w:hint="eastAsia"/>
          <w:color w:val="333333"/>
          <w:kern w:val="0"/>
          <w:sz w:val="29"/>
          <w:szCs w:val="29"/>
        </w:rPr>
        <w:t>项目进行招标，欢迎符合资格的单位（以下简称投标人）参加投标。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一、招标文件编号：</w:t>
      </w:r>
      <w:r w:rsidR="00071755">
        <w:rPr>
          <w:rFonts w:ascii="仿宋" w:eastAsia="仿宋" w:hAnsi="仿宋" w:cs="宋体" w:hint="eastAsia"/>
          <w:b/>
          <w:bCs/>
          <w:color w:val="333333"/>
          <w:kern w:val="0"/>
          <w:sz w:val="29"/>
        </w:rPr>
        <w:t>BS20190</w:t>
      </w:r>
      <w:r w:rsidR="000F682D">
        <w:rPr>
          <w:rFonts w:ascii="仿宋" w:eastAsia="仿宋" w:hAnsi="仿宋" w:cs="宋体" w:hint="eastAsia"/>
          <w:b/>
          <w:bCs/>
          <w:color w:val="333333"/>
          <w:kern w:val="0"/>
          <w:sz w:val="29"/>
        </w:rPr>
        <w:t>5</w:t>
      </w:r>
      <w:r w:rsidR="00E631FA">
        <w:rPr>
          <w:rFonts w:ascii="仿宋" w:eastAsia="仿宋" w:hAnsi="仿宋" w:cs="宋体" w:hint="eastAsia"/>
          <w:b/>
          <w:bCs/>
          <w:color w:val="333333"/>
          <w:kern w:val="0"/>
          <w:sz w:val="29"/>
        </w:rPr>
        <w:t>5</w:t>
      </w:r>
    </w:p>
    <w:p w:rsidR="00771D6F" w:rsidRPr="003C6720"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3C6720">
        <w:rPr>
          <w:rFonts w:ascii="仿宋" w:eastAsia="仿宋" w:hAnsi="仿宋" w:cs="宋体" w:hint="eastAsia"/>
          <w:b/>
          <w:color w:val="333333"/>
          <w:kern w:val="0"/>
          <w:sz w:val="29"/>
          <w:szCs w:val="29"/>
        </w:rPr>
        <w:t>二、投标供应商资格要求</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1、具有独立承担民事责任的能力；具有良好的商业信誉和健全的财务会计制度；具有履行合同所必需的设备和专</w:t>
      </w:r>
      <w:r w:rsidR="00E631FA">
        <w:rPr>
          <w:rFonts w:ascii="仿宋" w:eastAsia="仿宋" w:hAnsi="仿宋" w:cs="宋体" w:hint="eastAsia"/>
          <w:color w:val="333333"/>
          <w:kern w:val="0"/>
          <w:sz w:val="29"/>
          <w:szCs w:val="29"/>
        </w:rPr>
        <w:t>业技术能力；有依法缴纳税收和社会保障资金的良好记录；参加本次</w:t>
      </w:r>
      <w:r w:rsidRPr="00771D6F">
        <w:rPr>
          <w:rFonts w:ascii="仿宋" w:eastAsia="仿宋" w:hAnsi="仿宋" w:cs="宋体" w:hint="eastAsia"/>
          <w:color w:val="333333"/>
          <w:kern w:val="0"/>
          <w:sz w:val="29"/>
          <w:szCs w:val="29"/>
        </w:rPr>
        <w:t>采购活动前三年内，在经营活动中没有重大违法记录</w:t>
      </w:r>
      <w:r w:rsidR="00E631FA">
        <w:rPr>
          <w:rFonts w:ascii="仿宋" w:eastAsia="仿宋" w:hAnsi="仿宋" w:cs="宋体" w:hint="eastAsia"/>
          <w:color w:val="333333"/>
          <w:kern w:val="0"/>
          <w:sz w:val="29"/>
          <w:szCs w:val="29"/>
        </w:rPr>
        <w:t>的书面声明</w:t>
      </w:r>
      <w:r w:rsidR="000F682D">
        <w:rPr>
          <w:rFonts w:ascii="仿宋" w:eastAsia="仿宋" w:hAnsi="仿宋" w:cs="宋体" w:hint="eastAsia"/>
          <w:color w:val="333333"/>
          <w:kern w:val="0"/>
          <w:sz w:val="29"/>
          <w:szCs w:val="29"/>
        </w:rPr>
        <w:t>。</w:t>
      </w:r>
    </w:p>
    <w:p w:rsidR="00E631FA" w:rsidRPr="00E631FA" w:rsidRDefault="003A427C" w:rsidP="00E631FA">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2、</w:t>
      </w:r>
      <w:r w:rsidR="00E631FA" w:rsidRPr="00E631FA">
        <w:rPr>
          <w:rFonts w:ascii="仿宋" w:eastAsia="仿宋" w:hAnsi="仿宋" w:cs="宋体" w:hint="eastAsia"/>
          <w:color w:val="333333"/>
          <w:kern w:val="0"/>
          <w:sz w:val="29"/>
          <w:szCs w:val="29"/>
        </w:rPr>
        <w:t>标段一、标段</w:t>
      </w:r>
      <w:proofErr w:type="gramStart"/>
      <w:r w:rsidR="00E631FA" w:rsidRPr="00E631FA">
        <w:rPr>
          <w:rFonts w:ascii="仿宋" w:eastAsia="仿宋" w:hAnsi="仿宋" w:cs="宋体" w:hint="eastAsia"/>
          <w:color w:val="333333"/>
          <w:kern w:val="0"/>
          <w:sz w:val="29"/>
          <w:szCs w:val="29"/>
        </w:rPr>
        <w:t>二供应</w:t>
      </w:r>
      <w:proofErr w:type="gramEnd"/>
      <w:r w:rsidR="00E631FA" w:rsidRPr="00E631FA">
        <w:rPr>
          <w:rFonts w:ascii="仿宋" w:eastAsia="仿宋" w:hAnsi="仿宋" w:cs="宋体" w:hint="eastAsia"/>
          <w:color w:val="333333"/>
          <w:kern w:val="0"/>
          <w:sz w:val="29"/>
          <w:szCs w:val="29"/>
        </w:rPr>
        <w:t>商自有在册营业车辆10辆以上，注册资金200万元以上，车况满足公务用车的要求；标段三、标段</w:t>
      </w:r>
      <w:proofErr w:type="gramStart"/>
      <w:r w:rsidR="00E631FA" w:rsidRPr="00E631FA">
        <w:rPr>
          <w:rFonts w:ascii="仿宋" w:eastAsia="仿宋" w:hAnsi="仿宋" w:cs="宋体" w:hint="eastAsia"/>
          <w:color w:val="333333"/>
          <w:kern w:val="0"/>
          <w:sz w:val="29"/>
          <w:szCs w:val="29"/>
        </w:rPr>
        <w:t>四供应</w:t>
      </w:r>
      <w:proofErr w:type="gramEnd"/>
      <w:r w:rsidR="00E631FA" w:rsidRPr="00E631FA">
        <w:rPr>
          <w:rFonts w:ascii="仿宋" w:eastAsia="仿宋" w:hAnsi="仿宋" w:cs="宋体" w:hint="eastAsia"/>
          <w:color w:val="333333"/>
          <w:kern w:val="0"/>
          <w:sz w:val="29"/>
          <w:szCs w:val="29"/>
        </w:rPr>
        <w:t>商自有在册营业车辆5辆以上，注册资金100万元以上，车况满足公务用车的要求。投标人可投其中一个标段，也可四个标段全部投标，但需分别报价。</w:t>
      </w:r>
    </w:p>
    <w:p w:rsidR="000F682D" w:rsidRPr="00E631FA" w:rsidRDefault="00E631FA" w:rsidP="00E631FA">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Pr="00E631FA">
        <w:rPr>
          <w:rFonts w:ascii="仿宋" w:eastAsia="仿宋" w:hAnsi="仿宋" w:cs="宋体" w:hint="eastAsia"/>
          <w:color w:val="333333"/>
          <w:kern w:val="0"/>
          <w:sz w:val="29"/>
          <w:szCs w:val="29"/>
        </w:rPr>
        <w:t>具有行业核发的汽车租赁资质证书；</w:t>
      </w:r>
    </w:p>
    <w:p w:rsidR="000F682D" w:rsidRPr="000F682D" w:rsidRDefault="00BC364F" w:rsidP="00E631FA">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6</w:t>
      </w:r>
      <w:r w:rsidR="000F682D">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本项目</w:t>
      </w:r>
      <w:r w:rsidR="000F682D" w:rsidRPr="000F682D">
        <w:rPr>
          <w:rFonts w:ascii="仿宋" w:eastAsia="仿宋" w:hAnsi="仿宋" w:cs="宋体" w:hint="eastAsia"/>
          <w:color w:val="333333"/>
          <w:kern w:val="0"/>
          <w:sz w:val="29"/>
          <w:szCs w:val="29"/>
        </w:rPr>
        <w:t>不接受联合体投标及投标后转包</w:t>
      </w:r>
      <w:r w:rsidR="00D42D4D">
        <w:rPr>
          <w:rFonts w:ascii="仿宋" w:eastAsia="仿宋" w:hAnsi="仿宋" w:cs="宋体" w:hint="eastAsia"/>
          <w:color w:val="333333"/>
          <w:kern w:val="0"/>
          <w:sz w:val="29"/>
          <w:szCs w:val="29"/>
        </w:rPr>
        <w:t>、分包</w:t>
      </w:r>
      <w:r w:rsidR="000F682D" w:rsidRPr="000F682D">
        <w:rPr>
          <w:rFonts w:ascii="仿宋" w:eastAsia="仿宋" w:hAnsi="仿宋" w:cs="宋体" w:hint="eastAsia"/>
          <w:color w:val="333333"/>
          <w:kern w:val="0"/>
          <w:sz w:val="29"/>
          <w:szCs w:val="29"/>
        </w:rPr>
        <w:t>行为。</w:t>
      </w:r>
    </w:p>
    <w:p w:rsidR="00E631FA" w:rsidRPr="00E631FA" w:rsidRDefault="00771D6F" w:rsidP="00E631FA">
      <w:pPr>
        <w:widowControl/>
        <w:numPr>
          <w:ilvl w:val="0"/>
          <w:numId w:val="5"/>
        </w:numPr>
        <w:shd w:val="clear" w:color="auto" w:fill="FFFFFF"/>
        <w:spacing w:line="480" w:lineRule="atLeast"/>
        <w:ind w:firstLineChars="150" w:firstLine="435"/>
        <w:jc w:val="left"/>
        <w:rPr>
          <w:rFonts w:ascii="仿宋" w:eastAsia="仿宋" w:hAnsi="仿宋" w:cs="宋体"/>
          <w:b/>
          <w:color w:val="333333"/>
          <w:kern w:val="0"/>
          <w:sz w:val="29"/>
          <w:szCs w:val="29"/>
        </w:rPr>
      </w:pPr>
      <w:r w:rsidRPr="00771D6F">
        <w:rPr>
          <w:rFonts w:ascii="仿宋" w:eastAsia="仿宋" w:hAnsi="仿宋" w:cs="宋体" w:hint="eastAsia"/>
          <w:color w:val="333333"/>
          <w:kern w:val="0"/>
          <w:sz w:val="29"/>
          <w:szCs w:val="29"/>
        </w:rPr>
        <w:t>项目需求</w:t>
      </w:r>
      <w:r w:rsidR="00E631FA">
        <w:rPr>
          <w:rFonts w:ascii="仿宋" w:eastAsia="仿宋" w:hAnsi="仿宋" w:cs="宋体"/>
          <w:color w:val="333333"/>
          <w:kern w:val="0"/>
          <w:sz w:val="29"/>
          <w:szCs w:val="29"/>
        </w:rPr>
        <w:br/>
      </w:r>
      <w:r w:rsidR="00E631FA">
        <w:rPr>
          <w:rFonts w:ascii="仿宋" w:eastAsia="仿宋" w:hAnsi="仿宋" w:cs="宋体" w:hint="eastAsia"/>
          <w:color w:val="333333"/>
          <w:kern w:val="0"/>
          <w:sz w:val="29"/>
          <w:szCs w:val="29"/>
        </w:rPr>
        <w:t xml:space="preserve">  1、 </w:t>
      </w:r>
      <w:r w:rsidR="00E631FA" w:rsidRPr="00E631FA">
        <w:rPr>
          <w:rFonts w:ascii="仿宋" w:eastAsia="仿宋" w:hAnsi="仿宋" w:cs="宋体" w:hint="eastAsia"/>
          <w:b/>
          <w:color w:val="333333"/>
          <w:kern w:val="0"/>
          <w:sz w:val="29"/>
          <w:szCs w:val="29"/>
        </w:rPr>
        <w:t>服务项目需求</w:t>
      </w:r>
    </w:p>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kern w:val="0"/>
          <w:sz w:val="29"/>
          <w:szCs w:val="29"/>
        </w:rPr>
      </w:pPr>
      <w:r w:rsidRPr="00E631FA">
        <w:rPr>
          <w:rFonts w:ascii="仿宋" w:eastAsia="仿宋" w:hAnsi="仿宋" w:cs="宋体" w:hint="eastAsia"/>
          <w:color w:val="333333"/>
          <w:kern w:val="0"/>
          <w:sz w:val="29"/>
          <w:szCs w:val="29"/>
        </w:rPr>
        <w:lastRenderedPageBreak/>
        <w:t>A：小型客车（5座）：</w:t>
      </w:r>
      <w:proofErr w:type="gramStart"/>
      <w:r w:rsidRPr="00E631FA">
        <w:rPr>
          <w:rFonts w:ascii="仿宋" w:eastAsia="仿宋" w:hAnsi="仿宋" w:cs="宋体" w:hint="eastAsia"/>
          <w:color w:val="333333"/>
          <w:kern w:val="0"/>
          <w:sz w:val="29"/>
          <w:szCs w:val="29"/>
        </w:rPr>
        <w:t>别克君越</w:t>
      </w:r>
      <w:proofErr w:type="gramEnd"/>
      <w:r w:rsidRPr="00E631FA">
        <w:rPr>
          <w:rFonts w:ascii="仿宋" w:eastAsia="仿宋" w:hAnsi="仿宋" w:cs="宋体" w:hint="eastAsia"/>
          <w:color w:val="333333"/>
          <w:kern w:val="0"/>
          <w:sz w:val="29"/>
          <w:szCs w:val="29"/>
        </w:rPr>
        <w:t>/丰田凯美瑞/帕</w:t>
      </w:r>
      <w:proofErr w:type="gramStart"/>
      <w:r w:rsidRPr="00E631FA">
        <w:rPr>
          <w:rFonts w:ascii="仿宋" w:eastAsia="仿宋" w:hAnsi="仿宋" w:cs="宋体" w:hint="eastAsia"/>
          <w:color w:val="333333"/>
          <w:kern w:val="0"/>
          <w:sz w:val="29"/>
          <w:szCs w:val="29"/>
        </w:rPr>
        <w:t>萨</w:t>
      </w:r>
      <w:proofErr w:type="gramEnd"/>
      <w:r w:rsidRPr="00E631FA">
        <w:rPr>
          <w:rFonts w:ascii="仿宋" w:eastAsia="仿宋" w:hAnsi="仿宋" w:cs="宋体" w:hint="eastAsia"/>
          <w:color w:val="333333"/>
          <w:kern w:val="0"/>
          <w:sz w:val="29"/>
          <w:szCs w:val="29"/>
        </w:rPr>
        <w:t>特等同级别车（5座）</w:t>
      </w:r>
    </w:p>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kern w:val="0"/>
          <w:sz w:val="29"/>
          <w:szCs w:val="29"/>
        </w:rPr>
      </w:pPr>
      <w:r w:rsidRPr="00E631FA">
        <w:rPr>
          <w:rFonts w:ascii="仿宋" w:eastAsia="仿宋" w:hAnsi="仿宋" w:cs="宋体" w:hint="eastAsia"/>
          <w:color w:val="333333"/>
          <w:kern w:val="0"/>
          <w:sz w:val="29"/>
          <w:szCs w:val="29"/>
        </w:rPr>
        <w:t>B：小型客车（7座）：别克商务/奥德赛/丰田Wish等同级别商务车（7座）</w:t>
      </w:r>
    </w:p>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kern w:val="0"/>
          <w:sz w:val="29"/>
          <w:szCs w:val="29"/>
        </w:rPr>
      </w:pPr>
      <w:r w:rsidRPr="00E631FA">
        <w:rPr>
          <w:rFonts w:ascii="仿宋" w:eastAsia="仿宋" w:hAnsi="仿宋" w:cs="宋体" w:hint="eastAsia"/>
          <w:color w:val="333333"/>
          <w:kern w:val="0"/>
          <w:sz w:val="29"/>
          <w:szCs w:val="29"/>
        </w:rPr>
        <w:t>C：中型客车（12座）：考斯特等同级别中型车</w:t>
      </w:r>
    </w:p>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kern w:val="0"/>
          <w:sz w:val="29"/>
          <w:szCs w:val="29"/>
        </w:rPr>
      </w:pPr>
      <w:r w:rsidRPr="00E631FA">
        <w:rPr>
          <w:rFonts w:ascii="仿宋" w:eastAsia="仿宋" w:hAnsi="仿宋" w:cs="宋体" w:hint="eastAsia"/>
          <w:color w:val="333333"/>
          <w:kern w:val="0"/>
          <w:sz w:val="29"/>
          <w:szCs w:val="29"/>
        </w:rPr>
        <w:t>D：中型客车（19座）：考斯特等同级别中型车</w:t>
      </w:r>
    </w:p>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kern w:val="0"/>
          <w:sz w:val="29"/>
          <w:szCs w:val="29"/>
        </w:rPr>
      </w:pPr>
      <w:r w:rsidRPr="00E631FA">
        <w:rPr>
          <w:rFonts w:ascii="仿宋" w:eastAsia="仿宋" w:hAnsi="仿宋" w:cs="宋体" w:hint="eastAsia"/>
          <w:color w:val="333333"/>
          <w:kern w:val="0"/>
          <w:sz w:val="29"/>
          <w:szCs w:val="29"/>
        </w:rPr>
        <w:t>E：大型客车（35座）：金龙、大宇、奔驰等同级别大客车</w:t>
      </w:r>
    </w:p>
    <w:p w:rsidR="00E631FA" w:rsidRPr="00E631FA" w:rsidRDefault="00E631FA" w:rsidP="00E631FA">
      <w:pPr>
        <w:widowControl/>
        <w:shd w:val="clear" w:color="auto" w:fill="FFFFFF"/>
        <w:spacing w:line="480" w:lineRule="atLeast"/>
        <w:ind w:firstLine="555"/>
        <w:jc w:val="left"/>
        <w:rPr>
          <w:rFonts w:ascii="仿宋" w:eastAsia="仿宋" w:hAnsi="仿宋" w:cs="宋体"/>
          <w:b/>
          <w:color w:val="333333"/>
          <w:kern w:val="0"/>
          <w:sz w:val="29"/>
          <w:szCs w:val="29"/>
        </w:rPr>
      </w:pPr>
      <w:r w:rsidRPr="00E631FA">
        <w:rPr>
          <w:rFonts w:ascii="仿宋" w:eastAsia="仿宋" w:hAnsi="仿宋" w:cs="宋体" w:hint="eastAsia"/>
          <w:color w:val="333333"/>
          <w:kern w:val="0"/>
          <w:sz w:val="29"/>
          <w:szCs w:val="29"/>
        </w:rPr>
        <w:t>F：大型客车（53座）：金龙、大宇、奔驰等同级别大客车</w:t>
      </w:r>
    </w:p>
    <w:p w:rsidR="00E631FA" w:rsidRPr="00E631FA" w:rsidRDefault="00E631FA" w:rsidP="00E631FA">
      <w:pPr>
        <w:widowControl/>
        <w:shd w:val="clear" w:color="auto" w:fill="FFFFFF"/>
        <w:spacing w:line="480" w:lineRule="atLeast"/>
        <w:ind w:firstLine="555"/>
        <w:jc w:val="left"/>
        <w:rPr>
          <w:rFonts w:ascii="仿宋" w:eastAsia="仿宋" w:hAnsi="仿宋" w:cs="宋体"/>
          <w:b/>
          <w:color w:val="333333"/>
          <w:kern w:val="0"/>
          <w:sz w:val="29"/>
          <w:szCs w:val="29"/>
        </w:rPr>
      </w:pPr>
      <w:r w:rsidRPr="00E631FA">
        <w:rPr>
          <w:rFonts w:ascii="仿宋" w:eastAsia="仿宋" w:hAnsi="仿宋" w:cs="宋体" w:hint="eastAsia"/>
          <w:color w:val="333333"/>
          <w:kern w:val="0"/>
          <w:sz w:val="29"/>
          <w:szCs w:val="29"/>
          <w:lang w:val="zh-CN"/>
        </w:rPr>
        <w:t>投标人可投其中一个标段，也可四个标段全部投标，但需分别报价。所投标</w:t>
      </w:r>
      <w:proofErr w:type="gramStart"/>
      <w:r w:rsidRPr="00E631FA">
        <w:rPr>
          <w:rFonts w:ascii="仿宋" w:eastAsia="仿宋" w:hAnsi="仿宋" w:cs="宋体" w:hint="eastAsia"/>
          <w:color w:val="333333"/>
          <w:kern w:val="0"/>
          <w:sz w:val="29"/>
          <w:szCs w:val="29"/>
          <w:lang w:val="zh-CN"/>
        </w:rPr>
        <w:t>段所有</w:t>
      </w:r>
      <w:proofErr w:type="gramEnd"/>
      <w:r w:rsidRPr="00E631FA">
        <w:rPr>
          <w:rFonts w:ascii="仿宋" w:eastAsia="仿宋" w:hAnsi="仿宋" w:cs="宋体" w:hint="eastAsia"/>
          <w:color w:val="333333"/>
          <w:kern w:val="0"/>
          <w:sz w:val="29"/>
          <w:szCs w:val="29"/>
          <w:lang w:val="zh-CN"/>
        </w:rPr>
        <w:t>车型均需报价，如有缺项</w:t>
      </w:r>
      <w:proofErr w:type="gramStart"/>
      <w:r w:rsidRPr="00E631FA">
        <w:rPr>
          <w:rFonts w:ascii="仿宋" w:eastAsia="仿宋" w:hAnsi="仿宋" w:cs="宋体" w:hint="eastAsia"/>
          <w:color w:val="333333"/>
          <w:kern w:val="0"/>
          <w:sz w:val="29"/>
          <w:szCs w:val="29"/>
          <w:lang w:val="zh-CN"/>
        </w:rPr>
        <w:t>做为废标处理</w:t>
      </w:r>
      <w:proofErr w:type="gramEnd"/>
      <w:r w:rsidRPr="00E631FA">
        <w:rPr>
          <w:rFonts w:ascii="仿宋" w:eastAsia="仿宋" w:hAnsi="仿宋" w:cs="宋体" w:hint="eastAsia"/>
          <w:color w:val="333333"/>
          <w:kern w:val="0"/>
          <w:sz w:val="29"/>
          <w:szCs w:val="29"/>
          <w:lang w:val="zh-CN"/>
        </w:rPr>
        <w:t>。</w:t>
      </w:r>
    </w:p>
    <w:p w:rsidR="00E631FA" w:rsidRPr="00E631FA" w:rsidRDefault="00E631FA" w:rsidP="00E631FA">
      <w:pPr>
        <w:widowControl/>
        <w:shd w:val="clear" w:color="auto" w:fill="FFFFFF"/>
        <w:spacing w:line="480" w:lineRule="atLeast"/>
        <w:ind w:firstLine="555"/>
        <w:jc w:val="left"/>
        <w:rPr>
          <w:rFonts w:ascii="仿宋" w:eastAsia="仿宋" w:hAnsi="仿宋" w:cs="宋体"/>
          <w:b/>
          <w:color w:val="333333"/>
          <w:kern w:val="0"/>
          <w:sz w:val="29"/>
          <w:szCs w:val="29"/>
        </w:rPr>
      </w:pPr>
      <w:r w:rsidRPr="00E631FA">
        <w:rPr>
          <w:rFonts w:ascii="仿宋" w:eastAsia="仿宋" w:hAnsi="仿宋" w:cs="宋体" w:hint="eastAsia"/>
          <w:b/>
          <w:color w:val="333333"/>
          <w:kern w:val="0"/>
          <w:sz w:val="29"/>
          <w:szCs w:val="29"/>
        </w:rPr>
        <w:t>标段</w:t>
      </w:r>
      <w:proofErr w:type="gramStart"/>
      <w:r w:rsidRPr="00E631FA">
        <w:rPr>
          <w:rFonts w:ascii="仿宋" w:eastAsia="仿宋" w:hAnsi="仿宋" w:cs="宋体" w:hint="eastAsia"/>
          <w:b/>
          <w:color w:val="333333"/>
          <w:kern w:val="0"/>
          <w:sz w:val="29"/>
          <w:szCs w:val="29"/>
        </w:rPr>
        <w:t>一</w:t>
      </w:r>
      <w:proofErr w:type="gramEnd"/>
      <w:r w:rsidRPr="00E631FA">
        <w:rPr>
          <w:rFonts w:ascii="仿宋" w:eastAsia="仿宋" w:hAnsi="仿宋" w:cs="宋体" w:hint="eastAsia"/>
          <w:b/>
          <w:color w:val="333333"/>
          <w:kern w:val="0"/>
          <w:sz w:val="29"/>
          <w:szCs w:val="29"/>
        </w:rPr>
        <w:t>：主校区中小型用车</w:t>
      </w:r>
    </w:p>
    <w:tbl>
      <w:tblPr>
        <w:tblStyle w:val="a8"/>
        <w:tblW w:w="0" w:type="auto"/>
        <w:tblInd w:w="-34" w:type="dxa"/>
        <w:tblLook w:val="04A0"/>
      </w:tblPr>
      <w:tblGrid>
        <w:gridCol w:w="2403"/>
        <w:gridCol w:w="1589"/>
        <w:gridCol w:w="1656"/>
        <w:gridCol w:w="1387"/>
        <w:gridCol w:w="1521"/>
      </w:tblGrid>
      <w:tr w:rsidR="00E631FA" w:rsidRPr="00E631FA" w:rsidTr="00926C89">
        <w:trPr>
          <w:trHeight w:val="652"/>
        </w:trPr>
        <w:tc>
          <w:tcPr>
            <w:tcW w:w="2480" w:type="dxa"/>
            <w:vMerge w:val="restart"/>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按天报价</w:t>
            </w:r>
          </w:p>
        </w:tc>
        <w:tc>
          <w:tcPr>
            <w:tcW w:w="1631"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A（5座）</w:t>
            </w:r>
          </w:p>
        </w:tc>
        <w:tc>
          <w:tcPr>
            <w:tcW w:w="1701"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B  （7座）</w:t>
            </w:r>
          </w:p>
        </w:tc>
        <w:tc>
          <w:tcPr>
            <w:tcW w:w="1418"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C（12座）</w:t>
            </w:r>
          </w:p>
        </w:tc>
        <w:tc>
          <w:tcPr>
            <w:tcW w:w="1559"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D（19座）</w:t>
            </w:r>
          </w:p>
        </w:tc>
      </w:tr>
      <w:tr w:rsidR="00E631FA" w:rsidRPr="00E631FA" w:rsidTr="00926C89">
        <w:tc>
          <w:tcPr>
            <w:tcW w:w="2480" w:type="dxa"/>
            <w:vMerge/>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631"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roofErr w:type="gramStart"/>
            <w:r w:rsidRPr="00E631FA">
              <w:rPr>
                <w:rFonts w:ascii="仿宋" w:eastAsia="仿宋" w:hAnsi="仿宋" w:cs="宋体" w:hint="eastAsia"/>
                <w:color w:val="333333"/>
                <w:sz w:val="29"/>
                <w:szCs w:val="29"/>
              </w:rPr>
              <w:t>君越</w:t>
            </w:r>
            <w:proofErr w:type="gramEnd"/>
            <w:r w:rsidRPr="00E631FA">
              <w:rPr>
                <w:rFonts w:ascii="仿宋" w:eastAsia="仿宋" w:hAnsi="仿宋" w:cs="宋体" w:hint="eastAsia"/>
                <w:color w:val="333333"/>
                <w:sz w:val="29"/>
                <w:szCs w:val="29"/>
              </w:rPr>
              <w:t>/凯美瑞/帕</w:t>
            </w:r>
            <w:proofErr w:type="gramStart"/>
            <w:r w:rsidRPr="00E631FA">
              <w:rPr>
                <w:rFonts w:ascii="仿宋" w:eastAsia="仿宋" w:hAnsi="仿宋" w:cs="宋体" w:hint="eastAsia"/>
                <w:color w:val="333333"/>
                <w:sz w:val="29"/>
                <w:szCs w:val="29"/>
              </w:rPr>
              <w:t>萨</w:t>
            </w:r>
            <w:proofErr w:type="gramEnd"/>
            <w:r w:rsidRPr="00E631FA">
              <w:rPr>
                <w:rFonts w:ascii="仿宋" w:eastAsia="仿宋" w:hAnsi="仿宋" w:cs="宋体" w:hint="eastAsia"/>
                <w:color w:val="333333"/>
                <w:sz w:val="29"/>
                <w:szCs w:val="29"/>
              </w:rPr>
              <w:t>特等同级别车</w:t>
            </w:r>
          </w:p>
        </w:tc>
        <w:tc>
          <w:tcPr>
            <w:tcW w:w="1701"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别克/奥德赛/丰田Wish等同级别商务车</w:t>
            </w:r>
          </w:p>
        </w:tc>
        <w:tc>
          <w:tcPr>
            <w:tcW w:w="2977" w:type="dxa"/>
            <w:gridSpan w:val="2"/>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考斯特等同级别中型车</w:t>
            </w:r>
          </w:p>
        </w:tc>
      </w:tr>
      <w:tr w:rsidR="00E631FA" w:rsidRPr="00E631FA" w:rsidTr="00926C89">
        <w:tc>
          <w:tcPr>
            <w:tcW w:w="2480"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南通市内（崇川、港闸、开发区、南通机场）</w:t>
            </w:r>
          </w:p>
        </w:tc>
        <w:tc>
          <w:tcPr>
            <w:tcW w:w="163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70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18"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559"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r w:rsidR="00E631FA" w:rsidRPr="00E631FA" w:rsidTr="00926C89">
        <w:tc>
          <w:tcPr>
            <w:tcW w:w="2480"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南通市外长</w:t>
            </w:r>
            <w:r w:rsidRPr="00E631FA">
              <w:rPr>
                <w:rFonts w:ascii="仿宋" w:eastAsia="仿宋" w:hAnsi="仿宋" w:cs="宋体" w:hint="eastAsia"/>
                <w:color w:val="333333"/>
                <w:sz w:val="29"/>
                <w:szCs w:val="29"/>
              </w:rPr>
              <w:lastRenderedPageBreak/>
              <w:t>途（300公里以内）</w:t>
            </w:r>
          </w:p>
        </w:tc>
        <w:tc>
          <w:tcPr>
            <w:tcW w:w="163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70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18"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559"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r w:rsidR="00E631FA" w:rsidRPr="00E631FA" w:rsidTr="00926C89">
        <w:tc>
          <w:tcPr>
            <w:tcW w:w="2480"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lastRenderedPageBreak/>
              <w:t>南通市外长途（300公—600公里）</w:t>
            </w:r>
          </w:p>
        </w:tc>
        <w:tc>
          <w:tcPr>
            <w:tcW w:w="163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70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18"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559"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bl>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kern w:val="0"/>
          <w:sz w:val="29"/>
          <w:szCs w:val="29"/>
        </w:rPr>
      </w:pPr>
    </w:p>
    <w:p w:rsidR="00E631FA" w:rsidRPr="00E631FA" w:rsidRDefault="00E631FA" w:rsidP="00E631FA">
      <w:pPr>
        <w:widowControl/>
        <w:shd w:val="clear" w:color="auto" w:fill="FFFFFF"/>
        <w:spacing w:line="480" w:lineRule="atLeast"/>
        <w:ind w:firstLine="555"/>
        <w:jc w:val="left"/>
        <w:rPr>
          <w:rFonts w:ascii="仿宋" w:eastAsia="仿宋" w:hAnsi="仿宋" w:cs="宋体"/>
          <w:b/>
          <w:color w:val="333333"/>
          <w:kern w:val="0"/>
          <w:sz w:val="29"/>
          <w:szCs w:val="29"/>
        </w:rPr>
      </w:pPr>
      <w:r w:rsidRPr="00E631FA">
        <w:rPr>
          <w:rFonts w:ascii="仿宋" w:eastAsia="仿宋" w:hAnsi="仿宋" w:cs="宋体" w:hint="eastAsia"/>
          <w:b/>
          <w:color w:val="333333"/>
          <w:kern w:val="0"/>
          <w:sz w:val="29"/>
          <w:szCs w:val="29"/>
        </w:rPr>
        <w:t>标段二：主校区大型客车</w:t>
      </w:r>
    </w:p>
    <w:tbl>
      <w:tblPr>
        <w:tblStyle w:val="a8"/>
        <w:tblW w:w="0" w:type="auto"/>
        <w:tblLook w:val="04A0"/>
      </w:tblPr>
      <w:tblGrid>
        <w:gridCol w:w="3414"/>
        <w:gridCol w:w="2348"/>
        <w:gridCol w:w="275"/>
        <w:gridCol w:w="2485"/>
      </w:tblGrid>
      <w:tr w:rsidR="00E631FA" w:rsidRPr="00E631FA" w:rsidTr="00926C89">
        <w:trPr>
          <w:trHeight w:val="652"/>
        </w:trPr>
        <w:tc>
          <w:tcPr>
            <w:tcW w:w="3510" w:type="dxa"/>
            <w:vMerge w:val="restart"/>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按天报价</w:t>
            </w:r>
          </w:p>
        </w:tc>
        <w:tc>
          <w:tcPr>
            <w:tcW w:w="2694" w:type="dxa"/>
            <w:gridSpan w:val="2"/>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E（35座）</w:t>
            </w:r>
          </w:p>
        </w:tc>
        <w:tc>
          <w:tcPr>
            <w:tcW w:w="2551"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F（53座）</w:t>
            </w:r>
          </w:p>
        </w:tc>
      </w:tr>
      <w:tr w:rsidR="00E631FA" w:rsidRPr="00E631FA" w:rsidTr="00926C89">
        <w:tc>
          <w:tcPr>
            <w:tcW w:w="3510" w:type="dxa"/>
            <w:vMerge/>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5245" w:type="dxa"/>
            <w:gridSpan w:val="3"/>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金龙、大宇、奔驰等同级别大客车</w:t>
            </w:r>
          </w:p>
        </w:tc>
      </w:tr>
      <w:tr w:rsidR="00E631FA" w:rsidRPr="00E631FA" w:rsidTr="00926C89">
        <w:tc>
          <w:tcPr>
            <w:tcW w:w="3510"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南通市内（崇川、港闸、开发区、南通机场）</w:t>
            </w:r>
          </w:p>
        </w:tc>
        <w:tc>
          <w:tcPr>
            <w:tcW w:w="2410"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2835" w:type="dxa"/>
            <w:gridSpan w:val="2"/>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r w:rsidR="00E631FA" w:rsidRPr="00E631FA" w:rsidTr="00926C89">
        <w:trPr>
          <w:trHeight w:val="806"/>
        </w:trPr>
        <w:tc>
          <w:tcPr>
            <w:tcW w:w="3510"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南通市外长途（300公里以内）</w:t>
            </w:r>
          </w:p>
        </w:tc>
        <w:tc>
          <w:tcPr>
            <w:tcW w:w="2410"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2835" w:type="dxa"/>
            <w:gridSpan w:val="2"/>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r w:rsidR="00E631FA" w:rsidRPr="00E631FA" w:rsidTr="00926C89">
        <w:trPr>
          <w:trHeight w:val="832"/>
        </w:trPr>
        <w:tc>
          <w:tcPr>
            <w:tcW w:w="3510"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南通市外长途（300公—600公里）</w:t>
            </w:r>
          </w:p>
        </w:tc>
        <w:tc>
          <w:tcPr>
            <w:tcW w:w="2410"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2835" w:type="dxa"/>
            <w:gridSpan w:val="2"/>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bl>
    <w:p w:rsidR="00E631FA" w:rsidRPr="00E631FA" w:rsidRDefault="00E631FA" w:rsidP="00E631FA">
      <w:pPr>
        <w:widowControl/>
        <w:shd w:val="clear" w:color="auto" w:fill="FFFFFF"/>
        <w:spacing w:line="480" w:lineRule="atLeast"/>
        <w:ind w:firstLine="555"/>
        <w:jc w:val="left"/>
        <w:rPr>
          <w:rFonts w:ascii="仿宋" w:eastAsia="仿宋" w:hAnsi="仿宋" w:cs="宋体"/>
          <w:b/>
          <w:color w:val="333333"/>
          <w:kern w:val="0"/>
          <w:sz w:val="29"/>
          <w:szCs w:val="29"/>
        </w:rPr>
      </w:pPr>
    </w:p>
    <w:p w:rsidR="00E631FA" w:rsidRPr="00E631FA" w:rsidRDefault="00E631FA" w:rsidP="00E631FA">
      <w:pPr>
        <w:widowControl/>
        <w:shd w:val="clear" w:color="auto" w:fill="FFFFFF"/>
        <w:spacing w:line="480" w:lineRule="atLeast"/>
        <w:ind w:firstLine="555"/>
        <w:jc w:val="left"/>
        <w:rPr>
          <w:rFonts w:ascii="仿宋" w:eastAsia="仿宋" w:hAnsi="仿宋" w:cs="宋体"/>
          <w:b/>
          <w:color w:val="333333"/>
          <w:kern w:val="0"/>
          <w:sz w:val="29"/>
          <w:szCs w:val="29"/>
        </w:rPr>
      </w:pPr>
      <w:r w:rsidRPr="00E631FA">
        <w:rPr>
          <w:rFonts w:ascii="仿宋" w:eastAsia="仿宋" w:hAnsi="仿宋" w:cs="宋体" w:hint="eastAsia"/>
          <w:b/>
          <w:color w:val="333333"/>
          <w:kern w:val="0"/>
          <w:sz w:val="29"/>
          <w:szCs w:val="29"/>
        </w:rPr>
        <w:t>标段三：海安校区中小型用车</w:t>
      </w:r>
    </w:p>
    <w:tbl>
      <w:tblPr>
        <w:tblStyle w:val="a8"/>
        <w:tblW w:w="0" w:type="auto"/>
        <w:tblLook w:val="04A0"/>
      </w:tblPr>
      <w:tblGrid>
        <w:gridCol w:w="2512"/>
        <w:gridCol w:w="1447"/>
        <w:gridCol w:w="1790"/>
        <w:gridCol w:w="1387"/>
        <w:gridCol w:w="1386"/>
      </w:tblGrid>
      <w:tr w:rsidR="00E631FA" w:rsidRPr="00E631FA" w:rsidTr="00926C89">
        <w:trPr>
          <w:trHeight w:val="652"/>
        </w:trPr>
        <w:tc>
          <w:tcPr>
            <w:tcW w:w="2596" w:type="dxa"/>
            <w:vMerge w:val="restart"/>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按天报价</w:t>
            </w:r>
          </w:p>
        </w:tc>
        <w:tc>
          <w:tcPr>
            <w:tcW w:w="1481"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A（5座）</w:t>
            </w:r>
          </w:p>
        </w:tc>
        <w:tc>
          <w:tcPr>
            <w:tcW w:w="1843"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B（7座）</w:t>
            </w:r>
          </w:p>
        </w:tc>
        <w:tc>
          <w:tcPr>
            <w:tcW w:w="1418"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C（12座）</w:t>
            </w:r>
          </w:p>
        </w:tc>
        <w:tc>
          <w:tcPr>
            <w:tcW w:w="1417"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D（19座）</w:t>
            </w:r>
          </w:p>
        </w:tc>
      </w:tr>
      <w:tr w:rsidR="00E631FA" w:rsidRPr="00E631FA" w:rsidTr="00926C89">
        <w:tc>
          <w:tcPr>
            <w:tcW w:w="2596" w:type="dxa"/>
            <w:vMerge/>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81"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roofErr w:type="gramStart"/>
            <w:r w:rsidRPr="00E631FA">
              <w:rPr>
                <w:rFonts w:ascii="仿宋" w:eastAsia="仿宋" w:hAnsi="仿宋" w:cs="宋体" w:hint="eastAsia"/>
                <w:color w:val="333333"/>
                <w:sz w:val="29"/>
                <w:szCs w:val="29"/>
              </w:rPr>
              <w:t>君越</w:t>
            </w:r>
            <w:proofErr w:type="gramEnd"/>
            <w:r w:rsidRPr="00E631FA">
              <w:rPr>
                <w:rFonts w:ascii="仿宋" w:eastAsia="仿宋" w:hAnsi="仿宋" w:cs="宋体" w:hint="eastAsia"/>
                <w:color w:val="333333"/>
                <w:sz w:val="29"/>
                <w:szCs w:val="29"/>
              </w:rPr>
              <w:t>/凯美瑞/帕</w:t>
            </w:r>
            <w:proofErr w:type="gramStart"/>
            <w:r w:rsidRPr="00E631FA">
              <w:rPr>
                <w:rFonts w:ascii="仿宋" w:eastAsia="仿宋" w:hAnsi="仿宋" w:cs="宋体" w:hint="eastAsia"/>
                <w:color w:val="333333"/>
                <w:sz w:val="29"/>
                <w:szCs w:val="29"/>
              </w:rPr>
              <w:t>萨</w:t>
            </w:r>
            <w:proofErr w:type="gramEnd"/>
            <w:r w:rsidRPr="00E631FA">
              <w:rPr>
                <w:rFonts w:ascii="仿宋" w:eastAsia="仿宋" w:hAnsi="仿宋" w:cs="宋体" w:hint="eastAsia"/>
                <w:color w:val="333333"/>
                <w:sz w:val="29"/>
                <w:szCs w:val="29"/>
              </w:rPr>
              <w:t>特等</w:t>
            </w:r>
            <w:r w:rsidRPr="00E631FA">
              <w:rPr>
                <w:rFonts w:ascii="仿宋" w:eastAsia="仿宋" w:hAnsi="仿宋" w:cs="宋体" w:hint="eastAsia"/>
                <w:color w:val="333333"/>
                <w:sz w:val="29"/>
                <w:szCs w:val="29"/>
              </w:rPr>
              <w:lastRenderedPageBreak/>
              <w:t>同级别车</w:t>
            </w:r>
          </w:p>
        </w:tc>
        <w:tc>
          <w:tcPr>
            <w:tcW w:w="1843"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lastRenderedPageBreak/>
              <w:t>别克/奥德赛/丰田Wish等同级</w:t>
            </w:r>
            <w:r w:rsidRPr="00E631FA">
              <w:rPr>
                <w:rFonts w:ascii="仿宋" w:eastAsia="仿宋" w:hAnsi="仿宋" w:cs="宋体" w:hint="eastAsia"/>
                <w:color w:val="333333"/>
                <w:sz w:val="29"/>
                <w:szCs w:val="29"/>
              </w:rPr>
              <w:lastRenderedPageBreak/>
              <w:t>别商务车</w:t>
            </w:r>
          </w:p>
        </w:tc>
        <w:tc>
          <w:tcPr>
            <w:tcW w:w="2835" w:type="dxa"/>
            <w:gridSpan w:val="2"/>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lastRenderedPageBreak/>
              <w:t>考斯特等同级别中型车</w:t>
            </w:r>
          </w:p>
        </w:tc>
      </w:tr>
      <w:tr w:rsidR="00E631FA" w:rsidRPr="00E631FA" w:rsidTr="00926C89">
        <w:trPr>
          <w:trHeight w:val="718"/>
        </w:trPr>
        <w:tc>
          <w:tcPr>
            <w:tcW w:w="2596"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lastRenderedPageBreak/>
              <w:t>海安校区—南通校区或南通市区</w:t>
            </w:r>
          </w:p>
        </w:tc>
        <w:tc>
          <w:tcPr>
            <w:tcW w:w="148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843"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18"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17"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r w:rsidR="00E631FA" w:rsidRPr="00E631FA" w:rsidTr="00926C89">
        <w:tc>
          <w:tcPr>
            <w:tcW w:w="2596"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海安市外长途（300公里以内）</w:t>
            </w:r>
          </w:p>
        </w:tc>
        <w:tc>
          <w:tcPr>
            <w:tcW w:w="148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843"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18"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17"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r w:rsidR="00E631FA" w:rsidRPr="00E631FA" w:rsidTr="00926C89">
        <w:tc>
          <w:tcPr>
            <w:tcW w:w="2596"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海安市外长途（300公—600公里）</w:t>
            </w:r>
          </w:p>
        </w:tc>
        <w:tc>
          <w:tcPr>
            <w:tcW w:w="148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843"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18"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1417"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bl>
    <w:p w:rsidR="00E631FA" w:rsidRPr="00E631FA" w:rsidRDefault="00E631FA" w:rsidP="00E631FA">
      <w:pPr>
        <w:widowControl/>
        <w:shd w:val="clear" w:color="auto" w:fill="FFFFFF"/>
        <w:spacing w:line="480" w:lineRule="atLeast"/>
        <w:ind w:firstLine="555"/>
        <w:jc w:val="left"/>
        <w:rPr>
          <w:rFonts w:ascii="仿宋" w:eastAsia="仿宋" w:hAnsi="仿宋" w:cs="宋体"/>
          <w:b/>
          <w:color w:val="333333"/>
          <w:kern w:val="0"/>
          <w:sz w:val="29"/>
          <w:szCs w:val="29"/>
        </w:rPr>
      </w:pPr>
    </w:p>
    <w:p w:rsidR="00E631FA" w:rsidRPr="00E631FA" w:rsidRDefault="00E631FA" w:rsidP="00E631FA">
      <w:pPr>
        <w:widowControl/>
        <w:shd w:val="clear" w:color="auto" w:fill="FFFFFF"/>
        <w:spacing w:line="480" w:lineRule="atLeast"/>
        <w:ind w:firstLine="555"/>
        <w:jc w:val="left"/>
        <w:rPr>
          <w:rFonts w:ascii="仿宋" w:eastAsia="仿宋" w:hAnsi="仿宋" w:cs="宋体"/>
          <w:b/>
          <w:color w:val="333333"/>
          <w:kern w:val="0"/>
          <w:sz w:val="29"/>
          <w:szCs w:val="29"/>
        </w:rPr>
      </w:pPr>
      <w:r w:rsidRPr="00E631FA">
        <w:rPr>
          <w:rFonts w:ascii="仿宋" w:eastAsia="仿宋" w:hAnsi="仿宋" w:cs="宋体" w:hint="eastAsia"/>
          <w:b/>
          <w:color w:val="333333"/>
          <w:kern w:val="0"/>
          <w:sz w:val="29"/>
          <w:szCs w:val="29"/>
        </w:rPr>
        <w:t>标段四：海安校区大型客车</w:t>
      </w:r>
    </w:p>
    <w:tbl>
      <w:tblPr>
        <w:tblStyle w:val="a8"/>
        <w:tblW w:w="0" w:type="auto"/>
        <w:tblLook w:val="04A0"/>
      </w:tblPr>
      <w:tblGrid>
        <w:gridCol w:w="3278"/>
        <w:gridCol w:w="2485"/>
        <w:gridCol w:w="2759"/>
      </w:tblGrid>
      <w:tr w:rsidR="00E631FA" w:rsidRPr="00E631FA" w:rsidTr="00926C89">
        <w:trPr>
          <w:trHeight w:val="700"/>
        </w:trPr>
        <w:tc>
          <w:tcPr>
            <w:tcW w:w="3369" w:type="dxa"/>
            <w:vMerge w:val="restart"/>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按天报价</w:t>
            </w:r>
          </w:p>
        </w:tc>
        <w:tc>
          <w:tcPr>
            <w:tcW w:w="2551"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E（35座）</w:t>
            </w:r>
          </w:p>
        </w:tc>
        <w:tc>
          <w:tcPr>
            <w:tcW w:w="2835"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F（53座）</w:t>
            </w:r>
          </w:p>
        </w:tc>
      </w:tr>
      <w:tr w:rsidR="00E631FA" w:rsidRPr="00E631FA" w:rsidTr="00926C89">
        <w:trPr>
          <w:trHeight w:val="696"/>
        </w:trPr>
        <w:tc>
          <w:tcPr>
            <w:tcW w:w="3369" w:type="dxa"/>
            <w:vMerge/>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5386" w:type="dxa"/>
            <w:gridSpan w:val="2"/>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金龙、大宇、奔驰等同级别大客车</w:t>
            </w:r>
          </w:p>
        </w:tc>
      </w:tr>
      <w:tr w:rsidR="00E631FA" w:rsidRPr="00E631FA" w:rsidTr="00926C89">
        <w:trPr>
          <w:trHeight w:val="860"/>
        </w:trPr>
        <w:tc>
          <w:tcPr>
            <w:tcW w:w="3369"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海安校区—南通校区或南通市区</w:t>
            </w:r>
          </w:p>
        </w:tc>
        <w:tc>
          <w:tcPr>
            <w:tcW w:w="255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2835"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r w:rsidR="00E631FA" w:rsidRPr="00E631FA" w:rsidTr="00926C89">
        <w:trPr>
          <w:trHeight w:val="844"/>
        </w:trPr>
        <w:tc>
          <w:tcPr>
            <w:tcW w:w="3369"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海安市外长途（300公里以内）</w:t>
            </w:r>
          </w:p>
        </w:tc>
        <w:tc>
          <w:tcPr>
            <w:tcW w:w="255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2835"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r w:rsidR="00E631FA" w:rsidRPr="00E631FA" w:rsidTr="00926C89">
        <w:trPr>
          <w:trHeight w:val="842"/>
        </w:trPr>
        <w:tc>
          <w:tcPr>
            <w:tcW w:w="3369" w:type="dxa"/>
            <w:vAlign w:val="center"/>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r w:rsidRPr="00E631FA">
              <w:rPr>
                <w:rFonts w:ascii="仿宋" w:eastAsia="仿宋" w:hAnsi="仿宋" w:cs="宋体" w:hint="eastAsia"/>
                <w:color w:val="333333"/>
                <w:sz w:val="29"/>
                <w:szCs w:val="29"/>
              </w:rPr>
              <w:t>海安市外长途（300公—600公里）</w:t>
            </w:r>
          </w:p>
        </w:tc>
        <w:tc>
          <w:tcPr>
            <w:tcW w:w="2551"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c>
          <w:tcPr>
            <w:tcW w:w="2835" w:type="dxa"/>
          </w:tcPr>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sz w:val="29"/>
                <w:szCs w:val="29"/>
              </w:rPr>
            </w:pPr>
          </w:p>
        </w:tc>
      </w:tr>
    </w:tbl>
    <w:p w:rsidR="00E631FA" w:rsidRPr="00E631FA" w:rsidRDefault="00E631FA" w:rsidP="00E631FA">
      <w:pPr>
        <w:widowControl/>
        <w:shd w:val="clear" w:color="auto" w:fill="FFFFFF"/>
        <w:spacing w:line="480" w:lineRule="atLeast"/>
        <w:ind w:firstLine="555"/>
        <w:jc w:val="left"/>
        <w:rPr>
          <w:rFonts w:ascii="仿宋" w:eastAsia="仿宋" w:hAnsi="仿宋" w:cs="宋体"/>
          <w:b/>
          <w:bCs/>
          <w:color w:val="333333"/>
          <w:kern w:val="0"/>
          <w:sz w:val="29"/>
          <w:szCs w:val="29"/>
          <w:lang w:val="zh-CN"/>
        </w:rPr>
      </w:pPr>
    </w:p>
    <w:p w:rsidR="00E631FA" w:rsidRPr="00E631FA" w:rsidRDefault="00E631FA" w:rsidP="00E631FA">
      <w:pPr>
        <w:widowControl/>
        <w:shd w:val="clear" w:color="auto" w:fill="FFFFFF"/>
        <w:spacing w:line="480" w:lineRule="atLeast"/>
        <w:ind w:firstLine="555"/>
        <w:jc w:val="left"/>
        <w:rPr>
          <w:rFonts w:ascii="仿宋" w:eastAsia="仿宋" w:hAnsi="仿宋" w:cs="宋体"/>
          <w:color w:val="333333"/>
          <w:kern w:val="0"/>
          <w:sz w:val="29"/>
          <w:szCs w:val="29"/>
          <w:lang w:val="zh-CN"/>
        </w:rPr>
      </w:pPr>
      <w:r w:rsidRPr="00E631FA">
        <w:rPr>
          <w:rFonts w:ascii="仿宋" w:eastAsia="仿宋" w:hAnsi="仿宋" w:cs="宋体" w:hint="eastAsia"/>
          <w:b/>
          <w:bCs/>
          <w:color w:val="333333"/>
          <w:kern w:val="0"/>
          <w:sz w:val="29"/>
          <w:szCs w:val="29"/>
          <w:lang w:val="zh-CN"/>
        </w:rPr>
        <w:t>四、</w:t>
      </w:r>
      <w:r w:rsidRPr="00E631FA">
        <w:rPr>
          <w:rFonts w:ascii="仿宋" w:eastAsia="仿宋" w:hAnsi="仿宋" w:cs="宋体" w:hint="eastAsia"/>
          <w:b/>
          <w:color w:val="333333"/>
          <w:kern w:val="0"/>
          <w:sz w:val="29"/>
          <w:szCs w:val="29"/>
          <w:lang w:val="zh-CN"/>
        </w:rPr>
        <w:t>车辆租赁费用组成</w:t>
      </w:r>
    </w:p>
    <w:p w:rsidR="00771D6F" w:rsidRPr="00E631FA" w:rsidRDefault="00E631FA" w:rsidP="00E631FA">
      <w:pPr>
        <w:widowControl/>
        <w:shd w:val="clear" w:color="auto" w:fill="FFFFFF"/>
        <w:spacing w:line="480" w:lineRule="atLeast"/>
        <w:ind w:firstLine="555"/>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lastRenderedPageBreak/>
        <w:t>车辆租赁费用按天报价，</w:t>
      </w:r>
      <w:proofErr w:type="gramStart"/>
      <w:r w:rsidRPr="00E631FA">
        <w:rPr>
          <w:rFonts w:ascii="仿宋" w:eastAsia="仿宋" w:hAnsi="仿宋" w:cs="宋体" w:hint="eastAsia"/>
          <w:color w:val="333333"/>
          <w:kern w:val="0"/>
          <w:sz w:val="29"/>
          <w:szCs w:val="29"/>
          <w:lang w:val="zh-CN"/>
        </w:rPr>
        <w:t>含</w:t>
      </w:r>
      <w:r w:rsidRPr="00E631FA">
        <w:rPr>
          <w:rFonts w:ascii="仿宋" w:eastAsia="仿宋" w:hAnsi="仿宋" w:cs="宋体" w:hint="eastAsia"/>
          <w:color w:val="333333"/>
          <w:kern w:val="0"/>
          <w:sz w:val="29"/>
          <w:szCs w:val="29"/>
        </w:rPr>
        <w:t>车辆</w:t>
      </w:r>
      <w:proofErr w:type="gramEnd"/>
      <w:r w:rsidRPr="00E631FA">
        <w:rPr>
          <w:rFonts w:ascii="仿宋" w:eastAsia="仿宋" w:hAnsi="仿宋" w:cs="宋体" w:hint="eastAsia"/>
          <w:color w:val="333333"/>
          <w:kern w:val="0"/>
          <w:sz w:val="29"/>
          <w:szCs w:val="29"/>
        </w:rPr>
        <w:t>使用费、</w:t>
      </w:r>
      <w:r w:rsidRPr="00E631FA">
        <w:rPr>
          <w:rFonts w:ascii="仿宋" w:eastAsia="仿宋" w:hAnsi="仿宋" w:cs="宋体" w:hint="eastAsia"/>
          <w:color w:val="333333"/>
          <w:kern w:val="0"/>
          <w:sz w:val="29"/>
          <w:szCs w:val="29"/>
          <w:lang w:val="zh-CN"/>
        </w:rPr>
        <w:t>汽油费、过路过桥费、保养维修费、车辆折旧费、保险费、驾驶人员工资、食宿等用车过程中产生的一切费用。南通市外连续包车N天，首尾两天按市外报价核算，其他在当地N-2的天数按南通市内报价加200元/天的食宿补贴核定。</w:t>
      </w:r>
    </w:p>
    <w:p w:rsidR="00771D6F" w:rsidRPr="00771D6F" w:rsidRDefault="002F127C" w:rsidP="00783441">
      <w:pPr>
        <w:widowControl/>
        <w:shd w:val="clear" w:color="auto" w:fill="FFFFFF"/>
        <w:spacing w:line="480" w:lineRule="atLeast"/>
        <w:ind w:firstLineChars="150" w:firstLine="437"/>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29"/>
        </w:rPr>
        <w:t>四、项目</w:t>
      </w:r>
      <w:r w:rsidR="00771D6F" w:rsidRPr="00771D6F">
        <w:rPr>
          <w:rFonts w:ascii="仿宋" w:eastAsia="仿宋" w:hAnsi="仿宋" w:cs="宋体" w:hint="eastAsia"/>
          <w:b/>
          <w:bCs/>
          <w:color w:val="333333"/>
          <w:kern w:val="0"/>
          <w:sz w:val="29"/>
        </w:rPr>
        <w:t>报价</w:t>
      </w:r>
    </w:p>
    <w:p w:rsidR="00771D6F" w:rsidRDefault="00771D6F" w:rsidP="002F127C">
      <w:pPr>
        <w:widowControl/>
        <w:shd w:val="clear" w:color="auto" w:fill="FFFFFF"/>
        <w:spacing w:line="480" w:lineRule="atLeast"/>
        <w:ind w:firstLine="555"/>
        <w:jc w:val="left"/>
        <w:rPr>
          <w:rFonts w:ascii="仿宋" w:eastAsia="仿宋" w:hAnsi="仿宋" w:cs="宋体" w:hint="eastAsia"/>
          <w:color w:val="333333"/>
          <w:kern w:val="0"/>
          <w:sz w:val="29"/>
          <w:szCs w:val="29"/>
        </w:rPr>
      </w:pPr>
      <w:r w:rsidRPr="00771D6F">
        <w:rPr>
          <w:rFonts w:ascii="仿宋" w:eastAsia="仿宋" w:hAnsi="仿宋" w:cs="宋体" w:hint="eastAsia"/>
          <w:b/>
          <w:bCs/>
          <w:color w:val="333333"/>
          <w:kern w:val="0"/>
          <w:sz w:val="29"/>
        </w:rPr>
        <w:t>1、</w:t>
      </w:r>
      <w:r w:rsidR="00E631FA" w:rsidRPr="00E631FA">
        <w:rPr>
          <w:rFonts w:ascii="仿宋" w:eastAsia="仿宋" w:hAnsi="仿宋" w:cs="宋体" w:hint="eastAsia"/>
          <w:b/>
          <w:bCs/>
          <w:color w:val="333333"/>
          <w:kern w:val="0"/>
          <w:sz w:val="29"/>
        </w:rPr>
        <w:t>车辆租赁费用按天报价，</w:t>
      </w:r>
      <w:proofErr w:type="gramStart"/>
      <w:r w:rsidR="00E631FA" w:rsidRPr="00E631FA">
        <w:rPr>
          <w:rFonts w:ascii="仿宋" w:eastAsia="仿宋" w:hAnsi="仿宋" w:cs="宋体" w:hint="eastAsia"/>
          <w:b/>
          <w:bCs/>
          <w:color w:val="333333"/>
          <w:kern w:val="0"/>
          <w:sz w:val="29"/>
        </w:rPr>
        <w:t>含车辆</w:t>
      </w:r>
      <w:proofErr w:type="gramEnd"/>
      <w:r w:rsidR="00E631FA" w:rsidRPr="00E631FA">
        <w:rPr>
          <w:rFonts w:ascii="仿宋" w:eastAsia="仿宋" w:hAnsi="仿宋" w:cs="宋体" w:hint="eastAsia"/>
          <w:b/>
          <w:bCs/>
          <w:color w:val="333333"/>
          <w:kern w:val="0"/>
          <w:sz w:val="29"/>
        </w:rPr>
        <w:t>使用费、汽油费、过路过桥费、保养维修费、车辆折旧费、保险费、驾驶人员工资、食宿等用车过程中产生的一切费用。</w:t>
      </w:r>
      <w:r w:rsidRPr="00771D6F">
        <w:rPr>
          <w:rFonts w:ascii="仿宋" w:eastAsia="仿宋" w:hAnsi="仿宋" w:cs="宋体" w:hint="eastAsia"/>
          <w:color w:val="333333"/>
          <w:kern w:val="0"/>
          <w:sz w:val="29"/>
          <w:szCs w:val="29"/>
        </w:rPr>
        <w:t>请投标人认真按照要求报价。因报价和质量原因引起的损失，由投标人自行承担。</w:t>
      </w:r>
    </w:p>
    <w:p w:rsidR="002F127C" w:rsidRPr="002F127C" w:rsidRDefault="002F127C" w:rsidP="002F127C">
      <w:pPr>
        <w:widowControl/>
        <w:shd w:val="clear" w:color="auto" w:fill="FFFFFF"/>
        <w:spacing w:line="480" w:lineRule="atLeast"/>
        <w:ind w:firstLine="555"/>
        <w:jc w:val="left"/>
        <w:rPr>
          <w:rFonts w:ascii="仿宋" w:eastAsia="仿宋" w:hAnsi="仿宋" w:cs="宋体"/>
          <w:b/>
          <w:bCs/>
          <w:color w:val="333333"/>
          <w:kern w:val="0"/>
          <w:sz w:val="29"/>
        </w:rPr>
      </w:pPr>
      <w:r>
        <w:rPr>
          <w:rFonts w:ascii="仿宋" w:eastAsia="仿宋" w:hAnsi="仿宋" w:cs="宋体" w:hint="eastAsia"/>
          <w:b/>
          <w:bCs/>
          <w:color w:val="333333"/>
          <w:kern w:val="0"/>
          <w:sz w:val="29"/>
        </w:rPr>
        <w:t>2、</w:t>
      </w:r>
      <w:r w:rsidRPr="002F127C">
        <w:rPr>
          <w:rFonts w:ascii="仿宋" w:eastAsia="仿宋" w:hAnsi="仿宋" w:cs="宋体" w:hint="eastAsia"/>
          <w:b/>
          <w:bCs/>
          <w:color w:val="333333"/>
          <w:kern w:val="0"/>
          <w:sz w:val="29"/>
        </w:rPr>
        <w:t>招标文件售价：人民币300元。（</w:t>
      </w:r>
      <w:r w:rsidRPr="002F127C">
        <w:rPr>
          <w:rFonts w:ascii="仿宋" w:eastAsia="仿宋" w:hAnsi="仿宋" w:cs="宋体"/>
          <w:b/>
          <w:bCs/>
          <w:color w:val="333333"/>
          <w:kern w:val="0"/>
          <w:sz w:val="29"/>
        </w:rPr>
        <w:t>现场交纳</w:t>
      </w:r>
      <w:r w:rsidRPr="002F127C">
        <w:rPr>
          <w:rFonts w:ascii="仿宋" w:eastAsia="仿宋" w:hAnsi="仿宋" w:cs="宋体" w:hint="eastAsia"/>
          <w:b/>
          <w:bCs/>
          <w:color w:val="333333"/>
          <w:kern w:val="0"/>
          <w:sz w:val="29"/>
        </w:rPr>
        <w:t>，行政楼1408开标室</w:t>
      </w:r>
      <w:r w:rsidRPr="002F127C">
        <w:rPr>
          <w:rFonts w:ascii="仿宋" w:eastAsia="仿宋" w:hAnsi="仿宋" w:cs="宋体"/>
          <w:b/>
          <w:bCs/>
          <w:color w:val="333333"/>
          <w:kern w:val="0"/>
          <w:sz w:val="29"/>
        </w:rPr>
        <w:t>，事后不退</w:t>
      </w:r>
      <w:r w:rsidRPr="002F127C">
        <w:rPr>
          <w:rFonts w:ascii="仿宋" w:eastAsia="仿宋" w:hAnsi="仿宋" w:cs="宋体" w:hint="eastAsia"/>
          <w:b/>
          <w:bCs/>
          <w:color w:val="333333"/>
          <w:kern w:val="0"/>
          <w:sz w:val="29"/>
        </w:rPr>
        <w:t>）</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D42D4D">
        <w:rPr>
          <w:rFonts w:ascii="仿宋" w:eastAsia="仿宋" w:hAnsi="仿宋" w:cs="宋体" w:hint="eastAsia"/>
          <w:b/>
          <w:color w:val="333333"/>
          <w:kern w:val="0"/>
          <w:sz w:val="29"/>
          <w:szCs w:val="29"/>
        </w:rPr>
        <w:t>五、其他</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1、</w:t>
      </w:r>
      <w:proofErr w:type="gramStart"/>
      <w:r w:rsidRPr="00D42D4D">
        <w:rPr>
          <w:rFonts w:ascii="仿宋" w:eastAsia="仿宋" w:hAnsi="仿宋" w:cs="宋体" w:hint="eastAsia"/>
          <w:bCs/>
          <w:color w:val="333333"/>
          <w:kern w:val="0"/>
          <w:sz w:val="29"/>
        </w:rPr>
        <w:t>签定</w:t>
      </w:r>
      <w:proofErr w:type="gramEnd"/>
      <w:r w:rsidRPr="00D42D4D">
        <w:rPr>
          <w:rFonts w:ascii="仿宋" w:eastAsia="仿宋" w:hAnsi="仿宋" w:cs="宋体" w:hint="eastAsia"/>
          <w:bCs/>
          <w:color w:val="333333"/>
          <w:kern w:val="0"/>
          <w:sz w:val="29"/>
        </w:rPr>
        <w:t>合同</w:t>
      </w:r>
      <w:r w:rsidRPr="00771D6F">
        <w:rPr>
          <w:rFonts w:ascii="仿宋" w:eastAsia="仿宋" w:hAnsi="仿宋" w:cs="宋体" w:hint="eastAsia"/>
          <w:b/>
          <w:bCs/>
          <w:color w:val="333333"/>
          <w:kern w:val="0"/>
          <w:sz w:val="29"/>
        </w:rPr>
        <w:t>：</w:t>
      </w:r>
      <w:r w:rsidRPr="00771D6F">
        <w:rPr>
          <w:rFonts w:ascii="仿宋" w:eastAsia="仿宋" w:hAnsi="仿宋" w:cs="宋体" w:hint="eastAsia"/>
          <w:color w:val="333333"/>
          <w:kern w:val="0"/>
          <w:sz w:val="29"/>
          <w:szCs w:val="29"/>
        </w:rPr>
        <w:t>自采购中心中标（成交）通知书发出之日起15</w:t>
      </w:r>
      <w:r w:rsidR="00D83BC9">
        <w:rPr>
          <w:rFonts w:ascii="仿宋" w:eastAsia="仿宋" w:hAnsi="仿宋" w:cs="宋体" w:hint="eastAsia"/>
          <w:color w:val="333333"/>
          <w:kern w:val="0"/>
          <w:sz w:val="29"/>
          <w:szCs w:val="29"/>
        </w:rPr>
        <w:t>个工作日内按时签约。本次项目招标价格为一年服务费</w:t>
      </w:r>
      <w:r w:rsidRPr="00771D6F">
        <w:rPr>
          <w:rFonts w:ascii="仿宋" w:eastAsia="仿宋" w:hAnsi="仿宋" w:cs="宋体" w:hint="eastAsia"/>
          <w:color w:val="333333"/>
          <w:kern w:val="0"/>
          <w:sz w:val="29"/>
          <w:szCs w:val="29"/>
        </w:rPr>
        <w:t>。</w:t>
      </w:r>
    </w:p>
    <w:p w:rsidR="00E631FA" w:rsidRPr="00E631FA" w:rsidRDefault="00771D6F" w:rsidP="00E631FA">
      <w:pPr>
        <w:widowControl/>
        <w:shd w:val="clear" w:color="auto" w:fill="FFFFFF"/>
        <w:spacing w:line="480" w:lineRule="atLeast"/>
        <w:ind w:firstLine="555"/>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2、付款：</w:t>
      </w:r>
      <w:r w:rsidR="00E631FA" w:rsidRPr="00E631FA">
        <w:rPr>
          <w:rFonts w:ascii="仿宋" w:eastAsia="仿宋" w:hAnsi="仿宋" w:cs="宋体" w:hint="eastAsia"/>
          <w:color w:val="333333"/>
          <w:kern w:val="0"/>
          <w:sz w:val="29"/>
          <w:szCs w:val="29"/>
        </w:rPr>
        <w:t>根据使用实际情况，每月10日前与采购单位核对上月用车量及费用，并出具发票，采购单位及时将上月账款结清。</w:t>
      </w:r>
    </w:p>
    <w:p w:rsidR="00771D6F" w:rsidRPr="00E631FA" w:rsidRDefault="00E631FA" w:rsidP="00E631FA">
      <w:pPr>
        <w:widowControl/>
        <w:shd w:val="clear" w:color="auto" w:fill="FFFFFF"/>
        <w:spacing w:line="480" w:lineRule="atLeast"/>
        <w:ind w:firstLine="555"/>
        <w:rPr>
          <w:rFonts w:ascii="仿宋" w:eastAsia="仿宋" w:hAnsi="仿宋" w:cs="宋体"/>
          <w:color w:val="333333"/>
          <w:kern w:val="0"/>
          <w:sz w:val="29"/>
          <w:szCs w:val="29"/>
        </w:rPr>
      </w:pPr>
      <w:r w:rsidRPr="00E631FA">
        <w:rPr>
          <w:rFonts w:ascii="仿宋" w:eastAsia="仿宋" w:hAnsi="仿宋" w:cs="宋体" w:hint="eastAsia"/>
          <w:color w:val="333333"/>
          <w:kern w:val="0"/>
          <w:sz w:val="29"/>
          <w:szCs w:val="29"/>
        </w:rPr>
        <w:t>中标单位因各种原因无法或不能及时提供相应服务，采购单位可另行租赁车辆或乘坐出租车，由此产生的全部费用由中标单位支付，并每次处以200元罚款。</w:t>
      </w:r>
    </w:p>
    <w:p w:rsidR="00771D6F" w:rsidRPr="00E631FA" w:rsidRDefault="00771D6F" w:rsidP="00E631FA">
      <w:pPr>
        <w:widowControl/>
        <w:shd w:val="clear" w:color="auto" w:fill="FFFFFF"/>
        <w:spacing w:line="300" w:lineRule="atLeast"/>
        <w:ind w:firstLineChars="200" w:firstLine="580"/>
        <w:rPr>
          <w:rFonts w:ascii="仿宋" w:eastAsia="仿宋" w:hAnsi="仿宋" w:cs="宋体"/>
          <w:bCs/>
          <w:color w:val="333333"/>
          <w:kern w:val="0"/>
          <w:sz w:val="29"/>
        </w:rPr>
      </w:pPr>
      <w:r w:rsidRPr="00D42D4D">
        <w:rPr>
          <w:rFonts w:ascii="仿宋" w:eastAsia="仿宋" w:hAnsi="仿宋" w:cs="宋体" w:hint="eastAsia"/>
          <w:bCs/>
          <w:color w:val="333333"/>
          <w:kern w:val="0"/>
          <w:sz w:val="29"/>
        </w:rPr>
        <w:t>3、交货期（服务时间）</w:t>
      </w:r>
      <w:r w:rsidR="00662D8E" w:rsidRPr="00D42D4D">
        <w:rPr>
          <w:rFonts w:ascii="仿宋" w:eastAsia="仿宋" w:hAnsi="仿宋" w:cs="宋体" w:hint="eastAsia"/>
          <w:bCs/>
          <w:color w:val="333333"/>
          <w:kern w:val="0"/>
          <w:sz w:val="29"/>
        </w:rPr>
        <w:t>：1年，</w:t>
      </w:r>
      <w:r w:rsidR="00783441" w:rsidRPr="00D42D4D">
        <w:rPr>
          <w:rFonts w:ascii="仿宋" w:eastAsia="仿宋" w:hAnsi="仿宋" w:cs="宋体" w:hint="eastAsia"/>
          <w:bCs/>
          <w:color w:val="333333"/>
          <w:kern w:val="0"/>
          <w:sz w:val="29"/>
        </w:rPr>
        <w:t>自签订合同之日起开始</w:t>
      </w:r>
      <w:r w:rsidR="00662D8E" w:rsidRPr="00D42D4D">
        <w:rPr>
          <w:rFonts w:ascii="仿宋" w:eastAsia="仿宋" w:hAnsi="仿宋" w:cs="宋体" w:hint="eastAsia"/>
          <w:bCs/>
          <w:color w:val="333333"/>
          <w:kern w:val="0"/>
          <w:sz w:val="29"/>
        </w:rPr>
        <w:t>。</w:t>
      </w:r>
      <w:r w:rsidR="00E631FA">
        <w:rPr>
          <w:rFonts w:ascii="仿宋" w:eastAsia="仿宋" w:hAnsi="仿宋" w:cs="宋体" w:hint="eastAsia"/>
          <w:bCs/>
          <w:color w:val="333333"/>
          <w:kern w:val="0"/>
          <w:sz w:val="29"/>
        </w:rPr>
        <w:t>考核合格</w:t>
      </w:r>
      <w:r w:rsidR="00E631FA" w:rsidRPr="00E631FA">
        <w:rPr>
          <w:rFonts w:ascii="仿宋" w:eastAsia="仿宋" w:hAnsi="仿宋" w:cs="宋体" w:hint="eastAsia"/>
          <w:bCs/>
          <w:color w:val="333333"/>
          <w:kern w:val="0"/>
          <w:sz w:val="29"/>
        </w:rPr>
        <w:t>后可续签两年，</w:t>
      </w:r>
      <w:r w:rsidR="00E631FA">
        <w:rPr>
          <w:rFonts w:ascii="仿宋" w:eastAsia="仿宋" w:hAnsi="仿宋" w:cs="宋体" w:hint="eastAsia"/>
          <w:bCs/>
          <w:color w:val="333333"/>
          <w:kern w:val="0"/>
          <w:sz w:val="29"/>
        </w:rPr>
        <w:t>合同</w:t>
      </w:r>
      <w:r w:rsidR="00E631FA" w:rsidRPr="00E631FA">
        <w:rPr>
          <w:rFonts w:ascii="仿宋" w:eastAsia="仿宋" w:hAnsi="仿宋" w:cs="宋体" w:hint="eastAsia"/>
          <w:bCs/>
          <w:color w:val="333333"/>
          <w:kern w:val="0"/>
          <w:sz w:val="29"/>
        </w:rPr>
        <w:t>一年一签。</w:t>
      </w:r>
    </w:p>
    <w:p w:rsidR="00771D6F" w:rsidRPr="00D42D4D" w:rsidRDefault="00E631FA"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Cs/>
          <w:color w:val="333333"/>
          <w:kern w:val="0"/>
          <w:sz w:val="29"/>
        </w:rPr>
        <w:lastRenderedPageBreak/>
        <w:t>4</w:t>
      </w:r>
      <w:r w:rsidR="00771D6F" w:rsidRPr="00D42D4D">
        <w:rPr>
          <w:rFonts w:ascii="仿宋" w:eastAsia="仿宋" w:hAnsi="仿宋" w:cs="宋体" w:hint="eastAsia"/>
          <w:bCs/>
          <w:color w:val="333333"/>
          <w:kern w:val="0"/>
          <w:sz w:val="29"/>
        </w:rPr>
        <w:t>、质保期限：</w:t>
      </w:r>
      <w:r w:rsidR="00662D8E" w:rsidRPr="00D42D4D">
        <w:rPr>
          <w:rFonts w:ascii="仿宋" w:eastAsia="仿宋" w:hAnsi="仿宋" w:cs="宋体" w:hint="eastAsia"/>
          <w:color w:val="333333"/>
          <w:kern w:val="0"/>
          <w:sz w:val="29"/>
          <w:szCs w:val="29"/>
        </w:rPr>
        <w:t>无</w:t>
      </w:r>
      <w:r w:rsidR="00771D6F" w:rsidRPr="00D42D4D">
        <w:rPr>
          <w:rFonts w:ascii="仿宋" w:eastAsia="仿宋" w:hAnsi="仿宋" w:cs="宋体" w:hint="eastAsia"/>
          <w:color w:val="333333"/>
          <w:kern w:val="0"/>
          <w:sz w:val="29"/>
          <w:szCs w:val="29"/>
        </w:rPr>
        <w:t>。</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6、验收</w:t>
      </w:r>
      <w:r w:rsidR="00662D8E" w:rsidRPr="00D42D4D">
        <w:rPr>
          <w:rFonts w:ascii="仿宋" w:eastAsia="仿宋" w:hAnsi="仿宋" w:cs="宋体" w:hint="eastAsia"/>
          <w:bCs/>
          <w:color w:val="333333"/>
          <w:kern w:val="0"/>
          <w:sz w:val="29"/>
        </w:rPr>
        <w:t>或考核的</w:t>
      </w:r>
      <w:r w:rsidRPr="00D42D4D">
        <w:rPr>
          <w:rFonts w:ascii="仿宋" w:eastAsia="仿宋" w:hAnsi="仿宋" w:cs="宋体" w:hint="eastAsia"/>
          <w:bCs/>
          <w:color w:val="333333"/>
          <w:kern w:val="0"/>
          <w:sz w:val="29"/>
        </w:rPr>
        <w:t>方案：</w:t>
      </w:r>
      <w:r w:rsidR="00E631FA">
        <w:rPr>
          <w:rFonts w:ascii="仿宋" w:eastAsia="仿宋" w:hAnsi="仿宋" w:cs="宋体" w:hint="eastAsia"/>
          <w:bCs/>
          <w:color w:val="333333"/>
          <w:kern w:val="0"/>
          <w:sz w:val="29"/>
        </w:rPr>
        <w:t>合同另行约定。</w:t>
      </w:r>
    </w:p>
    <w:p w:rsidR="00771D6F"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六、投标须知</w:t>
      </w:r>
    </w:p>
    <w:p w:rsidR="000F682D" w:rsidRPr="000F682D" w:rsidRDefault="000F682D"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（一）</w:t>
      </w:r>
      <w:r w:rsidRPr="000F682D">
        <w:rPr>
          <w:rFonts w:ascii="仿宋" w:eastAsia="仿宋" w:hAnsi="仿宋" w:cs="宋体" w:hint="eastAsia"/>
          <w:color w:val="333333"/>
          <w:kern w:val="0"/>
          <w:sz w:val="29"/>
          <w:szCs w:val="29"/>
        </w:rPr>
        <w:t>供应商如有</w:t>
      </w:r>
      <w:r>
        <w:rPr>
          <w:rFonts w:ascii="仿宋" w:eastAsia="仿宋" w:hAnsi="仿宋" w:cs="宋体" w:hint="eastAsia"/>
          <w:color w:val="333333"/>
          <w:kern w:val="0"/>
          <w:sz w:val="29"/>
          <w:szCs w:val="29"/>
        </w:rPr>
        <w:t>疑问</w:t>
      </w:r>
      <w:r w:rsidRPr="000F682D">
        <w:rPr>
          <w:rFonts w:ascii="仿宋" w:eastAsia="仿宋" w:hAnsi="仿宋" w:cs="宋体" w:hint="eastAsia"/>
          <w:color w:val="333333"/>
          <w:kern w:val="0"/>
          <w:sz w:val="29"/>
          <w:szCs w:val="29"/>
        </w:rPr>
        <w:t>，应在发布招标公告和招标文件后3日内以书面形式提出询问或疑问，未在规定的3日内提出询问或疑问的，视同供应</w:t>
      </w:r>
      <w:proofErr w:type="gramStart"/>
      <w:r w:rsidRPr="000F682D">
        <w:rPr>
          <w:rFonts w:ascii="仿宋" w:eastAsia="仿宋" w:hAnsi="仿宋" w:cs="宋体" w:hint="eastAsia"/>
          <w:color w:val="333333"/>
          <w:kern w:val="0"/>
          <w:sz w:val="29"/>
          <w:szCs w:val="29"/>
        </w:rPr>
        <w:t>商理解</w:t>
      </w:r>
      <w:proofErr w:type="gramEnd"/>
      <w:r w:rsidRPr="000F682D">
        <w:rPr>
          <w:rFonts w:ascii="仿宋" w:eastAsia="仿宋" w:hAnsi="仿宋" w:cs="宋体" w:hint="eastAsia"/>
          <w:color w:val="333333"/>
          <w:kern w:val="0"/>
          <w:sz w:val="29"/>
          <w:szCs w:val="29"/>
        </w:rPr>
        <w:t>并接受本招标文件所有内容。供应商不得在招标结束后针对招标文件所有内容提出质疑事项。非书面形式的不作为日后质疑提出的依据。</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（二</w:t>
      </w:r>
      <w:r w:rsidR="00771D6F" w:rsidRPr="00771D6F">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招标文件的澄清、修改、答疑</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1．招标人有权对发出的招标文件进行必要的澄清或修改。</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2．招标人可视情取消、延长相关时间，不负责解释。</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3．招标人对招标文件的澄清、修改将构成招标文件的一部分，对供应商具有约束力。</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4．供应商由于对招标文件的任何推论和误解以及招标人对有关问题的口头解释所造成的后果，均由供应商自负。</w:t>
      </w:r>
    </w:p>
    <w:p w:rsid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5．招标人视情组织答疑会。</w:t>
      </w:r>
    </w:p>
    <w:p w:rsidR="00771D6F" w:rsidRPr="00771D6F" w:rsidRDefault="000F682D" w:rsidP="000F682D">
      <w:pPr>
        <w:widowControl/>
        <w:shd w:val="clear" w:color="auto" w:fill="FFFFFF"/>
        <w:spacing w:line="480" w:lineRule="atLeast"/>
        <w:ind w:firstLineChars="150" w:firstLine="43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（三）</w:t>
      </w:r>
      <w:r w:rsidR="002F127C">
        <w:rPr>
          <w:rFonts w:ascii="仿宋" w:eastAsia="仿宋" w:hAnsi="仿宋" w:cs="宋体" w:hint="eastAsia"/>
          <w:color w:val="333333"/>
          <w:kern w:val="0"/>
          <w:sz w:val="29"/>
          <w:szCs w:val="29"/>
        </w:rPr>
        <w:t>投标人自行承担投标发生的所有费用</w:t>
      </w:r>
      <w:r w:rsidR="00771D6F" w:rsidRPr="00771D6F">
        <w:rPr>
          <w:rFonts w:ascii="仿宋" w:eastAsia="仿宋" w:hAnsi="仿宋" w:cs="宋体" w:hint="eastAsia"/>
          <w:color w:val="333333"/>
          <w:kern w:val="0"/>
          <w:sz w:val="29"/>
          <w:szCs w:val="29"/>
        </w:rPr>
        <w:t>。</w:t>
      </w:r>
    </w:p>
    <w:p w:rsidR="00771D6F" w:rsidRPr="00771D6F" w:rsidRDefault="000F682D"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（四</w:t>
      </w:r>
      <w:r w:rsidR="00771D6F" w:rsidRPr="00771D6F">
        <w:rPr>
          <w:rFonts w:ascii="仿宋" w:eastAsia="仿宋" w:hAnsi="仿宋" w:cs="宋体" w:hint="eastAsia"/>
          <w:color w:val="333333"/>
          <w:kern w:val="0"/>
          <w:sz w:val="29"/>
          <w:szCs w:val="29"/>
        </w:rPr>
        <w:t>）投标保证金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1、投标人缴纳投标保证金</w:t>
      </w:r>
      <w:r w:rsidR="00E631FA">
        <w:rPr>
          <w:rFonts w:ascii="仿宋" w:eastAsia="仿宋" w:hAnsi="仿宋" w:cs="宋体" w:hint="eastAsia"/>
          <w:color w:val="333333"/>
          <w:kern w:val="0"/>
          <w:sz w:val="29"/>
          <w:szCs w:val="29"/>
        </w:rPr>
        <w:t>5000</w:t>
      </w:r>
      <w:r w:rsidRPr="00771D6F">
        <w:rPr>
          <w:rFonts w:ascii="仿宋" w:eastAsia="仿宋" w:hAnsi="仿宋" w:cs="宋体" w:hint="eastAsia"/>
          <w:color w:val="333333"/>
          <w:kern w:val="0"/>
          <w:sz w:val="29"/>
          <w:szCs w:val="29"/>
        </w:rPr>
        <w:t>元</w:t>
      </w:r>
      <w:r w:rsidR="00E631FA">
        <w:rPr>
          <w:rFonts w:ascii="仿宋" w:eastAsia="仿宋" w:hAnsi="仿宋" w:cs="宋体" w:hint="eastAsia"/>
          <w:color w:val="333333"/>
          <w:kern w:val="0"/>
          <w:sz w:val="29"/>
          <w:szCs w:val="29"/>
        </w:rPr>
        <w:t>/标段</w:t>
      </w:r>
      <w:r w:rsidRPr="00771D6F">
        <w:rPr>
          <w:rFonts w:ascii="仿宋" w:eastAsia="仿宋" w:hAnsi="仿宋" w:cs="宋体" w:hint="eastAsia"/>
          <w:color w:val="333333"/>
          <w:kern w:val="0"/>
          <w:sz w:val="29"/>
          <w:szCs w:val="29"/>
        </w:rPr>
        <w:t>，中标后即转为履约保证金。</w:t>
      </w:r>
      <w:r w:rsidRPr="00771D6F">
        <w:rPr>
          <w:rFonts w:ascii="仿宋" w:eastAsia="仿宋" w:hAnsi="仿宋" w:cs="宋体" w:hint="eastAsia"/>
          <w:color w:val="000000"/>
          <w:kern w:val="0"/>
          <w:sz w:val="29"/>
          <w:szCs w:val="29"/>
        </w:rPr>
        <w:t>投标保证金在投标时由投标人以现金形式提交保证金，保证金在投标时提交由招标人查验。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2、投标人在递交投标材料时，未提交保证金查验的，视为放弃本次投标资格。</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lastRenderedPageBreak/>
        <w:t>3、缴纳保证金的投标人无故未参加投标的，招标人有权没收其保证金作为违约金。</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4、未中标的投标人保证金在开标结束后现场原额退还；中标人保证金在合同签订后转为合同履约保证金，项目验收合格交付后原额退还，合同另有规定的除外。</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5、中标人无正当理由拒绝签订合同的，招标人有权取消其中标资格，并有权扣除其投标保证金作为违约金。</w:t>
      </w:r>
    </w:p>
    <w:p w:rsidR="00771D6F" w:rsidRPr="00771D6F" w:rsidRDefault="00263921"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29"/>
        </w:rPr>
        <w:t>（五</w:t>
      </w:r>
      <w:r w:rsidR="00771D6F" w:rsidRPr="00771D6F">
        <w:rPr>
          <w:rFonts w:ascii="仿宋" w:eastAsia="仿宋" w:hAnsi="仿宋" w:cs="宋体" w:hint="eastAsia"/>
          <w:b/>
          <w:bCs/>
          <w:color w:val="333333"/>
          <w:kern w:val="0"/>
          <w:sz w:val="29"/>
        </w:rPr>
        <w:t>）投标文件编制</w:t>
      </w:r>
      <w:r w:rsidR="00771D6F" w:rsidRPr="00771D6F">
        <w:rPr>
          <w:rFonts w:ascii="Arial" w:eastAsia="微软雅黑" w:hAnsi="Arial" w:cs="Arial"/>
          <w:b/>
          <w:bCs/>
          <w:color w:val="333333"/>
          <w:kern w:val="0"/>
          <w:sz w:val="29"/>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1、编制须知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（1）投标人应仔细阅读招标文件的所有内容，按招标文件的下列要求编制投标文件。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（2）招标人不接受电话、传真等形式的投标。</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2、编制要求</w:t>
      </w:r>
    </w:p>
    <w:p w:rsidR="008A32A2" w:rsidRDefault="008A32A2" w:rsidP="00D42D4D">
      <w:pPr>
        <w:widowControl/>
        <w:shd w:val="clear" w:color="auto" w:fill="FFFFFF"/>
        <w:spacing w:line="480" w:lineRule="atLeast"/>
        <w:ind w:firstLine="555"/>
        <w:jc w:val="left"/>
        <w:rPr>
          <w:rFonts w:ascii="仿宋" w:eastAsia="仿宋" w:hAnsi="仿宋" w:cs="宋体"/>
          <w:color w:val="333333"/>
          <w:kern w:val="0"/>
          <w:sz w:val="29"/>
          <w:szCs w:val="29"/>
        </w:rPr>
      </w:pPr>
      <w:r w:rsidRPr="008A32A2">
        <w:rPr>
          <w:rFonts w:ascii="仿宋" w:eastAsia="仿宋" w:hAnsi="仿宋" w:cs="宋体" w:hint="eastAsia"/>
          <w:color w:val="333333"/>
          <w:kern w:val="0"/>
          <w:sz w:val="29"/>
          <w:szCs w:val="29"/>
        </w:rPr>
        <w:t>投标文件装订牢固</w:t>
      </w:r>
      <w:r>
        <w:rPr>
          <w:rFonts w:ascii="仿宋" w:eastAsia="仿宋" w:hAnsi="仿宋" w:cs="宋体" w:hint="eastAsia"/>
          <w:color w:val="333333"/>
          <w:kern w:val="0"/>
          <w:sz w:val="29"/>
          <w:szCs w:val="29"/>
        </w:rPr>
        <w:t>、</w:t>
      </w:r>
      <w:r w:rsidRPr="008A32A2">
        <w:rPr>
          <w:rFonts w:ascii="仿宋" w:eastAsia="仿宋" w:hAnsi="仿宋" w:cs="宋体" w:hint="eastAsia"/>
          <w:color w:val="333333"/>
          <w:kern w:val="0"/>
          <w:sz w:val="29"/>
          <w:szCs w:val="29"/>
        </w:rPr>
        <w:t>装订成册。不允许使用活页夹、拉杆夹、文件夹、塑料方便式书脊（插入式或穿孔式）装订。投标文件不得行间插字、涂改、增删，如修补错漏处，须经投标文件签署人签字并加盖供应商公章。</w:t>
      </w:r>
    </w:p>
    <w:p w:rsidR="00D42D4D" w:rsidRPr="00694BF7" w:rsidRDefault="008A32A2" w:rsidP="00694BF7">
      <w:pPr>
        <w:widowControl/>
        <w:shd w:val="clear" w:color="auto" w:fill="FFFFFF"/>
        <w:spacing w:line="480" w:lineRule="atLeast"/>
        <w:ind w:firstLine="555"/>
        <w:jc w:val="left"/>
        <w:rPr>
          <w:rFonts w:ascii="仿宋" w:eastAsia="仿宋" w:hAnsi="仿宋" w:cs="宋体"/>
          <w:b/>
          <w:bCs/>
          <w:color w:val="333333"/>
          <w:kern w:val="0"/>
          <w:sz w:val="32"/>
        </w:rPr>
      </w:pPr>
      <w:r w:rsidRPr="00771D6F">
        <w:rPr>
          <w:rFonts w:ascii="仿宋" w:eastAsia="仿宋" w:hAnsi="仿宋" w:cs="宋体" w:hint="eastAsia"/>
          <w:color w:val="333333"/>
          <w:kern w:val="0"/>
          <w:sz w:val="29"/>
          <w:szCs w:val="29"/>
        </w:rPr>
        <w:t>投标文件分为正本一份，副本一份，并注明“正本”和“副本”字样。正本与副本如有差异，以正本为准。正本和副本分别密封并在封签处加盖单位公章，并在封面上注明投标项目，投标人、联系电话等信息。</w:t>
      </w:r>
      <w:r w:rsidRPr="00771D6F">
        <w:rPr>
          <w:rFonts w:ascii="仿宋" w:eastAsia="仿宋" w:hAnsi="仿宋" w:cs="宋体" w:hint="eastAsia"/>
          <w:b/>
          <w:bCs/>
          <w:color w:val="333333"/>
          <w:kern w:val="0"/>
          <w:sz w:val="32"/>
        </w:rPr>
        <w:t>投标报价单须另用小信封密封，放入投标文件正本内，并在封面著名投标人，联系人，联系电话等信息。</w:t>
      </w:r>
    </w:p>
    <w:p w:rsidR="002F127C" w:rsidRDefault="00CB5BF8" w:rsidP="002F127C">
      <w:pPr>
        <w:widowControl/>
        <w:shd w:val="clear" w:color="auto" w:fill="FFFFFF"/>
        <w:spacing w:line="480" w:lineRule="atLeast"/>
        <w:ind w:firstLine="555"/>
        <w:jc w:val="left"/>
        <w:rPr>
          <w:rFonts w:ascii="仿宋" w:eastAsia="仿宋" w:hAnsi="仿宋" w:cs="宋体" w:hint="eastAsia"/>
          <w:b/>
          <w:color w:val="333333"/>
          <w:kern w:val="0"/>
          <w:sz w:val="29"/>
          <w:szCs w:val="29"/>
        </w:rPr>
      </w:pPr>
      <w:r w:rsidRPr="00CB5BF8">
        <w:rPr>
          <w:rFonts w:ascii="仿宋" w:eastAsia="仿宋" w:hAnsi="仿宋" w:cs="宋体" w:hint="eastAsia"/>
          <w:b/>
          <w:color w:val="333333"/>
          <w:kern w:val="0"/>
          <w:sz w:val="29"/>
          <w:szCs w:val="29"/>
        </w:rPr>
        <w:lastRenderedPageBreak/>
        <w:t>第一部分，资格审查部分</w:t>
      </w:r>
    </w:p>
    <w:p w:rsidR="00CB5BF8" w:rsidRPr="002F127C" w:rsidRDefault="002F127C" w:rsidP="002F127C">
      <w:pPr>
        <w:widowControl/>
        <w:shd w:val="clear" w:color="auto" w:fill="FFFFFF"/>
        <w:spacing w:line="480" w:lineRule="atLeast"/>
        <w:ind w:firstLine="555"/>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标段一、二可共用一份资格审查材料，标段三、四可共用一份资格审查材料。投标文件</w:t>
      </w:r>
      <w:r w:rsidR="00D42D4D">
        <w:rPr>
          <w:rFonts w:ascii="仿宋" w:eastAsia="仿宋" w:hAnsi="仿宋" w:cs="宋体" w:hint="eastAsia"/>
          <w:color w:val="333333"/>
          <w:kern w:val="0"/>
          <w:sz w:val="29"/>
          <w:szCs w:val="29"/>
        </w:rPr>
        <w:t>不得有缺项和漏项，否则</w:t>
      </w:r>
      <w:proofErr w:type="gramStart"/>
      <w:r w:rsidR="00D42D4D">
        <w:rPr>
          <w:rFonts w:ascii="仿宋" w:eastAsia="仿宋" w:hAnsi="仿宋" w:cs="宋体" w:hint="eastAsia"/>
          <w:color w:val="333333"/>
          <w:kern w:val="0"/>
          <w:sz w:val="29"/>
          <w:szCs w:val="29"/>
        </w:rPr>
        <w:t>作为废标认定</w:t>
      </w:r>
      <w:proofErr w:type="gramEnd"/>
      <w:r w:rsidR="00D42D4D">
        <w:rPr>
          <w:rFonts w:ascii="仿宋" w:eastAsia="仿宋" w:hAnsi="仿宋" w:cs="宋体" w:hint="eastAsia"/>
          <w:color w:val="333333"/>
          <w:kern w:val="0"/>
          <w:sz w:val="29"/>
          <w:szCs w:val="29"/>
        </w:rPr>
        <w:t>。 所有材料</w:t>
      </w:r>
      <w:r w:rsidR="00D42D4D" w:rsidRPr="00771D6F">
        <w:rPr>
          <w:rFonts w:ascii="仿宋" w:eastAsia="仿宋" w:hAnsi="仿宋" w:cs="宋体" w:hint="eastAsia"/>
          <w:color w:val="333333"/>
          <w:kern w:val="0"/>
          <w:sz w:val="29"/>
          <w:szCs w:val="29"/>
        </w:rPr>
        <w:t>复印件必须加盖单公章。</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（1）投标文件目录。</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rPr>
        <w:t>（1）营业执照（具有统一社会信用代码）；</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2</w:t>
      </w:r>
      <w:r w:rsidR="002F127C">
        <w:rPr>
          <w:rFonts w:ascii="仿宋" w:eastAsia="仿宋" w:hAnsi="仿宋" w:cs="宋体" w:hint="eastAsia"/>
          <w:color w:val="333333"/>
          <w:kern w:val="0"/>
          <w:sz w:val="29"/>
          <w:szCs w:val="29"/>
          <w:lang w:val="zh-CN"/>
        </w:rPr>
        <w:t>）法定代表人授权书，</w:t>
      </w:r>
      <w:r w:rsidR="002F127C" w:rsidRPr="00E631FA">
        <w:rPr>
          <w:rFonts w:ascii="仿宋" w:eastAsia="仿宋" w:hAnsi="仿宋" w:cs="宋体" w:hint="eastAsia"/>
          <w:color w:val="333333"/>
          <w:kern w:val="0"/>
          <w:sz w:val="29"/>
          <w:szCs w:val="29"/>
          <w:lang w:val="zh-CN"/>
        </w:rPr>
        <w:t>法定代表人身份证</w:t>
      </w:r>
      <w:r w:rsidR="002F127C">
        <w:rPr>
          <w:rFonts w:ascii="仿宋" w:eastAsia="仿宋" w:hAnsi="仿宋" w:cs="宋体" w:hint="eastAsia"/>
          <w:color w:val="333333"/>
          <w:kern w:val="0"/>
          <w:sz w:val="29"/>
          <w:szCs w:val="29"/>
          <w:lang w:val="zh-CN"/>
        </w:rPr>
        <w:t>和</w:t>
      </w:r>
      <w:r w:rsidR="002F127C" w:rsidRPr="00E631FA">
        <w:rPr>
          <w:rFonts w:ascii="仿宋" w:eastAsia="仿宋" w:hAnsi="仿宋" w:cs="宋体" w:hint="eastAsia"/>
          <w:color w:val="333333"/>
          <w:kern w:val="0"/>
          <w:sz w:val="29"/>
          <w:szCs w:val="29"/>
          <w:lang w:val="zh-CN"/>
        </w:rPr>
        <w:t>法定代表人授权代表身份证；</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3</w:t>
      </w:r>
      <w:r w:rsidRPr="00E631FA">
        <w:rPr>
          <w:rFonts w:ascii="仿宋" w:eastAsia="仿宋" w:hAnsi="仿宋" w:cs="宋体" w:hint="eastAsia"/>
          <w:color w:val="333333"/>
          <w:kern w:val="0"/>
          <w:sz w:val="29"/>
          <w:szCs w:val="29"/>
          <w:lang w:val="zh-CN"/>
        </w:rPr>
        <w:t>）</w:t>
      </w:r>
      <w:r w:rsidR="002F127C" w:rsidRPr="002F127C">
        <w:rPr>
          <w:rFonts w:ascii="仿宋" w:eastAsia="仿宋" w:hAnsi="仿宋" w:cs="宋体" w:hint="eastAsia"/>
          <w:color w:val="333333"/>
          <w:kern w:val="0"/>
          <w:sz w:val="29"/>
          <w:szCs w:val="29"/>
        </w:rPr>
        <w:t>供应商投标承诺声明函</w:t>
      </w:r>
      <w:r w:rsidR="002F127C">
        <w:rPr>
          <w:rFonts w:ascii="仿宋" w:eastAsia="仿宋" w:hAnsi="仿宋" w:cs="宋体" w:hint="eastAsia"/>
          <w:color w:val="333333"/>
          <w:kern w:val="0"/>
          <w:sz w:val="29"/>
          <w:szCs w:val="29"/>
        </w:rPr>
        <w:t>（见附件一）；</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4</w:t>
      </w:r>
      <w:r w:rsidRPr="00E631FA">
        <w:rPr>
          <w:rFonts w:ascii="仿宋" w:eastAsia="仿宋" w:hAnsi="仿宋" w:cs="宋体" w:hint="eastAsia"/>
          <w:color w:val="333333"/>
          <w:kern w:val="0"/>
          <w:sz w:val="29"/>
          <w:szCs w:val="29"/>
          <w:lang w:val="zh-CN"/>
        </w:rPr>
        <w:t>）</w:t>
      </w:r>
      <w:r w:rsidR="002F127C" w:rsidRPr="002F127C">
        <w:rPr>
          <w:rFonts w:ascii="仿宋" w:eastAsia="仿宋" w:hAnsi="仿宋" w:cs="宋体" w:hint="eastAsia"/>
          <w:color w:val="333333"/>
          <w:kern w:val="0"/>
          <w:sz w:val="29"/>
          <w:szCs w:val="29"/>
          <w:lang w:val="zh-CN"/>
        </w:rPr>
        <w:t>行业核发的汽车租赁资质证书；</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5</w:t>
      </w:r>
      <w:r w:rsidRPr="00E631FA">
        <w:rPr>
          <w:rFonts w:ascii="仿宋" w:eastAsia="仿宋" w:hAnsi="仿宋" w:cs="宋体" w:hint="eastAsia"/>
          <w:color w:val="333333"/>
          <w:kern w:val="0"/>
          <w:sz w:val="29"/>
          <w:szCs w:val="29"/>
          <w:lang w:val="zh-CN"/>
        </w:rPr>
        <w:t>）道路运输经营许可证（客运）资质证书（</w:t>
      </w:r>
      <w:r w:rsidRPr="00E631FA">
        <w:rPr>
          <w:rFonts w:ascii="仿宋" w:eastAsia="仿宋" w:hAnsi="仿宋" w:cs="宋体" w:hint="eastAsia"/>
          <w:b/>
          <w:color w:val="333333"/>
          <w:kern w:val="0"/>
          <w:sz w:val="29"/>
          <w:szCs w:val="29"/>
          <w:lang w:val="zh-CN"/>
        </w:rPr>
        <w:t>投标标段二、四的供应商必需提供</w:t>
      </w:r>
      <w:r w:rsidRPr="00E631FA">
        <w:rPr>
          <w:rFonts w:ascii="仿宋" w:eastAsia="仿宋" w:hAnsi="仿宋" w:cs="宋体" w:hint="eastAsia"/>
          <w:color w:val="333333"/>
          <w:kern w:val="0"/>
          <w:sz w:val="29"/>
          <w:szCs w:val="29"/>
          <w:lang w:val="zh-CN"/>
        </w:rPr>
        <w:t>）；</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6</w:t>
      </w:r>
      <w:r w:rsidRPr="00E631FA">
        <w:rPr>
          <w:rFonts w:ascii="仿宋" w:eastAsia="仿宋" w:hAnsi="仿宋" w:cs="宋体" w:hint="eastAsia"/>
          <w:color w:val="333333"/>
          <w:kern w:val="0"/>
          <w:sz w:val="29"/>
          <w:szCs w:val="29"/>
          <w:lang w:val="zh-CN"/>
        </w:rPr>
        <w:t>）为本项目配备的驾驶员运输从业人员从业资格证；</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7</w:t>
      </w:r>
      <w:r w:rsidRPr="00E631FA">
        <w:rPr>
          <w:rFonts w:ascii="仿宋" w:eastAsia="仿宋" w:hAnsi="仿宋" w:cs="宋体" w:hint="eastAsia"/>
          <w:color w:val="333333"/>
          <w:kern w:val="0"/>
          <w:sz w:val="29"/>
          <w:szCs w:val="29"/>
          <w:lang w:val="zh-CN"/>
        </w:rPr>
        <w:t>）为本项目配备的驾驶员驾驶证；</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8</w:t>
      </w:r>
      <w:r w:rsidRPr="00E631FA">
        <w:rPr>
          <w:rFonts w:ascii="仿宋" w:eastAsia="仿宋" w:hAnsi="仿宋" w:cs="宋体" w:hint="eastAsia"/>
          <w:color w:val="333333"/>
          <w:kern w:val="0"/>
          <w:sz w:val="29"/>
          <w:szCs w:val="29"/>
          <w:lang w:val="zh-CN"/>
        </w:rPr>
        <w:t>）为本项目配备的驾驶员与投标供应商签订的劳动合同；</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9</w:t>
      </w:r>
      <w:r w:rsidRPr="00E631FA">
        <w:rPr>
          <w:rFonts w:ascii="仿宋" w:eastAsia="仿宋" w:hAnsi="仿宋" w:cs="宋体" w:hint="eastAsia"/>
          <w:color w:val="333333"/>
          <w:kern w:val="0"/>
          <w:sz w:val="29"/>
          <w:szCs w:val="29"/>
          <w:lang w:val="zh-CN"/>
        </w:rPr>
        <w:t>）为本项目配备的驾驶员职业资格证书；</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10</w:t>
      </w:r>
      <w:r w:rsidRPr="00E631FA">
        <w:rPr>
          <w:rFonts w:ascii="仿宋" w:eastAsia="仿宋" w:hAnsi="仿宋" w:cs="宋体" w:hint="eastAsia"/>
          <w:color w:val="333333"/>
          <w:kern w:val="0"/>
          <w:sz w:val="29"/>
          <w:szCs w:val="29"/>
          <w:lang w:val="zh-CN"/>
        </w:rPr>
        <w:t>）为本项目配备的车辆保险手续完备，具有</w:t>
      </w:r>
      <w:proofErr w:type="gramStart"/>
      <w:r w:rsidRPr="00E631FA">
        <w:rPr>
          <w:rFonts w:ascii="仿宋" w:eastAsia="仿宋" w:hAnsi="仿宋" w:cs="宋体" w:hint="eastAsia"/>
          <w:color w:val="333333"/>
          <w:kern w:val="0"/>
          <w:sz w:val="29"/>
          <w:szCs w:val="29"/>
          <w:lang w:val="zh-CN"/>
        </w:rPr>
        <w:t>交强险</w:t>
      </w:r>
      <w:proofErr w:type="gramEnd"/>
      <w:r w:rsidRPr="00E631FA">
        <w:rPr>
          <w:rFonts w:ascii="仿宋" w:eastAsia="仿宋" w:hAnsi="仿宋" w:cs="宋体" w:hint="eastAsia"/>
          <w:color w:val="333333"/>
          <w:kern w:val="0"/>
          <w:sz w:val="29"/>
          <w:szCs w:val="29"/>
          <w:lang w:val="zh-CN"/>
        </w:rPr>
        <w:t>，提供车辆座位险（不低于</w:t>
      </w:r>
      <w:r w:rsidRPr="00E631FA">
        <w:rPr>
          <w:rFonts w:ascii="仿宋" w:eastAsia="仿宋" w:hAnsi="仿宋" w:cs="宋体" w:hint="eastAsia"/>
          <w:color w:val="333333"/>
          <w:kern w:val="0"/>
          <w:sz w:val="29"/>
          <w:szCs w:val="29"/>
        </w:rPr>
        <w:t>50</w:t>
      </w:r>
      <w:r w:rsidRPr="00E631FA">
        <w:rPr>
          <w:rFonts w:ascii="仿宋" w:eastAsia="仿宋" w:hAnsi="仿宋" w:cs="宋体" w:hint="eastAsia"/>
          <w:color w:val="333333"/>
          <w:kern w:val="0"/>
          <w:sz w:val="29"/>
          <w:szCs w:val="29"/>
          <w:lang w:val="zh-CN"/>
        </w:rPr>
        <w:t>万元</w:t>
      </w:r>
      <w:r w:rsidRPr="00E631FA">
        <w:rPr>
          <w:rFonts w:ascii="仿宋" w:eastAsia="仿宋" w:hAnsi="仿宋" w:cs="宋体" w:hint="eastAsia"/>
          <w:color w:val="333333"/>
          <w:kern w:val="0"/>
          <w:sz w:val="29"/>
          <w:szCs w:val="29"/>
        </w:rPr>
        <w:t>/</w:t>
      </w:r>
      <w:r w:rsidRPr="00E631FA">
        <w:rPr>
          <w:rFonts w:ascii="仿宋" w:eastAsia="仿宋" w:hAnsi="仿宋" w:cs="宋体" w:hint="eastAsia"/>
          <w:color w:val="333333"/>
          <w:kern w:val="0"/>
          <w:sz w:val="29"/>
          <w:szCs w:val="29"/>
          <w:lang w:val="zh-CN"/>
        </w:rPr>
        <w:t>座），第三者责任险投保</w:t>
      </w:r>
      <w:r w:rsidRPr="00E631FA">
        <w:rPr>
          <w:rFonts w:ascii="仿宋" w:eastAsia="仿宋" w:hAnsi="仿宋" w:cs="宋体" w:hint="eastAsia"/>
          <w:color w:val="333333"/>
          <w:kern w:val="0"/>
          <w:sz w:val="29"/>
          <w:szCs w:val="29"/>
        </w:rPr>
        <w:t>50</w:t>
      </w:r>
      <w:r w:rsidRPr="00E631FA">
        <w:rPr>
          <w:rFonts w:ascii="仿宋" w:eastAsia="仿宋" w:hAnsi="仿宋" w:cs="宋体" w:hint="eastAsia"/>
          <w:color w:val="333333"/>
          <w:kern w:val="0"/>
          <w:sz w:val="29"/>
          <w:szCs w:val="29"/>
          <w:lang w:val="zh-CN"/>
        </w:rPr>
        <w:t>万以上，提供保单复印件；</w:t>
      </w:r>
    </w:p>
    <w:p w:rsidR="00E631FA" w:rsidRPr="00E631FA" w:rsidRDefault="00E631FA" w:rsidP="00E631FA">
      <w:pPr>
        <w:widowControl/>
        <w:shd w:val="clear" w:color="auto" w:fill="FFFFFF"/>
        <w:spacing w:line="480" w:lineRule="atLeast"/>
        <w:ind w:firstLineChars="200" w:firstLine="580"/>
        <w:jc w:val="left"/>
        <w:rPr>
          <w:rFonts w:ascii="仿宋" w:eastAsia="仿宋" w:hAnsi="仿宋" w:cs="宋体"/>
          <w:color w:val="333333"/>
          <w:kern w:val="0"/>
          <w:sz w:val="29"/>
          <w:szCs w:val="29"/>
          <w:lang w:val="zh-CN"/>
        </w:rPr>
      </w:pPr>
      <w:r w:rsidRPr="00E631FA">
        <w:rPr>
          <w:rFonts w:ascii="仿宋" w:eastAsia="仿宋" w:hAnsi="仿宋" w:cs="宋体" w:hint="eastAsia"/>
          <w:color w:val="333333"/>
          <w:kern w:val="0"/>
          <w:sz w:val="29"/>
          <w:szCs w:val="29"/>
          <w:lang w:val="zh-CN"/>
        </w:rPr>
        <w:t>（</w:t>
      </w:r>
      <w:r w:rsidRPr="00E631FA">
        <w:rPr>
          <w:rFonts w:ascii="仿宋" w:eastAsia="仿宋" w:hAnsi="仿宋" w:cs="宋体" w:hint="eastAsia"/>
          <w:color w:val="333333"/>
          <w:kern w:val="0"/>
          <w:sz w:val="29"/>
          <w:szCs w:val="29"/>
        </w:rPr>
        <w:t>11</w:t>
      </w:r>
      <w:r w:rsidRPr="00E631FA">
        <w:rPr>
          <w:rFonts w:ascii="仿宋" w:eastAsia="仿宋" w:hAnsi="仿宋" w:cs="宋体" w:hint="eastAsia"/>
          <w:color w:val="333333"/>
          <w:kern w:val="0"/>
          <w:sz w:val="29"/>
          <w:szCs w:val="29"/>
          <w:lang w:val="zh-CN"/>
        </w:rPr>
        <w:t>）为本项目配备的所需车辆的行驶证（具有有效年检）。</w:t>
      </w:r>
    </w:p>
    <w:p w:rsidR="0077159F" w:rsidRPr="009447D9" w:rsidRDefault="00E631FA" w:rsidP="009447D9">
      <w:pPr>
        <w:widowControl/>
        <w:shd w:val="clear" w:color="auto" w:fill="FFFFFF"/>
        <w:spacing w:line="480" w:lineRule="atLeast"/>
        <w:ind w:firstLineChars="200" w:firstLine="582"/>
        <w:jc w:val="left"/>
        <w:rPr>
          <w:rFonts w:ascii="仿宋" w:eastAsia="仿宋" w:hAnsi="仿宋" w:cs="宋体"/>
          <w:b/>
          <w:color w:val="333333"/>
          <w:kern w:val="0"/>
          <w:sz w:val="29"/>
          <w:szCs w:val="29"/>
        </w:rPr>
      </w:pPr>
      <w:r w:rsidRPr="00694BF7">
        <w:rPr>
          <w:rFonts w:ascii="仿宋" w:eastAsia="仿宋" w:hAnsi="仿宋" w:cs="宋体" w:hint="eastAsia"/>
          <w:b/>
          <w:color w:val="333333"/>
          <w:kern w:val="0"/>
          <w:sz w:val="29"/>
          <w:szCs w:val="29"/>
        </w:rPr>
        <w:t xml:space="preserve"> </w:t>
      </w:r>
      <w:r w:rsidR="00694BF7" w:rsidRPr="00694BF7">
        <w:rPr>
          <w:rFonts w:ascii="仿宋" w:eastAsia="仿宋" w:hAnsi="仿宋" w:cs="宋体" w:hint="eastAsia"/>
          <w:b/>
          <w:color w:val="333333"/>
          <w:kern w:val="0"/>
          <w:sz w:val="29"/>
          <w:szCs w:val="29"/>
          <w:lang w:val="zh-CN"/>
        </w:rPr>
        <w:t>以上文件</w:t>
      </w:r>
      <w:r w:rsidRPr="00694BF7">
        <w:rPr>
          <w:rFonts w:ascii="仿宋" w:eastAsia="仿宋" w:hAnsi="仿宋" w:cs="宋体" w:hint="eastAsia"/>
          <w:b/>
          <w:color w:val="333333"/>
          <w:kern w:val="0"/>
          <w:sz w:val="29"/>
          <w:szCs w:val="29"/>
          <w:lang w:val="zh-CN"/>
        </w:rPr>
        <w:t>均须提供复印件，原件现场查验。</w:t>
      </w:r>
      <w:r w:rsidR="00694BF7" w:rsidRPr="00694BF7">
        <w:rPr>
          <w:rFonts w:ascii="仿宋" w:eastAsia="仿宋" w:hAnsi="仿宋" w:cs="宋体" w:hint="eastAsia"/>
          <w:b/>
          <w:color w:val="333333"/>
          <w:kern w:val="0"/>
          <w:sz w:val="29"/>
          <w:szCs w:val="29"/>
          <w:lang w:val="zh-CN"/>
        </w:rPr>
        <w:t>以上文件单独分装提交。</w:t>
      </w:r>
      <w:r w:rsidR="009447D9">
        <w:rPr>
          <w:rFonts w:ascii="仿宋" w:eastAsia="仿宋" w:hAnsi="仿宋" w:cs="宋体" w:hint="eastAsia"/>
          <w:b/>
          <w:color w:val="333333"/>
          <w:kern w:val="0"/>
          <w:sz w:val="29"/>
          <w:szCs w:val="29"/>
        </w:rPr>
        <w:t>上述资格预审资料必须在投标报名</w:t>
      </w:r>
      <w:r w:rsidR="009447D9" w:rsidRPr="009447D9">
        <w:rPr>
          <w:rFonts w:ascii="仿宋" w:eastAsia="仿宋" w:hAnsi="仿宋" w:cs="宋体" w:hint="eastAsia"/>
          <w:b/>
          <w:color w:val="333333"/>
          <w:kern w:val="0"/>
          <w:sz w:val="29"/>
          <w:szCs w:val="29"/>
        </w:rPr>
        <w:t>时随带原件备查，如资</w:t>
      </w:r>
      <w:r w:rsidR="009447D9" w:rsidRPr="009447D9">
        <w:rPr>
          <w:rFonts w:ascii="仿宋" w:eastAsia="仿宋" w:hAnsi="仿宋" w:cs="宋体" w:hint="eastAsia"/>
          <w:b/>
          <w:color w:val="333333"/>
          <w:kern w:val="0"/>
          <w:sz w:val="29"/>
          <w:szCs w:val="29"/>
        </w:rPr>
        <w:lastRenderedPageBreak/>
        <w:t>格预审时要求提供原件，不能提供者，资格审查不予通过。上述资格预审条件必须同时满足，报名时对投标人资格进行预审，有任何一项不符合招标文件要求就视为投标人资格预审不合格，不能参加投标。</w:t>
      </w:r>
      <w:r w:rsidR="00CB5BF8">
        <w:rPr>
          <w:rFonts w:ascii="仿宋" w:eastAsia="仿宋" w:hAnsi="仿宋" w:cs="宋体"/>
          <w:color w:val="333333"/>
          <w:kern w:val="0"/>
          <w:sz w:val="29"/>
          <w:szCs w:val="29"/>
        </w:rPr>
        <w:br/>
      </w:r>
      <w:r w:rsidR="00CB5BF8">
        <w:rPr>
          <w:rFonts w:ascii="仿宋" w:eastAsia="仿宋" w:hAnsi="仿宋" w:cs="宋体" w:hint="eastAsia"/>
          <w:color w:val="333333"/>
          <w:kern w:val="0"/>
          <w:sz w:val="29"/>
          <w:szCs w:val="29"/>
        </w:rPr>
        <w:t xml:space="preserve">   </w:t>
      </w:r>
      <w:r w:rsidR="00CB5BF8" w:rsidRPr="00CB5BF8">
        <w:rPr>
          <w:rFonts w:ascii="仿宋" w:eastAsia="仿宋" w:hAnsi="仿宋" w:cs="宋体" w:hint="eastAsia"/>
          <w:b/>
          <w:color w:val="333333"/>
          <w:kern w:val="0"/>
          <w:sz w:val="29"/>
          <w:szCs w:val="29"/>
        </w:rPr>
        <w:t xml:space="preserve"> 第二部分 技术审查部分</w:t>
      </w:r>
    </w:p>
    <w:p w:rsidR="002F127C" w:rsidRPr="002F127C" w:rsidRDefault="002F127C" w:rsidP="002F127C">
      <w:pPr>
        <w:widowControl/>
        <w:shd w:val="clear" w:color="auto" w:fill="FFFFFF"/>
        <w:spacing w:line="520" w:lineRule="exact"/>
        <w:ind w:firstLine="555"/>
        <w:jc w:val="left"/>
        <w:rPr>
          <w:rFonts w:ascii="仿宋" w:eastAsia="仿宋" w:hAnsi="仿宋" w:cs="宋体"/>
          <w:b/>
          <w:color w:val="333333"/>
          <w:kern w:val="0"/>
          <w:sz w:val="29"/>
          <w:szCs w:val="29"/>
        </w:rPr>
      </w:pPr>
      <w:r>
        <w:rPr>
          <w:rFonts w:ascii="仿宋" w:eastAsia="仿宋" w:hAnsi="仿宋" w:cs="宋体" w:hint="eastAsia"/>
          <w:b/>
          <w:color w:val="333333"/>
          <w:kern w:val="0"/>
          <w:sz w:val="29"/>
          <w:szCs w:val="29"/>
        </w:rPr>
        <w:t>根据</w:t>
      </w:r>
      <w:r w:rsidR="00CB5BF8" w:rsidRPr="00CB5BF8">
        <w:rPr>
          <w:rFonts w:ascii="仿宋" w:eastAsia="仿宋" w:hAnsi="仿宋" w:cs="宋体" w:hint="eastAsia"/>
          <w:b/>
          <w:color w:val="333333"/>
          <w:kern w:val="0"/>
          <w:sz w:val="29"/>
          <w:szCs w:val="29"/>
        </w:rPr>
        <w:t>第八大条评分标准编制。</w:t>
      </w:r>
    </w:p>
    <w:p w:rsidR="00771D6F" w:rsidRPr="00D42D4D" w:rsidRDefault="00D42D4D"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
          <w:color w:val="333333"/>
          <w:kern w:val="0"/>
          <w:sz w:val="29"/>
          <w:szCs w:val="29"/>
        </w:rPr>
        <w:t xml:space="preserve">第三部分 </w:t>
      </w:r>
      <w:r w:rsidR="00771D6F" w:rsidRPr="00D42D4D">
        <w:rPr>
          <w:rFonts w:ascii="仿宋" w:eastAsia="仿宋" w:hAnsi="仿宋" w:cs="宋体" w:hint="eastAsia"/>
          <w:b/>
          <w:color w:val="333333"/>
          <w:kern w:val="0"/>
          <w:sz w:val="29"/>
          <w:szCs w:val="29"/>
        </w:rPr>
        <w:t>投标报价</w:t>
      </w:r>
      <w:r w:rsidR="008A32A2" w:rsidRPr="00D42D4D">
        <w:rPr>
          <w:rFonts w:ascii="仿宋" w:eastAsia="仿宋" w:hAnsi="仿宋" w:cs="宋体" w:hint="eastAsia"/>
          <w:b/>
          <w:color w:val="333333"/>
          <w:kern w:val="0"/>
          <w:sz w:val="29"/>
          <w:szCs w:val="29"/>
        </w:rPr>
        <w:t>单</w:t>
      </w:r>
      <w:r w:rsidR="00771D6F" w:rsidRPr="00D42D4D">
        <w:rPr>
          <w:rFonts w:ascii="仿宋" w:eastAsia="仿宋" w:hAnsi="仿宋" w:cs="宋体" w:hint="eastAsia"/>
          <w:b/>
          <w:color w:val="333333"/>
          <w:kern w:val="0"/>
          <w:sz w:val="29"/>
          <w:szCs w:val="29"/>
        </w:rPr>
        <w:t>。</w:t>
      </w:r>
      <w:r w:rsidRPr="00D42D4D">
        <w:rPr>
          <w:rFonts w:ascii="仿宋" w:eastAsia="仿宋" w:hAnsi="仿宋" w:cs="宋体" w:hint="eastAsia"/>
          <w:bCs/>
          <w:color w:val="333333"/>
          <w:kern w:val="0"/>
          <w:sz w:val="32"/>
        </w:rPr>
        <w:t>投标报价单须另用小信封密封，放入投标文件正本内，并在封面著名投标人，联系人，联系电话等信息。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（四）投标</w:t>
      </w:r>
    </w:p>
    <w:p w:rsidR="00771D6F" w:rsidRPr="00D83BC9" w:rsidRDefault="00771D6F" w:rsidP="00D83BC9">
      <w:pPr>
        <w:widowControl/>
        <w:shd w:val="clear" w:color="auto" w:fill="FFFFFF"/>
        <w:spacing w:line="480" w:lineRule="atLeast"/>
        <w:ind w:firstLine="555"/>
        <w:jc w:val="left"/>
        <w:rPr>
          <w:rFonts w:ascii="仿宋" w:eastAsia="仿宋" w:hAnsi="仿宋" w:cs="宋体"/>
          <w:color w:val="333333"/>
          <w:kern w:val="0"/>
          <w:sz w:val="32"/>
          <w:szCs w:val="32"/>
        </w:rPr>
      </w:pPr>
      <w:r w:rsidRPr="00771D6F">
        <w:rPr>
          <w:rFonts w:ascii="仿宋" w:eastAsia="仿宋" w:hAnsi="仿宋" w:cs="宋体" w:hint="eastAsia"/>
          <w:color w:val="333333"/>
          <w:kern w:val="0"/>
          <w:sz w:val="29"/>
          <w:szCs w:val="29"/>
        </w:rPr>
        <w:t>（一）</w:t>
      </w:r>
      <w:r w:rsidR="001E7A43">
        <w:rPr>
          <w:rFonts w:ascii="仿宋" w:eastAsia="仿宋" w:hAnsi="仿宋" w:cs="宋体" w:hint="eastAsia"/>
          <w:color w:val="333333"/>
          <w:kern w:val="0"/>
          <w:sz w:val="32"/>
          <w:szCs w:val="32"/>
        </w:rPr>
        <w:t>投标</w:t>
      </w:r>
      <w:r w:rsidR="00694BF7">
        <w:rPr>
          <w:rFonts w:ascii="仿宋" w:eastAsia="仿宋" w:hAnsi="仿宋" w:cs="宋体" w:hint="eastAsia"/>
          <w:color w:val="333333"/>
          <w:kern w:val="0"/>
          <w:sz w:val="32"/>
          <w:szCs w:val="32"/>
        </w:rPr>
        <w:t>报名</w:t>
      </w:r>
      <w:r w:rsidRPr="00771D6F">
        <w:rPr>
          <w:rFonts w:ascii="仿宋" w:eastAsia="仿宋" w:hAnsi="仿宋" w:cs="宋体" w:hint="eastAsia"/>
          <w:color w:val="333333"/>
          <w:kern w:val="0"/>
          <w:sz w:val="32"/>
          <w:szCs w:val="32"/>
        </w:rPr>
        <w:t>截止</w:t>
      </w:r>
      <w:r w:rsidR="00694BF7">
        <w:rPr>
          <w:rFonts w:ascii="仿宋" w:eastAsia="仿宋" w:hAnsi="仿宋" w:cs="宋体" w:hint="eastAsia"/>
          <w:color w:val="333333"/>
          <w:kern w:val="0"/>
          <w:sz w:val="32"/>
          <w:szCs w:val="32"/>
        </w:rPr>
        <w:t>及资格审查开始</w:t>
      </w:r>
      <w:r w:rsidRPr="00771D6F">
        <w:rPr>
          <w:rFonts w:ascii="仿宋" w:eastAsia="仿宋" w:hAnsi="仿宋" w:cs="宋体" w:hint="eastAsia"/>
          <w:color w:val="333333"/>
          <w:kern w:val="0"/>
          <w:sz w:val="32"/>
          <w:szCs w:val="32"/>
        </w:rPr>
        <w:t>时间：2019年</w:t>
      </w:r>
      <w:r w:rsidR="008A32A2">
        <w:rPr>
          <w:rFonts w:ascii="仿宋" w:eastAsia="仿宋" w:hAnsi="仿宋" w:cs="仿宋" w:hint="eastAsia"/>
          <w:color w:val="333333"/>
          <w:kern w:val="0"/>
          <w:sz w:val="32"/>
          <w:szCs w:val="32"/>
        </w:rPr>
        <w:t>12</w:t>
      </w:r>
      <w:r w:rsidRPr="00771D6F">
        <w:rPr>
          <w:rFonts w:ascii="仿宋" w:eastAsia="仿宋" w:hAnsi="仿宋" w:cs="宋体" w:hint="eastAsia"/>
          <w:color w:val="333333"/>
          <w:kern w:val="0"/>
          <w:sz w:val="32"/>
          <w:szCs w:val="32"/>
        </w:rPr>
        <w:t>月</w:t>
      </w:r>
      <w:r w:rsidR="002F127C">
        <w:rPr>
          <w:rFonts w:ascii="仿宋" w:eastAsia="仿宋" w:hAnsi="仿宋" w:cs="宋体" w:hint="eastAsia"/>
          <w:color w:val="333333"/>
          <w:kern w:val="0"/>
          <w:sz w:val="32"/>
          <w:szCs w:val="32"/>
        </w:rPr>
        <w:t>23</w:t>
      </w:r>
      <w:r w:rsidR="00D83BC9">
        <w:rPr>
          <w:rFonts w:ascii="仿宋" w:eastAsia="仿宋" w:hAnsi="仿宋" w:cs="宋体" w:hint="eastAsia"/>
          <w:color w:val="333333"/>
          <w:kern w:val="0"/>
          <w:sz w:val="32"/>
          <w:szCs w:val="32"/>
        </w:rPr>
        <w:t xml:space="preserve"> </w:t>
      </w:r>
      <w:r w:rsidR="002F127C">
        <w:rPr>
          <w:rFonts w:ascii="仿宋" w:eastAsia="仿宋" w:hAnsi="仿宋" w:cs="宋体" w:hint="eastAsia"/>
          <w:color w:val="333333"/>
          <w:kern w:val="0"/>
          <w:sz w:val="32"/>
          <w:szCs w:val="32"/>
        </w:rPr>
        <w:t>日14</w:t>
      </w:r>
      <w:r w:rsidRPr="00771D6F">
        <w:rPr>
          <w:rFonts w:ascii="仿宋" w:eastAsia="仿宋" w:hAnsi="仿宋" w:cs="宋体" w:hint="eastAsia"/>
          <w:color w:val="333333"/>
          <w:kern w:val="0"/>
          <w:sz w:val="32"/>
          <w:szCs w:val="32"/>
        </w:rPr>
        <w:t>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（二）递交投标文件地点：新校区行政楼1406号房间（振兴东路288号）</w:t>
      </w:r>
    </w:p>
    <w:p w:rsidR="00694BF7" w:rsidRDefault="00771D6F" w:rsidP="00694BF7">
      <w:pPr>
        <w:widowControl/>
        <w:shd w:val="clear" w:color="auto" w:fill="FFFFFF"/>
        <w:spacing w:line="480" w:lineRule="atLeast"/>
        <w:ind w:firstLineChars="200" w:firstLine="580"/>
        <w:rPr>
          <w:rFonts w:ascii="仿宋" w:eastAsia="仿宋" w:hAnsi="仿宋" w:cs="宋体" w:hint="eastAsia"/>
          <w:color w:val="333333"/>
          <w:kern w:val="0"/>
          <w:sz w:val="29"/>
          <w:szCs w:val="29"/>
        </w:rPr>
      </w:pPr>
      <w:r w:rsidRPr="00771D6F">
        <w:rPr>
          <w:rFonts w:ascii="仿宋" w:eastAsia="仿宋" w:hAnsi="仿宋" w:cs="宋体" w:hint="eastAsia"/>
          <w:color w:val="333333"/>
          <w:kern w:val="0"/>
          <w:sz w:val="29"/>
          <w:szCs w:val="29"/>
        </w:rPr>
        <w:t>（三）</w:t>
      </w:r>
      <w:r w:rsidR="004C1D1F">
        <w:rPr>
          <w:rFonts w:ascii="仿宋" w:eastAsia="仿宋" w:hAnsi="仿宋" w:cs="宋体" w:hint="eastAsia"/>
          <w:color w:val="333333"/>
          <w:kern w:val="0"/>
          <w:sz w:val="29"/>
          <w:szCs w:val="29"/>
        </w:rPr>
        <w:t>项目联系人及电话;</w:t>
      </w:r>
      <w:r w:rsidR="002F127C">
        <w:rPr>
          <w:rFonts w:ascii="仿宋" w:eastAsia="仿宋" w:hAnsi="仿宋" w:cs="宋体" w:hint="eastAsia"/>
          <w:color w:val="333333"/>
          <w:kern w:val="0"/>
          <w:sz w:val="29"/>
          <w:szCs w:val="29"/>
        </w:rPr>
        <w:t>单</w:t>
      </w:r>
      <w:r w:rsidR="004C1D1F">
        <w:rPr>
          <w:rFonts w:ascii="仿宋" w:eastAsia="仿宋" w:hAnsi="仿宋" w:cs="宋体" w:hint="eastAsia"/>
          <w:color w:val="333333"/>
          <w:kern w:val="0"/>
          <w:sz w:val="29"/>
          <w:szCs w:val="29"/>
        </w:rPr>
        <w:t xml:space="preserve">老师  </w:t>
      </w:r>
      <w:r w:rsidR="002F127C">
        <w:rPr>
          <w:rFonts w:ascii="仿宋" w:eastAsia="仿宋" w:hAnsi="仿宋" w:cs="宋体" w:hint="eastAsia"/>
          <w:color w:val="333333"/>
          <w:kern w:val="0"/>
          <w:sz w:val="29"/>
          <w:szCs w:val="29"/>
        </w:rPr>
        <w:t>13511591058</w:t>
      </w:r>
    </w:p>
    <w:p w:rsidR="004C1D1F" w:rsidRPr="004C1D1F" w:rsidRDefault="00694BF7" w:rsidP="00694BF7">
      <w:pPr>
        <w:widowControl/>
        <w:shd w:val="clear" w:color="auto" w:fill="FFFFFF"/>
        <w:spacing w:line="480" w:lineRule="atLeast"/>
        <w:ind w:firstLineChars="500" w:firstLine="1450"/>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投标联系人及电话：朱老师13912273137。</w:t>
      </w:r>
    </w:p>
    <w:p w:rsidR="00771D6F" w:rsidRPr="00771D6F" w:rsidRDefault="00771D6F" w:rsidP="00771D6F">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七、开标</w:t>
      </w:r>
    </w:p>
    <w:p w:rsidR="004C1D1F" w:rsidRDefault="00771D6F" w:rsidP="00771D6F">
      <w:pPr>
        <w:widowControl/>
        <w:shd w:val="clear" w:color="auto" w:fill="FFFFFF"/>
        <w:spacing w:line="480" w:lineRule="atLeast"/>
        <w:ind w:firstLine="555"/>
        <w:rPr>
          <w:rFonts w:ascii="仿宋" w:eastAsia="仿宋" w:hAnsi="仿宋" w:cs="宋体"/>
          <w:color w:val="333333"/>
          <w:kern w:val="0"/>
          <w:sz w:val="32"/>
          <w:szCs w:val="32"/>
        </w:rPr>
      </w:pPr>
      <w:r w:rsidRPr="00771D6F">
        <w:rPr>
          <w:rFonts w:ascii="仿宋" w:eastAsia="仿宋" w:hAnsi="仿宋" w:cs="宋体" w:hint="eastAsia"/>
          <w:color w:val="000000"/>
          <w:kern w:val="0"/>
          <w:sz w:val="29"/>
          <w:szCs w:val="29"/>
        </w:rPr>
        <w:t>（一）</w:t>
      </w:r>
      <w:r w:rsidR="004C1D1F">
        <w:rPr>
          <w:rFonts w:ascii="仿宋" w:eastAsia="仿宋" w:hAnsi="仿宋" w:cs="宋体" w:hint="eastAsia"/>
          <w:color w:val="333333"/>
          <w:kern w:val="0"/>
          <w:sz w:val="32"/>
          <w:szCs w:val="32"/>
        </w:rPr>
        <w:t>开标</w:t>
      </w:r>
      <w:r w:rsidR="004C1D1F" w:rsidRPr="00771D6F">
        <w:rPr>
          <w:rFonts w:ascii="仿宋" w:eastAsia="仿宋" w:hAnsi="仿宋" w:cs="宋体" w:hint="eastAsia"/>
          <w:color w:val="333333"/>
          <w:kern w:val="0"/>
          <w:sz w:val="32"/>
          <w:szCs w:val="32"/>
        </w:rPr>
        <w:t>时间：2019年</w:t>
      </w:r>
      <w:r w:rsidR="004C1D1F">
        <w:rPr>
          <w:rFonts w:ascii="仿宋" w:eastAsia="仿宋" w:hAnsi="仿宋" w:cs="仿宋" w:hint="eastAsia"/>
          <w:color w:val="333333"/>
          <w:kern w:val="0"/>
          <w:sz w:val="32"/>
          <w:szCs w:val="32"/>
        </w:rPr>
        <w:t>12</w:t>
      </w:r>
      <w:r w:rsidR="004C1D1F" w:rsidRPr="00771D6F">
        <w:rPr>
          <w:rFonts w:ascii="仿宋" w:eastAsia="仿宋" w:hAnsi="仿宋" w:cs="宋体" w:hint="eastAsia"/>
          <w:color w:val="333333"/>
          <w:kern w:val="0"/>
          <w:sz w:val="32"/>
          <w:szCs w:val="32"/>
        </w:rPr>
        <w:t>月</w:t>
      </w:r>
      <w:r w:rsidR="004C1D1F">
        <w:rPr>
          <w:rFonts w:ascii="仿宋" w:eastAsia="仿宋" w:hAnsi="仿宋" w:cs="宋体" w:hint="eastAsia"/>
          <w:color w:val="333333"/>
          <w:kern w:val="0"/>
          <w:sz w:val="32"/>
          <w:szCs w:val="32"/>
        </w:rPr>
        <w:t xml:space="preserve"> </w:t>
      </w:r>
      <w:r w:rsidR="002F127C">
        <w:rPr>
          <w:rFonts w:ascii="仿宋" w:eastAsia="仿宋" w:hAnsi="仿宋" w:cs="宋体" w:hint="eastAsia"/>
          <w:color w:val="333333"/>
          <w:kern w:val="0"/>
          <w:sz w:val="32"/>
          <w:szCs w:val="32"/>
        </w:rPr>
        <w:t>23</w:t>
      </w:r>
      <w:r w:rsidR="00D83BC9">
        <w:rPr>
          <w:rFonts w:ascii="仿宋" w:eastAsia="仿宋" w:hAnsi="仿宋" w:cs="宋体" w:hint="eastAsia"/>
          <w:color w:val="333333"/>
          <w:kern w:val="0"/>
          <w:sz w:val="32"/>
          <w:szCs w:val="32"/>
        </w:rPr>
        <w:t xml:space="preserve"> </w:t>
      </w:r>
      <w:r w:rsidR="002F127C">
        <w:rPr>
          <w:rFonts w:ascii="仿宋" w:eastAsia="仿宋" w:hAnsi="仿宋" w:cs="宋体" w:hint="eastAsia"/>
          <w:color w:val="333333"/>
          <w:kern w:val="0"/>
          <w:sz w:val="32"/>
          <w:szCs w:val="32"/>
        </w:rPr>
        <w:t>日14</w:t>
      </w:r>
      <w:r w:rsidR="004C1D1F" w:rsidRPr="00771D6F">
        <w:rPr>
          <w:rFonts w:ascii="仿宋" w:eastAsia="仿宋" w:hAnsi="仿宋" w:cs="宋体" w:hint="eastAsia"/>
          <w:color w:val="333333"/>
          <w:kern w:val="0"/>
          <w:sz w:val="32"/>
          <w:szCs w:val="32"/>
        </w:rPr>
        <w:t>时</w:t>
      </w:r>
      <w:r w:rsidR="00694BF7">
        <w:rPr>
          <w:rFonts w:ascii="仿宋" w:eastAsia="仿宋" w:hAnsi="仿宋" w:cs="宋体" w:hint="eastAsia"/>
          <w:color w:val="333333"/>
          <w:kern w:val="0"/>
          <w:sz w:val="32"/>
          <w:szCs w:val="32"/>
        </w:rPr>
        <w:t>30分</w:t>
      </w:r>
      <w:r w:rsidR="004C1D1F" w:rsidRPr="00771D6F">
        <w:rPr>
          <w:rFonts w:ascii="仿宋" w:eastAsia="仿宋" w:hAnsi="仿宋" w:cs="宋体" w:hint="eastAsia"/>
          <w:color w:val="333333"/>
          <w:kern w:val="0"/>
          <w:sz w:val="32"/>
          <w:szCs w:val="32"/>
        </w:rPr>
        <w:t>。</w:t>
      </w:r>
    </w:p>
    <w:p w:rsidR="00783441" w:rsidRDefault="00783441" w:rsidP="00783441">
      <w:pPr>
        <w:widowControl/>
        <w:shd w:val="clear" w:color="auto" w:fill="FFFFFF"/>
        <w:spacing w:line="480" w:lineRule="atLeast"/>
        <w:ind w:firstLineChars="450" w:firstLine="1305"/>
        <w:rPr>
          <w:rFonts w:ascii="仿宋" w:eastAsia="仿宋" w:hAnsi="仿宋" w:cs="宋体"/>
          <w:color w:val="333333"/>
          <w:kern w:val="0"/>
          <w:sz w:val="29"/>
          <w:szCs w:val="29"/>
        </w:rPr>
      </w:pPr>
      <w:r>
        <w:rPr>
          <w:rFonts w:ascii="仿宋" w:eastAsia="仿宋" w:hAnsi="仿宋" w:cs="宋体" w:hint="eastAsia"/>
          <w:color w:val="333333"/>
          <w:kern w:val="0"/>
          <w:sz w:val="29"/>
          <w:szCs w:val="29"/>
        </w:rPr>
        <w:t>开标地点</w:t>
      </w:r>
      <w:r w:rsidRPr="00771D6F">
        <w:rPr>
          <w:rFonts w:ascii="仿宋" w:eastAsia="仿宋" w:hAnsi="仿宋" w:cs="宋体" w:hint="eastAsia"/>
          <w:color w:val="333333"/>
          <w:kern w:val="0"/>
          <w:sz w:val="29"/>
          <w:szCs w:val="29"/>
        </w:rPr>
        <w:t>：新校区行政楼1406号房间（振兴东路288号）</w:t>
      </w:r>
    </w:p>
    <w:p w:rsidR="00783441" w:rsidRPr="00783441" w:rsidRDefault="00783441" w:rsidP="00783441">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lastRenderedPageBreak/>
        <w:t>以上时间和地点如有变动，招标人有权进行变更并通告，请投标人关注报名现场变更信息。</w:t>
      </w:r>
    </w:p>
    <w:p w:rsidR="00771D6F" w:rsidRPr="00771D6F" w:rsidRDefault="004C1D1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（二）</w:t>
      </w:r>
      <w:r w:rsidR="00771D6F" w:rsidRPr="00771D6F">
        <w:rPr>
          <w:rFonts w:ascii="仿宋" w:eastAsia="仿宋" w:hAnsi="仿宋" w:cs="宋体" w:hint="eastAsia"/>
          <w:color w:val="000000"/>
          <w:kern w:val="0"/>
          <w:sz w:val="29"/>
          <w:szCs w:val="29"/>
        </w:rPr>
        <w:t>由招标人组织开标，投标人的法定代表人或授权人持有效身份证参加开标会。</w:t>
      </w:r>
    </w:p>
    <w:p w:rsidR="00771D6F" w:rsidRPr="001A4737" w:rsidRDefault="00771D6F" w:rsidP="001A4737">
      <w:pPr>
        <w:widowControl/>
        <w:shd w:val="clear" w:color="auto" w:fill="FFFFFF"/>
        <w:spacing w:line="480" w:lineRule="atLeast"/>
        <w:ind w:firstLine="555"/>
        <w:rPr>
          <w:rFonts w:ascii="仿宋" w:eastAsia="仿宋" w:hAnsi="仿宋" w:cs="宋体"/>
          <w:color w:val="000000"/>
          <w:kern w:val="0"/>
          <w:sz w:val="29"/>
          <w:szCs w:val="29"/>
        </w:rPr>
      </w:pPr>
      <w:r w:rsidRPr="00771D6F">
        <w:rPr>
          <w:rFonts w:ascii="仿宋" w:eastAsia="仿宋" w:hAnsi="仿宋" w:cs="宋体" w:hint="eastAsia"/>
          <w:color w:val="000000"/>
          <w:kern w:val="0"/>
          <w:sz w:val="29"/>
          <w:szCs w:val="29"/>
        </w:rPr>
        <w:t>（</w:t>
      </w:r>
      <w:r w:rsidR="00783441">
        <w:rPr>
          <w:rFonts w:ascii="仿宋" w:eastAsia="仿宋" w:hAnsi="仿宋" w:cs="宋体" w:hint="eastAsia"/>
          <w:color w:val="000000"/>
          <w:kern w:val="0"/>
          <w:sz w:val="29"/>
          <w:szCs w:val="29"/>
        </w:rPr>
        <w:t>三</w:t>
      </w:r>
      <w:r w:rsidRPr="00771D6F">
        <w:rPr>
          <w:rFonts w:ascii="仿宋" w:eastAsia="仿宋" w:hAnsi="仿宋" w:cs="宋体" w:hint="eastAsia"/>
          <w:color w:val="000000"/>
          <w:kern w:val="0"/>
          <w:sz w:val="29"/>
          <w:szCs w:val="29"/>
        </w:rPr>
        <w:t>）</w:t>
      </w:r>
      <w:r w:rsidR="001A4737" w:rsidRPr="001A4737">
        <w:rPr>
          <w:rFonts w:ascii="仿宋" w:eastAsia="仿宋" w:hAnsi="仿宋" w:cs="宋体" w:hint="eastAsia"/>
          <w:color w:val="000000"/>
          <w:kern w:val="0"/>
          <w:sz w:val="29"/>
          <w:szCs w:val="29"/>
        </w:rPr>
        <w:t>如评委会认为有必要，供应商按评委会的要求作陈述、演示、答疑及澄清其投标内容。时间由评委会掌握。重要澄清答复应是书面的，但不得对投标内容进行实质性修改。</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w:t>
      </w:r>
      <w:r w:rsidR="00783441">
        <w:rPr>
          <w:rFonts w:ascii="仿宋" w:eastAsia="仿宋" w:hAnsi="仿宋" w:cs="宋体" w:hint="eastAsia"/>
          <w:color w:val="000000"/>
          <w:kern w:val="0"/>
          <w:sz w:val="29"/>
          <w:szCs w:val="29"/>
        </w:rPr>
        <w:t>四</w:t>
      </w:r>
      <w:r w:rsidRPr="00771D6F">
        <w:rPr>
          <w:rFonts w:ascii="仿宋" w:eastAsia="仿宋" w:hAnsi="仿宋" w:cs="宋体" w:hint="eastAsia"/>
          <w:color w:val="000000"/>
          <w:kern w:val="0"/>
          <w:sz w:val="29"/>
          <w:szCs w:val="29"/>
        </w:rPr>
        <w:t>）无效投标的认定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（1）投标文件未按照招标文件规定装订、密封、签署、盖章的。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（2）不具备招标文件中规定的投标人资质要求的。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（3）不符合法律、法规和招标文件中规定的其他实质性要求的。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（六）关于流标的认定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（1）符合专业条件的投标人或者对招标文件</w:t>
      </w:r>
      <w:proofErr w:type="gramStart"/>
      <w:r w:rsidRPr="00771D6F">
        <w:rPr>
          <w:rFonts w:ascii="仿宋" w:eastAsia="仿宋" w:hAnsi="仿宋" w:cs="宋体" w:hint="eastAsia"/>
          <w:color w:val="000000"/>
          <w:kern w:val="0"/>
          <w:sz w:val="29"/>
          <w:szCs w:val="29"/>
        </w:rPr>
        <w:t>作出</w:t>
      </w:r>
      <w:proofErr w:type="gramEnd"/>
      <w:r w:rsidRPr="00771D6F">
        <w:rPr>
          <w:rFonts w:ascii="仿宋" w:eastAsia="仿宋" w:hAnsi="仿宋" w:cs="宋体" w:hint="eastAsia"/>
          <w:color w:val="000000"/>
          <w:kern w:val="0"/>
          <w:sz w:val="29"/>
          <w:szCs w:val="29"/>
        </w:rPr>
        <w:t>实质响应的投标人不足三家的。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（2）出现影响采购公正的违法违规行为的。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（3）投标人的报价均超过了采购预算，</w:t>
      </w:r>
      <w:r w:rsidR="00E02E33">
        <w:rPr>
          <w:rFonts w:ascii="仿宋" w:eastAsia="仿宋" w:hAnsi="仿宋" w:cs="宋体" w:hint="eastAsia"/>
          <w:color w:val="000000"/>
          <w:kern w:val="0"/>
          <w:sz w:val="29"/>
          <w:szCs w:val="29"/>
        </w:rPr>
        <w:t>招标人</w:t>
      </w:r>
      <w:r w:rsidRPr="00771D6F">
        <w:rPr>
          <w:rFonts w:ascii="仿宋" w:eastAsia="仿宋" w:hAnsi="仿宋" w:cs="宋体" w:hint="eastAsia"/>
          <w:color w:val="000000"/>
          <w:kern w:val="0"/>
          <w:sz w:val="29"/>
          <w:szCs w:val="29"/>
        </w:rPr>
        <w:t>不能支付的。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（4）因重大原因，采购活动取消的。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评标小组保留可以认定为无效投标或者流标的其他情况。</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八、中标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（一）中标通知</w:t>
      </w:r>
    </w:p>
    <w:p w:rsidR="00771D6F" w:rsidRDefault="00771D6F" w:rsidP="001A4737">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lastRenderedPageBreak/>
        <w:t>1、</w:t>
      </w:r>
      <w:r w:rsidR="00E631FA">
        <w:rPr>
          <w:rFonts w:ascii="仿宋" w:eastAsia="仿宋" w:hAnsi="仿宋" w:cs="宋体" w:hint="eastAsia"/>
          <w:color w:val="333333"/>
          <w:kern w:val="0"/>
          <w:sz w:val="29"/>
          <w:szCs w:val="29"/>
        </w:rPr>
        <w:t>确定中标供应商：投标供应商可单独投标各包段，也可同时投标四个标段。各标</w:t>
      </w:r>
      <w:r w:rsidR="00E631FA" w:rsidRPr="00E631FA">
        <w:rPr>
          <w:rFonts w:ascii="仿宋" w:eastAsia="仿宋" w:hAnsi="仿宋" w:cs="宋体" w:hint="eastAsia"/>
          <w:color w:val="333333"/>
          <w:kern w:val="0"/>
          <w:sz w:val="29"/>
          <w:szCs w:val="29"/>
        </w:rPr>
        <w:t>段分别按评分标准从高到低排名，得分高的前两名为中标人，如分数并列则抽签决定。</w:t>
      </w:r>
    </w:p>
    <w:p w:rsidR="001A4737" w:rsidRDefault="001A4737" w:rsidP="001A4737">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2、评分标准</w:t>
      </w:r>
    </w:p>
    <w:p w:rsidR="002F127C" w:rsidRPr="002F127C" w:rsidRDefault="002F127C" w:rsidP="002F127C">
      <w:pPr>
        <w:widowControl/>
        <w:shd w:val="clear" w:color="auto" w:fill="FFFFFF"/>
        <w:spacing w:line="480" w:lineRule="atLeast"/>
        <w:ind w:firstLine="555"/>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1、标段</w:t>
      </w:r>
      <w:proofErr w:type="gramStart"/>
      <w:r w:rsidRPr="002F127C">
        <w:rPr>
          <w:rFonts w:ascii="仿宋" w:eastAsia="仿宋" w:hAnsi="仿宋" w:cs="宋体" w:hint="eastAsia"/>
          <w:color w:val="333333"/>
          <w:kern w:val="0"/>
          <w:sz w:val="29"/>
          <w:szCs w:val="29"/>
        </w:rPr>
        <w:t>一</w:t>
      </w:r>
      <w:proofErr w:type="gramEnd"/>
      <w:r w:rsidRPr="002F127C">
        <w:rPr>
          <w:rFonts w:ascii="仿宋" w:eastAsia="仿宋" w:hAnsi="仿宋" w:cs="宋体" w:hint="eastAsia"/>
          <w:color w:val="333333"/>
          <w:kern w:val="0"/>
          <w:sz w:val="29"/>
          <w:szCs w:val="29"/>
        </w:rPr>
        <w:t>评标方法及细则</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49"/>
        <w:gridCol w:w="894"/>
        <w:gridCol w:w="6095"/>
      </w:tblGrid>
      <w:tr w:rsidR="002F127C" w:rsidRPr="002F127C" w:rsidTr="002F127C">
        <w:trPr>
          <w:trHeight w:val="820"/>
        </w:trPr>
        <w:tc>
          <w:tcPr>
            <w:tcW w:w="1800" w:type="dxa"/>
            <w:gridSpan w:val="2"/>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考核项目</w:t>
            </w:r>
          </w:p>
        </w:tc>
        <w:tc>
          <w:tcPr>
            <w:tcW w:w="894"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分值</w:t>
            </w:r>
          </w:p>
        </w:tc>
        <w:tc>
          <w:tcPr>
            <w:tcW w:w="6095" w:type="dxa"/>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评分标准</w:t>
            </w:r>
          </w:p>
        </w:tc>
      </w:tr>
      <w:tr w:rsidR="002F127C" w:rsidRPr="002F127C" w:rsidTr="002F127C">
        <w:trPr>
          <w:trHeight w:val="889"/>
        </w:trPr>
        <w:tc>
          <w:tcPr>
            <w:tcW w:w="851" w:type="dxa"/>
            <w:vMerge w:val="restart"/>
            <w:textDirection w:val="tbRlV"/>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 xml:space="preserve">            技 术 部 分 40分 </w:t>
            </w: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汽车性能</w:t>
            </w:r>
          </w:p>
        </w:tc>
        <w:tc>
          <w:tcPr>
            <w:tcW w:w="894"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12分</w:t>
            </w:r>
          </w:p>
        </w:tc>
        <w:tc>
          <w:tcPr>
            <w:tcW w:w="6095" w:type="dxa"/>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lang w:val="zh-CN"/>
              </w:rPr>
              <w:t>为本项目配备车辆超过6辆，且</w:t>
            </w:r>
            <w:r w:rsidRPr="002F127C">
              <w:rPr>
                <w:rFonts w:ascii="仿宋" w:eastAsia="仿宋" w:hAnsi="仿宋" w:cs="宋体" w:hint="eastAsia"/>
                <w:color w:val="333333"/>
                <w:kern w:val="0"/>
                <w:sz w:val="24"/>
                <w:szCs w:val="24"/>
              </w:rPr>
              <w:t>行驶里程2</w:t>
            </w:r>
            <w:r w:rsidRPr="002F127C">
              <w:rPr>
                <w:rFonts w:ascii="仿宋" w:eastAsia="仿宋" w:hAnsi="仿宋" w:cs="宋体" w:hint="eastAsia"/>
                <w:color w:val="333333"/>
                <w:kern w:val="0"/>
                <w:sz w:val="24"/>
                <w:szCs w:val="24"/>
                <w:lang w:val="zh-CN"/>
              </w:rPr>
              <w:t>0万公里以内、购买</w:t>
            </w:r>
            <w:r w:rsidRPr="002F127C">
              <w:rPr>
                <w:rFonts w:ascii="仿宋" w:eastAsia="仿宋" w:hAnsi="仿宋" w:cs="宋体" w:hint="eastAsia"/>
                <w:color w:val="333333"/>
                <w:kern w:val="0"/>
                <w:sz w:val="24"/>
                <w:szCs w:val="24"/>
              </w:rPr>
              <w:t>4</w:t>
            </w:r>
            <w:r w:rsidRPr="002F127C">
              <w:rPr>
                <w:rFonts w:ascii="仿宋" w:eastAsia="仿宋" w:hAnsi="仿宋" w:cs="宋体" w:hint="eastAsia"/>
                <w:color w:val="333333"/>
                <w:kern w:val="0"/>
                <w:sz w:val="24"/>
                <w:szCs w:val="24"/>
                <w:lang w:val="zh-CN"/>
              </w:rPr>
              <w:t>年以内，得</w:t>
            </w:r>
            <w:r w:rsidRPr="002F127C">
              <w:rPr>
                <w:rFonts w:ascii="仿宋" w:eastAsia="仿宋" w:hAnsi="仿宋" w:cs="宋体" w:hint="eastAsia"/>
                <w:color w:val="333333"/>
                <w:kern w:val="0"/>
                <w:sz w:val="24"/>
                <w:szCs w:val="24"/>
              </w:rPr>
              <w:t>12分，有一辆车不满足</w:t>
            </w:r>
            <w:proofErr w:type="gramStart"/>
            <w:r w:rsidRPr="002F127C">
              <w:rPr>
                <w:rFonts w:ascii="仿宋" w:eastAsia="仿宋" w:hAnsi="仿宋" w:cs="宋体" w:hint="eastAsia"/>
                <w:color w:val="333333"/>
                <w:kern w:val="0"/>
                <w:sz w:val="24"/>
                <w:szCs w:val="24"/>
              </w:rPr>
              <w:t>要求则扣2分</w:t>
            </w:r>
            <w:proofErr w:type="gramEnd"/>
            <w:r w:rsidRPr="002F127C">
              <w:rPr>
                <w:rFonts w:ascii="仿宋" w:eastAsia="仿宋" w:hAnsi="仿宋" w:cs="宋体" w:hint="eastAsia"/>
                <w:color w:val="333333"/>
                <w:kern w:val="0"/>
                <w:sz w:val="24"/>
                <w:szCs w:val="24"/>
              </w:rPr>
              <w:t>，此项扣分不超过12分</w:t>
            </w:r>
          </w:p>
        </w:tc>
      </w:tr>
      <w:tr w:rsidR="002F127C" w:rsidRPr="002F127C" w:rsidTr="002F127C">
        <w:trPr>
          <w:trHeight w:val="889"/>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驾驶员资质</w:t>
            </w:r>
          </w:p>
        </w:tc>
        <w:tc>
          <w:tcPr>
            <w:tcW w:w="894"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095"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lang w:val="zh-CN"/>
              </w:rPr>
              <w:t>为本项目配备的驾驶员，具有中级工职业资格或从业</w:t>
            </w:r>
            <w:r w:rsidRPr="002F127C">
              <w:rPr>
                <w:rFonts w:ascii="仿宋" w:eastAsia="仿宋" w:hAnsi="仿宋" w:cs="宋体" w:hint="eastAsia"/>
                <w:color w:val="333333"/>
                <w:kern w:val="0"/>
                <w:sz w:val="24"/>
                <w:szCs w:val="24"/>
              </w:rPr>
              <w:t>10年以上</w:t>
            </w:r>
            <w:r w:rsidRPr="002F127C">
              <w:rPr>
                <w:rFonts w:ascii="仿宋" w:eastAsia="仿宋" w:hAnsi="仿宋" w:cs="宋体" w:hint="eastAsia"/>
                <w:color w:val="333333"/>
                <w:kern w:val="0"/>
                <w:sz w:val="24"/>
                <w:szCs w:val="24"/>
                <w:lang w:val="zh-CN"/>
              </w:rPr>
              <w:t>的得</w:t>
            </w:r>
            <w:r w:rsidRPr="002F127C">
              <w:rPr>
                <w:rFonts w:ascii="仿宋" w:eastAsia="仿宋" w:hAnsi="仿宋" w:cs="宋体" w:hint="eastAsia"/>
                <w:color w:val="333333"/>
                <w:kern w:val="0"/>
                <w:sz w:val="24"/>
                <w:szCs w:val="24"/>
              </w:rPr>
              <w:t>1分，具有高级工或技师职业资格或从业15年以上的</w:t>
            </w:r>
            <w:r w:rsidRPr="002F127C">
              <w:rPr>
                <w:rFonts w:ascii="仿宋" w:eastAsia="仿宋" w:hAnsi="仿宋" w:cs="宋体" w:hint="eastAsia"/>
                <w:color w:val="333333"/>
                <w:kern w:val="0"/>
                <w:sz w:val="24"/>
                <w:szCs w:val="24"/>
                <w:lang w:val="zh-CN"/>
              </w:rPr>
              <w:t>每人</w:t>
            </w:r>
            <w:r w:rsidRPr="002F127C">
              <w:rPr>
                <w:rFonts w:ascii="仿宋" w:eastAsia="仿宋" w:hAnsi="仿宋" w:cs="宋体" w:hint="eastAsia"/>
                <w:color w:val="333333"/>
                <w:kern w:val="0"/>
                <w:sz w:val="24"/>
                <w:szCs w:val="24"/>
              </w:rPr>
              <w:t>得2分，此项得分不超过10分</w:t>
            </w:r>
          </w:p>
        </w:tc>
      </w:tr>
      <w:tr w:rsidR="002F127C" w:rsidRPr="002F127C" w:rsidTr="002F127C">
        <w:trPr>
          <w:trHeight w:val="1289"/>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企业</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资质</w:t>
            </w:r>
          </w:p>
        </w:tc>
        <w:tc>
          <w:tcPr>
            <w:tcW w:w="894"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095"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投标单位注册资金200万元以上，车况满足公务用车的要求，得2分；</w:t>
            </w:r>
            <w:r w:rsidRPr="002F127C">
              <w:rPr>
                <w:rFonts w:ascii="仿宋" w:eastAsia="仿宋" w:hAnsi="仿宋" w:cs="宋体" w:hint="eastAsia"/>
                <w:color w:val="333333"/>
                <w:kern w:val="0"/>
                <w:sz w:val="24"/>
                <w:szCs w:val="24"/>
                <w:lang w:val="zh-CN"/>
              </w:rPr>
              <w:t>自有在册营业车辆</w:t>
            </w:r>
            <w:r w:rsidRPr="002F127C">
              <w:rPr>
                <w:rFonts w:ascii="仿宋" w:eastAsia="仿宋" w:hAnsi="仿宋" w:cs="宋体" w:hint="eastAsia"/>
                <w:color w:val="333333"/>
                <w:kern w:val="0"/>
                <w:sz w:val="24"/>
                <w:szCs w:val="24"/>
              </w:rPr>
              <w:t>10</w:t>
            </w:r>
            <w:r w:rsidRPr="002F127C">
              <w:rPr>
                <w:rFonts w:ascii="仿宋" w:eastAsia="仿宋" w:hAnsi="仿宋" w:cs="宋体" w:hint="eastAsia"/>
                <w:color w:val="333333"/>
                <w:kern w:val="0"/>
                <w:sz w:val="24"/>
                <w:szCs w:val="24"/>
                <w:lang w:val="zh-CN"/>
              </w:rPr>
              <w:t>辆，</w:t>
            </w:r>
            <w:r w:rsidRPr="002F127C">
              <w:rPr>
                <w:rFonts w:ascii="仿宋" w:eastAsia="仿宋" w:hAnsi="仿宋" w:cs="宋体" w:hint="eastAsia"/>
                <w:color w:val="333333"/>
                <w:kern w:val="0"/>
                <w:sz w:val="24"/>
                <w:szCs w:val="24"/>
              </w:rPr>
              <w:t>得4分，</w:t>
            </w:r>
            <w:r w:rsidRPr="002F127C">
              <w:rPr>
                <w:rFonts w:ascii="仿宋" w:eastAsia="仿宋" w:hAnsi="仿宋" w:cs="宋体" w:hint="eastAsia"/>
                <w:color w:val="333333"/>
                <w:kern w:val="0"/>
                <w:sz w:val="24"/>
                <w:szCs w:val="24"/>
                <w:lang w:val="zh-CN"/>
              </w:rPr>
              <w:t>每增加</w:t>
            </w:r>
            <w:r w:rsidRPr="002F127C">
              <w:rPr>
                <w:rFonts w:ascii="仿宋" w:eastAsia="仿宋" w:hAnsi="仿宋" w:cs="宋体" w:hint="eastAsia"/>
                <w:color w:val="333333"/>
                <w:kern w:val="0"/>
                <w:sz w:val="24"/>
                <w:szCs w:val="24"/>
              </w:rPr>
              <w:t>2辆得1分</w:t>
            </w:r>
            <w:r w:rsidRPr="002F127C">
              <w:rPr>
                <w:rFonts w:ascii="仿宋" w:eastAsia="仿宋" w:hAnsi="仿宋" w:cs="宋体" w:hint="eastAsia"/>
                <w:color w:val="333333"/>
                <w:kern w:val="0"/>
                <w:sz w:val="24"/>
                <w:szCs w:val="24"/>
                <w:lang w:val="zh-CN"/>
              </w:rPr>
              <w:t>，</w:t>
            </w:r>
            <w:r w:rsidRPr="002F127C">
              <w:rPr>
                <w:rFonts w:ascii="仿宋" w:eastAsia="仿宋" w:hAnsi="仿宋" w:cs="宋体" w:hint="eastAsia"/>
                <w:color w:val="333333"/>
                <w:kern w:val="0"/>
                <w:sz w:val="24"/>
                <w:szCs w:val="24"/>
              </w:rPr>
              <w:t>此项得分不超过8分。</w:t>
            </w:r>
          </w:p>
        </w:tc>
      </w:tr>
      <w:tr w:rsidR="002F127C" w:rsidRPr="002F127C" w:rsidTr="002F127C">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企业业绩</w:t>
            </w:r>
          </w:p>
        </w:tc>
        <w:tc>
          <w:tcPr>
            <w:tcW w:w="894"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8分</w:t>
            </w:r>
          </w:p>
        </w:tc>
        <w:tc>
          <w:tcPr>
            <w:tcW w:w="6095"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2016年以来投标供应商</w:t>
            </w:r>
            <w:r w:rsidRPr="002F127C">
              <w:rPr>
                <w:rFonts w:ascii="仿宋" w:eastAsia="仿宋" w:hAnsi="仿宋" w:cs="宋体" w:hint="eastAsia"/>
                <w:color w:val="333333"/>
                <w:kern w:val="0"/>
                <w:sz w:val="24"/>
                <w:szCs w:val="24"/>
                <w:lang w:val="zh-CN"/>
              </w:rPr>
              <w:t>在南通及周边地区单项合同金额在</w:t>
            </w:r>
            <w:r w:rsidRPr="002F127C">
              <w:rPr>
                <w:rFonts w:ascii="仿宋" w:eastAsia="仿宋" w:hAnsi="仿宋" w:cs="宋体" w:hint="eastAsia"/>
                <w:color w:val="333333"/>
                <w:kern w:val="0"/>
                <w:sz w:val="24"/>
                <w:szCs w:val="24"/>
              </w:rPr>
              <w:t>10</w:t>
            </w:r>
            <w:r w:rsidRPr="002F127C">
              <w:rPr>
                <w:rFonts w:ascii="仿宋" w:eastAsia="仿宋" w:hAnsi="仿宋" w:cs="宋体" w:hint="eastAsia"/>
                <w:color w:val="333333"/>
                <w:kern w:val="0"/>
                <w:sz w:val="24"/>
                <w:szCs w:val="24"/>
                <w:lang w:val="zh-CN"/>
              </w:rPr>
              <w:t>万元及以上的案例，每个案例得</w:t>
            </w:r>
            <w:r w:rsidRPr="002F127C">
              <w:rPr>
                <w:rFonts w:ascii="仿宋" w:eastAsia="仿宋" w:hAnsi="仿宋" w:cs="宋体" w:hint="eastAsia"/>
                <w:color w:val="333333"/>
                <w:kern w:val="0"/>
                <w:sz w:val="24"/>
                <w:szCs w:val="24"/>
              </w:rPr>
              <w:t>2分</w:t>
            </w:r>
            <w:r w:rsidRPr="002F127C">
              <w:rPr>
                <w:rFonts w:ascii="仿宋" w:eastAsia="仿宋" w:hAnsi="仿宋" w:cs="宋体" w:hint="eastAsia"/>
                <w:color w:val="333333"/>
                <w:kern w:val="0"/>
                <w:sz w:val="24"/>
                <w:szCs w:val="24"/>
                <w:lang w:val="zh-CN"/>
              </w:rPr>
              <w:t>（同一单位续签合同算一个案例）</w:t>
            </w:r>
            <w:r w:rsidRPr="002F127C">
              <w:rPr>
                <w:rFonts w:ascii="仿宋" w:eastAsia="仿宋" w:hAnsi="仿宋" w:cs="宋体" w:hint="eastAsia"/>
                <w:color w:val="333333"/>
                <w:kern w:val="0"/>
                <w:sz w:val="24"/>
                <w:szCs w:val="24"/>
              </w:rPr>
              <w:t>，此项得分不超过8分（须提供合同复印件，原件现场查验）。</w:t>
            </w:r>
          </w:p>
        </w:tc>
      </w:tr>
      <w:tr w:rsidR="002F127C" w:rsidRPr="002F127C" w:rsidTr="002F127C">
        <w:trPr>
          <w:trHeight w:val="656"/>
        </w:trPr>
        <w:tc>
          <w:tcPr>
            <w:tcW w:w="851" w:type="dxa"/>
            <w:vMerge w:val="restart"/>
            <w:textDirection w:val="tbRlV"/>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 xml:space="preserve">   商 </w:t>
            </w:r>
            <w:proofErr w:type="gramStart"/>
            <w:r w:rsidRPr="002F127C">
              <w:rPr>
                <w:rFonts w:ascii="仿宋" w:eastAsia="仿宋" w:hAnsi="仿宋" w:cs="宋体" w:hint="eastAsia"/>
                <w:color w:val="333333"/>
                <w:kern w:val="0"/>
                <w:sz w:val="24"/>
                <w:szCs w:val="24"/>
              </w:rPr>
              <w:t>务</w:t>
            </w:r>
            <w:proofErr w:type="gramEnd"/>
            <w:r w:rsidRPr="002F127C">
              <w:rPr>
                <w:rFonts w:ascii="仿宋" w:eastAsia="仿宋" w:hAnsi="仿宋" w:cs="宋体" w:hint="eastAsia"/>
                <w:color w:val="333333"/>
                <w:kern w:val="0"/>
                <w:sz w:val="24"/>
                <w:szCs w:val="24"/>
              </w:rPr>
              <w:t xml:space="preserve"> 部 分60分</w:t>
            </w: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b/>
                <w:color w:val="333333"/>
                <w:kern w:val="0"/>
                <w:sz w:val="24"/>
                <w:szCs w:val="24"/>
              </w:rPr>
            </w:pPr>
            <w:r w:rsidRPr="002F127C">
              <w:rPr>
                <w:rFonts w:ascii="仿宋" w:eastAsia="仿宋" w:hAnsi="仿宋" w:cs="宋体" w:hint="eastAsia"/>
                <w:b/>
                <w:color w:val="333333"/>
                <w:kern w:val="0"/>
                <w:sz w:val="24"/>
                <w:szCs w:val="24"/>
              </w:rPr>
              <w:t>A（5客）</w:t>
            </w:r>
          </w:p>
        </w:tc>
        <w:tc>
          <w:tcPr>
            <w:tcW w:w="894"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095"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（A列评标基准价/A</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投标价汇总额）×10</w:t>
            </w:r>
          </w:p>
        </w:tc>
      </w:tr>
      <w:tr w:rsidR="002F127C" w:rsidRPr="002F127C" w:rsidTr="002F127C">
        <w:trPr>
          <w:trHeight w:val="89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b/>
                <w:color w:val="333333"/>
                <w:kern w:val="0"/>
                <w:sz w:val="24"/>
                <w:szCs w:val="24"/>
              </w:rPr>
            </w:pPr>
            <w:r w:rsidRPr="002F127C">
              <w:rPr>
                <w:rFonts w:ascii="仿宋" w:eastAsia="仿宋" w:hAnsi="仿宋" w:cs="宋体" w:hint="eastAsia"/>
                <w:b/>
                <w:color w:val="333333"/>
                <w:kern w:val="0"/>
                <w:sz w:val="24"/>
                <w:szCs w:val="24"/>
              </w:rPr>
              <w:t>B（7客）</w:t>
            </w:r>
          </w:p>
        </w:tc>
        <w:tc>
          <w:tcPr>
            <w:tcW w:w="894"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095"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（B列评标基准价/B</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投标价汇总额）×10</w:t>
            </w:r>
          </w:p>
        </w:tc>
      </w:tr>
      <w:tr w:rsidR="002F127C" w:rsidRPr="002F127C" w:rsidTr="002F127C">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b/>
                <w:color w:val="333333"/>
                <w:kern w:val="0"/>
                <w:sz w:val="24"/>
                <w:szCs w:val="24"/>
              </w:rPr>
            </w:pPr>
            <w:r w:rsidRPr="002F127C">
              <w:rPr>
                <w:rFonts w:ascii="仿宋" w:eastAsia="仿宋" w:hAnsi="仿宋" w:cs="宋体" w:hint="eastAsia"/>
                <w:b/>
                <w:color w:val="333333"/>
                <w:kern w:val="0"/>
                <w:sz w:val="24"/>
                <w:szCs w:val="24"/>
              </w:rPr>
              <w:t>C（12客）</w:t>
            </w:r>
          </w:p>
        </w:tc>
        <w:tc>
          <w:tcPr>
            <w:tcW w:w="894"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20分</w:t>
            </w:r>
          </w:p>
        </w:tc>
        <w:tc>
          <w:tcPr>
            <w:tcW w:w="6095"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（C列评标基准价/C</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投标价汇总额）×20</w:t>
            </w:r>
          </w:p>
        </w:tc>
      </w:tr>
      <w:tr w:rsidR="002F127C" w:rsidRPr="002F127C" w:rsidTr="002F127C">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b/>
                <w:color w:val="333333"/>
                <w:kern w:val="0"/>
                <w:sz w:val="24"/>
                <w:szCs w:val="24"/>
              </w:rPr>
            </w:pPr>
            <w:r w:rsidRPr="002F127C">
              <w:rPr>
                <w:rFonts w:ascii="仿宋" w:eastAsia="仿宋" w:hAnsi="仿宋" w:cs="宋体" w:hint="eastAsia"/>
                <w:b/>
                <w:color w:val="333333"/>
                <w:kern w:val="0"/>
                <w:sz w:val="24"/>
                <w:szCs w:val="24"/>
              </w:rPr>
              <w:t>D（19客）</w:t>
            </w:r>
          </w:p>
        </w:tc>
        <w:tc>
          <w:tcPr>
            <w:tcW w:w="894"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20分</w:t>
            </w:r>
          </w:p>
        </w:tc>
        <w:tc>
          <w:tcPr>
            <w:tcW w:w="6095"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（D列评标基准价/D</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投标价汇总额）×20</w:t>
            </w:r>
          </w:p>
        </w:tc>
      </w:tr>
    </w:tbl>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2、标段二评标方法及细则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49"/>
        <w:gridCol w:w="720"/>
        <w:gridCol w:w="6269"/>
      </w:tblGrid>
      <w:tr w:rsidR="002F127C" w:rsidRPr="002F127C" w:rsidTr="00926C89">
        <w:trPr>
          <w:trHeight w:val="820"/>
        </w:trPr>
        <w:tc>
          <w:tcPr>
            <w:tcW w:w="1800" w:type="dxa"/>
            <w:gridSpan w:val="2"/>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lastRenderedPageBreak/>
              <w:t>考核项目</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分值</w:t>
            </w:r>
          </w:p>
        </w:tc>
        <w:tc>
          <w:tcPr>
            <w:tcW w:w="6269" w:type="dxa"/>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评分标准</w:t>
            </w:r>
          </w:p>
        </w:tc>
      </w:tr>
      <w:tr w:rsidR="002F127C" w:rsidRPr="002F127C" w:rsidTr="00926C89">
        <w:trPr>
          <w:trHeight w:val="889"/>
        </w:trPr>
        <w:tc>
          <w:tcPr>
            <w:tcW w:w="851" w:type="dxa"/>
            <w:vMerge w:val="restart"/>
            <w:textDirection w:val="tbRlV"/>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 xml:space="preserve">技 术 部 分 40分  </w:t>
            </w: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汽车</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性能</w:t>
            </w:r>
          </w:p>
        </w:tc>
        <w:tc>
          <w:tcPr>
            <w:tcW w:w="720" w:type="dxa"/>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12分</w:t>
            </w:r>
          </w:p>
        </w:tc>
        <w:tc>
          <w:tcPr>
            <w:tcW w:w="6269" w:type="dxa"/>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lang w:val="zh-CN"/>
              </w:rPr>
              <w:t>为本项目配备35</w:t>
            </w:r>
            <w:proofErr w:type="gramStart"/>
            <w:r w:rsidRPr="002F127C">
              <w:rPr>
                <w:rFonts w:ascii="仿宋" w:eastAsia="仿宋" w:hAnsi="仿宋" w:cs="宋体" w:hint="eastAsia"/>
                <w:color w:val="333333"/>
                <w:kern w:val="0"/>
                <w:sz w:val="24"/>
                <w:szCs w:val="24"/>
                <w:lang w:val="zh-CN"/>
              </w:rPr>
              <w:t>客以上</w:t>
            </w:r>
            <w:proofErr w:type="gramEnd"/>
            <w:r w:rsidRPr="002F127C">
              <w:rPr>
                <w:rFonts w:ascii="仿宋" w:eastAsia="仿宋" w:hAnsi="仿宋" w:cs="宋体" w:hint="eastAsia"/>
                <w:color w:val="333333"/>
                <w:kern w:val="0"/>
                <w:sz w:val="24"/>
                <w:szCs w:val="24"/>
                <w:lang w:val="zh-CN"/>
              </w:rPr>
              <w:t>车辆超过3辆，且</w:t>
            </w:r>
            <w:r w:rsidRPr="002F127C">
              <w:rPr>
                <w:rFonts w:ascii="仿宋" w:eastAsia="仿宋" w:hAnsi="仿宋" w:cs="宋体" w:hint="eastAsia"/>
                <w:color w:val="333333"/>
                <w:kern w:val="0"/>
                <w:sz w:val="24"/>
                <w:szCs w:val="24"/>
              </w:rPr>
              <w:t>行驶里程2</w:t>
            </w:r>
            <w:r w:rsidRPr="002F127C">
              <w:rPr>
                <w:rFonts w:ascii="仿宋" w:eastAsia="仿宋" w:hAnsi="仿宋" w:cs="宋体" w:hint="eastAsia"/>
                <w:color w:val="333333"/>
                <w:kern w:val="0"/>
                <w:sz w:val="24"/>
                <w:szCs w:val="24"/>
                <w:lang w:val="zh-CN"/>
              </w:rPr>
              <w:t>0万公里以内、购买</w:t>
            </w:r>
            <w:r w:rsidRPr="002F127C">
              <w:rPr>
                <w:rFonts w:ascii="仿宋" w:eastAsia="仿宋" w:hAnsi="仿宋" w:cs="宋体" w:hint="eastAsia"/>
                <w:color w:val="333333"/>
                <w:kern w:val="0"/>
                <w:sz w:val="24"/>
                <w:szCs w:val="24"/>
              </w:rPr>
              <w:t>4</w:t>
            </w:r>
            <w:r w:rsidRPr="002F127C">
              <w:rPr>
                <w:rFonts w:ascii="仿宋" w:eastAsia="仿宋" w:hAnsi="仿宋" w:cs="宋体" w:hint="eastAsia"/>
                <w:color w:val="333333"/>
                <w:kern w:val="0"/>
                <w:sz w:val="24"/>
                <w:szCs w:val="24"/>
                <w:lang w:val="zh-CN"/>
              </w:rPr>
              <w:t>年以内，得</w:t>
            </w:r>
            <w:r w:rsidRPr="002F127C">
              <w:rPr>
                <w:rFonts w:ascii="仿宋" w:eastAsia="仿宋" w:hAnsi="仿宋" w:cs="宋体" w:hint="eastAsia"/>
                <w:color w:val="333333"/>
                <w:kern w:val="0"/>
                <w:sz w:val="24"/>
                <w:szCs w:val="24"/>
              </w:rPr>
              <w:t>12分，有一辆车不满足</w:t>
            </w:r>
            <w:proofErr w:type="gramStart"/>
            <w:r w:rsidRPr="002F127C">
              <w:rPr>
                <w:rFonts w:ascii="仿宋" w:eastAsia="仿宋" w:hAnsi="仿宋" w:cs="宋体" w:hint="eastAsia"/>
                <w:color w:val="333333"/>
                <w:kern w:val="0"/>
                <w:sz w:val="24"/>
                <w:szCs w:val="24"/>
              </w:rPr>
              <w:t>要求则扣4分</w:t>
            </w:r>
            <w:proofErr w:type="gramEnd"/>
            <w:r w:rsidRPr="002F127C">
              <w:rPr>
                <w:rFonts w:ascii="仿宋" w:eastAsia="仿宋" w:hAnsi="仿宋" w:cs="宋体" w:hint="eastAsia"/>
                <w:color w:val="333333"/>
                <w:kern w:val="0"/>
                <w:sz w:val="24"/>
                <w:szCs w:val="24"/>
              </w:rPr>
              <w:t>，此项扣分不超过12分</w:t>
            </w:r>
          </w:p>
        </w:tc>
      </w:tr>
      <w:tr w:rsidR="002F127C" w:rsidRPr="002F127C" w:rsidTr="00926C89">
        <w:trPr>
          <w:trHeight w:val="889"/>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驾驶员资质</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269"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lang w:val="zh-CN"/>
              </w:rPr>
              <w:t>为本项目配备的驾驶员，具有中级工职业资格或从业</w:t>
            </w:r>
            <w:r w:rsidRPr="002F127C">
              <w:rPr>
                <w:rFonts w:ascii="仿宋" w:eastAsia="仿宋" w:hAnsi="仿宋" w:cs="宋体" w:hint="eastAsia"/>
                <w:color w:val="333333"/>
                <w:kern w:val="0"/>
                <w:sz w:val="24"/>
                <w:szCs w:val="24"/>
              </w:rPr>
              <w:t>10年以上</w:t>
            </w:r>
            <w:r w:rsidRPr="002F127C">
              <w:rPr>
                <w:rFonts w:ascii="仿宋" w:eastAsia="仿宋" w:hAnsi="仿宋" w:cs="宋体" w:hint="eastAsia"/>
                <w:color w:val="333333"/>
                <w:kern w:val="0"/>
                <w:sz w:val="24"/>
                <w:szCs w:val="24"/>
                <w:lang w:val="zh-CN"/>
              </w:rPr>
              <w:t>的得</w:t>
            </w:r>
            <w:r w:rsidRPr="002F127C">
              <w:rPr>
                <w:rFonts w:ascii="仿宋" w:eastAsia="仿宋" w:hAnsi="仿宋" w:cs="宋体" w:hint="eastAsia"/>
                <w:color w:val="333333"/>
                <w:kern w:val="0"/>
                <w:sz w:val="24"/>
                <w:szCs w:val="24"/>
              </w:rPr>
              <w:t>1分，具有高级工或技师职业资格或从业15年以上的</w:t>
            </w:r>
            <w:r w:rsidRPr="002F127C">
              <w:rPr>
                <w:rFonts w:ascii="仿宋" w:eastAsia="仿宋" w:hAnsi="仿宋" w:cs="宋体" w:hint="eastAsia"/>
                <w:color w:val="333333"/>
                <w:kern w:val="0"/>
                <w:sz w:val="24"/>
                <w:szCs w:val="24"/>
                <w:lang w:val="zh-CN"/>
              </w:rPr>
              <w:t>每人</w:t>
            </w:r>
            <w:r w:rsidRPr="002F127C">
              <w:rPr>
                <w:rFonts w:ascii="仿宋" w:eastAsia="仿宋" w:hAnsi="仿宋" w:cs="宋体" w:hint="eastAsia"/>
                <w:color w:val="333333"/>
                <w:kern w:val="0"/>
                <w:sz w:val="24"/>
                <w:szCs w:val="24"/>
              </w:rPr>
              <w:t>得2分，此项得分不超过10分</w:t>
            </w:r>
          </w:p>
        </w:tc>
      </w:tr>
      <w:tr w:rsidR="002F127C" w:rsidRPr="002F127C" w:rsidTr="00926C89">
        <w:trPr>
          <w:trHeight w:val="1289"/>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企业</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资质</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269"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投标单位注册资金200万元以上，车况满足公务用车的要求，得2分；</w:t>
            </w:r>
            <w:r w:rsidRPr="002F127C">
              <w:rPr>
                <w:rFonts w:ascii="仿宋" w:eastAsia="仿宋" w:hAnsi="仿宋" w:cs="宋体" w:hint="eastAsia"/>
                <w:color w:val="333333"/>
                <w:kern w:val="0"/>
                <w:sz w:val="24"/>
                <w:szCs w:val="24"/>
                <w:lang w:val="zh-CN"/>
              </w:rPr>
              <w:t>自有在册营业车辆</w:t>
            </w:r>
            <w:r w:rsidRPr="002F127C">
              <w:rPr>
                <w:rFonts w:ascii="仿宋" w:eastAsia="仿宋" w:hAnsi="仿宋" w:cs="宋体" w:hint="eastAsia"/>
                <w:color w:val="333333"/>
                <w:kern w:val="0"/>
                <w:sz w:val="24"/>
                <w:szCs w:val="24"/>
              </w:rPr>
              <w:t>10</w:t>
            </w:r>
            <w:r w:rsidRPr="002F127C">
              <w:rPr>
                <w:rFonts w:ascii="仿宋" w:eastAsia="仿宋" w:hAnsi="仿宋" w:cs="宋体" w:hint="eastAsia"/>
                <w:color w:val="333333"/>
                <w:kern w:val="0"/>
                <w:sz w:val="24"/>
                <w:szCs w:val="24"/>
                <w:lang w:val="zh-CN"/>
              </w:rPr>
              <w:t>辆，</w:t>
            </w:r>
            <w:r w:rsidRPr="002F127C">
              <w:rPr>
                <w:rFonts w:ascii="仿宋" w:eastAsia="仿宋" w:hAnsi="仿宋" w:cs="宋体" w:hint="eastAsia"/>
                <w:color w:val="333333"/>
                <w:kern w:val="0"/>
                <w:sz w:val="24"/>
                <w:szCs w:val="24"/>
              </w:rPr>
              <w:t>得4分，</w:t>
            </w:r>
            <w:r w:rsidRPr="002F127C">
              <w:rPr>
                <w:rFonts w:ascii="仿宋" w:eastAsia="仿宋" w:hAnsi="仿宋" w:cs="宋体" w:hint="eastAsia"/>
                <w:color w:val="333333"/>
                <w:kern w:val="0"/>
                <w:sz w:val="24"/>
                <w:szCs w:val="24"/>
                <w:lang w:val="zh-CN"/>
              </w:rPr>
              <w:t>每增加</w:t>
            </w:r>
            <w:r w:rsidRPr="002F127C">
              <w:rPr>
                <w:rFonts w:ascii="仿宋" w:eastAsia="仿宋" w:hAnsi="仿宋" w:cs="宋体" w:hint="eastAsia"/>
                <w:color w:val="333333"/>
                <w:kern w:val="0"/>
                <w:sz w:val="24"/>
                <w:szCs w:val="24"/>
              </w:rPr>
              <w:t>2辆得1分</w:t>
            </w:r>
            <w:r w:rsidRPr="002F127C">
              <w:rPr>
                <w:rFonts w:ascii="仿宋" w:eastAsia="仿宋" w:hAnsi="仿宋" w:cs="宋体" w:hint="eastAsia"/>
                <w:color w:val="333333"/>
                <w:kern w:val="0"/>
                <w:sz w:val="24"/>
                <w:szCs w:val="24"/>
                <w:lang w:val="zh-CN"/>
              </w:rPr>
              <w:t>，</w:t>
            </w:r>
            <w:r w:rsidRPr="002F127C">
              <w:rPr>
                <w:rFonts w:ascii="仿宋" w:eastAsia="仿宋" w:hAnsi="仿宋" w:cs="宋体" w:hint="eastAsia"/>
                <w:color w:val="333333"/>
                <w:kern w:val="0"/>
                <w:sz w:val="24"/>
                <w:szCs w:val="24"/>
              </w:rPr>
              <w:t>此项得分不超过8分。</w:t>
            </w:r>
          </w:p>
        </w:tc>
      </w:tr>
      <w:tr w:rsidR="002F127C" w:rsidRPr="002F127C" w:rsidTr="00926C89">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企业</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业绩</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8分</w:t>
            </w:r>
          </w:p>
        </w:tc>
        <w:tc>
          <w:tcPr>
            <w:tcW w:w="6269"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2016年以来投标供应商</w:t>
            </w:r>
            <w:r w:rsidRPr="002F127C">
              <w:rPr>
                <w:rFonts w:ascii="仿宋" w:eastAsia="仿宋" w:hAnsi="仿宋" w:cs="宋体" w:hint="eastAsia"/>
                <w:color w:val="333333"/>
                <w:kern w:val="0"/>
                <w:sz w:val="24"/>
                <w:szCs w:val="24"/>
                <w:lang w:val="zh-CN"/>
              </w:rPr>
              <w:t>在南通及周边地区单项合同金额在</w:t>
            </w:r>
            <w:r w:rsidRPr="002F127C">
              <w:rPr>
                <w:rFonts w:ascii="仿宋" w:eastAsia="仿宋" w:hAnsi="仿宋" w:cs="宋体" w:hint="eastAsia"/>
                <w:color w:val="333333"/>
                <w:kern w:val="0"/>
                <w:sz w:val="24"/>
                <w:szCs w:val="24"/>
              </w:rPr>
              <w:t>10</w:t>
            </w:r>
            <w:r w:rsidRPr="002F127C">
              <w:rPr>
                <w:rFonts w:ascii="仿宋" w:eastAsia="仿宋" w:hAnsi="仿宋" w:cs="宋体" w:hint="eastAsia"/>
                <w:color w:val="333333"/>
                <w:kern w:val="0"/>
                <w:sz w:val="24"/>
                <w:szCs w:val="24"/>
                <w:lang w:val="zh-CN"/>
              </w:rPr>
              <w:t>万元及以上的案例，每个案例得</w:t>
            </w:r>
            <w:r w:rsidRPr="002F127C">
              <w:rPr>
                <w:rFonts w:ascii="仿宋" w:eastAsia="仿宋" w:hAnsi="仿宋" w:cs="宋体" w:hint="eastAsia"/>
                <w:color w:val="333333"/>
                <w:kern w:val="0"/>
                <w:sz w:val="24"/>
                <w:szCs w:val="24"/>
              </w:rPr>
              <w:t>2分</w:t>
            </w:r>
            <w:r w:rsidRPr="002F127C">
              <w:rPr>
                <w:rFonts w:ascii="仿宋" w:eastAsia="仿宋" w:hAnsi="仿宋" w:cs="宋体" w:hint="eastAsia"/>
                <w:color w:val="333333"/>
                <w:kern w:val="0"/>
                <w:sz w:val="24"/>
                <w:szCs w:val="24"/>
                <w:lang w:val="zh-CN"/>
              </w:rPr>
              <w:t>（同一单位续签合同算一个案例）</w:t>
            </w:r>
            <w:r w:rsidRPr="002F127C">
              <w:rPr>
                <w:rFonts w:ascii="仿宋" w:eastAsia="仿宋" w:hAnsi="仿宋" w:cs="宋体" w:hint="eastAsia"/>
                <w:color w:val="333333"/>
                <w:kern w:val="0"/>
                <w:sz w:val="24"/>
                <w:szCs w:val="24"/>
              </w:rPr>
              <w:t>，此项得分不超过8分（须提供合同复印件，原件现场查验）。</w:t>
            </w:r>
          </w:p>
        </w:tc>
      </w:tr>
      <w:tr w:rsidR="002F127C" w:rsidRPr="002F127C" w:rsidTr="00926C89">
        <w:trPr>
          <w:trHeight w:val="656"/>
        </w:trPr>
        <w:tc>
          <w:tcPr>
            <w:tcW w:w="851" w:type="dxa"/>
            <w:vMerge w:val="restart"/>
            <w:textDirection w:val="tbRlV"/>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 xml:space="preserve">商 </w:t>
            </w:r>
            <w:proofErr w:type="gramStart"/>
            <w:r w:rsidRPr="002F127C">
              <w:rPr>
                <w:rFonts w:ascii="仿宋" w:eastAsia="仿宋" w:hAnsi="仿宋" w:cs="宋体" w:hint="eastAsia"/>
                <w:color w:val="333333"/>
                <w:kern w:val="0"/>
                <w:sz w:val="24"/>
                <w:szCs w:val="24"/>
              </w:rPr>
              <w:t>务</w:t>
            </w:r>
            <w:proofErr w:type="gramEnd"/>
            <w:r w:rsidRPr="002F127C">
              <w:rPr>
                <w:rFonts w:ascii="仿宋" w:eastAsia="仿宋" w:hAnsi="仿宋" w:cs="宋体" w:hint="eastAsia"/>
                <w:color w:val="333333"/>
                <w:kern w:val="0"/>
                <w:sz w:val="24"/>
                <w:szCs w:val="24"/>
              </w:rPr>
              <w:t xml:space="preserve"> 部 分60分</w:t>
            </w: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E（35客）</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30分</w:t>
            </w:r>
          </w:p>
        </w:tc>
        <w:tc>
          <w:tcPr>
            <w:tcW w:w="6269" w:type="dxa"/>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（E列评标基准价/E</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投标报价汇总金额）×30</w:t>
            </w:r>
          </w:p>
        </w:tc>
      </w:tr>
      <w:tr w:rsidR="002F127C" w:rsidRPr="002F127C" w:rsidTr="00926C89">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F（53客）</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30分</w:t>
            </w:r>
          </w:p>
        </w:tc>
        <w:tc>
          <w:tcPr>
            <w:tcW w:w="6269" w:type="dxa"/>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（F列评标基准价/F</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投标报价汇总金额）×30</w:t>
            </w:r>
          </w:p>
        </w:tc>
      </w:tr>
    </w:tbl>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3、标段三评标方法及细则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49"/>
        <w:gridCol w:w="720"/>
        <w:gridCol w:w="6269"/>
      </w:tblGrid>
      <w:tr w:rsidR="002F127C" w:rsidRPr="002F127C" w:rsidTr="00926C89">
        <w:trPr>
          <w:trHeight w:val="820"/>
        </w:trPr>
        <w:tc>
          <w:tcPr>
            <w:tcW w:w="1800" w:type="dxa"/>
            <w:gridSpan w:val="2"/>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考核项目</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分值</w:t>
            </w:r>
          </w:p>
        </w:tc>
        <w:tc>
          <w:tcPr>
            <w:tcW w:w="6269" w:type="dxa"/>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评分标准</w:t>
            </w:r>
          </w:p>
        </w:tc>
      </w:tr>
      <w:tr w:rsidR="002F127C" w:rsidRPr="002F127C" w:rsidTr="00926C89">
        <w:trPr>
          <w:trHeight w:val="889"/>
        </w:trPr>
        <w:tc>
          <w:tcPr>
            <w:tcW w:w="851" w:type="dxa"/>
            <w:vMerge w:val="restart"/>
            <w:textDirection w:val="tbRlV"/>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 xml:space="preserve">            技 术 部 分 40分 </w:t>
            </w: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汽车</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性能</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12分</w:t>
            </w:r>
          </w:p>
        </w:tc>
        <w:tc>
          <w:tcPr>
            <w:tcW w:w="6269" w:type="dxa"/>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lang w:val="zh-CN"/>
              </w:rPr>
              <w:t>为本项目配备车辆超过4辆，且</w:t>
            </w:r>
            <w:r w:rsidRPr="002F127C">
              <w:rPr>
                <w:rFonts w:ascii="仿宋" w:eastAsia="仿宋" w:hAnsi="仿宋" w:cs="宋体" w:hint="eastAsia"/>
                <w:color w:val="333333"/>
                <w:kern w:val="0"/>
                <w:sz w:val="24"/>
                <w:szCs w:val="24"/>
              </w:rPr>
              <w:t>行驶里程2</w:t>
            </w:r>
            <w:r w:rsidRPr="002F127C">
              <w:rPr>
                <w:rFonts w:ascii="仿宋" w:eastAsia="仿宋" w:hAnsi="仿宋" w:cs="宋体" w:hint="eastAsia"/>
                <w:color w:val="333333"/>
                <w:kern w:val="0"/>
                <w:sz w:val="24"/>
                <w:szCs w:val="24"/>
                <w:lang w:val="zh-CN"/>
              </w:rPr>
              <w:t>0万公里以内、购买</w:t>
            </w:r>
            <w:r w:rsidRPr="002F127C">
              <w:rPr>
                <w:rFonts w:ascii="仿宋" w:eastAsia="仿宋" w:hAnsi="仿宋" w:cs="宋体" w:hint="eastAsia"/>
                <w:color w:val="333333"/>
                <w:kern w:val="0"/>
                <w:sz w:val="24"/>
                <w:szCs w:val="24"/>
              </w:rPr>
              <w:t>4</w:t>
            </w:r>
            <w:r w:rsidRPr="002F127C">
              <w:rPr>
                <w:rFonts w:ascii="仿宋" w:eastAsia="仿宋" w:hAnsi="仿宋" w:cs="宋体" w:hint="eastAsia"/>
                <w:color w:val="333333"/>
                <w:kern w:val="0"/>
                <w:sz w:val="24"/>
                <w:szCs w:val="24"/>
                <w:lang w:val="zh-CN"/>
              </w:rPr>
              <w:t>年以内，得</w:t>
            </w:r>
            <w:r w:rsidRPr="002F127C">
              <w:rPr>
                <w:rFonts w:ascii="仿宋" w:eastAsia="仿宋" w:hAnsi="仿宋" w:cs="宋体" w:hint="eastAsia"/>
                <w:color w:val="333333"/>
                <w:kern w:val="0"/>
                <w:sz w:val="24"/>
                <w:szCs w:val="24"/>
              </w:rPr>
              <w:t>12分，有一辆车不满足</w:t>
            </w:r>
            <w:proofErr w:type="gramStart"/>
            <w:r w:rsidRPr="002F127C">
              <w:rPr>
                <w:rFonts w:ascii="仿宋" w:eastAsia="仿宋" w:hAnsi="仿宋" w:cs="宋体" w:hint="eastAsia"/>
                <w:color w:val="333333"/>
                <w:kern w:val="0"/>
                <w:sz w:val="24"/>
                <w:szCs w:val="24"/>
              </w:rPr>
              <w:t>要求则扣3分</w:t>
            </w:r>
            <w:proofErr w:type="gramEnd"/>
            <w:r w:rsidRPr="002F127C">
              <w:rPr>
                <w:rFonts w:ascii="仿宋" w:eastAsia="仿宋" w:hAnsi="仿宋" w:cs="宋体" w:hint="eastAsia"/>
                <w:color w:val="333333"/>
                <w:kern w:val="0"/>
                <w:sz w:val="24"/>
                <w:szCs w:val="24"/>
              </w:rPr>
              <w:t>，此项扣分不超过12分</w:t>
            </w:r>
          </w:p>
        </w:tc>
      </w:tr>
      <w:tr w:rsidR="002F127C" w:rsidRPr="002F127C" w:rsidTr="00926C89">
        <w:trPr>
          <w:trHeight w:val="889"/>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驾驶员资质</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269"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lang w:val="zh-CN"/>
              </w:rPr>
              <w:t>为本项目配备的驾驶员，具有中级工职业资格或从业</w:t>
            </w:r>
            <w:r w:rsidRPr="002F127C">
              <w:rPr>
                <w:rFonts w:ascii="仿宋" w:eastAsia="仿宋" w:hAnsi="仿宋" w:cs="宋体" w:hint="eastAsia"/>
                <w:color w:val="333333"/>
                <w:kern w:val="0"/>
                <w:sz w:val="24"/>
                <w:szCs w:val="24"/>
              </w:rPr>
              <w:t>10年以上</w:t>
            </w:r>
            <w:r w:rsidRPr="002F127C">
              <w:rPr>
                <w:rFonts w:ascii="仿宋" w:eastAsia="仿宋" w:hAnsi="仿宋" w:cs="宋体" w:hint="eastAsia"/>
                <w:color w:val="333333"/>
                <w:kern w:val="0"/>
                <w:sz w:val="24"/>
                <w:szCs w:val="24"/>
                <w:lang w:val="zh-CN"/>
              </w:rPr>
              <w:t>的得</w:t>
            </w:r>
            <w:r w:rsidRPr="002F127C">
              <w:rPr>
                <w:rFonts w:ascii="仿宋" w:eastAsia="仿宋" w:hAnsi="仿宋" w:cs="宋体" w:hint="eastAsia"/>
                <w:color w:val="333333"/>
                <w:kern w:val="0"/>
                <w:sz w:val="24"/>
                <w:szCs w:val="24"/>
              </w:rPr>
              <w:t>1分，具有高级工或技师职业资格或从业15年以上的</w:t>
            </w:r>
            <w:r w:rsidRPr="002F127C">
              <w:rPr>
                <w:rFonts w:ascii="仿宋" w:eastAsia="仿宋" w:hAnsi="仿宋" w:cs="宋体" w:hint="eastAsia"/>
                <w:color w:val="333333"/>
                <w:kern w:val="0"/>
                <w:sz w:val="24"/>
                <w:szCs w:val="24"/>
                <w:lang w:val="zh-CN"/>
              </w:rPr>
              <w:t>每人</w:t>
            </w:r>
            <w:r w:rsidRPr="002F127C">
              <w:rPr>
                <w:rFonts w:ascii="仿宋" w:eastAsia="仿宋" w:hAnsi="仿宋" w:cs="宋体" w:hint="eastAsia"/>
                <w:color w:val="333333"/>
                <w:kern w:val="0"/>
                <w:sz w:val="24"/>
                <w:szCs w:val="24"/>
              </w:rPr>
              <w:t>得2分，此项得分不超过10分</w:t>
            </w:r>
          </w:p>
        </w:tc>
      </w:tr>
      <w:tr w:rsidR="002F127C" w:rsidRPr="002F127C" w:rsidTr="00926C89">
        <w:trPr>
          <w:trHeight w:val="1289"/>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企业</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资质</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269"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投标单位注册资金100万元以上，车况满足公务用车的要求，得2分；</w:t>
            </w:r>
            <w:r w:rsidRPr="002F127C">
              <w:rPr>
                <w:rFonts w:ascii="仿宋" w:eastAsia="仿宋" w:hAnsi="仿宋" w:cs="宋体" w:hint="eastAsia"/>
                <w:color w:val="333333"/>
                <w:kern w:val="0"/>
                <w:sz w:val="24"/>
                <w:szCs w:val="24"/>
                <w:lang w:val="zh-CN"/>
              </w:rPr>
              <w:t>自有在册营业车辆</w:t>
            </w:r>
            <w:r w:rsidRPr="002F127C">
              <w:rPr>
                <w:rFonts w:ascii="仿宋" w:eastAsia="仿宋" w:hAnsi="仿宋" w:cs="宋体" w:hint="eastAsia"/>
                <w:color w:val="333333"/>
                <w:kern w:val="0"/>
                <w:sz w:val="24"/>
                <w:szCs w:val="24"/>
              </w:rPr>
              <w:t>5</w:t>
            </w:r>
            <w:r w:rsidRPr="002F127C">
              <w:rPr>
                <w:rFonts w:ascii="仿宋" w:eastAsia="仿宋" w:hAnsi="仿宋" w:cs="宋体" w:hint="eastAsia"/>
                <w:color w:val="333333"/>
                <w:kern w:val="0"/>
                <w:sz w:val="24"/>
                <w:szCs w:val="24"/>
                <w:lang w:val="zh-CN"/>
              </w:rPr>
              <w:t>辆，</w:t>
            </w:r>
            <w:r w:rsidRPr="002F127C">
              <w:rPr>
                <w:rFonts w:ascii="仿宋" w:eastAsia="仿宋" w:hAnsi="仿宋" w:cs="宋体" w:hint="eastAsia"/>
                <w:color w:val="333333"/>
                <w:kern w:val="0"/>
                <w:sz w:val="24"/>
                <w:szCs w:val="24"/>
              </w:rPr>
              <w:t>得4分，</w:t>
            </w:r>
            <w:r w:rsidRPr="002F127C">
              <w:rPr>
                <w:rFonts w:ascii="仿宋" w:eastAsia="仿宋" w:hAnsi="仿宋" w:cs="宋体" w:hint="eastAsia"/>
                <w:color w:val="333333"/>
                <w:kern w:val="0"/>
                <w:sz w:val="24"/>
                <w:szCs w:val="24"/>
                <w:lang w:val="zh-CN"/>
              </w:rPr>
              <w:t>每增加</w:t>
            </w:r>
            <w:r w:rsidRPr="002F127C">
              <w:rPr>
                <w:rFonts w:ascii="仿宋" w:eastAsia="仿宋" w:hAnsi="仿宋" w:cs="宋体" w:hint="eastAsia"/>
                <w:color w:val="333333"/>
                <w:kern w:val="0"/>
                <w:sz w:val="24"/>
                <w:szCs w:val="24"/>
              </w:rPr>
              <w:t>2辆得1分</w:t>
            </w:r>
            <w:r w:rsidRPr="002F127C">
              <w:rPr>
                <w:rFonts w:ascii="仿宋" w:eastAsia="仿宋" w:hAnsi="仿宋" w:cs="宋体" w:hint="eastAsia"/>
                <w:color w:val="333333"/>
                <w:kern w:val="0"/>
                <w:sz w:val="24"/>
                <w:szCs w:val="24"/>
                <w:lang w:val="zh-CN"/>
              </w:rPr>
              <w:t>，</w:t>
            </w:r>
            <w:r w:rsidRPr="002F127C">
              <w:rPr>
                <w:rFonts w:ascii="仿宋" w:eastAsia="仿宋" w:hAnsi="仿宋" w:cs="宋体" w:hint="eastAsia"/>
                <w:color w:val="333333"/>
                <w:kern w:val="0"/>
                <w:sz w:val="24"/>
                <w:szCs w:val="24"/>
              </w:rPr>
              <w:t>此项得分不超过8分。</w:t>
            </w:r>
          </w:p>
        </w:tc>
      </w:tr>
      <w:tr w:rsidR="002F127C" w:rsidRPr="002F127C" w:rsidTr="00926C89">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企业</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业绩</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8分</w:t>
            </w:r>
          </w:p>
        </w:tc>
        <w:tc>
          <w:tcPr>
            <w:tcW w:w="6269"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2016年以来投标供应商</w:t>
            </w:r>
            <w:r w:rsidRPr="002F127C">
              <w:rPr>
                <w:rFonts w:ascii="仿宋" w:eastAsia="仿宋" w:hAnsi="仿宋" w:cs="宋体" w:hint="eastAsia"/>
                <w:color w:val="333333"/>
                <w:kern w:val="0"/>
                <w:sz w:val="24"/>
                <w:szCs w:val="24"/>
                <w:lang w:val="zh-CN"/>
              </w:rPr>
              <w:t>在海安及周边地区单项合同金额在</w:t>
            </w:r>
            <w:r w:rsidRPr="002F127C">
              <w:rPr>
                <w:rFonts w:ascii="仿宋" w:eastAsia="仿宋" w:hAnsi="仿宋" w:cs="宋体" w:hint="eastAsia"/>
                <w:color w:val="333333"/>
                <w:kern w:val="0"/>
                <w:sz w:val="24"/>
                <w:szCs w:val="24"/>
              </w:rPr>
              <w:t>5</w:t>
            </w:r>
            <w:r w:rsidRPr="002F127C">
              <w:rPr>
                <w:rFonts w:ascii="仿宋" w:eastAsia="仿宋" w:hAnsi="仿宋" w:cs="宋体" w:hint="eastAsia"/>
                <w:color w:val="333333"/>
                <w:kern w:val="0"/>
                <w:sz w:val="24"/>
                <w:szCs w:val="24"/>
                <w:lang w:val="zh-CN"/>
              </w:rPr>
              <w:t>万元及以上的案例，每个案例得</w:t>
            </w:r>
            <w:r w:rsidRPr="002F127C">
              <w:rPr>
                <w:rFonts w:ascii="仿宋" w:eastAsia="仿宋" w:hAnsi="仿宋" w:cs="宋体" w:hint="eastAsia"/>
                <w:color w:val="333333"/>
                <w:kern w:val="0"/>
                <w:sz w:val="24"/>
                <w:szCs w:val="24"/>
              </w:rPr>
              <w:t>2分</w:t>
            </w:r>
            <w:r w:rsidRPr="002F127C">
              <w:rPr>
                <w:rFonts w:ascii="仿宋" w:eastAsia="仿宋" w:hAnsi="仿宋" w:cs="宋体" w:hint="eastAsia"/>
                <w:color w:val="333333"/>
                <w:kern w:val="0"/>
                <w:sz w:val="24"/>
                <w:szCs w:val="24"/>
                <w:lang w:val="zh-CN"/>
              </w:rPr>
              <w:t>（同一单位</w:t>
            </w:r>
            <w:r w:rsidRPr="002F127C">
              <w:rPr>
                <w:rFonts w:ascii="仿宋" w:eastAsia="仿宋" w:hAnsi="仿宋" w:cs="宋体" w:hint="eastAsia"/>
                <w:color w:val="333333"/>
                <w:kern w:val="0"/>
                <w:sz w:val="24"/>
                <w:szCs w:val="24"/>
                <w:lang w:val="zh-CN"/>
              </w:rPr>
              <w:lastRenderedPageBreak/>
              <w:t>续签合同算一个案例）</w:t>
            </w:r>
            <w:r w:rsidRPr="002F127C">
              <w:rPr>
                <w:rFonts w:ascii="仿宋" w:eastAsia="仿宋" w:hAnsi="仿宋" w:cs="宋体" w:hint="eastAsia"/>
                <w:color w:val="333333"/>
                <w:kern w:val="0"/>
                <w:sz w:val="24"/>
                <w:szCs w:val="24"/>
              </w:rPr>
              <w:t>，此项得分不超过8分（须提供合同复印件，原件现场查验）。</w:t>
            </w:r>
          </w:p>
        </w:tc>
      </w:tr>
      <w:tr w:rsidR="002F127C" w:rsidRPr="002F127C" w:rsidTr="00926C89">
        <w:trPr>
          <w:trHeight w:val="656"/>
        </w:trPr>
        <w:tc>
          <w:tcPr>
            <w:tcW w:w="851" w:type="dxa"/>
            <w:vMerge w:val="restart"/>
            <w:textDirection w:val="tbRlV"/>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Pr>
                <w:rFonts w:ascii="仿宋" w:eastAsia="仿宋" w:hAnsi="仿宋" w:cs="宋体" w:hint="eastAsia"/>
                <w:color w:val="333333"/>
                <w:kern w:val="0"/>
                <w:sz w:val="24"/>
                <w:szCs w:val="24"/>
              </w:rPr>
              <w:lastRenderedPageBreak/>
              <w:t xml:space="preserve">  </w:t>
            </w:r>
            <w:r w:rsidRPr="002F127C">
              <w:rPr>
                <w:rFonts w:ascii="仿宋" w:eastAsia="仿宋" w:hAnsi="仿宋" w:cs="宋体" w:hint="eastAsia"/>
                <w:color w:val="333333"/>
                <w:kern w:val="0"/>
                <w:sz w:val="24"/>
                <w:szCs w:val="24"/>
              </w:rPr>
              <w:t xml:space="preserve">商 </w:t>
            </w:r>
            <w:proofErr w:type="gramStart"/>
            <w:r w:rsidRPr="002F127C">
              <w:rPr>
                <w:rFonts w:ascii="仿宋" w:eastAsia="仿宋" w:hAnsi="仿宋" w:cs="宋体" w:hint="eastAsia"/>
                <w:color w:val="333333"/>
                <w:kern w:val="0"/>
                <w:sz w:val="24"/>
                <w:szCs w:val="24"/>
              </w:rPr>
              <w:t>务</w:t>
            </w:r>
            <w:proofErr w:type="gramEnd"/>
            <w:r w:rsidRPr="002F127C">
              <w:rPr>
                <w:rFonts w:ascii="仿宋" w:eastAsia="仿宋" w:hAnsi="仿宋" w:cs="宋体" w:hint="eastAsia"/>
                <w:color w:val="333333"/>
                <w:kern w:val="0"/>
                <w:sz w:val="24"/>
                <w:szCs w:val="24"/>
              </w:rPr>
              <w:t xml:space="preserve"> 部 分60分</w:t>
            </w: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b/>
                <w:color w:val="333333"/>
                <w:kern w:val="0"/>
                <w:sz w:val="24"/>
                <w:szCs w:val="24"/>
              </w:rPr>
            </w:pPr>
            <w:r w:rsidRPr="002F127C">
              <w:rPr>
                <w:rFonts w:ascii="仿宋" w:eastAsia="仿宋" w:hAnsi="仿宋" w:cs="宋体" w:hint="eastAsia"/>
                <w:b/>
                <w:color w:val="333333"/>
                <w:kern w:val="0"/>
                <w:sz w:val="24"/>
                <w:szCs w:val="24"/>
              </w:rPr>
              <w:t>A（5客）</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20分</w:t>
            </w:r>
          </w:p>
        </w:tc>
        <w:tc>
          <w:tcPr>
            <w:tcW w:w="6269" w:type="dxa"/>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（A列评标基准价/A</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投标价汇总金额）×20</w:t>
            </w:r>
          </w:p>
        </w:tc>
      </w:tr>
      <w:tr w:rsidR="002F127C" w:rsidRPr="002F127C" w:rsidTr="00926C89">
        <w:trPr>
          <w:trHeight w:val="89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b/>
                <w:color w:val="333333"/>
                <w:kern w:val="0"/>
                <w:sz w:val="24"/>
                <w:szCs w:val="24"/>
              </w:rPr>
            </w:pPr>
            <w:r w:rsidRPr="002F127C">
              <w:rPr>
                <w:rFonts w:ascii="仿宋" w:eastAsia="仿宋" w:hAnsi="仿宋" w:cs="宋体" w:hint="eastAsia"/>
                <w:b/>
                <w:color w:val="333333"/>
                <w:kern w:val="0"/>
                <w:sz w:val="24"/>
                <w:szCs w:val="24"/>
              </w:rPr>
              <w:t>B（7客）</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269" w:type="dxa"/>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（B列评标基准价/B</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投标价汇总金额）×10</w:t>
            </w:r>
          </w:p>
        </w:tc>
      </w:tr>
      <w:tr w:rsidR="002F127C" w:rsidRPr="002F127C" w:rsidTr="00926C89">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b/>
                <w:color w:val="333333"/>
                <w:kern w:val="0"/>
                <w:sz w:val="24"/>
                <w:szCs w:val="24"/>
              </w:rPr>
            </w:pPr>
            <w:r w:rsidRPr="002F127C">
              <w:rPr>
                <w:rFonts w:ascii="仿宋" w:eastAsia="仿宋" w:hAnsi="仿宋" w:cs="宋体" w:hint="eastAsia"/>
                <w:b/>
                <w:color w:val="333333"/>
                <w:kern w:val="0"/>
                <w:sz w:val="24"/>
                <w:szCs w:val="24"/>
              </w:rPr>
              <w:t>C（12客）</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269" w:type="dxa"/>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（C列评标基准价/C</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投标价汇总金额）×10</w:t>
            </w:r>
          </w:p>
        </w:tc>
      </w:tr>
      <w:tr w:rsidR="002F127C" w:rsidRPr="002F127C" w:rsidTr="00926C89">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b/>
                <w:color w:val="333333"/>
                <w:kern w:val="0"/>
                <w:sz w:val="24"/>
                <w:szCs w:val="24"/>
              </w:rPr>
            </w:pPr>
            <w:r w:rsidRPr="002F127C">
              <w:rPr>
                <w:rFonts w:ascii="仿宋" w:eastAsia="仿宋" w:hAnsi="仿宋" w:cs="宋体" w:hint="eastAsia"/>
                <w:b/>
                <w:color w:val="333333"/>
                <w:kern w:val="0"/>
                <w:sz w:val="24"/>
                <w:szCs w:val="24"/>
              </w:rPr>
              <w:t>D（19客）</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20分</w:t>
            </w:r>
          </w:p>
        </w:tc>
        <w:tc>
          <w:tcPr>
            <w:tcW w:w="6269" w:type="dxa"/>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（D列评标基准价/D</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投标价汇总金额）×20</w:t>
            </w:r>
          </w:p>
        </w:tc>
      </w:tr>
    </w:tbl>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4、标段四评标方法及细则</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49"/>
        <w:gridCol w:w="720"/>
        <w:gridCol w:w="6269"/>
      </w:tblGrid>
      <w:tr w:rsidR="002F127C" w:rsidRPr="002F127C" w:rsidTr="002F127C">
        <w:trPr>
          <w:trHeight w:val="820"/>
        </w:trPr>
        <w:tc>
          <w:tcPr>
            <w:tcW w:w="1800" w:type="dxa"/>
            <w:gridSpan w:val="2"/>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考核项目</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分值</w:t>
            </w:r>
          </w:p>
        </w:tc>
        <w:tc>
          <w:tcPr>
            <w:tcW w:w="6269" w:type="dxa"/>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评分标准</w:t>
            </w:r>
          </w:p>
        </w:tc>
      </w:tr>
      <w:tr w:rsidR="002F127C" w:rsidRPr="002F127C" w:rsidTr="002F127C">
        <w:trPr>
          <w:trHeight w:val="889"/>
        </w:trPr>
        <w:tc>
          <w:tcPr>
            <w:tcW w:w="851" w:type="dxa"/>
            <w:vMerge w:val="restart"/>
            <w:textDirection w:val="tbRlV"/>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 xml:space="preserve">  技 术 部 分 40分  </w:t>
            </w: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汽车</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性能</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12分</w:t>
            </w:r>
          </w:p>
        </w:tc>
        <w:tc>
          <w:tcPr>
            <w:tcW w:w="6269" w:type="dxa"/>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lang w:val="zh-CN"/>
              </w:rPr>
              <w:t>为本项目配备35</w:t>
            </w:r>
            <w:proofErr w:type="gramStart"/>
            <w:r w:rsidRPr="002F127C">
              <w:rPr>
                <w:rFonts w:ascii="仿宋" w:eastAsia="仿宋" w:hAnsi="仿宋" w:cs="宋体" w:hint="eastAsia"/>
                <w:color w:val="333333"/>
                <w:kern w:val="0"/>
                <w:sz w:val="24"/>
                <w:szCs w:val="24"/>
                <w:lang w:val="zh-CN"/>
              </w:rPr>
              <w:t>客以上</w:t>
            </w:r>
            <w:proofErr w:type="gramEnd"/>
            <w:r w:rsidRPr="002F127C">
              <w:rPr>
                <w:rFonts w:ascii="仿宋" w:eastAsia="仿宋" w:hAnsi="仿宋" w:cs="宋体" w:hint="eastAsia"/>
                <w:color w:val="333333"/>
                <w:kern w:val="0"/>
                <w:sz w:val="24"/>
                <w:szCs w:val="24"/>
                <w:lang w:val="zh-CN"/>
              </w:rPr>
              <w:t>车辆超过2辆，且</w:t>
            </w:r>
            <w:r w:rsidRPr="002F127C">
              <w:rPr>
                <w:rFonts w:ascii="仿宋" w:eastAsia="仿宋" w:hAnsi="仿宋" w:cs="宋体" w:hint="eastAsia"/>
                <w:color w:val="333333"/>
                <w:kern w:val="0"/>
                <w:sz w:val="24"/>
                <w:szCs w:val="24"/>
              </w:rPr>
              <w:t>行驶里程2</w:t>
            </w:r>
            <w:r w:rsidRPr="002F127C">
              <w:rPr>
                <w:rFonts w:ascii="仿宋" w:eastAsia="仿宋" w:hAnsi="仿宋" w:cs="宋体" w:hint="eastAsia"/>
                <w:color w:val="333333"/>
                <w:kern w:val="0"/>
                <w:sz w:val="24"/>
                <w:szCs w:val="24"/>
                <w:lang w:val="zh-CN"/>
              </w:rPr>
              <w:t>0万公里以内、购买</w:t>
            </w:r>
            <w:r w:rsidRPr="002F127C">
              <w:rPr>
                <w:rFonts w:ascii="仿宋" w:eastAsia="仿宋" w:hAnsi="仿宋" w:cs="宋体" w:hint="eastAsia"/>
                <w:color w:val="333333"/>
                <w:kern w:val="0"/>
                <w:sz w:val="24"/>
                <w:szCs w:val="24"/>
              </w:rPr>
              <w:t>4</w:t>
            </w:r>
            <w:r w:rsidRPr="002F127C">
              <w:rPr>
                <w:rFonts w:ascii="仿宋" w:eastAsia="仿宋" w:hAnsi="仿宋" w:cs="宋体" w:hint="eastAsia"/>
                <w:color w:val="333333"/>
                <w:kern w:val="0"/>
                <w:sz w:val="24"/>
                <w:szCs w:val="24"/>
                <w:lang w:val="zh-CN"/>
              </w:rPr>
              <w:t>年以内，得</w:t>
            </w:r>
            <w:r w:rsidRPr="002F127C">
              <w:rPr>
                <w:rFonts w:ascii="仿宋" w:eastAsia="仿宋" w:hAnsi="仿宋" w:cs="宋体" w:hint="eastAsia"/>
                <w:color w:val="333333"/>
                <w:kern w:val="0"/>
                <w:sz w:val="24"/>
                <w:szCs w:val="24"/>
              </w:rPr>
              <w:t>12分，有一辆车不满足</w:t>
            </w:r>
            <w:proofErr w:type="gramStart"/>
            <w:r w:rsidRPr="002F127C">
              <w:rPr>
                <w:rFonts w:ascii="仿宋" w:eastAsia="仿宋" w:hAnsi="仿宋" w:cs="宋体" w:hint="eastAsia"/>
                <w:color w:val="333333"/>
                <w:kern w:val="0"/>
                <w:sz w:val="24"/>
                <w:szCs w:val="24"/>
              </w:rPr>
              <w:t>要求则扣6分</w:t>
            </w:r>
            <w:proofErr w:type="gramEnd"/>
            <w:r w:rsidRPr="002F127C">
              <w:rPr>
                <w:rFonts w:ascii="仿宋" w:eastAsia="仿宋" w:hAnsi="仿宋" w:cs="宋体" w:hint="eastAsia"/>
                <w:color w:val="333333"/>
                <w:kern w:val="0"/>
                <w:sz w:val="24"/>
                <w:szCs w:val="24"/>
              </w:rPr>
              <w:t>，此项扣分不超过12分</w:t>
            </w:r>
          </w:p>
        </w:tc>
      </w:tr>
      <w:tr w:rsidR="002F127C" w:rsidRPr="002F127C" w:rsidTr="002F127C">
        <w:trPr>
          <w:trHeight w:val="889"/>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驾驶员资质</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269"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lang w:val="zh-CN"/>
              </w:rPr>
              <w:t>为本项目配备的驾驶员，具有中级工职业资格或从业</w:t>
            </w:r>
            <w:r w:rsidRPr="002F127C">
              <w:rPr>
                <w:rFonts w:ascii="仿宋" w:eastAsia="仿宋" w:hAnsi="仿宋" w:cs="宋体" w:hint="eastAsia"/>
                <w:color w:val="333333"/>
                <w:kern w:val="0"/>
                <w:sz w:val="24"/>
                <w:szCs w:val="24"/>
              </w:rPr>
              <w:t>10年以上</w:t>
            </w:r>
            <w:r w:rsidRPr="002F127C">
              <w:rPr>
                <w:rFonts w:ascii="仿宋" w:eastAsia="仿宋" w:hAnsi="仿宋" w:cs="宋体" w:hint="eastAsia"/>
                <w:color w:val="333333"/>
                <w:kern w:val="0"/>
                <w:sz w:val="24"/>
                <w:szCs w:val="24"/>
                <w:lang w:val="zh-CN"/>
              </w:rPr>
              <w:t>的得</w:t>
            </w:r>
            <w:r w:rsidRPr="002F127C">
              <w:rPr>
                <w:rFonts w:ascii="仿宋" w:eastAsia="仿宋" w:hAnsi="仿宋" w:cs="宋体" w:hint="eastAsia"/>
                <w:color w:val="333333"/>
                <w:kern w:val="0"/>
                <w:sz w:val="24"/>
                <w:szCs w:val="24"/>
              </w:rPr>
              <w:t>1分，具有高级工或技师职业资格或从业15年以上的</w:t>
            </w:r>
            <w:r w:rsidRPr="002F127C">
              <w:rPr>
                <w:rFonts w:ascii="仿宋" w:eastAsia="仿宋" w:hAnsi="仿宋" w:cs="宋体" w:hint="eastAsia"/>
                <w:color w:val="333333"/>
                <w:kern w:val="0"/>
                <w:sz w:val="24"/>
                <w:szCs w:val="24"/>
                <w:lang w:val="zh-CN"/>
              </w:rPr>
              <w:t>每人</w:t>
            </w:r>
            <w:r w:rsidRPr="002F127C">
              <w:rPr>
                <w:rFonts w:ascii="仿宋" w:eastAsia="仿宋" w:hAnsi="仿宋" w:cs="宋体" w:hint="eastAsia"/>
                <w:color w:val="333333"/>
                <w:kern w:val="0"/>
                <w:sz w:val="24"/>
                <w:szCs w:val="24"/>
              </w:rPr>
              <w:t>得2分，此项得分不超过10分</w:t>
            </w:r>
          </w:p>
        </w:tc>
      </w:tr>
      <w:tr w:rsidR="002F127C" w:rsidRPr="002F127C" w:rsidTr="002F127C">
        <w:trPr>
          <w:trHeight w:val="1289"/>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企业</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资质</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10分</w:t>
            </w:r>
          </w:p>
        </w:tc>
        <w:tc>
          <w:tcPr>
            <w:tcW w:w="6269"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投标单位注册资金100万元以上，车况满足公务用车的要求，得2分；</w:t>
            </w:r>
            <w:r w:rsidRPr="002F127C">
              <w:rPr>
                <w:rFonts w:ascii="仿宋" w:eastAsia="仿宋" w:hAnsi="仿宋" w:cs="宋体" w:hint="eastAsia"/>
                <w:color w:val="333333"/>
                <w:kern w:val="0"/>
                <w:sz w:val="24"/>
                <w:szCs w:val="24"/>
                <w:lang w:val="zh-CN"/>
              </w:rPr>
              <w:t>自有在册营业车辆</w:t>
            </w:r>
            <w:r w:rsidRPr="002F127C">
              <w:rPr>
                <w:rFonts w:ascii="仿宋" w:eastAsia="仿宋" w:hAnsi="仿宋" w:cs="宋体" w:hint="eastAsia"/>
                <w:color w:val="333333"/>
                <w:kern w:val="0"/>
                <w:sz w:val="24"/>
                <w:szCs w:val="24"/>
              </w:rPr>
              <w:t>5</w:t>
            </w:r>
            <w:r w:rsidRPr="002F127C">
              <w:rPr>
                <w:rFonts w:ascii="仿宋" w:eastAsia="仿宋" w:hAnsi="仿宋" w:cs="宋体" w:hint="eastAsia"/>
                <w:color w:val="333333"/>
                <w:kern w:val="0"/>
                <w:sz w:val="24"/>
                <w:szCs w:val="24"/>
                <w:lang w:val="zh-CN"/>
              </w:rPr>
              <w:t>辆，</w:t>
            </w:r>
            <w:r w:rsidRPr="002F127C">
              <w:rPr>
                <w:rFonts w:ascii="仿宋" w:eastAsia="仿宋" w:hAnsi="仿宋" w:cs="宋体" w:hint="eastAsia"/>
                <w:color w:val="333333"/>
                <w:kern w:val="0"/>
                <w:sz w:val="24"/>
                <w:szCs w:val="24"/>
              </w:rPr>
              <w:t>得4分，</w:t>
            </w:r>
            <w:r w:rsidRPr="002F127C">
              <w:rPr>
                <w:rFonts w:ascii="仿宋" w:eastAsia="仿宋" w:hAnsi="仿宋" w:cs="宋体" w:hint="eastAsia"/>
                <w:color w:val="333333"/>
                <w:kern w:val="0"/>
                <w:sz w:val="24"/>
                <w:szCs w:val="24"/>
                <w:lang w:val="zh-CN"/>
              </w:rPr>
              <w:t>每增加</w:t>
            </w:r>
            <w:r w:rsidRPr="002F127C">
              <w:rPr>
                <w:rFonts w:ascii="仿宋" w:eastAsia="仿宋" w:hAnsi="仿宋" w:cs="宋体" w:hint="eastAsia"/>
                <w:color w:val="333333"/>
                <w:kern w:val="0"/>
                <w:sz w:val="24"/>
                <w:szCs w:val="24"/>
              </w:rPr>
              <w:t>2辆得1分</w:t>
            </w:r>
            <w:r w:rsidRPr="002F127C">
              <w:rPr>
                <w:rFonts w:ascii="仿宋" w:eastAsia="仿宋" w:hAnsi="仿宋" w:cs="宋体" w:hint="eastAsia"/>
                <w:color w:val="333333"/>
                <w:kern w:val="0"/>
                <w:sz w:val="24"/>
                <w:szCs w:val="24"/>
                <w:lang w:val="zh-CN"/>
              </w:rPr>
              <w:t>，</w:t>
            </w:r>
            <w:r w:rsidRPr="002F127C">
              <w:rPr>
                <w:rFonts w:ascii="仿宋" w:eastAsia="仿宋" w:hAnsi="仿宋" w:cs="宋体" w:hint="eastAsia"/>
                <w:color w:val="333333"/>
                <w:kern w:val="0"/>
                <w:sz w:val="24"/>
                <w:szCs w:val="24"/>
              </w:rPr>
              <w:t>此项得分不超过8分。</w:t>
            </w:r>
          </w:p>
        </w:tc>
      </w:tr>
      <w:tr w:rsidR="002F127C" w:rsidRPr="002F127C" w:rsidTr="002F127C">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企业</w:t>
            </w:r>
          </w:p>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业绩</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8分</w:t>
            </w:r>
          </w:p>
        </w:tc>
        <w:tc>
          <w:tcPr>
            <w:tcW w:w="6269" w:type="dxa"/>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2016年以来投标供应商</w:t>
            </w:r>
            <w:r w:rsidRPr="002F127C">
              <w:rPr>
                <w:rFonts w:ascii="仿宋" w:eastAsia="仿宋" w:hAnsi="仿宋" w:cs="宋体" w:hint="eastAsia"/>
                <w:color w:val="333333"/>
                <w:kern w:val="0"/>
                <w:sz w:val="24"/>
                <w:szCs w:val="24"/>
                <w:lang w:val="zh-CN"/>
              </w:rPr>
              <w:t>在海安及周边地区单项合同金额在</w:t>
            </w:r>
            <w:r w:rsidRPr="002F127C">
              <w:rPr>
                <w:rFonts w:ascii="仿宋" w:eastAsia="仿宋" w:hAnsi="仿宋" w:cs="宋体" w:hint="eastAsia"/>
                <w:color w:val="333333"/>
                <w:kern w:val="0"/>
                <w:sz w:val="24"/>
                <w:szCs w:val="24"/>
              </w:rPr>
              <w:t>5</w:t>
            </w:r>
            <w:r w:rsidRPr="002F127C">
              <w:rPr>
                <w:rFonts w:ascii="仿宋" w:eastAsia="仿宋" w:hAnsi="仿宋" w:cs="宋体" w:hint="eastAsia"/>
                <w:color w:val="333333"/>
                <w:kern w:val="0"/>
                <w:sz w:val="24"/>
                <w:szCs w:val="24"/>
                <w:lang w:val="zh-CN"/>
              </w:rPr>
              <w:t>万元及以上的案例，每个案例得</w:t>
            </w:r>
            <w:r w:rsidRPr="002F127C">
              <w:rPr>
                <w:rFonts w:ascii="仿宋" w:eastAsia="仿宋" w:hAnsi="仿宋" w:cs="宋体" w:hint="eastAsia"/>
                <w:color w:val="333333"/>
                <w:kern w:val="0"/>
                <w:sz w:val="24"/>
                <w:szCs w:val="24"/>
              </w:rPr>
              <w:t>2分</w:t>
            </w:r>
            <w:r w:rsidRPr="002F127C">
              <w:rPr>
                <w:rFonts w:ascii="仿宋" w:eastAsia="仿宋" w:hAnsi="仿宋" w:cs="宋体" w:hint="eastAsia"/>
                <w:color w:val="333333"/>
                <w:kern w:val="0"/>
                <w:sz w:val="24"/>
                <w:szCs w:val="24"/>
                <w:lang w:val="zh-CN"/>
              </w:rPr>
              <w:t>（同一单位续签合同算一个案例）</w:t>
            </w:r>
            <w:r w:rsidRPr="002F127C">
              <w:rPr>
                <w:rFonts w:ascii="仿宋" w:eastAsia="仿宋" w:hAnsi="仿宋" w:cs="宋体" w:hint="eastAsia"/>
                <w:color w:val="333333"/>
                <w:kern w:val="0"/>
                <w:sz w:val="24"/>
                <w:szCs w:val="24"/>
              </w:rPr>
              <w:t>，此项得分不超过8分（须提供合同复印件，原件现场查验）。</w:t>
            </w:r>
          </w:p>
        </w:tc>
      </w:tr>
      <w:tr w:rsidR="002F127C" w:rsidRPr="002F127C" w:rsidTr="002F127C">
        <w:trPr>
          <w:trHeight w:val="656"/>
        </w:trPr>
        <w:tc>
          <w:tcPr>
            <w:tcW w:w="851" w:type="dxa"/>
            <w:vMerge w:val="restart"/>
            <w:textDirection w:val="tbRlV"/>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 xml:space="preserve">商 </w:t>
            </w:r>
            <w:proofErr w:type="gramStart"/>
            <w:r w:rsidRPr="002F127C">
              <w:rPr>
                <w:rFonts w:ascii="仿宋" w:eastAsia="仿宋" w:hAnsi="仿宋" w:cs="宋体" w:hint="eastAsia"/>
                <w:color w:val="333333"/>
                <w:kern w:val="0"/>
                <w:sz w:val="24"/>
                <w:szCs w:val="24"/>
              </w:rPr>
              <w:t>务</w:t>
            </w:r>
            <w:proofErr w:type="gramEnd"/>
            <w:r w:rsidRPr="002F127C">
              <w:rPr>
                <w:rFonts w:ascii="仿宋" w:eastAsia="仿宋" w:hAnsi="仿宋" w:cs="宋体" w:hint="eastAsia"/>
                <w:color w:val="333333"/>
                <w:kern w:val="0"/>
                <w:sz w:val="24"/>
                <w:szCs w:val="24"/>
              </w:rPr>
              <w:t xml:space="preserve"> 部 分60分</w:t>
            </w: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E（35客）</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30分</w:t>
            </w:r>
          </w:p>
        </w:tc>
        <w:tc>
          <w:tcPr>
            <w:tcW w:w="6269" w:type="dxa"/>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（E列评标基准价/E</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投标报价汇总金额）×30</w:t>
            </w:r>
          </w:p>
        </w:tc>
      </w:tr>
      <w:tr w:rsidR="002F127C" w:rsidRPr="002F127C" w:rsidTr="002F127C">
        <w:trPr>
          <w:trHeight w:val="656"/>
        </w:trPr>
        <w:tc>
          <w:tcPr>
            <w:tcW w:w="851" w:type="dxa"/>
            <w:vMerge/>
            <w:vAlign w:val="center"/>
          </w:tcPr>
          <w:p w:rsidR="002F127C" w:rsidRPr="002F127C" w:rsidRDefault="002F127C" w:rsidP="002F127C">
            <w:pPr>
              <w:widowControl/>
              <w:shd w:val="clear" w:color="auto" w:fill="FFFFFF"/>
              <w:spacing w:line="400" w:lineRule="exact"/>
              <w:ind w:firstLine="555"/>
              <w:rPr>
                <w:rFonts w:ascii="仿宋" w:eastAsia="仿宋" w:hAnsi="仿宋" w:cs="宋体"/>
                <w:color w:val="333333"/>
                <w:kern w:val="0"/>
                <w:sz w:val="24"/>
                <w:szCs w:val="24"/>
              </w:rPr>
            </w:pPr>
          </w:p>
        </w:tc>
        <w:tc>
          <w:tcPr>
            <w:tcW w:w="949"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F（53客）</w:t>
            </w:r>
          </w:p>
        </w:tc>
        <w:tc>
          <w:tcPr>
            <w:tcW w:w="720" w:type="dxa"/>
            <w:vAlign w:val="center"/>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30分</w:t>
            </w:r>
          </w:p>
        </w:tc>
        <w:tc>
          <w:tcPr>
            <w:tcW w:w="6269" w:type="dxa"/>
          </w:tcPr>
          <w:p w:rsidR="002F127C" w:rsidRPr="002F127C" w:rsidRDefault="002F127C" w:rsidP="002F127C">
            <w:pPr>
              <w:widowControl/>
              <w:shd w:val="clear" w:color="auto" w:fill="FFFFFF"/>
              <w:spacing w:line="400" w:lineRule="exact"/>
              <w:rPr>
                <w:rFonts w:ascii="仿宋" w:eastAsia="仿宋" w:hAnsi="仿宋" w:cs="宋体"/>
                <w:color w:val="333333"/>
                <w:kern w:val="0"/>
                <w:sz w:val="24"/>
                <w:szCs w:val="24"/>
              </w:rPr>
            </w:pPr>
            <w:r w:rsidRPr="002F127C">
              <w:rPr>
                <w:rFonts w:ascii="仿宋" w:eastAsia="仿宋" w:hAnsi="仿宋" w:cs="宋体" w:hint="eastAsia"/>
                <w:color w:val="333333"/>
                <w:kern w:val="0"/>
                <w:sz w:val="24"/>
                <w:szCs w:val="24"/>
              </w:rPr>
              <w:t>（F列评标基准价/F</w:t>
            </w:r>
            <w:proofErr w:type="gramStart"/>
            <w:r w:rsidRPr="002F127C">
              <w:rPr>
                <w:rFonts w:ascii="仿宋" w:eastAsia="仿宋" w:hAnsi="仿宋" w:cs="宋体" w:hint="eastAsia"/>
                <w:color w:val="333333"/>
                <w:kern w:val="0"/>
                <w:sz w:val="24"/>
                <w:szCs w:val="24"/>
              </w:rPr>
              <w:t>列某单位</w:t>
            </w:r>
            <w:proofErr w:type="gramEnd"/>
            <w:r w:rsidRPr="002F127C">
              <w:rPr>
                <w:rFonts w:ascii="仿宋" w:eastAsia="仿宋" w:hAnsi="仿宋" w:cs="宋体" w:hint="eastAsia"/>
                <w:color w:val="333333"/>
                <w:kern w:val="0"/>
                <w:sz w:val="24"/>
                <w:szCs w:val="24"/>
              </w:rPr>
              <w:t>投标报价汇总金额）×30</w:t>
            </w:r>
          </w:p>
        </w:tc>
      </w:tr>
    </w:tbl>
    <w:p w:rsidR="002F127C" w:rsidRPr="002F127C" w:rsidRDefault="002F127C" w:rsidP="002F127C">
      <w:pPr>
        <w:widowControl/>
        <w:shd w:val="clear" w:color="auto" w:fill="FFFFFF"/>
        <w:spacing w:line="480" w:lineRule="atLeast"/>
        <w:ind w:firstLine="555"/>
        <w:rPr>
          <w:rFonts w:ascii="仿宋" w:eastAsia="仿宋" w:hAnsi="仿宋" w:cs="宋体"/>
          <w:color w:val="000000"/>
          <w:kern w:val="0"/>
          <w:sz w:val="29"/>
          <w:szCs w:val="29"/>
        </w:rPr>
      </w:pPr>
      <w:r w:rsidRPr="002F127C">
        <w:rPr>
          <w:rFonts w:ascii="仿宋" w:eastAsia="仿宋" w:hAnsi="仿宋" w:cs="宋体" w:hint="eastAsia"/>
          <w:color w:val="000000"/>
          <w:kern w:val="0"/>
          <w:sz w:val="29"/>
          <w:szCs w:val="29"/>
        </w:rPr>
        <w:t>商务部分</w:t>
      </w:r>
      <w:r w:rsidRPr="002F127C">
        <w:rPr>
          <w:rFonts w:ascii="仿宋" w:eastAsia="仿宋" w:hAnsi="仿宋" w:cs="宋体" w:hint="eastAsia"/>
          <w:b/>
          <w:color w:val="000000"/>
          <w:kern w:val="0"/>
          <w:sz w:val="29"/>
          <w:szCs w:val="29"/>
        </w:rPr>
        <w:t>评标基准价</w:t>
      </w:r>
      <w:r w:rsidRPr="002F127C">
        <w:rPr>
          <w:rFonts w:ascii="仿宋" w:eastAsia="仿宋" w:hAnsi="仿宋" w:cs="宋体" w:hint="eastAsia"/>
          <w:color w:val="000000"/>
          <w:kern w:val="0"/>
          <w:sz w:val="29"/>
          <w:szCs w:val="29"/>
        </w:rPr>
        <w:t>为该列投标价最低的投标单位汇总金额。</w:t>
      </w:r>
    </w:p>
    <w:p w:rsidR="002F127C" w:rsidRPr="002F127C" w:rsidRDefault="002F127C" w:rsidP="00771D6F">
      <w:pPr>
        <w:widowControl/>
        <w:shd w:val="clear" w:color="auto" w:fill="FFFFFF"/>
        <w:spacing w:line="480" w:lineRule="atLeast"/>
        <w:ind w:firstLine="555"/>
        <w:rPr>
          <w:rFonts w:ascii="仿宋" w:eastAsia="仿宋" w:hAnsi="仿宋" w:cs="宋体" w:hint="eastAsia"/>
          <w:color w:val="000000"/>
          <w:kern w:val="0"/>
          <w:sz w:val="29"/>
          <w:szCs w:val="29"/>
        </w:rPr>
      </w:pP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lastRenderedPageBreak/>
        <w:t>2、中标结果在江苏省南通卫生高职校网站上公示或电话告知。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3、评标结束确定中标并公示结束后，招标人将通知中标人签订合同。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4</w:t>
      </w:r>
      <w:r w:rsidR="001A4737">
        <w:rPr>
          <w:rFonts w:ascii="仿宋" w:eastAsia="仿宋" w:hAnsi="仿宋" w:cs="宋体" w:hint="eastAsia"/>
          <w:color w:val="333333"/>
          <w:kern w:val="0"/>
          <w:sz w:val="29"/>
          <w:szCs w:val="29"/>
        </w:rPr>
        <w:t>、</w:t>
      </w:r>
      <w:r w:rsidRPr="00771D6F">
        <w:rPr>
          <w:rFonts w:ascii="仿宋" w:eastAsia="仿宋" w:hAnsi="仿宋" w:cs="宋体" w:hint="eastAsia"/>
          <w:color w:val="333333"/>
          <w:kern w:val="0"/>
          <w:sz w:val="29"/>
          <w:szCs w:val="29"/>
        </w:rPr>
        <w:t>投标文件将入档封存，恕不退还。</w:t>
      </w:r>
      <w:r w:rsidRPr="00771D6F">
        <w:rPr>
          <w:rFonts w:ascii="仿宋" w:eastAsia="仿宋" w:hAnsi="仿宋" w:cs="宋体" w:hint="eastAsia"/>
          <w:color w:val="000000"/>
          <w:kern w:val="0"/>
          <w:sz w:val="29"/>
          <w:szCs w:val="29"/>
        </w:rPr>
        <w:t>未中标投标人及时办理退保证金手续。</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5、如中标候选人自行放弃中标的，或在公示期间被举报有违规行为经查证属实的，则取消中标候选人资格，并没收其投标保证金。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（二）合同签订</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1.中标人从收到中标通知的十五</w:t>
      </w:r>
      <w:proofErr w:type="gramStart"/>
      <w:r w:rsidRPr="00771D6F">
        <w:rPr>
          <w:rFonts w:ascii="仿宋" w:eastAsia="仿宋" w:hAnsi="仿宋" w:cs="宋体" w:hint="eastAsia"/>
          <w:color w:val="333333"/>
          <w:kern w:val="0"/>
          <w:sz w:val="29"/>
          <w:szCs w:val="29"/>
        </w:rPr>
        <w:t>日内与</w:t>
      </w:r>
      <w:proofErr w:type="gramEnd"/>
      <w:r w:rsidRPr="00771D6F">
        <w:rPr>
          <w:rFonts w:ascii="仿宋" w:eastAsia="仿宋" w:hAnsi="仿宋" w:cs="宋体" w:hint="eastAsia"/>
          <w:color w:val="333333"/>
          <w:kern w:val="0"/>
          <w:sz w:val="29"/>
          <w:szCs w:val="29"/>
        </w:rPr>
        <w:t>招标人签订合同，合同主要条款见招标</w:t>
      </w:r>
      <w:proofErr w:type="gramStart"/>
      <w:r w:rsidRPr="00771D6F">
        <w:rPr>
          <w:rFonts w:ascii="仿宋" w:eastAsia="仿宋" w:hAnsi="仿宋" w:cs="宋体" w:hint="eastAsia"/>
          <w:color w:val="333333"/>
          <w:kern w:val="0"/>
          <w:sz w:val="29"/>
          <w:szCs w:val="29"/>
        </w:rPr>
        <w:t>书项目</w:t>
      </w:r>
      <w:proofErr w:type="gramEnd"/>
      <w:r w:rsidRPr="00771D6F">
        <w:rPr>
          <w:rFonts w:ascii="仿宋" w:eastAsia="仿宋" w:hAnsi="仿宋" w:cs="宋体" w:hint="eastAsia"/>
          <w:color w:val="333333"/>
          <w:kern w:val="0"/>
          <w:sz w:val="29"/>
          <w:szCs w:val="29"/>
        </w:rPr>
        <w:t>要求主要内容。</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2.招标文件、中标人的投标文件等均为签订合同的依据。</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3.其它相关事宜另行约定。</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九、投标文件有效期</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中标人的投标文件具有与合同相同的有效期。其它投标人的投标文件在招标人与中标的投标人签订合同后，自然失效。</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Default="00771D6F" w:rsidP="00771D6F">
      <w:pPr>
        <w:widowControl/>
        <w:shd w:val="clear" w:color="auto" w:fill="FFFFFF"/>
        <w:spacing w:line="480" w:lineRule="atLeast"/>
        <w:ind w:right="420"/>
        <w:jc w:val="righ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江苏省南通卫生高等职业技术学校</w:t>
      </w:r>
    </w:p>
    <w:p w:rsidR="00020E28" w:rsidRPr="00020E28" w:rsidRDefault="00020E28" w:rsidP="00020E28">
      <w:pPr>
        <w:widowControl/>
        <w:shd w:val="clear" w:color="auto" w:fill="FFFFFF"/>
        <w:wordWrap w:val="0"/>
        <w:spacing w:line="480" w:lineRule="atLeast"/>
        <w:ind w:right="513"/>
        <w:jc w:val="right"/>
        <w:rPr>
          <w:rFonts w:ascii="仿宋" w:eastAsia="仿宋" w:hAnsi="仿宋" w:cs="宋体"/>
          <w:color w:val="333333"/>
          <w:kern w:val="0"/>
          <w:sz w:val="29"/>
          <w:szCs w:val="29"/>
        </w:rPr>
      </w:pPr>
      <w:r w:rsidRPr="00020E28">
        <w:rPr>
          <w:rFonts w:ascii="仿宋" w:eastAsia="仿宋" w:hAnsi="仿宋" w:cs="宋体" w:hint="eastAsia"/>
          <w:color w:val="333333"/>
          <w:kern w:val="0"/>
          <w:sz w:val="29"/>
          <w:szCs w:val="29"/>
        </w:rPr>
        <w:t>大宗物资与服务采购管理办公室</w:t>
      </w:r>
      <w:r>
        <w:rPr>
          <w:rFonts w:ascii="仿宋" w:eastAsia="仿宋" w:hAnsi="仿宋" w:cs="宋体" w:hint="eastAsia"/>
          <w:color w:val="333333"/>
          <w:kern w:val="0"/>
          <w:sz w:val="29"/>
          <w:szCs w:val="29"/>
        </w:rPr>
        <w:t xml:space="preserve"> </w:t>
      </w:r>
    </w:p>
    <w:p w:rsidR="00107F0C" w:rsidRDefault="00D42D4D" w:rsidP="00107F0C">
      <w:pPr>
        <w:widowControl/>
        <w:shd w:val="clear" w:color="auto" w:fill="FFFFFF"/>
        <w:spacing w:line="480" w:lineRule="atLeast"/>
        <w:ind w:right="420"/>
        <w:jc w:val="left"/>
        <w:rPr>
          <w:rFonts w:ascii="仿宋" w:eastAsia="仿宋" w:hAnsi="仿宋" w:cs="宋体" w:hint="eastAsia"/>
          <w:color w:val="333333"/>
          <w:kern w:val="0"/>
          <w:sz w:val="29"/>
          <w:szCs w:val="29"/>
        </w:rPr>
      </w:pPr>
      <w:r>
        <w:rPr>
          <w:rFonts w:hint="eastAsia"/>
        </w:rPr>
        <w:t xml:space="preserve">                                          </w:t>
      </w:r>
      <w:r w:rsidR="00020E28" w:rsidRPr="00020E28">
        <w:rPr>
          <w:rFonts w:ascii="仿宋" w:eastAsia="仿宋" w:hAnsi="仿宋" w:cs="宋体" w:hint="eastAsia"/>
          <w:color w:val="333333"/>
          <w:kern w:val="0"/>
          <w:sz w:val="29"/>
          <w:szCs w:val="29"/>
        </w:rPr>
        <w:t>2019年</w:t>
      </w:r>
      <w:r>
        <w:rPr>
          <w:rFonts w:ascii="仿宋" w:eastAsia="仿宋" w:hAnsi="仿宋" w:cs="宋体" w:hint="eastAsia"/>
          <w:color w:val="333333"/>
          <w:kern w:val="0"/>
          <w:sz w:val="29"/>
          <w:szCs w:val="29"/>
        </w:rPr>
        <w:t>12</w:t>
      </w:r>
      <w:r w:rsidR="00020E28" w:rsidRPr="00020E28">
        <w:rPr>
          <w:rFonts w:ascii="仿宋" w:eastAsia="仿宋" w:hAnsi="仿宋" w:cs="宋体" w:hint="eastAsia"/>
          <w:color w:val="333333"/>
          <w:kern w:val="0"/>
          <w:sz w:val="29"/>
          <w:szCs w:val="29"/>
        </w:rPr>
        <w:t>月</w:t>
      </w:r>
      <w:r w:rsidR="00043BC1">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2</w:t>
      </w:r>
      <w:r w:rsidR="00020E28" w:rsidRPr="00020E28">
        <w:rPr>
          <w:rFonts w:ascii="仿宋" w:eastAsia="仿宋" w:hAnsi="仿宋" w:cs="宋体" w:hint="eastAsia"/>
          <w:color w:val="333333"/>
          <w:kern w:val="0"/>
          <w:sz w:val="29"/>
          <w:szCs w:val="29"/>
        </w:rPr>
        <w:t>日</w:t>
      </w:r>
      <w:bookmarkStart w:id="1" w:name="_Toc521408735"/>
      <w:bookmarkStart w:id="2" w:name="_Toc16748_WPSOffice_Level1"/>
      <w:bookmarkStart w:id="3" w:name="_Toc25286"/>
      <w:bookmarkEnd w:id="0"/>
    </w:p>
    <w:p w:rsidR="002F127C" w:rsidRDefault="002F127C" w:rsidP="00107F0C">
      <w:pPr>
        <w:widowControl/>
        <w:shd w:val="clear" w:color="auto" w:fill="FFFFFF"/>
        <w:spacing w:line="480" w:lineRule="atLeast"/>
        <w:ind w:right="420"/>
        <w:jc w:val="left"/>
        <w:rPr>
          <w:rFonts w:ascii="仿宋" w:eastAsia="仿宋" w:hAnsi="仿宋" w:cs="宋体" w:hint="eastAsia"/>
          <w:color w:val="333333"/>
          <w:kern w:val="0"/>
          <w:sz w:val="29"/>
          <w:szCs w:val="29"/>
        </w:rPr>
      </w:pPr>
    </w:p>
    <w:p w:rsidR="002F127C" w:rsidRPr="002F127C" w:rsidRDefault="002F127C" w:rsidP="002F127C">
      <w:pPr>
        <w:widowControl/>
        <w:shd w:val="clear" w:color="auto" w:fill="FFFFFF"/>
        <w:spacing w:line="480" w:lineRule="atLeast"/>
        <w:ind w:right="420"/>
        <w:jc w:val="left"/>
        <w:rPr>
          <w:rFonts w:ascii="仿宋" w:eastAsia="仿宋" w:hAnsi="仿宋" w:cs="宋体"/>
          <w:b/>
          <w:color w:val="333333"/>
          <w:kern w:val="0"/>
          <w:sz w:val="29"/>
          <w:szCs w:val="29"/>
        </w:rPr>
      </w:pPr>
      <w:r w:rsidRPr="002F127C">
        <w:rPr>
          <w:rFonts w:ascii="仿宋" w:eastAsia="仿宋" w:hAnsi="仿宋" w:cs="宋体" w:hint="eastAsia"/>
          <w:b/>
          <w:color w:val="333333"/>
          <w:kern w:val="0"/>
          <w:sz w:val="29"/>
          <w:szCs w:val="29"/>
        </w:rPr>
        <w:lastRenderedPageBreak/>
        <w:t>附件1：供应商投标承诺声明函</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南通卫生高职校：</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我公司经认真对照报名应具备的资质要求，并已全面理解资质要求的真正涵义，相关证明材料完全符合报名条件，                自愿参与</w:t>
      </w:r>
      <w:r w:rsidRPr="002F127C">
        <w:rPr>
          <w:rFonts w:ascii="仿宋" w:eastAsia="仿宋" w:hAnsi="仿宋" w:cs="宋体" w:hint="eastAsia"/>
          <w:color w:val="333333"/>
          <w:kern w:val="0"/>
          <w:sz w:val="29"/>
          <w:szCs w:val="29"/>
          <w:u w:val="single"/>
        </w:rPr>
        <w:t xml:space="preserve">                   </w:t>
      </w:r>
      <w:r w:rsidRPr="002F127C">
        <w:rPr>
          <w:rFonts w:ascii="仿宋" w:eastAsia="仿宋" w:hAnsi="仿宋" w:cs="宋体" w:hint="eastAsia"/>
          <w:color w:val="333333"/>
          <w:kern w:val="0"/>
          <w:sz w:val="29"/>
          <w:szCs w:val="29"/>
        </w:rPr>
        <w:t xml:space="preserve">  项目（应标</w:t>
      </w:r>
      <w:proofErr w:type="gramStart"/>
      <w:r w:rsidRPr="002F127C">
        <w:rPr>
          <w:rFonts w:ascii="仿宋" w:eastAsia="仿宋" w:hAnsi="仿宋" w:cs="宋体" w:hint="eastAsia"/>
          <w:color w:val="333333"/>
          <w:kern w:val="0"/>
          <w:sz w:val="29"/>
          <w:szCs w:val="29"/>
        </w:rPr>
        <w:t>明项目</w:t>
      </w:r>
      <w:proofErr w:type="gramEnd"/>
      <w:r w:rsidRPr="002F127C">
        <w:rPr>
          <w:rFonts w:ascii="仿宋" w:eastAsia="仿宋" w:hAnsi="仿宋" w:cs="宋体" w:hint="eastAsia"/>
          <w:color w:val="333333"/>
          <w:kern w:val="0"/>
          <w:sz w:val="29"/>
          <w:szCs w:val="29"/>
        </w:rPr>
        <w:t>名称、编号、包号、标段号）的报名。</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我公司承诺所提供的报名材料是准确的和真实的。如不符合要求，无意或故意参与报名的，所产生的一切后果由我公司承担。</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我公司承诺报名前3年内没有受各级管理部门的处分或处罚（含其授权服务的子公司、分公司等）。如被事后发现的，我公司同意被取消报名、投标、中标等资格。</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承诺供应商全称（公章）</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法定代表人签名：</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授权代表人签名：</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联系地址：</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联系手机：</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r w:rsidRPr="002F127C">
        <w:rPr>
          <w:rFonts w:ascii="仿宋" w:eastAsia="仿宋" w:hAnsi="仿宋" w:cs="宋体" w:hint="eastAsia"/>
          <w:color w:val="333333"/>
          <w:kern w:val="0"/>
          <w:sz w:val="29"/>
          <w:szCs w:val="29"/>
        </w:rPr>
        <w:t>年  月  日</w:t>
      </w:r>
    </w:p>
    <w:p w:rsidR="002F127C" w:rsidRPr="002F127C" w:rsidRDefault="002F127C" w:rsidP="002F127C">
      <w:pPr>
        <w:widowControl/>
        <w:shd w:val="clear" w:color="auto" w:fill="FFFFFF"/>
        <w:spacing w:line="480" w:lineRule="atLeast"/>
        <w:ind w:right="420"/>
        <w:jc w:val="left"/>
        <w:rPr>
          <w:rFonts w:ascii="仿宋" w:eastAsia="仿宋" w:hAnsi="仿宋" w:cs="宋体"/>
          <w:color w:val="333333"/>
          <w:kern w:val="0"/>
          <w:sz w:val="29"/>
          <w:szCs w:val="29"/>
        </w:rPr>
      </w:pPr>
    </w:p>
    <w:p w:rsidR="002F127C" w:rsidRDefault="002F127C" w:rsidP="00107F0C">
      <w:pPr>
        <w:widowControl/>
        <w:shd w:val="clear" w:color="auto" w:fill="FFFFFF"/>
        <w:spacing w:line="480" w:lineRule="atLeast"/>
        <w:ind w:right="420"/>
        <w:jc w:val="left"/>
        <w:rPr>
          <w:rFonts w:ascii="仿宋" w:eastAsia="仿宋" w:hAnsi="仿宋" w:cs="宋体"/>
          <w:color w:val="333333"/>
          <w:kern w:val="0"/>
          <w:sz w:val="29"/>
          <w:szCs w:val="29"/>
        </w:rPr>
      </w:pPr>
    </w:p>
    <w:bookmarkEnd w:id="1"/>
    <w:bookmarkEnd w:id="2"/>
    <w:bookmarkEnd w:id="3"/>
    <w:p w:rsidR="00295950" w:rsidRDefault="00295950" w:rsidP="00107F0C">
      <w:pPr>
        <w:widowControl/>
        <w:shd w:val="clear" w:color="auto" w:fill="FFFFFF"/>
        <w:spacing w:line="480" w:lineRule="atLeast"/>
        <w:ind w:right="420"/>
        <w:jc w:val="left"/>
        <w:rPr>
          <w:rFonts w:ascii="仿宋" w:eastAsia="仿宋" w:hAnsi="仿宋" w:cs="宋体"/>
          <w:color w:val="333333"/>
          <w:kern w:val="0"/>
          <w:sz w:val="29"/>
          <w:szCs w:val="29"/>
        </w:rPr>
      </w:pPr>
    </w:p>
    <w:sectPr w:rsidR="00295950" w:rsidSect="007D66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E03" w:rsidRDefault="00876E03" w:rsidP="00020E28">
      <w:r>
        <w:separator/>
      </w:r>
    </w:p>
  </w:endnote>
  <w:endnote w:type="continuationSeparator" w:id="0">
    <w:p w:rsidR="00876E03" w:rsidRDefault="00876E03" w:rsidP="00020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95" w:rsidRDefault="00E7159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95" w:rsidRDefault="00E7159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95" w:rsidRDefault="00E715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E03" w:rsidRDefault="00876E03" w:rsidP="00020E28">
      <w:r>
        <w:separator/>
      </w:r>
    </w:p>
  </w:footnote>
  <w:footnote w:type="continuationSeparator" w:id="0">
    <w:p w:rsidR="00876E03" w:rsidRDefault="00876E03" w:rsidP="0002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95" w:rsidRDefault="00E7159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28" w:rsidRDefault="00020E28" w:rsidP="00E71595">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95" w:rsidRDefault="00E7159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DAB45"/>
    <w:multiLevelType w:val="singleLevel"/>
    <w:tmpl w:val="8ADDAB45"/>
    <w:lvl w:ilvl="0">
      <w:start w:val="2"/>
      <w:numFmt w:val="chineseCounting"/>
      <w:suff w:val="nothing"/>
      <w:lvlText w:val="（%1）"/>
      <w:lvlJc w:val="left"/>
      <w:rPr>
        <w:rFonts w:hint="eastAsia"/>
      </w:rPr>
    </w:lvl>
  </w:abstractNum>
  <w:abstractNum w:abstractNumId="1">
    <w:nsid w:val="EB519A0D"/>
    <w:multiLevelType w:val="singleLevel"/>
    <w:tmpl w:val="EB519A0D"/>
    <w:lvl w:ilvl="0">
      <w:start w:val="1"/>
      <w:numFmt w:val="decimal"/>
      <w:lvlText w:val="%1."/>
      <w:lvlJc w:val="left"/>
      <w:pPr>
        <w:tabs>
          <w:tab w:val="num" w:pos="312"/>
        </w:tabs>
      </w:pPr>
    </w:lvl>
  </w:abstractNum>
  <w:abstractNum w:abstractNumId="2">
    <w:nsid w:val="30D2EB95"/>
    <w:multiLevelType w:val="singleLevel"/>
    <w:tmpl w:val="30D2EB95"/>
    <w:lvl w:ilvl="0">
      <w:start w:val="1"/>
      <w:numFmt w:val="decimal"/>
      <w:suff w:val="nothing"/>
      <w:lvlText w:val="%1、"/>
      <w:lvlJc w:val="left"/>
    </w:lvl>
  </w:abstractNum>
  <w:abstractNum w:abstractNumId="3">
    <w:nsid w:val="4F07929B"/>
    <w:multiLevelType w:val="singleLevel"/>
    <w:tmpl w:val="4F07929B"/>
    <w:lvl w:ilvl="0">
      <w:start w:val="1"/>
      <w:numFmt w:val="decimal"/>
      <w:suff w:val="nothing"/>
      <w:lvlText w:val="（%1）"/>
      <w:lvlJc w:val="left"/>
    </w:lvl>
  </w:abstractNum>
  <w:abstractNum w:abstractNumId="4">
    <w:nsid w:val="59F96B90"/>
    <w:multiLevelType w:val="singleLevel"/>
    <w:tmpl w:val="59F96B90"/>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D6F"/>
    <w:rsid w:val="00001199"/>
    <w:rsid w:val="00020E28"/>
    <w:rsid w:val="00043BC1"/>
    <w:rsid w:val="00062EE1"/>
    <w:rsid w:val="00071755"/>
    <w:rsid w:val="00084FF3"/>
    <w:rsid w:val="000903EF"/>
    <w:rsid w:val="000C1AAD"/>
    <w:rsid w:val="000F682D"/>
    <w:rsid w:val="00107F0C"/>
    <w:rsid w:val="00116391"/>
    <w:rsid w:val="001459F2"/>
    <w:rsid w:val="00155A35"/>
    <w:rsid w:val="00196B92"/>
    <w:rsid w:val="001A4737"/>
    <w:rsid w:val="001E7A43"/>
    <w:rsid w:val="00263921"/>
    <w:rsid w:val="00295950"/>
    <w:rsid w:val="002F127C"/>
    <w:rsid w:val="003A427C"/>
    <w:rsid w:val="003C6720"/>
    <w:rsid w:val="003E0260"/>
    <w:rsid w:val="003E7876"/>
    <w:rsid w:val="00457E9C"/>
    <w:rsid w:val="00494EA9"/>
    <w:rsid w:val="004C1D1F"/>
    <w:rsid w:val="004D4D3E"/>
    <w:rsid w:val="00530366"/>
    <w:rsid w:val="00550F58"/>
    <w:rsid w:val="005E1213"/>
    <w:rsid w:val="006313AA"/>
    <w:rsid w:val="00662D8E"/>
    <w:rsid w:val="00694BF7"/>
    <w:rsid w:val="00767CAC"/>
    <w:rsid w:val="0077159F"/>
    <w:rsid w:val="00771D6F"/>
    <w:rsid w:val="00780061"/>
    <w:rsid w:val="00783441"/>
    <w:rsid w:val="007D663C"/>
    <w:rsid w:val="00876E03"/>
    <w:rsid w:val="008A32A2"/>
    <w:rsid w:val="008B74B7"/>
    <w:rsid w:val="00914217"/>
    <w:rsid w:val="009447D9"/>
    <w:rsid w:val="00952BB8"/>
    <w:rsid w:val="00AD0EC2"/>
    <w:rsid w:val="00B05C5A"/>
    <w:rsid w:val="00B077D4"/>
    <w:rsid w:val="00BB7E8C"/>
    <w:rsid w:val="00BC364F"/>
    <w:rsid w:val="00C779F7"/>
    <w:rsid w:val="00CB5BF8"/>
    <w:rsid w:val="00CC047F"/>
    <w:rsid w:val="00CC47DB"/>
    <w:rsid w:val="00D42D4D"/>
    <w:rsid w:val="00D83BC9"/>
    <w:rsid w:val="00D92E57"/>
    <w:rsid w:val="00DB597A"/>
    <w:rsid w:val="00E02E33"/>
    <w:rsid w:val="00E115D6"/>
    <w:rsid w:val="00E11FB4"/>
    <w:rsid w:val="00E12C31"/>
    <w:rsid w:val="00E35782"/>
    <w:rsid w:val="00E631FA"/>
    <w:rsid w:val="00E71595"/>
    <w:rsid w:val="00F31D9B"/>
    <w:rsid w:val="00F5793E"/>
    <w:rsid w:val="00F710E8"/>
    <w:rsid w:val="00FB2A42"/>
    <w:rsid w:val="00FC2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D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1D6F"/>
    <w:rPr>
      <w:b/>
      <w:bCs/>
    </w:rPr>
  </w:style>
  <w:style w:type="paragraph" w:styleId="a5">
    <w:name w:val="header"/>
    <w:basedOn w:val="a"/>
    <w:link w:val="Char"/>
    <w:uiPriority w:val="99"/>
    <w:semiHidden/>
    <w:unhideWhenUsed/>
    <w:rsid w:val="00020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20E28"/>
    <w:rPr>
      <w:sz w:val="18"/>
      <w:szCs w:val="18"/>
    </w:rPr>
  </w:style>
  <w:style w:type="paragraph" w:styleId="a6">
    <w:name w:val="footer"/>
    <w:basedOn w:val="a"/>
    <w:link w:val="Char0"/>
    <w:uiPriority w:val="99"/>
    <w:semiHidden/>
    <w:unhideWhenUsed/>
    <w:rsid w:val="00020E2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20E28"/>
    <w:rPr>
      <w:sz w:val="18"/>
      <w:szCs w:val="18"/>
    </w:rPr>
  </w:style>
  <w:style w:type="paragraph" w:styleId="a7">
    <w:name w:val="Date"/>
    <w:basedOn w:val="a"/>
    <w:next w:val="a"/>
    <w:link w:val="Char1"/>
    <w:uiPriority w:val="99"/>
    <w:semiHidden/>
    <w:unhideWhenUsed/>
    <w:rsid w:val="00107F0C"/>
    <w:pPr>
      <w:ind w:leftChars="2500" w:left="100"/>
    </w:pPr>
  </w:style>
  <w:style w:type="character" w:customStyle="1" w:styleId="Char1">
    <w:name w:val="日期 Char"/>
    <w:basedOn w:val="a0"/>
    <w:link w:val="a7"/>
    <w:uiPriority w:val="99"/>
    <w:semiHidden/>
    <w:rsid w:val="00107F0C"/>
  </w:style>
  <w:style w:type="table" w:styleId="a8">
    <w:name w:val="Table Grid"/>
    <w:basedOn w:val="a1"/>
    <w:rsid w:val="00E631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802296">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1680157145">
      <w:bodyDiv w:val="1"/>
      <w:marLeft w:val="0"/>
      <w:marRight w:val="0"/>
      <w:marTop w:val="0"/>
      <w:marBottom w:val="0"/>
      <w:divBdr>
        <w:top w:val="none" w:sz="0" w:space="0" w:color="auto"/>
        <w:left w:val="none" w:sz="0" w:space="0" w:color="auto"/>
        <w:bottom w:val="none" w:sz="0" w:space="0" w:color="auto"/>
        <w:right w:val="none" w:sz="0" w:space="0" w:color="auto"/>
      </w:divBdr>
    </w:div>
    <w:div w:id="21455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ABE63-ADF3-4CDE-BB9C-15004E39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1035</Words>
  <Characters>5900</Characters>
  <Application>Microsoft Office Word</Application>
  <DocSecurity>0</DocSecurity>
  <Lines>49</Lines>
  <Paragraphs>13</Paragraphs>
  <ScaleCrop>false</ScaleCrop>
  <Company>CHINA</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5</cp:revision>
  <dcterms:created xsi:type="dcterms:W3CDTF">2019-12-13T08:08:00Z</dcterms:created>
  <dcterms:modified xsi:type="dcterms:W3CDTF">2019-12-13T09:08:00Z</dcterms:modified>
</cp:coreProperties>
</file>