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5CE" w:rsidRPr="007B5853" w:rsidRDefault="00F15F71" w:rsidP="007B5853">
      <w:pPr>
        <w:widowControl/>
        <w:shd w:val="clear" w:color="auto" w:fill="FFFFFF"/>
        <w:spacing w:line="315" w:lineRule="atLeast"/>
        <w:ind w:firstLineChars="1901" w:firstLine="5344"/>
        <w:rPr>
          <w:rFonts w:ascii="仿宋" w:eastAsia="仿宋" w:hAnsi="仿宋" w:cs="Arial"/>
          <w:b/>
          <w:bCs/>
          <w:color w:val="333333"/>
          <w:kern w:val="0"/>
          <w:sz w:val="28"/>
          <w:szCs w:val="28"/>
        </w:rPr>
      </w:pPr>
      <w:r w:rsidRPr="007B5853">
        <w:rPr>
          <w:rFonts w:ascii="仿宋" w:eastAsia="仿宋" w:hAnsi="仿宋" w:cs="Arial" w:hint="eastAsia"/>
          <w:b/>
          <w:bCs/>
          <w:color w:val="333333"/>
          <w:kern w:val="0"/>
          <w:sz w:val="28"/>
          <w:szCs w:val="28"/>
        </w:rPr>
        <w:t>标书编号：</w:t>
      </w:r>
      <w:r w:rsidR="00FC3BE9">
        <w:rPr>
          <w:rFonts w:ascii="仿宋" w:eastAsia="仿宋" w:hAnsi="仿宋" w:cs="Arial" w:hint="eastAsia"/>
          <w:b/>
          <w:bCs/>
          <w:color w:val="333333"/>
          <w:kern w:val="0"/>
          <w:sz w:val="28"/>
          <w:szCs w:val="28"/>
        </w:rPr>
        <w:t>BS2018071</w:t>
      </w:r>
    </w:p>
    <w:p w:rsidR="00EB343E" w:rsidRPr="007B5853" w:rsidRDefault="00EB343E" w:rsidP="00EB343E">
      <w:pPr>
        <w:widowControl/>
        <w:shd w:val="clear" w:color="auto" w:fill="FFFFFF"/>
        <w:spacing w:line="315" w:lineRule="atLeast"/>
        <w:jc w:val="center"/>
        <w:rPr>
          <w:rFonts w:ascii="仿宋" w:eastAsia="仿宋" w:hAnsi="仿宋" w:cs="Arial"/>
          <w:color w:val="666666"/>
          <w:kern w:val="0"/>
          <w:sz w:val="36"/>
          <w:szCs w:val="36"/>
        </w:rPr>
      </w:pPr>
      <w:r w:rsidRPr="007B5853">
        <w:rPr>
          <w:rFonts w:ascii="仿宋" w:eastAsia="仿宋" w:hAnsi="仿宋" w:cs="Arial" w:hint="eastAsia"/>
          <w:b/>
          <w:bCs/>
          <w:color w:val="333333"/>
          <w:kern w:val="0"/>
          <w:sz w:val="36"/>
          <w:szCs w:val="36"/>
        </w:rPr>
        <w:t>江苏省南通卫生高等职业技术学校</w:t>
      </w:r>
    </w:p>
    <w:p w:rsidR="00EB343E" w:rsidRPr="007B5853" w:rsidRDefault="00FC3BE9" w:rsidP="00BB167B">
      <w:pPr>
        <w:widowControl/>
        <w:shd w:val="clear" w:color="auto" w:fill="FFFFFF"/>
        <w:spacing w:line="400" w:lineRule="atLeast"/>
        <w:jc w:val="center"/>
        <w:rPr>
          <w:rFonts w:ascii="仿宋" w:eastAsia="仿宋" w:hAnsi="仿宋" w:cs="Arial"/>
          <w:color w:val="666666"/>
          <w:kern w:val="0"/>
          <w:sz w:val="18"/>
          <w:szCs w:val="18"/>
        </w:rPr>
      </w:pPr>
      <w:r>
        <w:rPr>
          <w:rFonts w:ascii="仿宋" w:eastAsia="仿宋" w:hAnsi="仿宋" w:cs="Arial" w:hint="eastAsia"/>
          <w:b/>
          <w:bCs/>
          <w:color w:val="333333"/>
          <w:kern w:val="0"/>
          <w:sz w:val="36"/>
          <w:szCs w:val="36"/>
        </w:rPr>
        <w:t>调频发射听音系统</w:t>
      </w:r>
      <w:r w:rsidR="00BB167B" w:rsidRPr="007B5853">
        <w:rPr>
          <w:rFonts w:ascii="仿宋" w:eastAsia="仿宋" w:hAnsi="仿宋" w:cs="Arial" w:hint="eastAsia"/>
          <w:b/>
          <w:bCs/>
          <w:color w:val="333333"/>
          <w:kern w:val="0"/>
          <w:sz w:val="36"/>
          <w:szCs w:val="36"/>
        </w:rPr>
        <w:t>招标文件</w:t>
      </w:r>
    </w:p>
    <w:p w:rsidR="00EB343E" w:rsidRPr="007B5853" w:rsidRDefault="00BB167B" w:rsidP="00206099">
      <w:pPr>
        <w:widowControl/>
        <w:shd w:val="clear" w:color="auto" w:fill="FFFFFF"/>
        <w:spacing w:line="480" w:lineRule="exact"/>
        <w:ind w:firstLine="560"/>
        <w:jc w:val="left"/>
        <w:rPr>
          <w:rFonts w:ascii="仿宋" w:eastAsia="仿宋" w:hAnsi="仿宋" w:cs="Arial"/>
          <w:color w:val="666666"/>
          <w:kern w:val="0"/>
          <w:sz w:val="18"/>
          <w:szCs w:val="18"/>
        </w:rPr>
      </w:pPr>
      <w:r w:rsidRPr="007B5853">
        <w:rPr>
          <w:rFonts w:ascii="仿宋" w:eastAsia="仿宋" w:hAnsi="仿宋" w:cs="Arial" w:hint="eastAsia"/>
          <w:color w:val="333333"/>
          <w:kern w:val="0"/>
          <w:sz w:val="28"/>
          <w:szCs w:val="28"/>
        </w:rPr>
        <w:t>江苏省南通卫生高等职业技术学校（以下简称招标人）拟对</w:t>
      </w:r>
      <w:r w:rsidR="009C77C1">
        <w:rPr>
          <w:rFonts w:ascii="仿宋" w:eastAsia="仿宋" w:hAnsi="仿宋" w:cs="Arial" w:hint="eastAsia"/>
          <w:color w:val="333333"/>
          <w:kern w:val="0"/>
          <w:sz w:val="28"/>
          <w:szCs w:val="28"/>
        </w:rPr>
        <w:t>调频发射</w:t>
      </w:r>
      <w:r w:rsidR="00FC3BE9">
        <w:rPr>
          <w:rFonts w:ascii="仿宋" w:eastAsia="仿宋" w:hAnsi="仿宋" w:cs="Arial" w:hint="eastAsia"/>
          <w:color w:val="333333"/>
          <w:kern w:val="0"/>
          <w:sz w:val="28"/>
          <w:szCs w:val="28"/>
        </w:rPr>
        <w:t>听音系统</w:t>
      </w:r>
      <w:r w:rsidRPr="007B5853">
        <w:rPr>
          <w:rFonts w:ascii="仿宋" w:eastAsia="仿宋" w:hAnsi="仿宋" w:cs="Arial" w:hint="eastAsia"/>
          <w:color w:val="333333"/>
          <w:kern w:val="0"/>
          <w:sz w:val="28"/>
          <w:szCs w:val="28"/>
        </w:rPr>
        <w:t>进行招标</w:t>
      </w:r>
      <w:r w:rsidR="0074241C">
        <w:rPr>
          <w:rFonts w:ascii="仿宋" w:eastAsia="仿宋" w:hAnsi="仿宋" w:cs="Arial" w:hint="eastAsia"/>
          <w:color w:val="333333"/>
          <w:kern w:val="0"/>
          <w:sz w:val="28"/>
          <w:szCs w:val="28"/>
        </w:rPr>
        <w:t>，欢迎符合资格的单位（以下简称投标人）参加投标</w:t>
      </w:r>
      <w:r w:rsidR="00EB343E" w:rsidRPr="007B5853">
        <w:rPr>
          <w:rFonts w:ascii="仿宋" w:eastAsia="仿宋" w:hAnsi="仿宋" w:cs="Arial" w:hint="eastAsia"/>
          <w:color w:val="333333"/>
          <w:kern w:val="0"/>
          <w:sz w:val="28"/>
          <w:szCs w:val="28"/>
        </w:rPr>
        <w:t>。</w:t>
      </w:r>
    </w:p>
    <w:p w:rsidR="00EB343E" w:rsidRPr="007B5853" w:rsidRDefault="00EB343E" w:rsidP="00206099">
      <w:pPr>
        <w:widowControl/>
        <w:shd w:val="clear" w:color="auto" w:fill="FFFFFF"/>
        <w:spacing w:line="480" w:lineRule="exact"/>
        <w:ind w:firstLine="562"/>
        <w:jc w:val="left"/>
        <w:rPr>
          <w:rFonts w:ascii="仿宋" w:eastAsia="仿宋" w:hAnsi="仿宋" w:cs="Arial"/>
          <w:color w:val="666666"/>
          <w:kern w:val="0"/>
          <w:sz w:val="18"/>
          <w:szCs w:val="18"/>
        </w:rPr>
      </w:pPr>
      <w:r w:rsidRPr="007B5853">
        <w:rPr>
          <w:rFonts w:ascii="仿宋" w:eastAsia="仿宋" w:hAnsi="仿宋" w:cs="Arial" w:hint="eastAsia"/>
          <w:b/>
          <w:bCs/>
          <w:color w:val="333333"/>
          <w:kern w:val="0"/>
          <w:sz w:val="28"/>
          <w:szCs w:val="28"/>
        </w:rPr>
        <w:t>一、招标文件编号：BS</w:t>
      </w:r>
      <w:r w:rsidRPr="007B5853">
        <w:rPr>
          <w:rFonts w:ascii="仿宋" w:eastAsia="仿宋" w:hAnsi="仿宋" w:cs="Arial"/>
          <w:color w:val="333333"/>
          <w:kern w:val="0"/>
          <w:sz w:val="28"/>
          <w:szCs w:val="28"/>
        </w:rPr>
        <w:t>201</w:t>
      </w:r>
      <w:r w:rsidR="006E0C4A">
        <w:rPr>
          <w:rFonts w:ascii="仿宋" w:eastAsia="仿宋" w:hAnsi="仿宋" w:cs="Arial" w:hint="eastAsia"/>
          <w:color w:val="333333"/>
          <w:kern w:val="0"/>
          <w:sz w:val="28"/>
          <w:szCs w:val="28"/>
        </w:rPr>
        <w:t>80</w:t>
      </w:r>
      <w:r w:rsidR="00FC3BE9">
        <w:rPr>
          <w:rFonts w:ascii="仿宋" w:eastAsia="仿宋" w:hAnsi="仿宋" w:cs="Arial" w:hint="eastAsia"/>
          <w:color w:val="333333"/>
          <w:kern w:val="0"/>
          <w:sz w:val="28"/>
          <w:szCs w:val="28"/>
        </w:rPr>
        <w:t>71</w:t>
      </w:r>
    </w:p>
    <w:p w:rsidR="00EB343E" w:rsidRPr="007B5853" w:rsidRDefault="00F74AB4" w:rsidP="00206099">
      <w:pPr>
        <w:widowControl/>
        <w:shd w:val="clear" w:color="auto" w:fill="FFFFFF"/>
        <w:spacing w:line="480" w:lineRule="exact"/>
        <w:ind w:firstLine="562"/>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t>二、项目名称：</w:t>
      </w:r>
      <w:r w:rsidR="00FC3BE9">
        <w:rPr>
          <w:rFonts w:ascii="仿宋" w:eastAsia="仿宋" w:hAnsi="仿宋" w:cs="Arial" w:hint="eastAsia"/>
          <w:color w:val="333333"/>
          <w:kern w:val="0"/>
          <w:sz w:val="28"/>
          <w:szCs w:val="28"/>
        </w:rPr>
        <w:t>调频发射听音系统</w:t>
      </w:r>
    </w:p>
    <w:p w:rsidR="00EB343E" w:rsidRPr="007B5853" w:rsidRDefault="00EB343E" w:rsidP="00206099">
      <w:pPr>
        <w:widowControl/>
        <w:shd w:val="clear" w:color="auto" w:fill="FFFFFF"/>
        <w:spacing w:line="480" w:lineRule="exact"/>
        <w:ind w:firstLine="562"/>
        <w:jc w:val="left"/>
        <w:rPr>
          <w:rFonts w:ascii="仿宋" w:eastAsia="仿宋" w:hAnsi="仿宋" w:cs="Arial"/>
          <w:color w:val="666666"/>
          <w:kern w:val="0"/>
          <w:sz w:val="18"/>
          <w:szCs w:val="18"/>
        </w:rPr>
      </w:pPr>
      <w:r w:rsidRPr="007B5853">
        <w:rPr>
          <w:rFonts w:ascii="仿宋" w:eastAsia="仿宋" w:hAnsi="仿宋" w:cs="Arial" w:hint="eastAsia"/>
          <w:b/>
          <w:bCs/>
          <w:color w:val="333333"/>
          <w:kern w:val="0"/>
          <w:sz w:val="28"/>
          <w:szCs w:val="28"/>
        </w:rPr>
        <w:t>三、项目要求：</w:t>
      </w:r>
    </w:p>
    <w:p w:rsidR="00EB343E" w:rsidRPr="007B5853" w:rsidRDefault="00EB343E" w:rsidP="00206099">
      <w:pPr>
        <w:widowControl/>
        <w:shd w:val="clear" w:color="auto" w:fill="FFFFFF"/>
        <w:spacing w:line="480" w:lineRule="exact"/>
        <w:ind w:firstLine="560"/>
        <w:jc w:val="left"/>
        <w:rPr>
          <w:rFonts w:ascii="仿宋" w:eastAsia="仿宋" w:hAnsi="仿宋" w:cs="Arial"/>
          <w:color w:val="666666"/>
          <w:kern w:val="0"/>
          <w:sz w:val="18"/>
          <w:szCs w:val="18"/>
        </w:rPr>
      </w:pPr>
      <w:r w:rsidRPr="007B5853">
        <w:rPr>
          <w:rFonts w:ascii="仿宋" w:eastAsia="仿宋" w:hAnsi="仿宋" w:cs="Arial" w:hint="eastAsia"/>
          <w:color w:val="333333"/>
          <w:kern w:val="0"/>
          <w:sz w:val="28"/>
          <w:szCs w:val="28"/>
        </w:rPr>
        <w:t>（一）项目报价</w:t>
      </w:r>
    </w:p>
    <w:p w:rsidR="00EB343E" w:rsidRPr="007B5853" w:rsidRDefault="001C6D36" w:rsidP="00206099">
      <w:pPr>
        <w:widowControl/>
        <w:shd w:val="clear" w:color="auto" w:fill="FFFFFF"/>
        <w:spacing w:line="480" w:lineRule="exact"/>
        <w:ind w:firstLine="560"/>
        <w:jc w:val="left"/>
        <w:rPr>
          <w:rFonts w:ascii="仿宋" w:eastAsia="仿宋" w:hAnsi="仿宋" w:cs="Arial"/>
          <w:color w:val="333333"/>
          <w:kern w:val="0"/>
          <w:sz w:val="28"/>
          <w:szCs w:val="28"/>
        </w:rPr>
      </w:pPr>
      <w:r w:rsidRPr="007B5853">
        <w:rPr>
          <w:rFonts w:ascii="仿宋" w:eastAsia="仿宋" w:hAnsi="仿宋" w:cs="Arial" w:hint="eastAsia"/>
          <w:color w:val="333333"/>
          <w:kern w:val="0"/>
          <w:sz w:val="28"/>
          <w:szCs w:val="28"/>
        </w:rPr>
        <w:t>本项目按全包报价。</w:t>
      </w:r>
      <w:r w:rsidR="00206099" w:rsidRPr="007B5853">
        <w:rPr>
          <w:rFonts w:ascii="仿宋" w:eastAsia="仿宋" w:hAnsi="仿宋" w:cs="Arial" w:hint="eastAsia"/>
          <w:color w:val="333333"/>
          <w:kern w:val="0"/>
          <w:sz w:val="28"/>
          <w:szCs w:val="28"/>
        </w:rPr>
        <w:t>投标报价包含材料采购、运输、仓储、搬运和人工、</w:t>
      </w:r>
      <w:r w:rsidR="00425C66">
        <w:rPr>
          <w:rFonts w:ascii="仿宋" w:eastAsia="仿宋" w:hAnsi="仿宋" w:cs="Arial" w:hint="eastAsia"/>
          <w:color w:val="333333"/>
          <w:kern w:val="0"/>
          <w:sz w:val="28"/>
          <w:szCs w:val="28"/>
        </w:rPr>
        <w:t>机械设备</w:t>
      </w:r>
      <w:r w:rsidR="005B4DB7">
        <w:rPr>
          <w:rFonts w:ascii="仿宋" w:eastAsia="仿宋" w:hAnsi="仿宋" w:cs="Arial" w:hint="eastAsia"/>
          <w:color w:val="333333"/>
          <w:kern w:val="0"/>
          <w:sz w:val="28"/>
          <w:szCs w:val="28"/>
        </w:rPr>
        <w:t>、税金、</w:t>
      </w:r>
      <w:r w:rsidR="00206099" w:rsidRPr="007B5853">
        <w:rPr>
          <w:rFonts w:ascii="仿宋" w:eastAsia="仿宋" w:hAnsi="仿宋" w:cs="Arial" w:hint="eastAsia"/>
          <w:color w:val="333333"/>
          <w:kern w:val="0"/>
          <w:sz w:val="28"/>
          <w:szCs w:val="28"/>
        </w:rPr>
        <w:t>质保期服务</w:t>
      </w:r>
      <w:r w:rsidR="005B4DB7">
        <w:rPr>
          <w:rFonts w:ascii="仿宋" w:eastAsia="仿宋" w:hAnsi="仿宋" w:cs="Arial" w:hint="eastAsia"/>
          <w:color w:val="333333"/>
          <w:kern w:val="0"/>
          <w:sz w:val="28"/>
          <w:szCs w:val="28"/>
        </w:rPr>
        <w:t>及不可预见的情况</w:t>
      </w:r>
      <w:r w:rsidR="00206099" w:rsidRPr="007B5853">
        <w:rPr>
          <w:rFonts w:ascii="仿宋" w:eastAsia="仿宋" w:hAnsi="仿宋" w:cs="Arial" w:hint="eastAsia"/>
          <w:color w:val="333333"/>
          <w:kern w:val="0"/>
          <w:sz w:val="28"/>
          <w:szCs w:val="28"/>
        </w:rPr>
        <w:t>等所有费用。</w:t>
      </w:r>
    </w:p>
    <w:p w:rsidR="00830BFE" w:rsidRPr="007B5853" w:rsidRDefault="00DE5EA6" w:rsidP="00B037E9">
      <w:pPr>
        <w:widowControl/>
        <w:shd w:val="clear" w:color="auto" w:fill="FFFFFF"/>
        <w:spacing w:line="480" w:lineRule="exact"/>
        <w:ind w:firstLine="560"/>
        <w:jc w:val="left"/>
        <w:rPr>
          <w:rFonts w:ascii="仿宋" w:eastAsia="仿宋" w:hAnsi="仿宋" w:cs="Arial"/>
          <w:b/>
          <w:color w:val="333333"/>
          <w:kern w:val="0"/>
          <w:sz w:val="28"/>
          <w:szCs w:val="28"/>
        </w:rPr>
      </w:pPr>
      <w:r w:rsidRPr="007B5853">
        <w:rPr>
          <w:rFonts w:ascii="仿宋" w:eastAsia="仿宋" w:hAnsi="仿宋" w:cs="Arial" w:hint="eastAsia"/>
          <w:b/>
          <w:color w:val="333333"/>
          <w:kern w:val="0"/>
          <w:sz w:val="28"/>
          <w:szCs w:val="28"/>
        </w:rPr>
        <w:t>本项目最高限价</w:t>
      </w:r>
      <w:r w:rsidR="00FC3BE9">
        <w:rPr>
          <w:rFonts w:ascii="仿宋" w:eastAsia="仿宋" w:hAnsi="仿宋" w:cs="Arial" w:hint="eastAsia"/>
          <w:b/>
          <w:color w:val="333333"/>
          <w:kern w:val="0"/>
          <w:sz w:val="28"/>
          <w:szCs w:val="28"/>
        </w:rPr>
        <w:t>46000</w:t>
      </w:r>
      <w:r w:rsidRPr="007B5853">
        <w:rPr>
          <w:rFonts w:ascii="仿宋" w:eastAsia="仿宋" w:hAnsi="仿宋" w:cs="Arial" w:hint="eastAsia"/>
          <w:b/>
          <w:color w:val="333333"/>
          <w:kern w:val="0"/>
          <w:sz w:val="28"/>
          <w:szCs w:val="28"/>
        </w:rPr>
        <w:t>元。</w:t>
      </w:r>
    </w:p>
    <w:p w:rsidR="00EB343E" w:rsidRPr="007B5853" w:rsidRDefault="00EB343E" w:rsidP="00206099">
      <w:pPr>
        <w:widowControl/>
        <w:shd w:val="clear" w:color="auto" w:fill="FFFFFF"/>
        <w:spacing w:line="480" w:lineRule="exact"/>
        <w:ind w:firstLine="560"/>
        <w:jc w:val="left"/>
        <w:rPr>
          <w:rFonts w:ascii="仿宋" w:eastAsia="仿宋" w:hAnsi="仿宋" w:cs="Arial"/>
          <w:color w:val="333333"/>
          <w:kern w:val="0"/>
          <w:sz w:val="28"/>
          <w:szCs w:val="28"/>
        </w:rPr>
      </w:pPr>
      <w:r w:rsidRPr="007B5853">
        <w:rPr>
          <w:rFonts w:ascii="仿宋" w:eastAsia="仿宋" w:hAnsi="仿宋" w:cs="Arial" w:hint="eastAsia"/>
          <w:color w:val="333333"/>
          <w:kern w:val="0"/>
          <w:sz w:val="28"/>
          <w:szCs w:val="28"/>
        </w:rPr>
        <w:t>（二）项目基本要求</w:t>
      </w:r>
    </w:p>
    <w:p w:rsidR="005B4DB7" w:rsidRDefault="00EB343E" w:rsidP="00206099">
      <w:pPr>
        <w:spacing w:line="480" w:lineRule="exact"/>
        <w:ind w:firstLineChars="250" w:firstLine="700"/>
        <w:rPr>
          <w:rFonts w:ascii="仿宋" w:eastAsia="仿宋" w:hAnsi="仿宋" w:cs="Arial"/>
          <w:color w:val="333333"/>
          <w:kern w:val="0"/>
          <w:sz w:val="28"/>
          <w:szCs w:val="28"/>
        </w:rPr>
      </w:pPr>
      <w:r w:rsidRPr="007B5853">
        <w:rPr>
          <w:rFonts w:ascii="仿宋" w:eastAsia="仿宋" w:hAnsi="仿宋" w:cs="Arial" w:hint="eastAsia"/>
          <w:color w:val="333333"/>
          <w:kern w:val="0"/>
          <w:sz w:val="28"/>
          <w:szCs w:val="28"/>
        </w:rPr>
        <w:t>1</w:t>
      </w:r>
      <w:r w:rsidR="00586ED9">
        <w:rPr>
          <w:rFonts w:ascii="仿宋" w:eastAsia="仿宋" w:hAnsi="仿宋" w:cs="Arial" w:hint="eastAsia"/>
          <w:color w:val="333333"/>
          <w:kern w:val="0"/>
          <w:sz w:val="28"/>
          <w:szCs w:val="28"/>
        </w:rPr>
        <w:t>、项目需求</w:t>
      </w:r>
      <w:r w:rsidRPr="007B5853">
        <w:rPr>
          <w:rFonts w:ascii="仿宋" w:eastAsia="仿宋" w:hAnsi="仿宋" w:cs="Arial" w:hint="eastAsia"/>
          <w:color w:val="333333"/>
          <w:kern w:val="0"/>
          <w:sz w:val="28"/>
          <w:szCs w:val="28"/>
        </w:rPr>
        <w:t>：</w:t>
      </w:r>
      <w:r w:rsidR="005B4DB7">
        <w:rPr>
          <w:rFonts w:ascii="仿宋" w:eastAsia="仿宋" w:hAnsi="仿宋" w:cs="Arial" w:hint="eastAsia"/>
          <w:color w:val="333333"/>
          <w:kern w:val="0"/>
          <w:sz w:val="28"/>
          <w:szCs w:val="28"/>
        </w:rPr>
        <w:t>详见附件。</w:t>
      </w:r>
    </w:p>
    <w:p w:rsidR="00EB343E" w:rsidRPr="007B5853" w:rsidRDefault="00EB343E" w:rsidP="00206099">
      <w:pPr>
        <w:spacing w:line="480" w:lineRule="exact"/>
        <w:ind w:firstLineChars="250" w:firstLine="700"/>
        <w:rPr>
          <w:rFonts w:ascii="仿宋" w:eastAsia="仿宋" w:hAnsi="仿宋" w:cs="Arial"/>
          <w:color w:val="333333"/>
          <w:kern w:val="0"/>
          <w:sz w:val="28"/>
          <w:szCs w:val="28"/>
        </w:rPr>
      </w:pPr>
      <w:r w:rsidRPr="007B5853">
        <w:rPr>
          <w:rFonts w:ascii="仿宋" w:eastAsia="仿宋" w:hAnsi="仿宋" w:cs="Arial" w:hint="eastAsia"/>
          <w:color w:val="333333"/>
          <w:kern w:val="0"/>
          <w:sz w:val="28"/>
          <w:szCs w:val="28"/>
        </w:rPr>
        <w:t>2</w:t>
      </w:r>
      <w:r w:rsidR="00FC3BE9">
        <w:rPr>
          <w:rFonts w:ascii="仿宋" w:eastAsia="仿宋" w:hAnsi="仿宋" w:cs="Arial" w:hint="eastAsia"/>
          <w:color w:val="333333"/>
          <w:kern w:val="0"/>
          <w:sz w:val="28"/>
          <w:szCs w:val="28"/>
        </w:rPr>
        <w:t>、送货</w:t>
      </w:r>
      <w:r w:rsidRPr="007B5853">
        <w:rPr>
          <w:rFonts w:ascii="仿宋" w:eastAsia="仿宋" w:hAnsi="仿宋" w:cs="Arial" w:hint="eastAsia"/>
          <w:color w:val="333333"/>
          <w:kern w:val="0"/>
          <w:sz w:val="28"/>
          <w:szCs w:val="28"/>
        </w:rPr>
        <w:t>地点：</w:t>
      </w:r>
      <w:r w:rsidR="00FC3BE9">
        <w:rPr>
          <w:rFonts w:ascii="仿宋" w:eastAsia="仿宋" w:hAnsi="仿宋" w:cs="Arial" w:hint="eastAsia"/>
          <w:color w:val="333333"/>
          <w:kern w:val="0"/>
          <w:sz w:val="28"/>
          <w:szCs w:val="28"/>
        </w:rPr>
        <w:t>南通卫生高职校新校区指定地点</w:t>
      </w:r>
      <w:r w:rsidRPr="007B5853">
        <w:rPr>
          <w:rFonts w:ascii="仿宋" w:eastAsia="仿宋" w:hAnsi="仿宋" w:cs="Arial" w:hint="eastAsia"/>
          <w:color w:val="333333"/>
          <w:kern w:val="0"/>
          <w:sz w:val="28"/>
          <w:szCs w:val="28"/>
        </w:rPr>
        <w:t>。</w:t>
      </w:r>
    </w:p>
    <w:p w:rsidR="00EB343E" w:rsidRPr="00E952F1" w:rsidRDefault="00EB343E" w:rsidP="00E952F1">
      <w:pPr>
        <w:spacing w:line="480" w:lineRule="exact"/>
        <w:ind w:firstLineChars="250" w:firstLine="703"/>
        <w:rPr>
          <w:rFonts w:ascii="仿宋" w:eastAsia="仿宋" w:hAnsi="仿宋" w:cs="Arial"/>
          <w:b/>
          <w:color w:val="333333"/>
          <w:kern w:val="0"/>
          <w:sz w:val="28"/>
          <w:szCs w:val="28"/>
        </w:rPr>
      </w:pPr>
      <w:r w:rsidRPr="00E952F1">
        <w:rPr>
          <w:rFonts w:ascii="仿宋" w:eastAsia="仿宋" w:hAnsi="仿宋" w:cs="Arial" w:hint="eastAsia"/>
          <w:b/>
          <w:color w:val="333333"/>
          <w:kern w:val="0"/>
          <w:sz w:val="28"/>
          <w:szCs w:val="28"/>
        </w:rPr>
        <w:t>3</w:t>
      </w:r>
      <w:r w:rsidR="00BD64B7" w:rsidRPr="00E952F1">
        <w:rPr>
          <w:rFonts w:ascii="仿宋" w:eastAsia="仿宋" w:hAnsi="仿宋" w:cs="Arial" w:hint="eastAsia"/>
          <w:b/>
          <w:color w:val="333333"/>
          <w:kern w:val="0"/>
          <w:sz w:val="28"/>
          <w:szCs w:val="28"/>
        </w:rPr>
        <w:t>、</w:t>
      </w:r>
      <w:r w:rsidR="00FC3BE9">
        <w:rPr>
          <w:rFonts w:ascii="仿宋" w:eastAsia="仿宋" w:hAnsi="仿宋" w:cs="Arial" w:hint="eastAsia"/>
          <w:b/>
          <w:color w:val="333333"/>
          <w:kern w:val="0"/>
          <w:sz w:val="28"/>
          <w:szCs w:val="28"/>
        </w:rPr>
        <w:t>交货期限</w:t>
      </w:r>
      <w:r w:rsidR="00BD64B7" w:rsidRPr="00E952F1">
        <w:rPr>
          <w:rFonts w:ascii="仿宋" w:eastAsia="仿宋" w:hAnsi="仿宋" w:cs="Arial" w:hint="eastAsia"/>
          <w:b/>
          <w:color w:val="333333"/>
          <w:kern w:val="0"/>
          <w:sz w:val="28"/>
          <w:szCs w:val="28"/>
        </w:rPr>
        <w:t>要求</w:t>
      </w:r>
      <w:r w:rsidRPr="00E952F1">
        <w:rPr>
          <w:rFonts w:ascii="仿宋" w:eastAsia="仿宋" w:hAnsi="仿宋" w:cs="Arial" w:hint="eastAsia"/>
          <w:b/>
          <w:color w:val="333333"/>
          <w:kern w:val="0"/>
          <w:sz w:val="28"/>
          <w:szCs w:val="28"/>
        </w:rPr>
        <w:t>:</w:t>
      </w:r>
      <w:r w:rsidR="00FC3BE9">
        <w:rPr>
          <w:rFonts w:ascii="仿宋" w:eastAsia="仿宋" w:hAnsi="仿宋" w:cs="Arial" w:hint="eastAsia"/>
          <w:b/>
          <w:color w:val="333333"/>
          <w:kern w:val="0"/>
          <w:sz w:val="28"/>
          <w:szCs w:val="28"/>
        </w:rPr>
        <w:t>15个自然日</w:t>
      </w:r>
      <w:r w:rsidR="00F10F21" w:rsidRPr="00E952F1">
        <w:rPr>
          <w:rFonts w:ascii="仿宋" w:eastAsia="仿宋" w:hAnsi="仿宋" w:cs="Arial" w:hint="eastAsia"/>
          <w:b/>
          <w:color w:val="333333"/>
          <w:kern w:val="0"/>
          <w:sz w:val="28"/>
          <w:szCs w:val="28"/>
        </w:rPr>
        <w:t>。</w:t>
      </w:r>
    </w:p>
    <w:p w:rsidR="006E3505" w:rsidRPr="007B5853" w:rsidRDefault="00D020B2" w:rsidP="002F4355">
      <w:pPr>
        <w:widowControl/>
        <w:shd w:val="clear" w:color="auto" w:fill="FFFFFF"/>
        <w:spacing w:line="480" w:lineRule="exact"/>
        <w:ind w:firstLineChars="250" w:firstLine="700"/>
        <w:jc w:val="left"/>
        <w:rPr>
          <w:rFonts w:ascii="仿宋" w:eastAsia="仿宋" w:hAnsi="仿宋" w:cs="Arial"/>
          <w:color w:val="333333"/>
          <w:kern w:val="0"/>
          <w:sz w:val="28"/>
          <w:szCs w:val="28"/>
        </w:rPr>
      </w:pPr>
      <w:r w:rsidRPr="007B5853">
        <w:rPr>
          <w:rFonts w:ascii="仿宋" w:eastAsia="仿宋" w:hAnsi="仿宋" w:cs="Arial" w:hint="eastAsia"/>
          <w:color w:val="333333"/>
          <w:kern w:val="0"/>
          <w:sz w:val="28"/>
          <w:szCs w:val="28"/>
        </w:rPr>
        <w:t>4</w:t>
      </w:r>
      <w:r w:rsidR="002F4355" w:rsidRPr="007B5853">
        <w:rPr>
          <w:rFonts w:ascii="仿宋" w:eastAsia="仿宋" w:hAnsi="仿宋" w:cs="Arial" w:hint="eastAsia"/>
          <w:color w:val="333333"/>
          <w:kern w:val="0"/>
          <w:sz w:val="28"/>
          <w:szCs w:val="28"/>
        </w:rPr>
        <w:t>、</w:t>
      </w:r>
      <w:r w:rsidR="00977159" w:rsidRPr="007B5853">
        <w:rPr>
          <w:rFonts w:ascii="仿宋" w:eastAsia="仿宋" w:hAnsi="仿宋" w:cs="Arial" w:hint="eastAsia"/>
          <w:color w:val="333333"/>
          <w:kern w:val="0"/>
          <w:sz w:val="28"/>
          <w:szCs w:val="28"/>
        </w:rPr>
        <w:t>结帐方式：验收合格后</w:t>
      </w:r>
      <w:r w:rsidR="00425C66">
        <w:rPr>
          <w:rFonts w:ascii="仿宋" w:eastAsia="仿宋" w:hAnsi="仿宋" w:cs="Arial" w:hint="eastAsia"/>
          <w:color w:val="333333"/>
          <w:kern w:val="0"/>
          <w:sz w:val="28"/>
          <w:szCs w:val="28"/>
        </w:rPr>
        <w:t>一次性</w:t>
      </w:r>
      <w:r w:rsidR="00977159" w:rsidRPr="007B5853">
        <w:rPr>
          <w:rFonts w:ascii="仿宋" w:eastAsia="仿宋" w:hAnsi="仿宋" w:cs="Arial" w:hint="eastAsia"/>
          <w:color w:val="333333"/>
          <w:kern w:val="0"/>
          <w:sz w:val="28"/>
          <w:szCs w:val="28"/>
        </w:rPr>
        <w:t>付</w:t>
      </w:r>
      <w:r w:rsidR="00425C66">
        <w:rPr>
          <w:rFonts w:ascii="仿宋" w:eastAsia="仿宋" w:hAnsi="仿宋" w:cs="Arial" w:hint="eastAsia"/>
          <w:color w:val="333333"/>
          <w:kern w:val="0"/>
          <w:sz w:val="28"/>
          <w:szCs w:val="28"/>
        </w:rPr>
        <w:t>清</w:t>
      </w:r>
      <w:r w:rsidR="00977159" w:rsidRPr="007B5853">
        <w:rPr>
          <w:rFonts w:ascii="仿宋" w:eastAsia="仿宋" w:hAnsi="仿宋" w:cs="Arial" w:hint="eastAsia"/>
          <w:color w:val="333333"/>
          <w:kern w:val="0"/>
          <w:sz w:val="28"/>
          <w:szCs w:val="28"/>
        </w:rPr>
        <w:t>。</w:t>
      </w:r>
      <w:r w:rsidR="00EB343E" w:rsidRPr="007B5853">
        <w:rPr>
          <w:rFonts w:ascii="仿宋" w:eastAsia="仿宋" w:hAnsi="仿宋" w:cs="Arial" w:hint="eastAsia"/>
          <w:color w:val="333333"/>
          <w:kern w:val="0"/>
          <w:sz w:val="28"/>
          <w:szCs w:val="28"/>
        </w:rPr>
        <w:t>由双方确认结算费用后，中标人开具正式发票并加盖财务专用章，投标人在收到发票后</w:t>
      </w:r>
      <w:r w:rsidR="00EB343E" w:rsidRPr="007B5853">
        <w:rPr>
          <w:rFonts w:ascii="仿宋" w:eastAsia="仿宋" w:hAnsi="仿宋" w:cs="Arial"/>
          <w:color w:val="333333"/>
          <w:kern w:val="0"/>
          <w:sz w:val="28"/>
          <w:szCs w:val="28"/>
        </w:rPr>
        <w:t>15</w:t>
      </w:r>
      <w:r w:rsidR="00EB343E" w:rsidRPr="007B5853">
        <w:rPr>
          <w:rFonts w:ascii="仿宋" w:eastAsia="仿宋" w:hAnsi="仿宋" w:cs="Arial" w:hint="eastAsia"/>
          <w:color w:val="333333"/>
          <w:kern w:val="0"/>
          <w:sz w:val="28"/>
          <w:szCs w:val="28"/>
        </w:rPr>
        <w:t>个工作日内及时支付结算费用。</w:t>
      </w:r>
    </w:p>
    <w:p w:rsidR="00206099" w:rsidRPr="007B5853" w:rsidRDefault="00206099" w:rsidP="00206099">
      <w:pPr>
        <w:widowControl/>
        <w:shd w:val="clear" w:color="auto" w:fill="FFFFFF"/>
        <w:spacing w:line="480" w:lineRule="exact"/>
        <w:ind w:firstLine="560"/>
        <w:jc w:val="left"/>
        <w:rPr>
          <w:rFonts w:ascii="仿宋" w:eastAsia="仿宋" w:hAnsi="仿宋" w:cs="Arial"/>
          <w:color w:val="333333"/>
          <w:kern w:val="0"/>
          <w:sz w:val="28"/>
          <w:szCs w:val="28"/>
        </w:rPr>
      </w:pPr>
      <w:r w:rsidRPr="007B5853">
        <w:rPr>
          <w:rFonts w:ascii="仿宋" w:eastAsia="仿宋" w:hAnsi="仿宋" w:cs="Arial" w:hint="eastAsia"/>
          <w:color w:val="333333"/>
          <w:kern w:val="0"/>
          <w:sz w:val="28"/>
          <w:szCs w:val="28"/>
        </w:rPr>
        <w:t>5、</w:t>
      </w:r>
      <w:r w:rsidR="00425C66">
        <w:rPr>
          <w:rFonts w:ascii="仿宋" w:eastAsia="仿宋" w:hAnsi="仿宋" w:cs="Arial" w:hint="eastAsia"/>
          <w:color w:val="333333"/>
          <w:kern w:val="0"/>
          <w:sz w:val="28"/>
          <w:szCs w:val="28"/>
        </w:rPr>
        <w:t>学校采购办</w:t>
      </w:r>
      <w:r w:rsidRPr="007B5853">
        <w:rPr>
          <w:rFonts w:ascii="仿宋" w:eastAsia="仿宋" w:hAnsi="仿宋" w:cs="Arial"/>
          <w:color w:val="333333"/>
          <w:kern w:val="0"/>
          <w:sz w:val="28"/>
          <w:szCs w:val="28"/>
        </w:rPr>
        <w:t>组织</w:t>
      </w:r>
      <w:r w:rsidRPr="007B5853">
        <w:rPr>
          <w:rFonts w:ascii="仿宋" w:eastAsia="仿宋" w:hAnsi="仿宋" w:cs="Arial" w:hint="eastAsia"/>
          <w:color w:val="333333"/>
          <w:kern w:val="0"/>
          <w:sz w:val="28"/>
          <w:szCs w:val="28"/>
        </w:rPr>
        <w:t>验收。</w:t>
      </w:r>
    </w:p>
    <w:p w:rsidR="00EB343E" w:rsidRPr="007B5853" w:rsidRDefault="00EB343E" w:rsidP="00206099">
      <w:pPr>
        <w:widowControl/>
        <w:shd w:val="clear" w:color="auto" w:fill="FFFFFF"/>
        <w:spacing w:line="480" w:lineRule="exact"/>
        <w:ind w:firstLine="562"/>
        <w:jc w:val="left"/>
        <w:rPr>
          <w:rFonts w:ascii="仿宋" w:eastAsia="仿宋" w:hAnsi="仿宋" w:cs="Arial"/>
          <w:color w:val="666666"/>
          <w:kern w:val="0"/>
          <w:sz w:val="18"/>
          <w:szCs w:val="18"/>
        </w:rPr>
      </w:pPr>
      <w:r w:rsidRPr="007B5853">
        <w:rPr>
          <w:rFonts w:ascii="仿宋" w:eastAsia="仿宋" w:hAnsi="仿宋" w:cs="Arial" w:hint="eastAsia"/>
          <w:b/>
          <w:bCs/>
          <w:color w:val="333333"/>
          <w:kern w:val="0"/>
          <w:sz w:val="28"/>
          <w:szCs w:val="28"/>
        </w:rPr>
        <w:t>四、投标</w:t>
      </w:r>
      <w:r w:rsidR="003D2B6B" w:rsidRPr="007B5853">
        <w:rPr>
          <w:rFonts w:ascii="仿宋" w:eastAsia="仿宋" w:hAnsi="仿宋" w:cs="Arial" w:hint="eastAsia"/>
          <w:b/>
          <w:bCs/>
          <w:color w:val="333333"/>
          <w:kern w:val="0"/>
          <w:sz w:val="28"/>
          <w:szCs w:val="28"/>
        </w:rPr>
        <w:t>须知</w:t>
      </w:r>
    </w:p>
    <w:p w:rsidR="00EB343E" w:rsidRPr="007B5853" w:rsidRDefault="00EB343E" w:rsidP="00206099">
      <w:pPr>
        <w:widowControl/>
        <w:shd w:val="clear" w:color="auto" w:fill="FFFFFF"/>
        <w:spacing w:line="480" w:lineRule="exact"/>
        <w:ind w:firstLine="560"/>
        <w:jc w:val="left"/>
        <w:rPr>
          <w:rFonts w:ascii="仿宋" w:eastAsia="仿宋" w:hAnsi="仿宋" w:cs="Arial"/>
          <w:color w:val="666666"/>
          <w:kern w:val="0"/>
          <w:sz w:val="18"/>
          <w:szCs w:val="18"/>
        </w:rPr>
      </w:pPr>
      <w:r w:rsidRPr="007B5853">
        <w:rPr>
          <w:rFonts w:ascii="仿宋" w:eastAsia="仿宋" w:hAnsi="仿宋" w:cs="Arial" w:hint="eastAsia"/>
          <w:color w:val="333333"/>
          <w:kern w:val="0"/>
          <w:sz w:val="28"/>
          <w:szCs w:val="28"/>
        </w:rPr>
        <w:t>（一）投标人必须是在中华人民共和国境内注册的独立法人，</w:t>
      </w:r>
      <w:r w:rsidRPr="007B5853">
        <w:rPr>
          <w:rFonts w:ascii="仿宋" w:eastAsia="仿宋" w:hAnsi="仿宋" w:cs="Arial" w:hint="eastAsia"/>
          <w:color w:val="000000"/>
          <w:kern w:val="0"/>
          <w:sz w:val="28"/>
          <w:szCs w:val="28"/>
        </w:rPr>
        <w:t>设有固定的经营地点，具有</w:t>
      </w:r>
      <w:r w:rsidR="00FC3BE9">
        <w:rPr>
          <w:rFonts w:ascii="仿宋" w:eastAsia="仿宋" w:hAnsi="仿宋" w:cs="Arial" w:hint="eastAsia"/>
          <w:color w:val="000000"/>
          <w:kern w:val="0"/>
          <w:sz w:val="28"/>
          <w:szCs w:val="28"/>
        </w:rPr>
        <w:t>生产和销售电子产品</w:t>
      </w:r>
      <w:r w:rsidRPr="007B5853">
        <w:rPr>
          <w:rFonts w:ascii="仿宋" w:eastAsia="仿宋" w:hAnsi="仿宋" w:cs="Arial" w:hint="eastAsia"/>
          <w:color w:val="000000"/>
          <w:kern w:val="0"/>
          <w:sz w:val="28"/>
          <w:szCs w:val="28"/>
        </w:rPr>
        <w:t>相应的资质条件</w:t>
      </w:r>
      <w:r w:rsidRPr="007B5853">
        <w:rPr>
          <w:rFonts w:ascii="仿宋" w:eastAsia="仿宋" w:hAnsi="仿宋" w:cs="Arial" w:hint="eastAsia"/>
          <w:color w:val="333333"/>
          <w:kern w:val="0"/>
          <w:sz w:val="28"/>
          <w:szCs w:val="28"/>
        </w:rPr>
        <w:t>和一定经营规模，拥有良好的信誉、经营业绩和售后服务。具有独立签订合同的权利，圆满履行合同的能力。</w:t>
      </w:r>
      <w:r w:rsidR="001F6561" w:rsidRPr="007B5853">
        <w:rPr>
          <w:rFonts w:ascii="仿宋" w:eastAsia="仿宋" w:hAnsi="仿宋" w:cs="Arial" w:hint="eastAsia"/>
          <w:color w:val="333333"/>
          <w:kern w:val="0"/>
          <w:sz w:val="28"/>
          <w:szCs w:val="28"/>
        </w:rPr>
        <w:t>由于投标人原因导致合同无法履行，由投标人承担全部责任。</w:t>
      </w:r>
    </w:p>
    <w:p w:rsidR="00EB343E" w:rsidRPr="007B5853" w:rsidRDefault="00EB343E" w:rsidP="00206099">
      <w:pPr>
        <w:widowControl/>
        <w:shd w:val="clear" w:color="auto" w:fill="FFFFFF"/>
        <w:spacing w:line="480" w:lineRule="exact"/>
        <w:ind w:firstLine="560"/>
        <w:jc w:val="left"/>
        <w:rPr>
          <w:rFonts w:ascii="仿宋" w:eastAsia="仿宋" w:hAnsi="仿宋" w:cs="Arial"/>
          <w:color w:val="666666"/>
          <w:kern w:val="0"/>
          <w:sz w:val="18"/>
          <w:szCs w:val="18"/>
        </w:rPr>
      </w:pPr>
      <w:r w:rsidRPr="007B5853">
        <w:rPr>
          <w:rFonts w:ascii="仿宋" w:eastAsia="仿宋" w:hAnsi="仿宋" w:cs="Arial" w:hint="eastAsia"/>
          <w:color w:val="333333"/>
          <w:kern w:val="0"/>
          <w:sz w:val="28"/>
          <w:szCs w:val="28"/>
        </w:rPr>
        <w:t>（二）投标人必须具有企业法人营业执照。</w:t>
      </w:r>
    </w:p>
    <w:p w:rsidR="00EB343E" w:rsidRPr="007B5853" w:rsidRDefault="00EB343E" w:rsidP="00206099">
      <w:pPr>
        <w:widowControl/>
        <w:shd w:val="clear" w:color="auto" w:fill="FFFFFF"/>
        <w:spacing w:line="480" w:lineRule="exact"/>
        <w:ind w:firstLine="560"/>
        <w:jc w:val="left"/>
        <w:rPr>
          <w:rFonts w:ascii="仿宋" w:eastAsia="仿宋" w:hAnsi="仿宋" w:cs="Arial"/>
          <w:color w:val="333333"/>
          <w:kern w:val="0"/>
          <w:sz w:val="28"/>
          <w:szCs w:val="28"/>
        </w:rPr>
      </w:pPr>
      <w:r w:rsidRPr="007B5853">
        <w:rPr>
          <w:rFonts w:ascii="仿宋" w:eastAsia="仿宋" w:hAnsi="仿宋" w:cs="Arial" w:hint="eastAsia"/>
          <w:color w:val="333333"/>
          <w:kern w:val="0"/>
          <w:sz w:val="28"/>
          <w:szCs w:val="28"/>
        </w:rPr>
        <w:lastRenderedPageBreak/>
        <w:t>（三）</w:t>
      </w:r>
      <w:r w:rsidR="00425C66">
        <w:rPr>
          <w:rFonts w:ascii="仿宋" w:eastAsia="仿宋" w:hAnsi="仿宋" w:cs="Arial" w:hint="eastAsia"/>
          <w:color w:val="333333"/>
          <w:kern w:val="0"/>
          <w:sz w:val="28"/>
          <w:szCs w:val="28"/>
        </w:rPr>
        <w:t xml:space="preserve"> </w:t>
      </w:r>
      <w:r w:rsidRPr="007B5853">
        <w:rPr>
          <w:rFonts w:ascii="仿宋" w:eastAsia="仿宋" w:hAnsi="仿宋" w:cs="Arial" w:hint="eastAsia"/>
          <w:color w:val="333333"/>
          <w:kern w:val="0"/>
          <w:sz w:val="28"/>
          <w:szCs w:val="28"/>
        </w:rPr>
        <w:t>无论投标结果如何，投标人自行承担投标发生的所有费用。</w:t>
      </w:r>
    </w:p>
    <w:p w:rsidR="003D2B6B" w:rsidRPr="007B5853" w:rsidRDefault="003D2B6B" w:rsidP="00206099">
      <w:pPr>
        <w:widowControl/>
        <w:shd w:val="clear" w:color="auto" w:fill="FFFFFF"/>
        <w:spacing w:line="480" w:lineRule="exact"/>
        <w:ind w:firstLine="560"/>
        <w:jc w:val="left"/>
        <w:rPr>
          <w:rFonts w:ascii="仿宋" w:eastAsia="仿宋" w:hAnsi="仿宋" w:cs="Arial"/>
          <w:color w:val="333333"/>
          <w:kern w:val="0"/>
          <w:sz w:val="28"/>
          <w:szCs w:val="28"/>
        </w:rPr>
      </w:pPr>
      <w:r w:rsidRPr="007B5853">
        <w:rPr>
          <w:rFonts w:ascii="仿宋" w:eastAsia="仿宋" w:hAnsi="仿宋" w:cs="Arial" w:hint="eastAsia"/>
          <w:color w:val="333333"/>
          <w:kern w:val="0"/>
          <w:sz w:val="28"/>
          <w:szCs w:val="28"/>
        </w:rPr>
        <w:t>（四）投标人缴纳投标保证金1000元，中标后即转为质量保证金。</w:t>
      </w:r>
    </w:p>
    <w:p w:rsidR="00193BB9" w:rsidRPr="007B5853" w:rsidRDefault="00193BB9" w:rsidP="00193BB9">
      <w:pPr>
        <w:spacing w:line="480" w:lineRule="exact"/>
        <w:ind w:firstLineChars="200" w:firstLine="560"/>
        <w:rPr>
          <w:rFonts w:ascii="仿宋" w:eastAsia="仿宋" w:hAnsi="仿宋" w:cs="宋体"/>
          <w:color w:val="000000"/>
          <w:sz w:val="28"/>
          <w:szCs w:val="28"/>
        </w:rPr>
      </w:pPr>
      <w:r w:rsidRPr="007B5853">
        <w:rPr>
          <w:rFonts w:ascii="仿宋" w:eastAsia="仿宋" w:hAnsi="仿宋" w:cs="宋体" w:hint="eastAsia"/>
          <w:color w:val="000000"/>
          <w:sz w:val="28"/>
          <w:szCs w:val="28"/>
        </w:rPr>
        <w:t>1、投标保证金在投标时由投标人以现金形式提交保证金，</w:t>
      </w:r>
      <w:r w:rsidR="000451E8" w:rsidRPr="007B5853">
        <w:rPr>
          <w:rFonts w:ascii="仿宋" w:eastAsia="仿宋" w:hAnsi="仿宋" w:cs="宋体" w:hint="eastAsia"/>
          <w:color w:val="000000"/>
          <w:sz w:val="28"/>
          <w:szCs w:val="28"/>
        </w:rPr>
        <w:t>并在信封表面注明投标单位，联系人和联系方式。</w:t>
      </w:r>
      <w:r w:rsidRPr="007B5853">
        <w:rPr>
          <w:rFonts w:ascii="仿宋" w:eastAsia="仿宋" w:hAnsi="仿宋" w:cs="宋体" w:hint="eastAsia"/>
          <w:color w:val="000000"/>
          <w:sz w:val="28"/>
          <w:szCs w:val="28"/>
        </w:rPr>
        <w:t>保证金</w:t>
      </w:r>
      <w:r w:rsidR="000451E8">
        <w:rPr>
          <w:rFonts w:ascii="仿宋" w:eastAsia="仿宋" w:hAnsi="仿宋" w:cs="宋体" w:hint="eastAsia"/>
          <w:color w:val="000000"/>
          <w:sz w:val="28"/>
          <w:szCs w:val="28"/>
        </w:rPr>
        <w:t>在投标时提交由招标人查验</w:t>
      </w:r>
      <w:r w:rsidRPr="007B5853">
        <w:rPr>
          <w:rFonts w:ascii="仿宋" w:eastAsia="仿宋" w:hAnsi="仿宋" w:cs="宋体" w:hint="eastAsia"/>
          <w:color w:val="000000"/>
          <w:sz w:val="28"/>
          <w:szCs w:val="28"/>
        </w:rPr>
        <w:t>。</w:t>
      </w:r>
    </w:p>
    <w:p w:rsidR="00193BB9" w:rsidRPr="007B5853" w:rsidRDefault="00193BB9" w:rsidP="00193BB9">
      <w:pPr>
        <w:spacing w:line="480" w:lineRule="exact"/>
        <w:ind w:firstLineChars="200" w:firstLine="560"/>
        <w:rPr>
          <w:rFonts w:ascii="仿宋" w:eastAsia="仿宋" w:hAnsi="仿宋" w:cs="宋体"/>
          <w:color w:val="000000"/>
          <w:sz w:val="28"/>
          <w:szCs w:val="28"/>
        </w:rPr>
      </w:pPr>
      <w:r w:rsidRPr="007B5853">
        <w:rPr>
          <w:rFonts w:ascii="仿宋" w:eastAsia="仿宋" w:hAnsi="仿宋" w:cs="宋体" w:hint="eastAsia"/>
          <w:color w:val="000000"/>
          <w:sz w:val="28"/>
          <w:szCs w:val="28"/>
        </w:rPr>
        <w:t>2</w:t>
      </w:r>
      <w:r w:rsidR="000451E8">
        <w:rPr>
          <w:rFonts w:ascii="仿宋" w:eastAsia="仿宋" w:hAnsi="仿宋" w:cs="宋体" w:hint="eastAsia"/>
          <w:color w:val="000000"/>
          <w:sz w:val="28"/>
          <w:szCs w:val="28"/>
        </w:rPr>
        <w:t>、投标人在递交投标材料时，未提交保证金查验的</w:t>
      </w:r>
      <w:r w:rsidRPr="007B5853">
        <w:rPr>
          <w:rFonts w:ascii="仿宋" w:eastAsia="仿宋" w:hAnsi="仿宋" w:cs="宋体" w:hint="eastAsia"/>
          <w:color w:val="000000"/>
          <w:sz w:val="28"/>
          <w:szCs w:val="28"/>
        </w:rPr>
        <w:t>，视为放弃本次投标资格。</w:t>
      </w:r>
    </w:p>
    <w:p w:rsidR="00193BB9" w:rsidRPr="007B5853" w:rsidRDefault="00193BB9" w:rsidP="00193BB9">
      <w:pPr>
        <w:spacing w:line="480" w:lineRule="exact"/>
        <w:ind w:firstLineChars="200" w:firstLine="560"/>
        <w:rPr>
          <w:rFonts w:ascii="仿宋" w:eastAsia="仿宋" w:hAnsi="仿宋" w:cs="宋体"/>
          <w:color w:val="000000"/>
          <w:sz w:val="28"/>
          <w:szCs w:val="28"/>
        </w:rPr>
      </w:pPr>
      <w:r w:rsidRPr="007B5853">
        <w:rPr>
          <w:rFonts w:ascii="仿宋" w:eastAsia="仿宋" w:hAnsi="仿宋" w:cs="宋体" w:hint="eastAsia"/>
          <w:color w:val="000000"/>
          <w:sz w:val="28"/>
          <w:szCs w:val="28"/>
        </w:rPr>
        <w:t>3、缴纳保证金的投标人无故未参加投标的，招标人有权没收其保证金作为违约金。</w:t>
      </w:r>
    </w:p>
    <w:p w:rsidR="00193BB9" w:rsidRPr="007B5853" w:rsidRDefault="00193BB9" w:rsidP="00193BB9">
      <w:pPr>
        <w:spacing w:line="480" w:lineRule="exact"/>
        <w:ind w:firstLineChars="200" w:firstLine="560"/>
        <w:rPr>
          <w:rFonts w:ascii="仿宋" w:eastAsia="仿宋" w:hAnsi="仿宋" w:cs="宋体"/>
          <w:color w:val="000000"/>
          <w:sz w:val="28"/>
          <w:szCs w:val="28"/>
        </w:rPr>
      </w:pPr>
      <w:r w:rsidRPr="007B5853">
        <w:rPr>
          <w:rFonts w:ascii="仿宋" w:eastAsia="仿宋" w:hAnsi="仿宋" w:cs="宋体" w:hint="eastAsia"/>
          <w:color w:val="000000"/>
          <w:sz w:val="28"/>
          <w:szCs w:val="28"/>
        </w:rPr>
        <w:t>4、未中标的投标人保证金在开标结束后现场原额退还；中标人保证金在合同签订后转为合同履约保证金，项目验收合格交付后原额退还，合同另有规定的除外。</w:t>
      </w:r>
    </w:p>
    <w:p w:rsidR="00193BB9" w:rsidRPr="007B5853" w:rsidRDefault="00193BB9" w:rsidP="00193BB9">
      <w:pPr>
        <w:spacing w:line="480" w:lineRule="exact"/>
        <w:ind w:firstLineChars="200" w:firstLine="560"/>
        <w:rPr>
          <w:rFonts w:ascii="仿宋" w:eastAsia="仿宋" w:hAnsi="仿宋" w:cs="宋体"/>
          <w:color w:val="000000"/>
          <w:sz w:val="28"/>
          <w:szCs w:val="28"/>
        </w:rPr>
      </w:pPr>
      <w:r w:rsidRPr="007B5853">
        <w:rPr>
          <w:rFonts w:ascii="仿宋" w:eastAsia="仿宋" w:hAnsi="仿宋" w:cs="宋体" w:hint="eastAsia"/>
          <w:color w:val="000000"/>
          <w:sz w:val="28"/>
          <w:szCs w:val="28"/>
        </w:rPr>
        <w:t>5、中标人无正当理由拒绝签订合同的，招标人有权取消其中标资格，并有权扣除其投标保证金作为违约金。</w:t>
      </w:r>
    </w:p>
    <w:p w:rsidR="00EB343E" w:rsidRPr="007B5853" w:rsidRDefault="00EB343E" w:rsidP="00206099">
      <w:pPr>
        <w:widowControl/>
        <w:shd w:val="clear" w:color="auto" w:fill="FFFFFF"/>
        <w:spacing w:line="480" w:lineRule="exact"/>
        <w:ind w:firstLine="562"/>
        <w:jc w:val="left"/>
        <w:rPr>
          <w:rFonts w:ascii="仿宋" w:eastAsia="仿宋" w:hAnsi="仿宋" w:cs="Arial"/>
          <w:color w:val="666666"/>
          <w:kern w:val="0"/>
          <w:sz w:val="18"/>
          <w:szCs w:val="18"/>
        </w:rPr>
      </w:pPr>
      <w:r w:rsidRPr="007B5853">
        <w:rPr>
          <w:rFonts w:ascii="仿宋" w:eastAsia="仿宋" w:hAnsi="仿宋" w:cs="Arial" w:hint="eastAsia"/>
          <w:b/>
          <w:bCs/>
          <w:color w:val="333333"/>
          <w:kern w:val="0"/>
          <w:sz w:val="28"/>
          <w:szCs w:val="28"/>
        </w:rPr>
        <w:t>五、投标文件编制</w:t>
      </w:r>
      <w:r w:rsidRPr="007B5853">
        <w:rPr>
          <w:rFonts w:ascii="Arial" w:eastAsia="仿宋" w:hAnsi="Arial" w:cs="Arial"/>
          <w:b/>
          <w:bCs/>
          <w:color w:val="333333"/>
          <w:kern w:val="0"/>
          <w:sz w:val="28"/>
          <w:szCs w:val="28"/>
        </w:rPr>
        <w:t>  </w:t>
      </w:r>
    </w:p>
    <w:p w:rsidR="00EB343E" w:rsidRPr="007B5853" w:rsidRDefault="00EB343E" w:rsidP="00206099">
      <w:pPr>
        <w:widowControl/>
        <w:shd w:val="clear" w:color="auto" w:fill="FFFFFF"/>
        <w:spacing w:line="480" w:lineRule="exact"/>
        <w:ind w:firstLine="560"/>
        <w:jc w:val="left"/>
        <w:rPr>
          <w:rFonts w:ascii="仿宋" w:eastAsia="仿宋" w:hAnsi="仿宋" w:cs="Arial"/>
          <w:color w:val="666666"/>
          <w:kern w:val="0"/>
          <w:sz w:val="18"/>
          <w:szCs w:val="18"/>
        </w:rPr>
      </w:pPr>
      <w:r w:rsidRPr="007B5853">
        <w:rPr>
          <w:rFonts w:ascii="仿宋" w:eastAsia="仿宋" w:hAnsi="仿宋" w:cs="Arial" w:hint="eastAsia"/>
          <w:color w:val="333333"/>
          <w:kern w:val="0"/>
          <w:sz w:val="28"/>
          <w:szCs w:val="28"/>
        </w:rPr>
        <w:t>（一）编制须知</w:t>
      </w:r>
    </w:p>
    <w:p w:rsidR="00EB343E" w:rsidRPr="007B5853" w:rsidRDefault="00EB343E" w:rsidP="00206099">
      <w:pPr>
        <w:widowControl/>
        <w:shd w:val="clear" w:color="auto" w:fill="FFFFFF"/>
        <w:spacing w:line="480" w:lineRule="exact"/>
        <w:ind w:firstLine="560"/>
        <w:jc w:val="left"/>
        <w:rPr>
          <w:rFonts w:ascii="仿宋" w:eastAsia="仿宋" w:hAnsi="仿宋" w:cs="Arial"/>
          <w:color w:val="666666"/>
          <w:kern w:val="0"/>
          <w:sz w:val="18"/>
          <w:szCs w:val="18"/>
        </w:rPr>
      </w:pPr>
      <w:r w:rsidRPr="007B5853">
        <w:rPr>
          <w:rFonts w:ascii="仿宋" w:eastAsia="仿宋" w:hAnsi="仿宋" w:cs="Arial" w:hint="eastAsia"/>
          <w:color w:val="333333"/>
          <w:kern w:val="0"/>
          <w:sz w:val="28"/>
          <w:szCs w:val="28"/>
        </w:rPr>
        <w:t>1.投标人应仔细阅读招标文件的所有内容，按招标文件的下列要求编制投标文件。</w:t>
      </w:r>
    </w:p>
    <w:p w:rsidR="00EB343E" w:rsidRPr="007B5853" w:rsidRDefault="00EB343E" w:rsidP="00206099">
      <w:pPr>
        <w:widowControl/>
        <w:shd w:val="clear" w:color="auto" w:fill="FFFFFF"/>
        <w:spacing w:line="480" w:lineRule="exact"/>
        <w:ind w:firstLine="560"/>
        <w:jc w:val="left"/>
        <w:rPr>
          <w:rFonts w:ascii="仿宋" w:eastAsia="仿宋" w:hAnsi="仿宋" w:cs="Arial"/>
          <w:color w:val="666666"/>
          <w:kern w:val="0"/>
          <w:sz w:val="18"/>
          <w:szCs w:val="18"/>
        </w:rPr>
      </w:pPr>
      <w:r w:rsidRPr="007B5853">
        <w:rPr>
          <w:rFonts w:ascii="仿宋" w:eastAsia="仿宋" w:hAnsi="仿宋" w:cs="Arial" w:hint="eastAsia"/>
          <w:color w:val="333333"/>
          <w:kern w:val="0"/>
          <w:sz w:val="28"/>
          <w:szCs w:val="28"/>
        </w:rPr>
        <w:t>2.招标人不接受电话、传真等形式的投标。</w:t>
      </w:r>
    </w:p>
    <w:p w:rsidR="00EB343E" w:rsidRPr="007B5853" w:rsidRDefault="00EB343E" w:rsidP="00206099">
      <w:pPr>
        <w:widowControl/>
        <w:shd w:val="clear" w:color="auto" w:fill="FFFFFF"/>
        <w:spacing w:line="480" w:lineRule="exact"/>
        <w:ind w:firstLine="560"/>
        <w:jc w:val="left"/>
        <w:rPr>
          <w:rFonts w:ascii="仿宋" w:eastAsia="仿宋" w:hAnsi="仿宋" w:cs="Arial"/>
          <w:color w:val="666666"/>
          <w:kern w:val="0"/>
          <w:sz w:val="18"/>
          <w:szCs w:val="18"/>
        </w:rPr>
      </w:pPr>
      <w:r w:rsidRPr="007B5853">
        <w:rPr>
          <w:rFonts w:ascii="仿宋" w:eastAsia="仿宋" w:hAnsi="仿宋" w:cs="Arial" w:hint="eastAsia"/>
          <w:color w:val="333333"/>
          <w:kern w:val="0"/>
          <w:sz w:val="28"/>
          <w:szCs w:val="28"/>
        </w:rPr>
        <w:t>（二）编制要求</w:t>
      </w:r>
    </w:p>
    <w:p w:rsidR="00EB343E" w:rsidRPr="007B5853" w:rsidRDefault="00EB343E" w:rsidP="00206099">
      <w:pPr>
        <w:widowControl/>
        <w:shd w:val="clear" w:color="auto" w:fill="FFFFFF"/>
        <w:spacing w:line="480" w:lineRule="exact"/>
        <w:ind w:firstLine="560"/>
        <w:jc w:val="left"/>
        <w:rPr>
          <w:rFonts w:ascii="仿宋" w:eastAsia="仿宋" w:hAnsi="仿宋" w:cs="Arial"/>
          <w:color w:val="666666"/>
          <w:kern w:val="0"/>
          <w:sz w:val="18"/>
          <w:szCs w:val="18"/>
        </w:rPr>
      </w:pPr>
      <w:r w:rsidRPr="007B5853">
        <w:rPr>
          <w:rFonts w:ascii="仿宋" w:eastAsia="仿宋" w:hAnsi="仿宋" w:cs="Arial" w:hint="eastAsia"/>
          <w:color w:val="333333"/>
          <w:kern w:val="0"/>
          <w:sz w:val="28"/>
          <w:szCs w:val="28"/>
        </w:rPr>
        <w:t>投标文件应包括下列内容，</w:t>
      </w:r>
      <w:r w:rsidR="00F10F21" w:rsidRPr="007B5853">
        <w:rPr>
          <w:rFonts w:ascii="仿宋" w:eastAsia="仿宋" w:hAnsi="仿宋" w:cs="Arial" w:hint="eastAsia"/>
          <w:color w:val="333333"/>
          <w:kern w:val="0"/>
          <w:sz w:val="28"/>
          <w:szCs w:val="28"/>
        </w:rPr>
        <w:t>不得有缺项和漏项。所有材料复印件必须加盖单</w:t>
      </w:r>
      <w:r w:rsidRPr="007B5853">
        <w:rPr>
          <w:rFonts w:ascii="仿宋" w:eastAsia="仿宋" w:hAnsi="仿宋" w:cs="Arial" w:hint="eastAsia"/>
          <w:color w:val="333333"/>
          <w:kern w:val="0"/>
          <w:sz w:val="28"/>
          <w:szCs w:val="28"/>
        </w:rPr>
        <w:t>公章。</w:t>
      </w:r>
    </w:p>
    <w:p w:rsidR="00EB343E" w:rsidRPr="007B5853" w:rsidRDefault="00EB343E" w:rsidP="00206099">
      <w:pPr>
        <w:widowControl/>
        <w:shd w:val="clear" w:color="auto" w:fill="FFFFFF"/>
        <w:spacing w:line="480" w:lineRule="exact"/>
        <w:ind w:firstLine="560"/>
        <w:jc w:val="left"/>
        <w:rPr>
          <w:rFonts w:ascii="仿宋" w:eastAsia="仿宋" w:hAnsi="仿宋" w:cs="Arial"/>
          <w:color w:val="666666"/>
          <w:kern w:val="0"/>
          <w:sz w:val="18"/>
          <w:szCs w:val="18"/>
        </w:rPr>
      </w:pPr>
      <w:r w:rsidRPr="007B5853">
        <w:rPr>
          <w:rFonts w:ascii="仿宋" w:eastAsia="仿宋" w:hAnsi="仿宋" w:cs="Arial" w:hint="eastAsia"/>
          <w:color w:val="333333"/>
          <w:kern w:val="0"/>
          <w:sz w:val="28"/>
          <w:szCs w:val="28"/>
        </w:rPr>
        <w:t>1．投标文件目录。</w:t>
      </w:r>
    </w:p>
    <w:p w:rsidR="00EB343E" w:rsidRPr="007B5853" w:rsidRDefault="00EB343E" w:rsidP="00206099">
      <w:pPr>
        <w:widowControl/>
        <w:shd w:val="clear" w:color="auto" w:fill="FFFFFF"/>
        <w:spacing w:line="480" w:lineRule="exact"/>
        <w:ind w:firstLine="560"/>
        <w:jc w:val="left"/>
        <w:rPr>
          <w:rFonts w:ascii="仿宋" w:eastAsia="仿宋" w:hAnsi="仿宋" w:cs="Arial"/>
          <w:color w:val="666666"/>
          <w:kern w:val="0"/>
          <w:sz w:val="18"/>
          <w:szCs w:val="18"/>
        </w:rPr>
      </w:pPr>
      <w:r w:rsidRPr="007B5853">
        <w:rPr>
          <w:rFonts w:ascii="仿宋" w:eastAsia="仿宋" w:hAnsi="仿宋" w:cs="Arial" w:hint="eastAsia"/>
          <w:color w:val="333333"/>
          <w:kern w:val="0"/>
          <w:sz w:val="28"/>
          <w:szCs w:val="28"/>
        </w:rPr>
        <w:t>2</w:t>
      </w:r>
      <w:r w:rsidR="00F10F21" w:rsidRPr="007B5853">
        <w:rPr>
          <w:rFonts w:ascii="仿宋" w:eastAsia="仿宋" w:hAnsi="仿宋" w:cs="Arial" w:hint="eastAsia"/>
          <w:color w:val="333333"/>
          <w:kern w:val="0"/>
          <w:sz w:val="28"/>
          <w:szCs w:val="28"/>
        </w:rPr>
        <w:t>．投标人</w:t>
      </w:r>
      <w:r w:rsidR="00C65399" w:rsidRPr="007B5853">
        <w:rPr>
          <w:rFonts w:ascii="仿宋" w:eastAsia="仿宋" w:hAnsi="仿宋" w:cs="Arial" w:hint="eastAsia"/>
          <w:color w:val="333333"/>
          <w:kern w:val="0"/>
          <w:sz w:val="28"/>
          <w:szCs w:val="28"/>
        </w:rPr>
        <w:t>营业执照（加盖公章）</w:t>
      </w:r>
      <w:r w:rsidR="00C65399">
        <w:rPr>
          <w:rFonts w:ascii="仿宋" w:eastAsia="仿宋" w:hAnsi="仿宋" w:cs="Arial" w:hint="eastAsia"/>
          <w:color w:val="333333"/>
          <w:kern w:val="0"/>
          <w:sz w:val="28"/>
          <w:szCs w:val="28"/>
        </w:rPr>
        <w:t>。</w:t>
      </w:r>
    </w:p>
    <w:p w:rsidR="00EB343E" w:rsidRPr="007B5853" w:rsidRDefault="00EB343E" w:rsidP="00206099">
      <w:pPr>
        <w:widowControl/>
        <w:shd w:val="clear" w:color="auto" w:fill="FFFFFF"/>
        <w:spacing w:line="480" w:lineRule="exact"/>
        <w:ind w:firstLine="560"/>
        <w:jc w:val="left"/>
        <w:rPr>
          <w:rFonts w:ascii="仿宋" w:eastAsia="仿宋" w:hAnsi="仿宋" w:cs="Arial"/>
          <w:color w:val="666666"/>
          <w:kern w:val="0"/>
          <w:sz w:val="18"/>
          <w:szCs w:val="18"/>
        </w:rPr>
      </w:pPr>
      <w:r w:rsidRPr="007B5853">
        <w:rPr>
          <w:rFonts w:ascii="仿宋" w:eastAsia="仿宋" w:hAnsi="仿宋" w:cs="Arial" w:hint="eastAsia"/>
          <w:color w:val="333333"/>
          <w:kern w:val="0"/>
          <w:sz w:val="28"/>
          <w:szCs w:val="28"/>
        </w:rPr>
        <w:t>3．投标人认为需加以补充或说明的其它内容。</w:t>
      </w:r>
    </w:p>
    <w:p w:rsidR="00EB343E" w:rsidRPr="007B5853" w:rsidRDefault="00D020B2" w:rsidP="00206099">
      <w:pPr>
        <w:widowControl/>
        <w:shd w:val="clear" w:color="auto" w:fill="FFFFFF"/>
        <w:spacing w:line="480" w:lineRule="exact"/>
        <w:ind w:firstLine="560"/>
        <w:jc w:val="left"/>
        <w:rPr>
          <w:rFonts w:ascii="仿宋" w:eastAsia="仿宋" w:hAnsi="仿宋" w:cs="Arial"/>
          <w:color w:val="333333"/>
          <w:kern w:val="0"/>
          <w:sz w:val="28"/>
          <w:szCs w:val="28"/>
        </w:rPr>
      </w:pPr>
      <w:r w:rsidRPr="007B5853">
        <w:rPr>
          <w:rFonts w:ascii="仿宋" w:eastAsia="仿宋" w:hAnsi="仿宋" w:cs="Arial" w:hint="eastAsia"/>
          <w:color w:val="333333"/>
          <w:kern w:val="0"/>
          <w:sz w:val="28"/>
          <w:szCs w:val="28"/>
        </w:rPr>
        <w:t>4</w:t>
      </w:r>
      <w:r w:rsidR="00EB343E" w:rsidRPr="007B5853">
        <w:rPr>
          <w:rFonts w:ascii="仿宋" w:eastAsia="仿宋" w:hAnsi="仿宋" w:cs="Arial" w:hint="eastAsia"/>
          <w:color w:val="333333"/>
          <w:kern w:val="0"/>
          <w:sz w:val="28"/>
          <w:szCs w:val="28"/>
        </w:rPr>
        <w:t>．投标报价单</w:t>
      </w:r>
      <w:r w:rsidRPr="007B5853">
        <w:rPr>
          <w:rFonts w:ascii="仿宋" w:eastAsia="仿宋" w:hAnsi="仿宋" w:cs="Arial" w:hint="eastAsia"/>
          <w:color w:val="333333"/>
          <w:kern w:val="0"/>
          <w:sz w:val="28"/>
          <w:szCs w:val="28"/>
        </w:rPr>
        <w:t>（盖单位公章）</w:t>
      </w:r>
      <w:r w:rsidR="00EB343E" w:rsidRPr="007B5853">
        <w:rPr>
          <w:rFonts w:ascii="仿宋" w:eastAsia="仿宋" w:hAnsi="仿宋" w:cs="Arial" w:hint="eastAsia"/>
          <w:color w:val="333333"/>
          <w:kern w:val="0"/>
          <w:sz w:val="28"/>
          <w:szCs w:val="28"/>
        </w:rPr>
        <w:t>。</w:t>
      </w:r>
    </w:p>
    <w:p w:rsidR="00206099" w:rsidRPr="007E534A" w:rsidRDefault="0003776C" w:rsidP="00206099">
      <w:pPr>
        <w:widowControl/>
        <w:shd w:val="clear" w:color="auto" w:fill="FFFFFF"/>
        <w:spacing w:line="480" w:lineRule="exact"/>
        <w:ind w:firstLine="560"/>
        <w:jc w:val="left"/>
        <w:rPr>
          <w:rFonts w:ascii="仿宋" w:eastAsia="仿宋" w:hAnsi="仿宋" w:cs="Arial"/>
          <w:b/>
          <w:color w:val="666666"/>
          <w:kern w:val="0"/>
          <w:sz w:val="32"/>
          <w:szCs w:val="32"/>
        </w:rPr>
      </w:pPr>
      <w:r w:rsidRPr="007E534A">
        <w:rPr>
          <w:rFonts w:ascii="仿宋" w:eastAsia="仿宋" w:hAnsi="仿宋"/>
          <w:sz w:val="28"/>
          <w:szCs w:val="28"/>
        </w:rPr>
        <w:lastRenderedPageBreak/>
        <w:t>投标文件分为正本一份，副本一份，并注明</w:t>
      </w:r>
      <w:r w:rsidRPr="007E534A">
        <w:rPr>
          <w:rFonts w:ascii="仿宋" w:eastAsia="仿宋" w:hAnsi="仿宋" w:hint="eastAsia"/>
          <w:sz w:val="28"/>
          <w:szCs w:val="28"/>
        </w:rPr>
        <w:t>“</w:t>
      </w:r>
      <w:r w:rsidRPr="007E534A">
        <w:rPr>
          <w:rFonts w:ascii="仿宋" w:eastAsia="仿宋" w:hAnsi="仿宋"/>
          <w:sz w:val="28"/>
          <w:szCs w:val="28"/>
        </w:rPr>
        <w:t>正本</w:t>
      </w:r>
      <w:r w:rsidRPr="007E534A">
        <w:rPr>
          <w:rFonts w:ascii="仿宋" w:eastAsia="仿宋" w:hAnsi="仿宋" w:hint="eastAsia"/>
          <w:sz w:val="28"/>
          <w:szCs w:val="28"/>
        </w:rPr>
        <w:t>”</w:t>
      </w:r>
      <w:r w:rsidRPr="007E534A">
        <w:rPr>
          <w:rFonts w:ascii="仿宋" w:eastAsia="仿宋" w:hAnsi="仿宋"/>
          <w:sz w:val="28"/>
          <w:szCs w:val="28"/>
        </w:rPr>
        <w:t>和</w:t>
      </w:r>
      <w:r w:rsidRPr="007E534A">
        <w:rPr>
          <w:rFonts w:ascii="仿宋" w:eastAsia="仿宋" w:hAnsi="仿宋" w:hint="eastAsia"/>
          <w:sz w:val="28"/>
          <w:szCs w:val="28"/>
        </w:rPr>
        <w:t>“</w:t>
      </w:r>
      <w:r w:rsidRPr="007E534A">
        <w:rPr>
          <w:rFonts w:ascii="仿宋" w:eastAsia="仿宋" w:hAnsi="仿宋"/>
          <w:sz w:val="28"/>
          <w:szCs w:val="28"/>
        </w:rPr>
        <w:t>副本</w:t>
      </w:r>
      <w:r w:rsidRPr="007E534A">
        <w:rPr>
          <w:rFonts w:ascii="仿宋" w:eastAsia="仿宋" w:hAnsi="仿宋" w:hint="eastAsia"/>
          <w:sz w:val="28"/>
          <w:szCs w:val="28"/>
        </w:rPr>
        <w:t>”</w:t>
      </w:r>
      <w:r w:rsidRPr="007E534A">
        <w:rPr>
          <w:rFonts w:ascii="仿宋" w:eastAsia="仿宋" w:hAnsi="仿宋"/>
          <w:sz w:val="28"/>
          <w:szCs w:val="28"/>
        </w:rPr>
        <w:t>字样。正本与副本如有差异，以正本为准。</w:t>
      </w:r>
      <w:r w:rsidRPr="007E534A">
        <w:rPr>
          <w:rFonts w:ascii="仿宋" w:eastAsia="仿宋" w:hAnsi="仿宋" w:hint="eastAsia"/>
          <w:sz w:val="28"/>
          <w:szCs w:val="28"/>
        </w:rPr>
        <w:t>正本和副本分别</w:t>
      </w:r>
      <w:r w:rsidRPr="007E534A">
        <w:rPr>
          <w:rFonts w:ascii="仿宋" w:eastAsia="仿宋" w:hAnsi="仿宋"/>
          <w:sz w:val="28"/>
          <w:szCs w:val="28"/>
        </w:rPr>
        <w:t>密封并在封签处加盖单位公章</w:t>
      </w:r>
      <w:r w:rsidRPr="007E534A">
        <w:rPr>
          <w:rFonts w:ascii="仿宋" w:eastAsia="仿宋" w:hAnsi="仿宋" w:hint="eastAsia"/>
          <w:sz w:val="28"/>
          <w:szCs w:val="28"/>
        </w:rPr>
        <w:t>，并在封面上注明投标项目，投标人、</w:t>
      </w:r>
      <w:r w:rsidR="00FE724F" w:rsidRPr="007E534A">
        <w:rPr>
          <w:rFonts w:ascii="仿宋" w:eastAsia="仿宋" w:hAnsi="仿宋" w:hint="eastAsia"/>
          <w:sz w:val="28"/>
          <w:szCs w:val="28"/>
        </w:rPr>
        <w:t>联系电话等信息</w:t>
      </w:r>
      <w:r w:rsidRPr="007E534A">
        <w:rPr>
          <w:rFonts w:ascii="仿宋" w:eastAsia="仿宋" w:hAnsi="仿宋"/>
          <w:sz w:val="28"/>
          <w:szCs w:val="28"/>
        </w:rPr>
        <w:t>。</w:t>
      </w:r>
      <w:r w:rsidRPr="007E534A">
        <w:rPr>
          <w:rFonts w:ascii="仿宋" w:eastAsia="仿宋" w:hAnsi="仿宋" w:hint="eastAsia"/>
          <w:b/>
          <w:sz w:val="32"/>
          <w:szCs w:val="32"/>
        </w:rPr>
        <w:t>投标报价单须另用小信封密封，放入投标文件正本内，并在封面著名投标人，联系人，联系电话等信息。</w:t>
      </w:r>
    </w:p>
    <w:p w:rsidR="00EB343E" w:rsidRPr="007B5853" w:rsidRDefault="00EB343E" w:rsidP="00206099">
      <w:pPr>
        <w:widowControl/>
        <w:shd w:val="clear" w:color="auto" w:fill="FFFFFF"/>
        <w:spacing w:line="480" w:lineRule="exact"/>
        <w:ind w:firstLine="562"/>
        <w:jc w:val="left"/>
        <w:rPr>
          <w:rFonts w:ascii="仿宋" w:eastAsia="仿宋" w:hAnsi="仿宋" w:cs="Arial"/>
          <w:color w:val="666666"/>
          <w:kern w:val="0"/>
          <w:sz w:val="18"/>
          <w:szCs w:val="18"/>
        </w:rPr>
      </w:pPr>
      <w:r w:rsidRPr="007B5853">
        <w:rPr>
          <w:rFonts w:ascii="仿宋" w:eastAsia="仿宋" w:hAnsi="仿宋" w:cs="Arial" w:hint="eastAsia"/>
          <w:b/>
          <w:bCs/>
          <w:color w:val="333333"/>
          <w:kern w:val="0"/>
          <w:sz w:val="28"/>
          <w:szCs w:val="28"/>
        </w:rPr>
        <w:t>六、投标文件递交</w:t>
      </w:r>
    </w:p>
    <w:p w:rsidR="00EB343E" w:rsidRPr="007B5853" w:rsidRDefault="00EB343E" w:rsidP="00206099">
      <w:pPr>
        <w:widowControl/>
        <w:shd w:val="clear" w:color="auto" w:fill="FFFFFF"/>
        <w:spacing w:line="480" w:lineRule="exact"/>
        <w:ind w:firstLine="560"/>
        <w:jc w:val="left"/>
        <w:rPr>
          <w:rFonts w:ascii="仿宋" w:eastAsia="仿宋" w:hAnsi="仿宋" w:cs="Arial"/>
          <w:color w:val="666666"/>
          <w:kern w:val="0"/>
          <w:sz w:val="18"/>
          <w:szCs w:val="18"/>
        </w:rPr>
      </w:pPr>
      <w:r w:rsidRPr="007B5853">
        <w:rPr>
          <w:rFonts w:ascii="仿宋" w:eastAsia="仿宋" w:hAnsi="仿宋" w:cs="Arial" w:hint="eastAsia"/>
          <w:color w:val="333333"/>
          <w:kern w:val="0"/>
          <w:sz w:val="28"/>
          <w:szCs w:val="28"/>
        </w:rPr>
        <w:t>（一）</w:t>
      </w:r>
      <w:r w:rsidRPr="007B5853">
        <w:rPr>
          <w:rFonts w:ascii="仿宋" w:eastAsia="仿宋" w:hAnsi="仿宋" w:cs="Arial" w:hint="eastAsia"/>
          <w:color w:val="333333"/>
          <w:kern w:val="0"/>
          <w:sz w:val="32"/>
          <w:szCs w:val="32"/>
        </w:rPr>
        <w:t>投标截止时间：</w:t>
      </w:r>
      <w:r w:rsidRPr="007B5853">
        <w:rPr>
          <w:rFonts w:ascii="仿宋" w:eastAsia="仿宋" w:hAnsi="仿宋" w:cs="Arial"/>
          <w:color w:val="333333"/>
          <w:kern w:val="0"/>
          <w:sz w:val="32"/>
          <w:szCs w:val="32"/>
        </w:rPr>
        <w:t>201</w:t>
      </w:r>
      <w:r w:rsidR="00C65399">
        <w:rPr>
          <w:rFonts w:ascii="仿宋" w:eastAsia="仿宋" w:hAnsi="仿宋" w:cs="Arial" w:hint="eastAsia"/>
          <w:color w:val="333333"/>
          <w:kern w:val="0"/>
          <w:sz w:val="32"/>
          <w:szCs w:val="32"/>
        </w:rPr>
        <w:t>8</w:t>
      </w:r>
      <w:r w:rsidRPr="007B5853">
        <w:rPr>
          <w:rFonts w:ascii="仿宋" w:eastAsia="仿宋" w:hAnsi="仿宋" w:cs="Arial" w:hint="eastAsia"/>
          <w:color w:val="333333"/>
          <w:kern w:val="0"/>
          <w:sz w:val="32"/>
          <w:szCs w:val="32"/>
        </w:rPr>
        <w:t>年</w:t>
      </w:r>
      <w:r w:rsidR="005D3A01">
        <w:rPr>
          <w:rFonts w:ascii="仿宋" w:eastAsia="仿宋" w:hAnsi="仿宋" w:cs="Arial" w:hint="eastAsia"/>
          <w:color w:val="333333"/>
          <w:kern w:val="0"/>
          <w:sz w:val="32"/>
          <w:szCs w:val="32"/>
        </w:rPr>
        <w:t>12</w:t>
      </w:r>
      <w:r w:rsidRPr="007B5853">
        <w:rPr>
          <w:rFonts w:ascii="仿宋" w:eastAsia="仿宋" w:hAnsi="仿宋" w:cs="Arial" w:hint="eastAsia"/>
          <w:color w:val="333333"/>
          <w:kern w:val="0"/>
          <w:sz w:val="32"/>
          <w:szCs w:val="32"/>
        </w:rPr>
        <w:t>月</w:t>
      </w:r>
      <w:r w:rsidR="005D3A01">
        <w:rPr>
          <w:rFonts w:ascii="仿宋" w:eastAsia="仿宋" w:hAnsi="仿宋" w:cs="Arial" w:hint="eastAsia"/>
          <w:color w:val="333333"/>
          <w:kern w:val="0"/>
          <w:sz w:val="32"/>
          <w:szCs w:val="32"/>
        </w:rPr>
        <w:t>24</w:t>
      </w:r>
      <w:r w:rsidRPr="007B5853">
        <w:rPr>
          <w:rFonts w:ascii="仿宋" w:eastAsia="仿宋" w:hAnsi="仿宋" w:cs="Arial" w:hint="eastAsia"/>
          <w:color w:val="333333"/>
          <w:kern w:val="0"/>
          <w:sz w:val="32"/>
          <w:szCs w:val="32"/>
        </w:rPr>
        <w:t>日</w:t>
      </w:r>
      <w:r w:rsidR="005D3A01">
        <w:rPr>
          <w:rFonts w:ascii="仿宋" w:eastAsia="仿宋" w:hAnsi="仿宋" w:cs="Arial" w:hint="eastAsia"/>
          <w:color w:val="333333"/>
          <w:kern w:val="0"/>
          <w:sz w:val="32"/>
          <w:szCs w:val="32"/>
        </w:rPr>
        <w:t>14</w:t>
      </w:r>
      <w:r w:rsidR="006E3505" w:rsidRPr="007B5853">
        <w:rPr>
          <w:rFonts w:ascii="仿宋" w:eastAsia="仿宋" w:hAnsi="仿宋" w:cs="Arial" w:hint="eastAsia"/>
          <w:color w:val="333333"/>
          <w:kern w:val="0"/>
          <w:sz w:val="32"/>
          <w:szCs w:val="32"/>
        </w:rPr>
        <w:t>时</w:t>
      </w:r>
      <w:r w:rsidR="005D3A01">
        <w:rPr>
          <w:rFonts w:ascii="仿宋" w:eastAsia="仿宋" w:hAnsi="仿宋" w:cs="Arial" w:hint="eastAsia"/>
          <w:color w:val="333333"/>
          <w:kern w:val="0"/>
          <w:sz w:val="32"/>
          <w:szCs w:val="32"/>
        </w:rPr>
        <w:t>30</w:t>
      </w:r>
      <w:r w:rsidR="00A30295">
        <w:rPr>
          <w:rFonts w:ascii="仿宋" w:eastAsia="仿宋" w:hAnsi="仿宋" w:cs="Arial" w:hint="eastAsia"/>
          <w:color w:val="333333"/>
          <w:kern w:val="0"/>
          <w:sz w:val="32"/>
          <w:szCs w:val="32"/>
        </w:rPr>
        <w:t>分</w:t>
      </w:r>
      <w:r w:rsidRPr="007B5853">
        <w:rPr>
          <w:rFonts w:ascii="仿宋" w:eastAsia="仿宋" w:hAnsi="仿宋" w:cs="Arial" w:hint="eastAsia"/>
          <w:color w:val="333333"/>
          <w:kern w:val="0"/>
          <w:sz w:val="32"/>
          <w:szCs w:val="32"/>
        </w:rPr>
        <w:t>。</w:t>
      </w:r>
    </w:p>
    <w:p w:rsidR="00EB343E" w:rsidRPr="007B5853" w:rsidRDefault="00EB343E" w:rsidP="00206099">
      <w:pPr>
        <w:widowControl/>
        <w:shd w:val="clear" w:color="auto" w:fill="FFFFFF"/>
        <w:spacing w:line="480" w:lineRule="exact"/>
        <w:ind w:firstLine="560"/>
        <w:jc w:val="left"/>
        <w:rPr>
          <w:rFonts w:ascii="仿宋" w:eastAsia="仿宋" w:hAnsi="仿宋" w:cs="Arial"/>
          <w:color w:val="666666"/>
          <w:kern w:val="0"/>
          <w:sz w:val="18"/>
          <w:szCs w:val="18"/>
        </w:rPr>
      </w:pPr>
      <w:r w:rsidRPr="007B5853">
        <w:rPr>
          <w:rFonts w:ascii="仿宋" w:eastAsia="仿宋" w:hAnsi="仿宋" w:cs="Arial" w:hint="eastAsia"/>
          <w:color w:val="333333"/>
          <w:kern w:val="0"/>
          <w:sz w:val="28"/>
          <w:szCs w:val="28"/>
        </w:rPr>
        <w:t>（二）递交投标文件地点：新校区行政楼</w:t>
      </w:r>
      <w:r w:rsidRPr="007B5853">
        <w:rPr>
          <w:rFonts w:ascii="仿宋" w:eastAsia="仿宋" w:hAnsi="仿宋" w:cs="Arial"/>
          <w:color w:val="333333"/>
          <w:kern w:val="0"/>
          <w:sz w:val="28"/>
          <w:szCs w:val="28"/>
        </w:rPr>
        <w:t>1406</w:t>
      </w:r>
      <w:r w:rsidRPr="007B5853">
        <w:rPr>
          <w:rFonts w:ascii="仿宋" w:eastAsia="仿宋" w:hAnsi="仿宋" w:cs="Arial" w:hint="eastAsia"/>
          <w:color w:val="333333"/>
          <w:kern w:val="0"/>
          <w:sz w:val="28"/>
          <w:szCs w:val="28"/>
        </w:rPr>
        <w:t>号房间（振兴东路</w:t>
      </w:r>
      <w:r w:rsidRPr="007B5853">
        <w:rPr>
          <w:rFonts w:ascii="仿宋" w:eastAsia="仿宋" w:hAnsi="仿宋" w:cs="Arial"/>
          <w:color w:val="333333"/>
          <w:kern w:val="0"/>
          <w:sz w:val="28"/>
          <w:szCs w:val="28"/>
        </w:rPr>
        <w:t>288</w:t>
      </w:r>
      <w:r w:rsidRPr="007B5853">
        <w:rPr>
          <w:rFonts w:ascii="仿宋" w:eastAsia="仿宋" w:hAnsi="仿宋" w:cs="Arial" w:hint="eastAsia"/>
          <w:color w:val="333333"/>
          <w:kern w:val="0"/>
          <w:sz w:val="28"/>
          <w:szCs w:val="28"/>
        </w:rPr>
        <w:t>号）</w:t>
      </w:r>
    </w:p>
    <w:p w:rsidR="00EB343E" w:rsidRPr="007B5853" w:rsidRDefault="00EB343E" w:rsidP="00206099">
      <w:pPr>
        <w:widowControl/>
        <w:shd w:val="clear" w:color="auto" w:fill="FFFFFF"/>
        <w:spacing w:line="480" w:lineRule="exact"/>
        <w:ind w:firstLine="560"/>
        <w:jc w:val="left"/>
        <w:rPr>
          <w:rFonts w:ascii="仿宋" w:eastAsia="仿宋" w:hAnsi="仿宋" w:cs="Arial"/>
          <w:color w:val="666666"/>
          <w:kern w:val="0"/>
          <w:sz w:val="18"/>
          <w:szCs w:val="18"/>
        </w:rPr>
      </w:pPr>
      <w:r w:rsidRPr="007B5853">
        <w:rPr>
          <w:rFonts w:ascii="仿宋" w:eastAsia="仿宋" w:hAnsi="仿宋" w:cs="Arial" w:hint="eastAsia"/>
          <w:color w:val="333333"/>
          <w:kern w:val="0"/>
          <w:sz w:val="28"/>
          <w:szCs w:val="28"/>
        </w:rPr>
        <w:t>（三）联系人及电话：</w:t>
      </w:r>
      <w:r w:rsidR="00D020B2" w:rsidRPr="007B5853">
        <w:rPr>
          <w:rFonts w:ascii="仿宋" w:eastAsia="仿宋" w:hAnsi="仿宋" w:cs="Arial" w:hint="eastAsia"/>
          <w:color w:val="333333"/>
          <w:kern w:val="0"/>
          <w:sz w:val="28"/>
          <w:szCs w:val="28"/>
        </w:rPr>
        <w:t>朱</w:t>
      </w:r>
      <w:r w:rsidR="006E3505" w:rsidRPr="007B5853">
        <w:rPr>
          <w:rFonts w:ascii="仿宋" w:eastAsia="仿宋" w:hAnsi="仿宋" w:cs="Arial" w:hint="eastAsia"/>
          <w:color w:val="333333"/>
          <w:kern w:val="0"/>
          <w:sz w:val="28"/>
          <w:szCs w:val="28"/>
        </w:rPr>
        <w:t>老师</w:t>
      </w:r>
      <w:r w:rsidRPr="007B5853">
        <w:rPr>
          <w:rFonts w:ascii="Arial" w:eastAsia="仿宋" w:hAnsi="Arial" w:cs="Arial"/>
          <w:color w:val="333333"/>
          <w:kern w:val="0"/>
          <w:sz w:val="28"/>
          <w:szCs w:val="28"/>
        </w:rPr>
        <w:t>  </w:t>
      </w:r>
      <w:r w:rsidRPr="007B5853">
        <w:rPr>
          <w:rFonts w:ascii="Arial" w:eastAsia="仿宋" w:hAnsi="Arial" w:cs="Arial"/>
          <w:color w:val="333333"/>
          <w:kern w:val="0"/>
          <w:sz w:val="28"/>
        </w:rPr>
        <w:t> </w:t>
      </w:r>
      <w:r w:rsidRPr="007B5853">
        <w:rPr>
          <w:rFonts w:ascii="仿宋" w:eastAsia="仿宋" w:hAnsi="仿宋" w:cs="Arial"/>
          <w:color w:val="333333"/>
          <w:kern w:val="0"/>
          <w:sz w:val="28"/>
          <w:szCs w:val="28"/>
        </w:rPr>
        <w:t>139</w:t>
      </w:r>
      <w:r w:rsidR="00D020B2" w:rsidRPr="007B5853">
        <w:rPr>
          <w:rFonts w:ascii="仿宋" w:eastAsia="仿宋" w:hAnsi="仿宋" w:cs="Arial" w:hint="eastAsia"/>
          <w:color w:val="333333"/>
          <w:kern w:val="0"/>
          <w:sz w:val="28"/>
          <w:szCs w:val="28"/>
        </w:rPr>
        <w:t>12273137</w:t>
      </w:r>
      <w:r w:rsidRPr="007B5853">
        <w:rPr>
          <w:rFonts w:ascii="仿宋" w:eastAsia="仿宋" w:hAnsi="仿宋" w:cs="Arial" w:hint="eastAsia"/>
          <w:color w:val="333333"/>
          <w:kern w:val="0"/>
          <w:sz w:val="28"/>
          <w:szCs w:val="28"/>
        </w:rPr>
        <w:t>。</w:t>
      </w:r>
    </w:p>
    <w:p w:rsidR="00EB343E" w:rsidRPr="007B5853" w:rsidRDefault="00EB343E" w:rsidP="00206099">
      <w:pPr>
        <w:widowControl/>
        <w:shd w:val="clear" w:color="auto" w:fill="FFFFFF"/>
        <w:spacing w:line="480" w:lineRule="exact"/>
        <w:ind w:firstLine="562"/>
        <w:jc w:val="left"/>
        <w:rPr>
          <w:rFonts w:ascii="仿宋" w:eastAsia="仿宋" w:hAnsi="仿宋" w:cs="Arial"/>
          <w:color w:val="666666"/>
          <w:kern w:val="0"/>
          <w:sz w:val="18"/>
          <w:szCs w:val="18"/>
        </w:rPr>
      </w:pPr>
      <w:r w:rsidRPr="007B5853">
        <w:rPr>
          <w:rFonts w:ascii="仿宋" w:eastAsia="仿宋" w:hAnsi="仿宋" w:cs="Arial" w:hint="eastAsia"/>
          <w:b/>
          <w:bCs/>
          <w:color w:val="333333"/>
          <w:kern w:val="0"/>
          <w:sz w:val="28"/>
          <w:szCs w:val="28"/>
        </w:rPr>
        <w:t>七、开标</w:t>
      </w:r>
    </w:p>
    <w:p w:rsidR="00EB343E" w:rsidRPr="007B5853" w:rsidRDefault="00EB343E" w:rsidP="00206099">
      <w:pPr>
        <w:widowControl/>
        <w:shd w:val="clear" w:color="auto" w:fill="FFFFFF"/>
        <w:spacing w:line="480" w:lineRule="exact"/>
        <w:ind w:firstLine="560"/>
        <w:jc w:val="left"/>
        <w:rPr>
          <w:rFonts w:ascii="仿宋" w:eastAsia="仿宋" w:hAnsi="仿宋" w:cs="Arial"/>
          <w:color w:val="666666"/>
          <w:kern w:val="0"/>
          <w:sz w:val="18"/>
          <w:szCs w:val="18"/>
        </w:rPr>
      </w:pPr>
      <w:r w:rsidRPr="007B5853">
        <w:rPr>
          <w:rFonts w:ascii="仿宋" w:eastAsia="仿宋" w:hAnsi="仿宋" w:cs="Arial" w:hint="eastAsia"/>
          <w:color w:val="333333"/>
          <w:kern w:val="0"/>
          <w:sz w:val="28"/>
          <w:szCs w:val="28"/>
        </w:rPr>
        <w:t>（一）开标时间：</w:t>
      </w:r>
      <w:r w:rsidR="006E3505" w:rsidRPr="007B5853">
        <w:rPr>
          <w:rFonts w:ascii="仿宋" w:eastAsia="仿宋" w:hAnsi="仿宋" w:cs="Arial"/>
          <w:color w:val="333333"/>
          <w:kern w:val="0"/>
          <w:sz w:val="28"/>
          <w:szCs w:val="28"/>
        </w:rPr>
        <w:t>201</w:t>
      </w:r>
      <w:r w:rsidR="00C65399">
        <w:rPr>
          <w:rFonts w:ascii="仿宋" w:eastAsia="仿宋" w:hAnsi="仿宋" w:cs="Arial" w:hint="eastAsia"/>
          <w:color w:val="333333"/>
          <w:kern w:val="0"/>
          <w:sz w:val="28"/>
          <w:szCs w:val="28"/>
        </w:rPr>
        <w:t>8</w:t>
      </w:r>
      <w:r w:rsidR="006E3505" w:rsidRPr="007B5853">
        <w:rPr>
          <w:rFonts w:ascii="仿宋" w:eastAsia="仿宋" w:hAnsi="仿宋" w:cs="Arial" w:hint="eastAsia"/>
          <w:color w:val="333333"/>
          <w:kern w:val="0"/>
          <w:sz w:val="28"/>
          <w:szCs w:val="28"/>
        </w:rPr>
        <w:t>年</w:t>
      </w:r>
      <w:r w:rsidR="00E952F1">
        <w:rPr>
          <w:rFonts w:ascii="仿宋" w:eastAsia="仿宋" w:hAnsi="仿宋" w:cs="Arial" w:hint="eastAsia"/>
          <w:color w:val="333333"/>
          <w:kern w:val="0"/>
          <w:sz w:val="28"/>
          <w:szCs w:val="28"/>
        </w:rPr>
        <w:t xml:space="preserve"> </w:t>
      </w:r>
      <w:r w:rsidR="0030076A">
        <w:rPr>
          <w:rFonts w:ascii="仿宋" w:eastAsia="仿宋" w:hAnsi="仿宋" w:cs="Arial" w:hint="eastAsia"/>
          <w:color w:val="333333"/>
          <w:kern w:val="0"/>
          <w:sz w:val="28"/>
          <w:szCs w:val="28"/>
        </w:rPr>
        <w:t xml:space="preserve"> </w:t>
      </w:r>
      <w:r w:rsidR="005D3A01">
        <w:rPr>
          <w:rFonts w:ascii="仿宋" w:eastAsia="仿宋" w:hAnsi="仿宋" w:cs="Arial" w:hint="eastAsia"/>
          <w:color w:val="333333"/>
          <w:kern w:val="0"/>
          <w:sz w:val="28"/>
          <w:szCs w:val="28"/>
        </w:rPr>
        <w:t>12</w:t>
      </w:r>
      <w:r w:rsidR="007E534A">
        <w:rPr>
          <w:rFonts w:ascii="仿宋" w:eastAsia="仿宋" w:hAnsi="仿宋" w:cs="Arial" w:hint="eastAsia"/>
          <w:color w:val="333333"/>
          <w:kern w:val="0"/>
          <w:sz w:val="28"/>
          <w:szCs w:val="28"/>
        </w:rPr>
        <w:t xml:space="preserve"> </w:t>
      </w:r>
      <w:r w:rsidR="006E3505" w:rsidRPr="007B5853">
        <w:rPr>
          <w:rFonts w:ascii="仿宋" w:eastAsia="仿宋" w:hAnsi="仿宋" w:cs="Arial" w:hint="eastAsia"/>
          <w:color w:val="333333"/>
          <w:kern w:val="0"/>
          <w:sz w:val="28"/>
          <w:szCs w:val="28"/>
        </w:rPr>
        <w:t>月</w:t>
      </w:r>
      <w:r w:rsidR="00C65399">
        <w:rPr>
          <w:rFonts w:ascii="仿宋" w:eastAsia="仿宋" w:hAnsi="仿宋" w:cs="Arial" w:hint="eastAsia"/>
          <w:color w:val="333333"/>
          <w:kern w:val="0"/>
          <w:sz w:val="28"/>
          <w:szCs w:val="28"/>
        </w:rPr>
        <w:t xml:space="preserve"> </w:t>
      </w:r>
      <w:r w:rsidR="005D3A01">
        <w:rPr>
          <w:rFonts w:ascii="仿宋" w:eastAsia="仿宋" w:hAnsi="仿宋" w:cs="Arial" w:hint="eastAsia"/>
          <w:color w:val="333333"/>
          <w:kern w:val="0"/>
          <w:sz w:val="28"/>
          <w:szCs w:val="28"/>
        </w:rPr>
        <w:t xml:space="preserve">24 </w:t>
      </w:r>
      <w:r w:rsidR="006E3505" w:rsidRPr="007B5853">
        <w:rPr>
          <w:rFonts w:ascii="仿宋" w:eastAsia="仿宋" w:hAnsi="仿宋" w:cs="Arial" w:hint="eastAsia"/>
          <w:color w:val="333333"/>
          <w:kern w:val="0"/>
          <w:sz w:val="28"/>
          <w:szCs w:val="28"/>
        </w:rPr>
        <w:t>日</w:t>
      </w:r>
      <w:r w:rsidR="0030076A">
        <w:rPr>
          <w:rFonts w:ascii="仿宋" w:eastAsia="仿宋" w:hAnsi="仿宋" w:cs="Arial" w:hint="eastAsia"/>
          <w:color w:val="333333"/>
          <w:kern w:val="0"/>
          <w:sz w:val="28"/>
          <w:szCs w:val="28"/>
        </w:rPr>
        <w:t xml:space="preserve"> </w:t>
      </w:r>
      <w:r w:rsidR="005D3A01">
        <w:rPr>
          <w:rFonts w:ascii="仿宋" w:eastAsia="仿宋" w:hAnsi="仿宋" w:cs="Arial" w:hint="eastAsia"/>
          <w:color w:val="333333"/>
          <w:kern w:val="0"/>
          <w:sz w:val="28"/>
          <w:szCs w:val="28"/>
        </w:rPr>
        <w:t xml:space="preserve">15 </w:t>
      </w:r>
      <w:r w:rsidR="006E3505" w:rsidRPr="007B5853">
        <w:rPr>
          <w:rFonts w:ascii="仿宋" w:eastAsia="仿宋" w:hAnsi="仿宋" w:cs="Arial" w:hint="eastAsia"/>
          <w:color w:val="333333"/>
          <w:kern w:val="0"/>
          <w:sz w:val="28"/>
          <w:szCs w:val="28"/>
        </w:rPr>
        <w:t>时。</w:t>
      </w:r>
    </w:p>
    <w:p w:rsidR="00EB343E" w:rsidRPr="007B5853" w:rsidRDefault="00EB343E" w:rsidP="00206099">
      <w:pPr>
        <w:widowControl/>
        <w:shd w:val="clear" w:color="auto" w:fill="FFFFFF"/>
        <w:spacing w:line="480" w:lineRule="exact"/>
        <w:ind w:firstLine="560"/>
        <w:jc w:val="left"/>
        <w:rPr>
          <w:rFonts w:ascii="仿宋" w:eastAsia="仿宋" w:hAnsi="仿宋" w:cs="Arial"/>
          <w:color w:val="333333"/>
          <w:kern w:val="0"/>
          <w:sz w:val="28"/>
          <w:szCs w:val="28"/>
        </w:rPr>
      </w:pPr>
      <w:r w:rsidRPr="007B5853">
        <w:rPr>
          <w:rFonts w:ascii="仿宋" w:eastAsia="仿宋" w:hAnsi="仿宋" w:cs="Arial" w:hint="eastAsia"/>
          <w:color w:val="333333"/>
          <w:kern w:val="0"/>
          <w:sz w:val="28"/>
          <w:szCs w:val="28"/>
        </w:rPr>
        <w:t>（二）开标地点：行政楼</w:t>
      </w:r>
      <w:r w:rsidRPr="007B5853">
        <w:rPr>
          <w:rFonts w:ascii="仿宋" w:eastAsia="仿宋" w:hAnsi="仿宋" w:cs="Arial"/>
          <w:color w:val="333333"/>
          <w:kern w:val="0"/>
          <w:sz w:val="28"/>
          <w:szCs w:val="28"/>
        </w:rPr>
        <w:t>14</w:t>
      </w:r>
      <w:r w:rsidRPr="007B5853">
        <w:rPr>
          <w:rFonts w:ascii="仿宋" w:eastAsia="仿宋" w:hAnsi="仿宋" w:cs="Arial" w:hint="eastAsia"/>
          <w:color w:val="333333"/>
          <w:kern w:val="0"/>
          <w:sz w:val="28"/>
          <w:szCs w:val="28"/>
        </w:rPr>
        <w:t>楼会议室</w:t>
      </w:r>
    </w:p>
    <w:p w:rsidR="00193BB9" w:rsidRPr="007B5853" w:rsidRDefault="00193BB9" w:rsidP="007B5853">
      <w:pPr>
        <w:spacing w:line="480" w:lineRule="exact"/>
        <w:ind w:leftChars="270" w:left="567" w:firstLineChars="148" w:firstLine="416"/>
        <w:rPr>
          <w:rFonts w:ascii="仿宋" w:eastAsia="仿宋" w:hAnsi="仿宋" w:cs="宋体"/>
          <w:b/>
          <w:color w:val="000000"/>
          <w:sz w:val="28"/>
          <w:szCs w:val="28"/>
        </w:rPr>
      </w:pPr>
      <w:r w:rsidRPr="007B5853">
        <w:rPr>
          <w:rFonts w:ascii="仿宋" w:eastAsia="仿宋" w:hAnsi="仿宋" w:cs="宋体" w:hint="eastAsia"/>
          <w:b/>
          <w:color w:val="000000"/>
          <w:sz w:val="28"/>
          <w:szCs w:val="28"/>
        </w:rPr>
        <w:t>以上时间和地点如有变动，招标人有权进行变更并通告，请投标人关注报名现场变更信息。</w:t>
      </w:r>
    </w:p>
    <w:p w:rsidR="00835782" w:rsidRPr="007B5853" w:rsidRDefault="00835782" w:rsidP="00835782">
      <w:pPr>
        <w:spacing w:line="480" w:lineRule="exact"/>
        <w:ind w:firstLineChars="200" w:firstLine="560"/>
        <w:rPr>
          <w:rFonts w:ascii="仿宋" w:eastAsia="仿宋" w:hAnsi="仿宋" w:cs="宋体"/>
          <w:color w:val="000000"/>
          <w:sz w:val="28"/>
          <w:szCs w:val="28"/>
        </w:rPr>
      </w:pPr>
      <w:r w:rsidRPr="007B5853">
        <w:rPr>
          <w:rFonts w:ascii="仿宋" w:eastAsia="仿宋" w:hAnsi="仿宋" w:cs="宋体" w:hint="eastAsia"/>
          <w:color w:val="000000"/>
          <w:sz w:val="28"/>
          <w:szCs w:val="28"/>
        </w:rPr>
        <w:t>（三）由招标人组织开标，投标人的法定代表人或授权人持有效身份证参加开标会。</w:t>
      </w:r>
    </w:p>
    <w:p w:rsidR="00835782" w:rsidRPr="007B5853" w:rsidRDefault="00835782" w:rsidP="00835782">
      <w:pPr>
        <w:spacing w:line="480" w:lineRule="exact"/>
        <w:ind w:firstLineChars="200" w:firstLine="560"/>
        <w:rPr>
          <w:rFonts w:ascii="仿宋" w:eastAsia="仿宋" w:hAnsi="仿宋" w:cs="宋体"/>
          <w:b/>
          <w:color w:val="000000"/>
          <w:sz w:val="28"/>
          <w:szCs w:val="28"/>
        </w:rPr>
      </w:pPr>
      <w:r w:rsidRPr="007B5853">
        <w:rPr>
          <w:rFonts w:ascii="仿宋" w:eastAsia="仿宋" w:hAnsi="仿宋" w:cs="宋体" w:hint="eastAsia"/>
          <w:color w:val="000000"/>
          <w:sz w:val="28"/>
          <w:szCs w:val="28"/>
        </w:rPr>
        <w:t>（四）评标小组由招标人随机抽取人员组成，按照公平、公正、择优的原则进行独立评标。</w:t>
      </w:r>
    </w:p>
    <w:p w:rsidR="00EB343E" w:rsidRPr="007B5853" w:rsidRDefault="00F10F21" w:rsidP="00206099">
      <w:pPr>
        <w:widowControl/>
        <w:shd w:val="clear" w:color="auto" w:fill="FFFFFF"/>
        <w:spacing w:line="480" w:lineRule="exact"/>
        <w:ind w:firstLine="562"/>
        <w:jc w:val="left"/>
        <w:rPr>
          <w:rFonts w:ascii="仿宋" w:eastAsia="仿宋" w:hAnsi="仿宋" w:cs="Arial"/>
          <w:color w:val="666666"/>
          <w:kern w:val="0"/>
          <w:sz w:val="18"/>
          <w:szCs w:val="18"/>
        </w:rPr>
      </w:pPr>
      <w:r w:rsidRPr="007B5853">
        <w:rPr>
          <w:rFonts w:ascii="仿宋" w:eastAsia="仿宋" w:hAnsi="仿宋" w:cs="Arial" w:hint="eastAsia"/>
          <w:b/>
          <w:bCs/>
          <w:color w:val="333333"/>
          <w:kern w:val="0"/>
          <w:sz w:val="28"/>
          <w:szCs w:val="28"/>
        </w:rPr>
        <w:t>八</w:t>
      </w:r>
      <w:r w:rsidR="00EB343E" w:rsidRPr="007B5853">
        <w:rPr>
          <w:rFonts w:ascii="仿宋" w:eastAsia="仿宋" w:hAnsi="仿宋" w:cs="Arial" w:hint="eastAsia"/>
          <w:b/>
          <w:bCs/>
          <w:color w:val="333333"/>
          <w:kern w:val="0"/>
          <w:sz w:val="28"/>
          <w:szCs w:val="28"/>
        </w:rPr>
        <w:t>、中标</w:t>
      </w:r>
    </w:p>
    <w:p w:rsidR="00EB343E" w:rsidRPr="007B5853" w:rsidRDefault="00EB343E" w:rsidP="00206099">
      <w:pPr>
        <w:widowControl/>
        <w:shd w:val="clear" w:color="auto" w:fill="FFFFFF"/>
        <w:spacing w:line="480" w:lineRule="exact"/>
        <w:ind w:firstLine="560"/>
        <w:jc w:val="left"/>
        <w:rPr>
          <w:rFonts w:ascii="仿宋" w:eastAsia="仿宋" w:hAnsi="仿宋" w:cs="Arial"/>
          <w:color w:val="333333"/>
          <w:kern w:val="0"/>
          <w:sz w:val="28"/>
          <w:szCs w:val="28"/>
        </w:rPr>
      </w:pPr>
      <w:r w:rsidRPr="007B5853">
        <w:rPr>
          <w:rFonts w:ascii="仿宋" w:eastAsia="仿宋" w:hAnsi="仿宋" w:cs="Arial" w:hint="eastAsia"/>
          <w:color w:val="333333"/>
          <w:kern w:val="0"/>
          <w:sz w:val="28"/>
          <w:szCs w:val="28"/>
        </w:rPr>
        <w:t>（一）中标通知</w:t>
      </w:r>
    </w:p>
    <w:p w:rsidR="00A64CA9" w:rsidRPr="007B5853" w:rsidRDefault="00A64CA9" w:rsidP="00206099">
      <w:pPr>
        <w:widowControl/>
        <w:shd w:val="clear" w:color="auto" w:fill="FFFFFF"/>
        <w:spacing w:line="480" w:lineRule="exact"/>
        <w:ind w:firstLine="560"/>
        <w:jc w:val="left"/>
        <w:rPr>
          <w:rFonts w:ascii="仿宋" w:eastAsia="仿宋" w:hAnsi="仿宋" w:cs="Arial"/>
          <w:color w:val="333333"/>
          <w:kern w:val="0"/>
          <w:sz w:val="28"/>
          <w:szCs w:val="28"/>
        </w:rPr>
      </w:pPr>
      <w:r w:rsidRPr="007B5853">
        <w:rPr>
          <w:rFonts w:ascii="仿宋" w:eastAsia="仿宋" w:hAnsi="仿宋" w:cs="Arial" w:hint="eastAsia"/>
          <w:color w:val="333333"/>
          <w:kern w:val="0"/>
          <w:sz w:val="28"/>
          <w:szCs w:val="28"/>
        </w:rPr>
        <w:t>1、最低价中标，如最低价投标单位放弃则次低价中标，以此类推。</w:t>
      </w:r>
    </w:p>
    <w:p w:rsidR="00193BB9" w:rsidRPr="007B5853" w:rsidRDefault="00193BB9" w:rsidP="00193BB9">
      <w:pPr>
        <w:spacing w:line="480" w:lineRule="exact"/>
        <w:ind w:firstLineChars="200" w:firstLine="560"/>
        <w:rPr>
          <w:rFonts w:ascii="仿宋" w:eastAsia="仿宋" w:hAnsi="仿宋" w:cs="宋体"/>
          <w:color w:val="000000"/>
          <w:sz w:val="28"/>
          <w:szCs w:val="28"/>
        </w:rPr>
      </w:pPr>
      <w:r w:rsidRPr="007B5853">
        <w:rPr>
          <w:rFonts w:ascii="仿宋" w:eastAsia="仿宋" w:hAnsi="仿宋" w:cs="宋体" w:hint="eastAsia"/>
          <w:color w:val="000000"/>
          <w:sz w:val="28"/>
          <w:szCs w:val="28"/>
        </w:rPr>
        <w:t>2、中标结果在江苏省南通卫生高职校网站上公示或电话告知。</w:t>
      </w:r>
    </w:p>
    <w:p w:rsidR="00EB343E" w:rsidRPr="007B5853" w:rsidRDefault="00193BB9" w:rsidP="00206099">
      <w:pPr>
        <w:widowControl/>
        <w:shd w:val="clear" w:color="auto" w:fill="FFFFFF"/>
        <w:spacing w:line="480" w:lineRule="exact"/>
        <w:ind w:firstLine="560"/>
        <w:jc w:val="left"/>
        <w:rPr>
          <w:rFonts w:ascii="仿宋" w:eastAsia="仿宋" w:hAnsi="仿宋" w:cs="Arial"/>
          <w:color w:val="666666"/>
          <w:kern w:val="0"/>
          <w:sz w:val="18"/>
          <w:szCs w:val="18"/>
        </w:rPr>
      </w:pPr>
      <w:r w:rsidRPr="007B5853">
        <w:rPr>
          <w:rFonts w:ascii="仿宋" w:eastAsia="仿宋" w:hAnsi="仿宋" w:cs="Arial" w:hint="eastAsia"/>
          <w:color w:val="333333"/>
          <w:kern w:val="0"/>
          <w:sz w:val="28"/>
          <w:szCs w:val="28"/>
        </w:rPr>
        <w:t>3</w:t>
      </w:r>
      <w:r w:rsidR="00A64CA9" w:rsidRPr="007B5853">
        <w:rPr>
          <w:rFonts w:ascii="仿宋" w:eastAsia="仿宋" w:hAnsi="仿宋" w:cs="Arial" w:hint="eastAsia"/>
          <w:color w:val="333333"/>
          <w:kern w:val="0"/>
          <w:sz w:val="28"/>
          <w:szCs w:val="28"/>
        </w:rPr>
        <w:t>、</w:t>
      </w:r>
      <w:r w:rsidR="00EB343E" w:rsidRPr="007B5853">
        <w:rPr>
          <w:rFonts w:ascii="仿宋" w:eastAsia="仿宋" w:hAnsi="仿宋" w:cs="Arial" w:hint="eastAsia"/>
          <w:color w:val="333333"/>
          <w:kern w:val="0"/>
          <w:sz w:val="28"/>
          <w:szCs w:val="28"/>
        </w:rPr>
        <w:t>评标结束确定中标</w:t>
      </w:r>
      <w:r w:rsidRPr="007B5853">
        <w:rPr>
          <w:rFonts w:ascii="仿宋" w:eastAsia="仿宋" w:hAnsi="仿宋" w:cs="Arial" w:hint="eastAsia"/>
          <w:color w:val="333333"/>
          <w:kern w:val="0"/>
          <w:sz w:val="28"/>
          <w:szCs w:val="28"/>
        </w:rPr>
        <w:t>并公示结束后，招标人将通知中标</w:t>
      </w:r>
      <w:r w:rsidR="00EB343E" w:rsidRPr="007B5853">
        <w:rPr>
          <w:rFonts w:ascii="仿宋" w:eastAsia="仿宋" w:hAnsi="仿宋" w:cs="Arial" w:hint="eastAsia"/>
          <w:color w:val="333333"/>
          <w:kern w:val="0"/>
          <w:sz w:val="28"/>
          <w:szCs w:val="28"/>
        </w:rPr>
        <w:t>人签订合同。</w:t>
      </w:r>
    </w:p>
    <w:p w:rsidR="00274387" w:rsidRPr="007B5853" w:rsidRDefault="00193BB9" w:rsidP="00274387">
      <w:pPr>
        <w:spacing w:line="480" w:lineRule="exact"/>
        <w:ind w:firstLineChars="200" w:firstLine="560"/>
        <w:rPr>
          <w:rFonts w:ascii="仿宋" w:eastAsia="仿宋" w:hAnsi="仿宋" w:cs="宋体"/>
          <w:color w:val="000000"/>
          <w:sz w:val="28"/>
          <w:szCs w:val="28"/>
        </w:rPr>
      </w:pPr>
      <w:r w:rsidRPr="007B5853">
        <w:rPr>
          <w:rFonts w:ascii="仿宋" w:eastAsia="仿宋" w:hAnsi="仿宋" w:cs="Arial" w:hint="eastAsia"/>
          <w:color w:val="333333"/>
          <w:kern w:val="0"/>
          <w:sz w:val="28"/>
          <w:szCs w:val="28"/>
        </w:rPr>
        <w:t>4</w:t>
      </w:r>
      <w:r w:rsidR="00A64CA9" w:rsidRPr="007B5853">
        <w:rPr>
          <w:rFonts w:ascii="仿宋" w:eastAsia="仿宋" w:hAnsi="仿宋" w:cs="Arial" w:hint="eastAsia"/>
          <w:color w:val="333333"/>
          <w:kern w:val="0"/>
          <w:sz w:val="28"/>
          <w:szCs w:val="28"/>
        </w:rPr>
        <w:t>、</w:t>
      </w:r>
      <w:r w:rsidR="00170B7E">
        <w:rPr>
          <w:rFonts w:ascii="仿宋" w:eastAsia="仿宋" w:hAnsi="仿宋" w:cs="Arial" w:hint="eastAsia"/>
          <w:color w:val="333333"/>
          <w:kern w:val="0"/>
          <w:sz w:val="28"/>
          <w:szCs w:val="28"/>
        </w:rPr>
        <w:t>投标人投标文件将入档封存，恕</w:t>
      </w:r>
      <w:r w:rsidR="006E3505" w:rsidRPr="007B5853">
        <w:rPr>
          <w:rFonts w:ascii="仿宋" w:eastAsia="仿宋" w:hAnsi="仿宋" w:cs="Arial" w:hint="eastAsia"/>
          <w:color w:val="333333"/>
          <w:kern w:val="0"/>
          <w:sz w:val="28"/>
          <w:szCs w:val="28"/>
        </w:rPr>
        <w:t>不退还</w:t>
      </w:r>
      <w:r w:rsidR="00EB343E" w:rsidRPr="007B5853">
        <w:rPr>
          <w:rFonts w:ascii="仿宋" w:eastAsia="仿宋" w:hAnsi="仿宋" w:cs="Arial" w:hint="eastAsia"/>
          <w:color w:val="333333"/>
          <w:kern w:val="0"/>
          <w:sz w:val="28"/>
          <w:szCs w:val="28"/>
        </w:rPr>
        <w:t>。</w:t>
      </w:r>
      <w:r w:rsidR="00274387" w:rsidRPr="007B5853">
        <w:rPr>
          <w:rFonts w:ascii="仿宋" w:eastAsia="仿宋" w:hAnsi="仿宋" w:cs="宋体" w:hint="eastAsia"/>
          <w:color w:val="000000"/>
          <w:sz w:val="28"/>
          <w:szCs w:val="28"/>
        </w:rPr>
        <w:t>未中标投标人及时办理退保证金手续。</w:t>
      </w:r>
    </w:p>
    <w:p w:rsidR="00193BB9" w:rsidRPr="007B5853" w:rsidRDefault="00274387" w:rsidP="00835782">
      <w:pPr>
        <w:spacing w:line="480" w:lineRule="exact"/>
        <w:ind w:firstLineChars="200" w:firstLine="560"/>
        <w:rPr>
          <w:rFonts w:ascii="仿宋" w:eastAsia="仿宋" w:hAnsi="仿宋" w:cs="宋体"/>
          <w:color w:val="000000"/>
          <w:sz w:val="28"/>
          <w:szCs w:val="28"/>
        </w:rPr>
      </w:pPr>
      <w:r w:rsidRPr="007B5853">
        <w:rPr>
          <w:rFonts w:ascii="仿宋" w:eastAsia="仿宋" w:hAnsi="仿宋" w:cs="宋体" w:hint="eastAsia"/>
          <w:color w:val="000000"/>
          <w:sz w:val="28"/>
          <w:szCs w:val="28"/>
        </w:rPr>
        <w:t>5、如中标候选人自行放弃中标的，或在公示期间被举报有违规</w:t>
      </w:r>
      <w:r w:rsidRPr="007B5853">
        <w:rPr>
          <w:rFonts w:ascii="仿宋" w:eastAsia="仿宋" w:hAnsi="仿宋" w:cs="宋体" w:hint="eastAsia"/>
          <w:color w:val="000000"/>
          <w:sz w:val="28"/>
          <w:szCs w:val="28"/>
        </w:rPr>
        <w:lastRenderedPageBreak/>
        <w:t>行为经查证属实的，则取消中标候选人资格</w:t>
      </w:r>
      <w:r w:rsidR="00170B7E">
        <w:rPr>
          <w:rFonts w:ascii="仿宋" w:eastAsia="仿宋" w:hAnsi="仿宋" w:cs="宋体" w:hint="eastAsia"/>
          <w:color w:val="000000"/>
          <w:sz w:val="28"/>
          <w:szCs w:val="28"/>
        </w:rPr>
        <w:t>，并没收其投标保证金</w:t>
      </w:r>
      <w:r w:rsidRPr="007B5853">
        <w:rPr>
          <w:rFonts w:ascii="仿宋" w:eastAsia="仿宋" w:hAnsi="仿宋" w:cs="宋体" w:hint="eastAsia"/>
          <w:color w:val="000000"/>
          <w:sz w:val="28"/>
          <w:szCs w:val="28"/>
        </w:rPr>
        <w:t>。</w:t>
      </w:r>
    </w:p>
    <w:p w:rsidR="00EB343E" w:rsidRPr="007B5853" w:rsidRDefault="00835782" w:rsidP="00206099">
      <w:pPr>
        <w:widowControl/>
        <w:shd w:val="clear" w:color="auto" w:fill="FFFFFF"/>
        <w:spacing w:line="480" w:lineRule="exact"/>
        <w:ind w:firstLine="560"/>
        <w:jc w:val="left"/>
        <w:rPr>
          <w:rFonts w:ascii="仿宋" w:eastAsia="仿宋" w:hAnsi="仿宋" w:cs="Arial"/>
          <w:color w:val="666666"/>
          <w:kern w:val="0"/>
          <w:sz w:val="18"/>
          <w:szCs w:val="18"/>
        </w:rPr>
      </w:pPr>
      <w:r w:rsidRPr="007B5853">
        <w:rPr>
          <w:rFonts w:ascii="仿宋" w:eastAsia="仿宋" w:hAnsi="仿宋" w:cs="Arial" w:hint="eastAsia"/>
          <w:color w:val="333333"/>
          <w:kern w:val="0"/>
          <w:sz w:val="28"/>
          <w:szCs w:val="28"/>
        </w:rPr>
        <w:t>（二</w:t>
      </w:r>
      <w:r w:rsidR="00EB343E" w:rsidRPr="007B5853">
        <w:rPr>
          <w:rFonts w:ascii="仿宋" w:eastAsia="仿宋" w:hAnsi="仿宋" w:cs="Arial" w:hint="eastAsia"/>
          <w:color w:val="333333"/>
          <w:kern w:val="0"/>
          <w:sz w:val="28"/>
          <w:szCs w:val="28"/>
        </w:rPr>
        <w:t>）合同签订</w:t>
      </w:r>
    </w:p>
    <w:p w:rsidR="00EB343E" w:rsidRPr="007B5853" w:rsidRDefault="00EB343E" w:rsidP="00206099">
      <w:pPr>
        <w:widowControl/>
        <w:shd w:val="clear" w:color="auto" w:fill="FFFFFF"/>
        <w:spacing w:line="480" w:lineRule="exact"/>
        <w:ind w:firstLine="560"/>
        <w:jc w:val="left"/>
        <w:rPr>
          <w:rFonts w:ascii="仿宋" w:eastAsia="仿宋" w:hAnsi="仿宋" w:cs="Arial"/>
          <w:color w:val="666666"/>
          <w:kern w:val="0"/>
          <w:sz w:val="18"/>
          <w:szCs w:val="18"/>
        </w:rPr>
      </w:pPr>
      <w:r w:rsidRPr="007B5853">
        <w:rPr>
          <w:rFonts w:ascii="仿宋" w:eastAsia="仿宋" w:hAnsi="仿宋" w:cs="Arial" w:hint="eastAsia"/>
          <w:color w:val="333333"/>
          <w:kern w:val="0"/>
          <w:sz w:val="28"/>
          <w:szCs w:val="28"/>
        </w:rPr>
        <w:t>1.中标人从收到中标通知的</w:t>
      </w:r>
      <w:r w:rsidR="0030076A">
        <w:rPr>
          <w:rFonts w:ascii="仿宋" w:eastAsia="仿宋" w:hAnsi="仿宋" w:cs="Arial" w:hint="eastAsia"/>
          <w:color w:val="333333"/>
          <w:kern w:val="0"/>
          <w:sz w:val="28"/>
          <w:szCs w:val="28"/>
        </w:rPr>
        <w:t>十</w:t>
      </w:r>
      <w:r w:rsidRPr="007B5853">
        <w:rPr>
          <w:rFonts w:ascii="仿宋" w:eastAsia="仿宋" w:hAnsi="仿宋" w:cs="Arial" w:hint="eastAsia"/>
          <w:color w:val="333333"/>
          <w:kern w:val="0"/>
          <w:sz w:val="28"/>
          <w:szCs w:val="28"/>
        </w:rPr>
        <w:t>五日内与招标人签订合同，合同主要条款见招标书项目要求主要内容。</w:t>
      </w:r>
    </w:p>
    <w:p w:rsidR="00EB343E" w:rsidRPr="007B5853" w:rsidRDefault="00EB343E" w:rsidP="00206099">
      <w:pPr>
        <w:widowControl/>
        <w:shd w:val="clear" w:color="auto" w:fill="FFFFFF"/>
        <w:spacing w:line="480" w:lineRule="exact"/>
        <w:ind w:firstLine="560"/>
        <w:jc w:val="left"/>
        <w:rPr>
          <w:rFonts w:ascii="仿宋" w:eastAsia="仿宋" w:hAnsi="仿宋" w:cs="Arial"/>
          <w:color w:val="666666"/>
          <w:kern w:val="0"/>
          <w:sz w:val="18"/>
          <w:szCs w:val="18"/>
        </w:rPr>
      </w:pPr>
      <w:r w:rsidRPr="007B5853">
        <w:rPr>
          <w:rFonts w:ascii="仿宋" w:eastAsia="仿宋" w:hAnsi="仿宋" w:cs="Arial" w:hint="eastAsia"/>
          <w:color w:val="333333"/>
          <w:kern w:val="0"/>
          <w:sz w:val="28"/>
          <w:szCs w:val="28"/>
        </w:rPr>
        <w:t>2.招标文件、中标人的投标文件等均为签订合同的依据。</w:t>
      </w:r>
    </w:p>
    <w:p w:rsidR="00EB343E" w:rsidRPr="007B5853" w:rsidRDefault="00EB343E" w:rsidP="00206099">
      <w:pPr>
        <w:widowControl/>
        <w:shd w:val="clear" w:color="auto" w:fill="FFFFFF"/>
        <w:spacing w:line="480" w:lineRule="exact"/>
        <w:ind w:firstLine="560"/>
        <w:jc w:val="left"/>
        <w:rPr>
          <w:rFonts w:ascii="仿宋" w:eastAsia="仿宋" w:hAnsi="仿宋" w:cs="Arial"/>
          <w:color w:val="666666"/>
          <w:kern w:val="0"/>
          <w:sz w:val="18"/>
          <w:szCs w:val="18"/>
        </w:rPr>
      </w:pPr>
      <w:r w:rsidRPr="007B5853">
        <w:rPr>
          <w:rFonts w:ascii="仿宋" w:eastAsia="仿宋" w:hAnsi="仿宋" w:cs="Arial" w:hint="eastAsia"/>
          <w:color w:val="333333"/>
          <w:kern w:val="0"/>
          <w:sz w:val="28"/>
          <w:szCs w:val="28"/>
        </w:rPr>
        <w:t>3.其它相关事宜另行约定。</w:t>
      </w:r>
    </w:p>
    <w:p w:rsidR="00EB343E" w:rsidRPr="007B5853" w:rsidRDefault="00F10F21" w:rsidP="00206099">
      <w:pPr>
        <w:widowControl/>
        <w:shd w:val="clear" w:color="auto" w:fill="FFFFFF"/>
        <w:spacing w:line="480" w:lineRule="exact"/>
        <w:ind w:firstLine="562"/>
        <w:jc w:val="left"/>
        <w:rPr>
          <w:rFonts w:ascii="仿宋" w:eastAsia="仿宋" w:hAnsi="仿宋" w:cs="Arial"/>
          <w:color w:val="666666"/>
          <w:kern w:val="0"/>
          <w:sz w:val="18"/>
          <w:szCs w:val="18"/>
        </w:rPr>
      </w:pPr>
      <w:r w:rsidRPr="007B5853">
        <w:rPr>
          <w:rFonts w:ascii="仿宋" w:eastAsia="仿宋" w:hAnsi="仿宋" w:cs="Arial" w:hint="eastAsia"/>
          <w:b/>
          <w:bCs/>
          <w:color w:val="333333"/>
          <w:kern w:val="0"/>
          <w:sz w:val="28"/>
          <w:szCs w:val="28"/>
        </w:rPr>
        <w:t>九</w:t>
      </w:r>
      <w:r w:rsidR="00EB343E" w:rsidRPr="007B5853">
        <w:rPr>
          <w:rFonts w:ascii="仿宋" w:eastAsia="仿宋" w:hAnsi="仿宋" w:cs="Arial" w:hint="eastAsia"/>
          <w:b/>
          <w:bCs/>
          <w:color w:val="333333"/>
          <w:kern w:val="0"/>
          <w:sz w:val="28"/>
          <w:szCs w:val="28"/>
        </w:rPr>
        <w:t>、投标文件有效期</w:t>
      </w:r>
    </w:p>
    <w:p w:rsidR="00EB343E" w:rsidRPr="007B5853" w:rsidRDefault="00EB343E" w:rsidP="00E21E68">
      <w:pPr>
        <w:widowControl/>
        <w:shd w:val="clear" w:color="auto" w:fill="FFFFFF"/>
        <w:spacing w:line="480" w:lineRule="exact"/>
        <w:ind w:firstLine="560"/>
        <w:jc w:val="left"/>
        <w:rPr>
          <w:rFonts w:ascii="仿宋" w:eastAsia="仿宋" w:hAnsi="仿宋" w:cs="Arial"/>
          <w:color w:val="333333"/>
          <w:kern w:val="0"/>
          <w:sz w:val="28"/>
          <w:szCs w:val="28"/>
        </w:rPr>
      </w:pPr>
      <w:r w:rsidRPr="007B5853">
        <w:rPr>
          <w:rFonts w:ascii="仿宋" w:eastAsia="仿宋" w:hAnsi="仿宋" w:cs="Arial" w:hint="eastAsia"/>
          <w:color w:val="333333"/>
          <w:kern w:val="0"/>
          <w:sz w:val="28"/>
          <w:szCs w:val="28"/>
        </w:rPr>
        <w:t>中标人的投标文件具有与合同相同的有效期。其它</w:t>
      </w:r>
      <w:r w:rsidR="008A623B">
        <w:rPr>
          <w:rFonts w:ascii="仿宋" w:eastAsia="仿宋" w:hAnsi="仿宋" w:cs="Arial" w:hint="eastAsia"/>
          <w:color w:val="333333"/>
          <w:kern w:val="0"/>
          <w:sz w:val="28"/>
          <w:szCs w:val="28"/>
        </w:rPr>
        <w:t>投标人的</w:t>
      </w:r>
      <w:r w:rsidRPr="007B5853">
        <w:rPr>
          <w:rFonts w:ascii="仿宋" w:eastAsia="仿宋" w:hAnsi="仿宋" w:cs="Arial" w:hint="eastAsia"/>
          <w:color w:val="333333"/>
          <w:kern w:val="0"/>
          <w:sz w:val="28"/>
          <w:szCs w:val="28"/>
        </w:rPr>
        <w:t>投标文件在招标人与中标的投标人签订合同后，自然失效。</w:t>
      </w:r>
    </w:p>
    <w:p w:rsidR="00E21E68" w:rsidRDefault="00E21E68" w:rsidP="00E21E68">
      <w:pPr>
        <w:widowControl/>
        <w:shd w:val="clear" w:color="auto" w:fill="FFFFFF"/>
        <w:spacing w:line="480" w:lineRule="exact"/>
        <w:ind w:firstLine="560"/>
        <w:jc w:val="left"/>
        <w:rPr>
          <w:rFonts w:ascii="仿宋" w:eastAsia="仿宋" w:hAnsi="仿宋" w:cs="Arial"/>
          <w:color w:val="666666"/>
          <w:kern w:val="0"/>
          <w:sz w:val="18"/>
          <w:szCs w:val="18"/>
        </w:rPr>
      </w:pPr>
    </w:p>
    <w:p w:rsidR="00C65399" w:rsidRDefault="00C65399" w:rsidP="00E21E68">
      <w:pPr>
        <w:widowControl/>
        <w:shd w:val="clear" w:color="auto" w:fill="FFFFFF"/>
        <w:spacing w:line="480" w:lineRule="exact"/>
        <w:ind w:firstLine="560"/>
        <w:jc w:val="left"/>
        <w:rPr>
          <w:rFonts w:ascii="仿宋" w:eastAsia="仿宋" w:hAnsi="仿宋" w:cs="Arial"/>
          <w:color w:val="666666"/>
          <w:kern w:val="0"/>
          <w:sz w:val="18"/>
          <w:szCs w:val="18"/>
        </w:rPr>
      </w:pPr>
    </w:p>
    <w:p w:rsidR="00C65399" w:rsidRPr="007B5853" w:rsidRDefault="00C65399" w:rsidP="00E21E68">
      <w:pPr>
        <w:widowControl/>
        <w:shd w:val="clear" w:color="auto" w:fill="FFFFFF"/>
        <w:spacing w:line="480" w:lineRule="exact"/>
        <w:ind w:firstLine="560"/>
        <w:jc w:val="left"/>
        <w:rPr>
          <w:rFonts w:ascii="仿宋" w:eastAsia="仿宋" w:hAnsi="仿宋" w:cs="Arial"/>
          <w:color w:val="666666"/>
          <w:kern w:val="0"/>
          <w:sz w:val="18"/>
          <w:szCs w:val="18"/>
        </w:rPr>
      </w:pPr>
    </w:p>
    <w:p w:rsidR="00835782" w:rsidRPr="007B5853" w:rsidRDefault="00EB343E" w:rsidP="00E21E68">
      <w:pPr>
        <w:widowControl/>
        <w:shd w:val="clear" w:color="auto" w:fill="FFFFFF"/>
        <w:spacing w:line="480" w:lineRule="exact"/>
        <w:ind w:right="420"/>
        <w:jc w:val="right"/>
        <w:rPr>
          <w:rFonts w:ascii="仿宋" w:eastAsia="仿宋" w:hAnsi="仿宋" w:cs="Arial"/>
          <w:color w:val="333333"/>
          <w:kern w:val="0"/>
          <w:sz w:val="28"/>
          <w:szCs w:val="28"/>
        </w:rPr>
      </w:pPr>
      <w:r w:rsidRPr="007B5853">
        <w:rPr>
          <w:rFonts w:ascii="仿宋" w:eastAsia="仿宋" w:hAnsi="仿宋" w:cs="Arial" w:hint="eastAsia"/>
          <w:color w:val="333333"/>
          <w:kern w:val="0"/>
          <w:sz w:val="28"/>
          <w:szCs w:val="28"/>
        </w:rPr>
        <w:t>江苏省南通卫生高等职业技术学校</w:t>
      </w:r>
    </w:p>
    <w:p w:rsidR="008A15BC" w:rsidRDefault="00835782" w:rsidP="002A46AD">
      <w:pPr>
        <w:widowControl/>
        <w:shd w:val="clear" w:color="auto" w:fill="FFFFFF"/>
        <w:spacing w:line="480" w:lineRule="exact"/>
        <w:ind w:left="4620" w:right="560" w:hangingChars="1650" w:hanging="4620"/>
        <w:rPr>
          <w:rFonts w:ascii="仿宋" w:eastAsia="仿宋" w:hAnsi="仿宋" w:cs="Arial"/>
          <w:color w:val="333333"/>
          <w:kern w:val="0"/>
          <w:sz w:val="28"/>
          <w:szCs w:val="28"/>
        </w:rPr>
      </w:pPr>
      <w:r w:rsidRPr="007B5853">
        <w:rPr>
          <w:rFonts w:ascii="仿宋" w:eastAsia="仿宋" w:hAnsi="仿宋" w:cs="Arial" w:hint="eastAsia"/>
          <w:color w:val="333333"/>
          <w:kern w:val="0"/>
          <w:sz w:val="28"/>
          <w:szCs w:val="28"/>
        </w:rPr>
        <w:t xml:space="preserve">                           大宗物资与服务采购管理办公室</w:t>
      </w:r>
      <w:r w:rsidR="00E952F1">
        <w:rPr>
          <w:rFonts w:ascii="仿宋" w:eastAsia="仿宋" w:hAnsi="仿宋" w:cs="Arial" w:hint="eastAsia"/>
          <w:color w:val="333333"/>
          <w:kern w:val="0"/>
          <w:sz w:val="28"/>
          <w:szCs w:val="28"/>
        </w:rPr>
        <w:t xml:space="preserve">          </w:t>
      </w:r>
      <w:r w:rsidR="00EB343E" w:rsidRPr="007B5853">
        <w:rPr>
          <w:rFonts w:ascii="仿宋" w:eastAsia="仿宋" w:hAnsi="仿宋" w:cs="Arial" w:hint="eastAsia"/>
          <w:color w:val="333333"/>
          <w:kern w:val="0"/>
          <w:sz w:val="28"/>
          <w:szCs w:val="28"/>
        </w:rPr>
        <w:t>201</w:t>
      </w:r>
      <w:r w:rsidR="00C65399">
        <w:rPr>
          <w:rFonts w:ascii="仿宋" w:eastAsia="仿宋" w:hAnsi="仿宋" w:cs="Arial" w:hint="eastAsia"/>
          <w:color w:val="333333"/>
          <w:kern w:val="0"/>
          <w:sz w:val="28"/>
          <w:szCs w:val="28"/>
        </w:rPr>
        <w:t>8</w:t>
      </w:r>
      <w:r w:rsidR="00EB343E" w:rsidRPr="007B5853">
        <w:rPr>
          <w:rFonts w:ascii="仿宋" w:eastAsia="仿宋" w:hAnsi="仿宋" w:cs="Arial" w:hint="eastAsia"/>
          <w:color w:val="333333"/>
          <w:kern w:val="0"/>
          <w:sz w:val="28"/>
          <w:szCs w:val="28"/>
        </w:rPr>
        <w:t>年</w:t>
      </w:r>
      <w:r w:rsidR="008A623B">
        <w:rPr>
          <w:rFonts w:ascii="仿宋" w:eastAsia="仿宋" w:hAnsi="仿宋" w:cs="Arial" w:hint="eastAsia"/>
          <w:color w:val="333333"/>
          <w:kern w:val="0"/>
          <w:sz w:val="28"/>
          <w:szCs w:val="28"/>
        </w:rPr>
        <w:t>12</w:t>
      </w:r>
      <w:r w:rsidR="00EB343E" w:rsidRPr="007B5853">
        <w:rPr>
          <w:rFonts w:ascii="仿宋" w:eastAsia="仿宋" w:hAnsi="仿宋" w:cs="Arial" w:hint="eastAsia"/>
          <w:color w:val="333333"/>
          <w:kern w:val="0"/>
          <w:sz w:val="28"/>
          <w:szCs w:val="28"/>
        </w:rPr>
        <w:t>月</w:t>
      </w:r>
      <w:r w:rsidR="008A623B">
        <w:rPr>
          <w:rFonts w:ascii="仿宋" w:eastAsia="仿宋" w:hAnsi="仿宋" w:cs="Arial" w:hint="eastAsia"/>
          <w:color w:val="333333"/>
          <w:kern w:val="0"/>
          <w:sz w:val="28"/>
          <w:szCs w:val="28"/>
        </w:rPr>
        <w:t>3</w:t>
      </w:r>
      <w:r w:rsidR="00EB343E" w:rsidRPr="007B5853">
        <w:rPr>
          <w:rFonts w:ascii="仿宋" w:eastAsia="仿宋" w:hAnsi="仿宋" w:cs="Arial" w:hint="eastAsia"/>
          <w:color w:val="333333"/>
          <w:kern w:val="0"/>
          <w:sz w:val="28"/>
          <w:szCs w:val="28"/>
        </w:rPr>
        <w:t>日</w:t>
      </w:r>
    </w:p>
    <w:p w:rsidR="008A623B" w:rsidRDefault="008A623B" w:rsidP="002A46AD">
      <w:pPr>
        <w:widowControl/>
        <w:shd w:val="clear" w:color="auto" w:fill="FFFFFF"/>
        <w:spacing w:line="480" w:lineRule="exact"/>
        <w:ind w:left="4620" w:right="560" w:hangingChars="1650" w:hanging="4620"/>
        <w:rPr>
          <w:rFonts w:ascii="仿宋" w:eastAsia="仿宋" w:hAnsi="仿宋" w:cs="Arial"/>
          <w:color w:val="333333"/>
          <w:kern w:val="0"/>
          <w:sz w:val="28"/>
          <w:szCs w:val="28"/>
        </w:rPr>
      </w:pPr>
    </w:p>
    <w:p w:rsidR="000E2FBE" w:rsidRDefault="000E2FBE" w:rsidP="002A46AD">
      <w:pPr>
        <w:widowControl/>
        <w:shd w:val="clear" w:color="auto" w:fill="FFFFFF"/>
        <w:spacing w:line="480" w:lineRule="exact"/>
        <w:ind w:left="4620" w:right="560" w:hangingChars="1650" w:hanging="4620"/>
        <w:rPr>
          <w:rFonts w:ascii="仿宋" w:eastAsia="仿宋" w:hAnsi="仿宋" w:cs="Arial"/>
          <w:color w:val="333333"/>
          <w:kern w:val="0"/>
          <w:sz w:val="28"/>
          <w:szCs w:val="28"/>
        </w:rPr>
      </w:pPr>
    </w:p>
    <w:p w:rsidR="000E2FBE" w:rsidRDefault="000E2FBE" w:rsidP="002A46AD">
      <w:pPr>
        <w:widowControl/>
        <w:shd w:val="clear" w:color="auto" w:fill="FFFFFF"/>
        <w:spacing w:line="480" w:lineRule="exact"/>
        <w:ind w:left="4620" w:right="560" w:hangingChars="1650" w:hanging="4620"/>
        <w:rPr>
          <w:rFonts w:ascii="仿宋" w:eastAsia="仿宋" w:hAnsi="仿宋" w:cs="Arial"/>
          <w:color w:val="333333"/>
          <w:kern w:val="0"/>
          <w:sz w:val="28"/>
          <w:szCs w:val="28"/>
        </w:rPr>
      </w:pPr>
    </w:p>
    <w:p w:rsidR="000E2FBE" w:rsidRDefault="000E2FBE" w:rsidP="002A46AD">
      <w:pPr>
        <w:widowControl/>
        <w:shd w:val="clear" w:color="auto" w:fill="FFFFFF"/>
        <w:spacing w:line="480" w:lineRule="exact"/>
        <w:ind w:left="4620" w:right="560" w:hangingChars="1650" w:hanging="4620"/>
        <w:rPr>
          <w:rFonts w:ascii="仿宋" w:eastAsia="仿宋" w:hAnsi="仿宋" w:cs="Arial"/>
          <w:color w:val="333333"/>
          <w:kern w:val="0"/>
          <w:sz w:val="28"/>
          <w:szCs w:val="28"/>
        </w:rPr>
      </w:pPr>
    </w:p>
    <w:p w:rsidR="000E2FBE" w:rsidRDefault="000E2FBE" w:rsidP="002A46AD">
      <w:pPr>
        <w:widowControl/>
        <w:shd w:val="clear" w:color="auto" w:fill="FFFFFF"/>
        <w:spacing w:line="480" w:lineRule="exact"/>
        <w:ind w:left="4620" w:right="560" w:hangingChars="1650" w:hanging="4620"/>
        <w:rPr>
          <w:rFonts w:ascii="仿宋" w:eastAsia="仿宋" w:hAnsi="仿宋" w:cs="Arial"/>
          <w:color w:val="333333"/>
          <w:kern w:val="0"/>
          <w:sz w:val="28"/>
          <w:szCs w:val="28"/>
        </w:rPr>
      </w:pPr>
    </w:p>
    <w:p w:rsidR="000E2FBE" w:rsidRDefault="000E2FBE" w:rsidP="002A46AD">
      <w:pPr>
        <w:widowControl/>
        <w:shd w:val="clear" w:color="auto" w:fill="FFFFFF"/>
        <w:spacing w:line="480" w:lineRule="exact"/>
        <w:ind w:left="4620" w:right="560" w:hangingChars="1650" w:hanging="4620"/>
        <w:rPr>
          <w:rFonts w:ascii="仿宋" w:eastAsia="仿宋" w:hAnsi="仿宋" w:cs="Arial"/>
          <w:color w:val="333333"/>
          <w:kern w:val="0"/>
          <w:sz w:val="28"/>
          <w:szCs w:val="28"/>
        </w:rPr>
      </w:pPr>
    </w:p>
    <w:p w:rsidR="000E2FBE" w:rsidRDefault="000E2FBE" w:rsidP="002A46AD">
      <w:pPr>
        <w:widowControl/>
        <w:shd w:val="clear" w:color="auto" w:fill="FFFFFF"/>
        <w:spacing w:line="480" w:lineRule="exact"/>
        <w:ind w:left="4620" w:right="560" w:hangingChars="1650" w:hanging="4620"/>
        <w:rPr>
          <w:rFonts w:ascii="仿宋" w:eastAsia="仿宋" w:hAnsi="仿宋" w:cs="Arial"/>
          <w:color w:val="333333"/>
          <w:kern w:val="0"/>
          <w:sz w:val="28"/>
          <w:szCs w:val="28"/>
        </w:rPr>
      </w:pPr>
    </w:p>
    <w:p w:rsidR="000E2FBE" w:rsidRDefault="000E2FBE" w:rsidP="002A46AD">
      <w:pPr>
        <w:widowControl/>
        <w:shd w:val="clear" w:color="auto" w:fill="FFFFFF"/>
        <w:spacing w:line="480" w:lineRule="exact"/>
        <w:ind w:left="4620" w:right="560" w:hangingChars="1650" w:hanging="4620"/>
        <w:rPr>
          <w:rFonts w:ascii="仿宋" w:eastAsia="仿宋" w:hAnsi="仿宋" w:cs="Arial"/>
          <w:color w:val="333333"/>
          <w:kern w:val="0"/>
          <w:sz w:val="28"/>
          <w:szCs w:val="28"/>
        </w:rPr>
      </w:pPr>
    </w:p>
    <w:p w:rsidR="000E2FBE" w:rsidRDefault="000E2FBE" w:rsidP="002A46AD">
      <w:pPr>
        <w:widowControl/>
        <w:shd w:val="clear" w:color="auto" w:fill="FFFFFF"/>
        <w:spacing w:line="480" w:lineRule="exact"/>
        <w:ind w:left="4620" w:right="560" w:hangingChars="1650" w:hanging="4620"/>
        <w:rPr>
          <w:rFonts w:ascii="仿宋" w:eastAsia="仿宋" w:hAnsi="仿宋" w:cs="Arial"/>
          <w:color w:val="333333"/>
          <w:kern w:val="0"/>
          <w:sz w:val="28"/>
          <w:szCs w:val="28"/>
        </w:rPr>
      </w:pPr>
    </w:p>
    <w:p w:rsidR="000E2FBE" w:rsidRDefault="000E2FBE" w:rsidP="002A46AD">
      <w:pPr>
        <w:widowControl/>
        <w:shd w:val="clear" w:color="auto" w:fill="FFFFFF"/>
        <w:spacing w:line="480" w:lineRule="exact"/>
        <w:ind w:left="4620" w:right="560" w:hangingChars="1650" w:hanging="4620"/>
        <w:rPr>
          <w:rFonts w:ascii="仿宋" w:eastAsia="仿宋" w:hAnsi="仿宋" w:cs="Arial"/>
          <w:color w:val="333333"/>
          <w:kern w:val="0"/>
          <w:sz w:val="28"/>
          <w:szCs w:val="28"/>
        </w:rPr>
      </w:pPr>
    </w:p>
    <w:p w:rsidR="000E2FBE" w:rsidRDefault="000E2FBE" w:rsidP="002A46AD">
      <w:pPr>
        <w:widowControl/>
        <w:shd w:val="clear" w:color="auto" w:fill="FFFFFF"/>
        <w:spacing w:line="480" w:lineRule="exact"/>
        <w:ind w:left="4620" w:right="560" w:hangingChars="1650" w:hanging="4620"/>
        <w:rPr>
          <w:rFonts w:ascii="仿宋" w:eastAsia="仿宋" w:hAnsi="仿宋" w:cs="Arial"/>
          <w:color w:val="333333"/>
          <w:kern w:val="0"/>
          <w:sz w:val="28"/>
          <w:szCs w:val="28"/>
        </w:rPr>
      </w:pPr>
    </w:p>
    <w:p w:rsidR="000E2FBE" w:rsidRDefault="000E2FBE" w:rsidP="002A46AD">
      <w:pPr>
        <w:widowControl/>
        <w:shd w:val="clear" w:color="auto" w:fill="FFFFFF"/>
        <w:spacing w:line="480" w:lineRule="exact"/>
        <w:ind w:left="4620" w:right="560" w:hangingChars="1650" w:hanging="4620"/>
        <w:rPr>
          <w:rFonts w:ascii="仿宋" w:eastAsia="仿宋" w:hAnsi="仿宋" w:cs="Arial"/>
          <w:color w:val="333333"/>
          <w:kern w:val="0"/>
          <w:sz w:val="28"/>
          <w:szCs w:val="28"/>
        </w:rPr>
      </w:pPr>
    </w:p>
    <w:p w:rsidR="000E2FBE" w:rsidRDefault="000E2FBE" w:rsidP="002A46AD">
      <w:pPr>
        <w:widowControl/>
        <w:shd w:val="clear" w:color="auto" w:fill="FFFFFF"/>
        <w:spacing w:line="480" w:lineRule="exact"/>
        <w:ind w:left="4620" w:right="560" w:hangingChars="1650" w:hanging="4620"/>
        <w:rPr>
          <w:rFonts w:ascii="仿宋" w:eastAsia="仿宋" w:hAnsi="仿宋" w:cs="Arial"/>
          <w:color w:val="333333"/>
          <w:kern w:val="0"/>
          <w:sz w:val="28"/>
          <w:szCs w:val="28"/>
        </w:rPr>
      </w:pPr>
    </w:p>
    <w:p w:rsidR="000E2FBE" w:rsidRDefault="000E2FBE" w:rsidP="002A46AD">
      <w:pPr>
        <w:widowControl/>
        <w:shd w:val="clear" w:color="auto" w:fill="FFFFFF"/>
        <w:spacing w:line="480" w:lineRule="exact"/>
        <w:ind w:left="4620" w:right="560" w:hangingChars="1650" w:hanging="4620"/>
        <w:rPr>
          <w:rFonts w:ascii="仿宋" w:eastAsia="仿宋" w:hAnsi="仿宋" w:cs="Arial"/>
          <w:color w:val="333333"/>
          <w:kern w:val="0"/>
          <w:sz w:val="28"/>
          <w:szCs w:val="28"/>
        </w:rPr>
      </w:pPr>
    </w:p>
    <w:p w:rsidR="008A623B" w:rsidRDefault="008A623B" w:rsidP="002A46AD">
      <w:pPr>
        <w:widowControl/>
        <w:shd w:val="clear" w:color="auto" w:fill="FFFFFF"/>
        <w:spacing w:line="480" w:lineRule="exact"/>
        <w:ind w:left="4620" w:right="560" w:hangingChars="1650" w:hanging="4620"/>
        <w:rPr>
          <w:rFonts w:ascii="仿宋" w:eastAsia="仿宋" w:hAnsi="仿宋" w:cs="Arial"/>
          <w:color w:val="333333"/>
          <w:kern w:val="0"/>
          <w:sz w:val="28"/>
          <w:szCs w:val="28"/>
        </w:rPr>
      </w:pPr>
      <w:r>
        <w:rPr>
          <w:rFonts w:ascii="仿宋" w:eastAsia="仿宋" w:hAnsi="仿宋" w:cs="Arial" w:hint="eastAsia"/>
          <w:color w:val="333333"/>
          <w:kern w:val="0"/>
          <w:sz w:val="28"/>
          <w:szCs w:val="28"/>
        </w:rPr>
        <w:lastRenderedPageBreak/>
        <w:t>附件：</w:t>
      </w:r>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3"/>
        <w:gridCol w:w="2114"/>
        <w:gridCol w:w="3544"/>
        <w:gridCol w:w="850"/>
        <w:gridCol w:w="851"/>
        <w:gridCol w:w="743"/>
      </w:tblGrid>
      <w:tr w:rsidR="008A623B" w:rsidTr="008A623B">
        <w:trPr>
          <w:trHeight w:val="575"/>
          <w:jc w:val="center"/>
        </w:trPr>
        <w:tc>
          <w:tcPr>
            <w:tcW w:w="8775" w:type="dxa"/>
            <w:gridSpan w:val="6"/>
            <w:tcBorders>
              <w:top w:val="single" w:sz="4" w:space="0" w:color="auto"/>
              <w:left w:val="single" w:sz="4" w:space="0" w:color="auto"/>
              <w:bottom w:val="single" w:sz="4" w:space="0" w:color="auto"/>
              <w:right w:val="single" w:sz="4" w:space="0" w:color="auto"/>
            </w:tcBorders>
            <w:vAlign w:val="center"/>
          </w:tcPr>
          <w:p w:rsidR="008A623B" w:rsidRPr="008A623B" w:rsidRDefault="008A623B" w:rsidP="00C82298">
            <w:pPr>
              <w:widowControl/>
              <w:spacing w:before="100" w:beforeAutospacing="1" w:after="100" w:afterAutospacing="1" w:line="360" w:lineRule="auto"/>
              <w:jc w:val="center"/>
              <w:rPr>
                <w:rFonts w:ascii="宋体" w:hAnsi="宋体" w:cs="宋体"/>
                <w:kern w:val="0"/>
                <w:sz w:val="24"/>
              </w:rPr>
            </w:pPr>
            <w:r w:rsidRPr="008A623B">
              <w:rPr>
                <w:rFonts w:ascii="仿宋_GB2312" w:eastAsia="仿宋_GB2312" w:hAnsi="宋体" w:cs="宋体" w:hint="eastAsia"/>
                <w:kern w:val="0"/>
                <w:sz w:val="28"/>
                <w:szCs w:val="28"/>
              </w:rPr>
              <w:t>技术规格及服务要求</w:t>
            </w:r>
          </w:p>
        </w:tc>
      </w:tr>
      <w:tr w:rsidR="008A623B" w:rsidTr="008A623B">
        <w:trPr>
          <w:jc w:val="center"/>
        </w:trPr>
        <w:tc>
          <w:tcPr>
            <w:tcW w:w="673" w:type="dxa"/>
            <w:tcBorders>
              <w:top w:val="single" w:sz="4" w:space="0" w:color="auto"/>
              <w:left w:val="single" w:sz="4" w:space="0" w:color="auto"/>
              <w:bottom w:val="single" w:sz="4" w:space="0" w:color="auto"/>
              <w:right w:val="single" w:sz="4" w:space="0" w:color="auto"/>
            </w:tcBorders>
            <w:vAlign w:val="center"/>
          </w:tcPr>
          <w:p w:rsidR="008A623B" w:rsidRPr="008A623B" w:rsidRDefault="008A623B" w:rsidP="00C82298">
            <w:pPr>
              <w:widowControl/>
              <w:spacing w:before="100" w:beforeAutospacing="1" w:after="100" w:afterAutospacing="1" w:line="360" w:lineRule="auto"/>
              <w:jc w:val="center"/>
              <w:rPr>
                <w:rFonts w:ascii="宋体" w:hAnsi="宋体" w:cs="宋体"/>
                <w:kern w:val="0"/>
                <w:sz w:val="24"/>
              </w:rPr>
            </w:pPr>
            <w:r w:rsidRPr="008A623B">
              <w:rPr>
                <w:rFonts w:ascii="仿宋_GB2312" w:eastAsia="仿宋_GB2312" w:hAnsi="宋体" w:cs="宋体" w:hint="eastAsia"/>
                <w:kern w:val="0"/>
                <w:sz w:val="24"/>
              </w:rPr>
              <w:t>序号</w:t>
            </w:r>
          </w:p>
        </w:tc>
        <w:tc>
          <w:tcPr>
            <w:tcW w:w="2114" w:type="dxa"/>
            <w:tcBorders>
              <w:top w:val="single" w:sz="4" w:space="0" w:color="auto"/>
              <w:left w:val="single" w:sz="4" w:space="0" w:color="auto"/>
              <w:bottom w:val="single" w:sz="4" w:space="0" w:color="auto"/>
              <w:right w:val="single" w:sz="4" w:space="0" w:color="auto"/>
            </w:tcBorders>
            <w:vAlign w:val="center"/>
          </w:tcPr>
          <w:p w:rsidR="008A623B" w:rsidRPr="008A623B" w:rsidRDefault="008A623B" w:rsidP="00C82298">
            <w:pPr>
              <w:widowControl/>
              <w:spacing w:before="100" w:beforeAutospacing="1" w:after="100" w:afterAutospacing="1" w:line="360" w:lineRule="auto"/>
              <w:jc w:val="center"/>
              <w:rPr>
                <w:rFonts w:ascii="宋体" w:hAnsi="宋体" w:cs="宋体"/>
                <w:kern w:val="0"/>
                <w:sz w:val="24"/>
              </w:rPr>
            </w:pPr>
            <w:r w:rsidRPr="008A623B">
              <w:rPr>
                <w:rFonts w:ascii="仿宋_GB2312" w:eastAsia="仿宋_GB2312" w:hAnsi="宋体" w:cs="宋体" w:hint="eastAsia"/>
                <w:kern w:val="0"/>
                <w:sz w:val="24"/>
              </w:rPr>
              <w:t>货物名称</w:t>
            </w:r>
          </w:p>
        </w:tc>
        <w:tc>
          <w:tcPr>
            <w:tcW w:w="3544" w:type="dxa"/>
            <w:tcBorders>
              <w:top w:val="single" w:sz="4" w:space="0" w:color="auto"/>
              <w:left w:val="single" w:sz="4" w:space="0" w:color="auto"/>
              <w:bottom w:val="single" w:sz="4" w:space="0" w:color="auto"/>
              <w:right w:val="single" w:sz="4" w:space="0" w:color="auto"/>
            </w:tcBorders>
            <w:vAlign w:val="center"/>
          </w:tcPr>
          <w:p w:rsidR="008A623B" w:rsidRPr="008A623B" w:rsidRDefault="008A623B" w:rsidP="00C82298">
            <w:pPr>
              <w:widowControl/>
              <w:spacing w:before="100" w:beforeAutospacing="1" w:after="100" w:afterAutospacing="1" w:line="360" w:lineRule="auto"/>
              <w:ind w:leftChars="46" w:left="97"/>
              <w:jc w:val="center"/>
              <w:rPr>
                <w:rFonts w:ascii="宋体" w:hAnsi="宋体" w:cs="宋体"/>
                <w:kern w:val="0"/>
                <w:sz w:val="24"/>
              </w:rPr>
            </w:pPr>
            <w:r w:rsidRPr="008A623B">
              <w:rPr>
                <w:rFonts w:ascii="仿宋_GB2312" w:eastAsia="仿宋_GB2312" w:hAnsi="宋体" w:cs="宋体" w:hint="eastAsia"/>
                <w:kern w:val="0"/>
                <w:sz w:val="24"/>
              </w:rPr>
              <w:t>技术规格及服务要求</w:t>
            </w:r>
          </w:p>
        </w:tc>
        <w:tc>
          <w:tcPr>
            <w:tcW w:w="850" w:type="dxa"/>
            <w:tcBorders>
              <w:top w:val="single" w:sz="4" w:space="0" w:color="auto"/>
              <w:left w:val="single" w:sz="4" w:space="0" w:color="auto"/>
              <w:bottom w:val="single" w:sz="4" w:space="0" w:color="auto"/>
              <w:right w:val="single" w:sz="4" w:space="0" w:color="auto"/>
            </w:tcBorders>
            <w:vAlign w:val="center"/>
          </w:tcPr>
          <w:p w:rsidR="008A623B" w:rsidRPr="008A623B" w:rsidRDefault="008A623B" w:rsidP="00C82298">
            <w:pPr>
              <w:widowControl/>
              <w:spacing w:before="100" w:beforeAutospacing="1" w:after="100" w:afterAutospacing="1" w:line="360" w:lineRule="auto"/>
              <w:jc w:val="center"/>
              <w:rPr>
                <w:rFonts w:ascii="宋体" w:hAnsi="宋体" w:cs="宋体"/>
                <w:kern w:val="0"/>
                <w:sz w:val="24"/>
              </w:rPr>
            </w:pPr>
            <w:r w:rsidRPr="008A623B">
              <w:rPr>
                <w:rFonts w:ascii="仿宋_GB2312" w:eastAsia="仿宋_GB2312" w:hAnsi="宋体" w:cs="宋体" w:hint="eastAsia"/>
                <w:kern w:val="0"/>
                <w:sz w:val="24"/>
              </w:rPr>
              <w:t>单位</w:t>
            </w:r>
          </w:p>
        </w:tc>
        <w:tc>
          <w:tcPr>
            <w:tcW w:w="851" w:type="dxa"/>
            <w:tcBorders>
              <w:top w:val="single" w:sz="4" w:space="0" w:color="auto"/>
              <w:left w:val="single" w:sz="4" w:space="0" w:color="auto"/>
              <w:bottom w:val="single" w:sz="4" w:space="0" w:color="auto"/>
              <w:right w:val="single" w:sz="4" w:space="0" w:color="auto"/>
            </w:tcBorders>
            <w:vAlign w:val="center"/>
          </w:tcPr>
          <w:p w:rsidR="008A623B" w:rsidRPr="008A623B" w:rsidRDefault="008A623B" w:rsidP="00C82298">
            <w:pPr>
              <w:widowControl/>
              <w:spacing w:before="100" w:beforeAutospacing="1" w:after="100" w:afterAutospacing="1" w:line="360" w:lineRule="auto"/>
              <w:jc w:val="center"/>
              <w:rPr>
                <w:rFonts w:ascii="宋体" w:hAnsi="宋体" w:cs="宋体"/>
                <w:kern w:val="0"/>
                <w:sz w:val="24"/>
              </w:rPr>
            </w:pPr>
            <w:r w:rsidRPr="008A623B">
              <w:rPr>
                <w:rFonts w:ascii="仿宋_GB2312" w:eastAsia="仿宋_GB2312" w:hAnsi="宋体" w:cs="宋体" w:hint="eastAsia"/>
                <w:kern w:val="0"/>
                <w:sz w:val="24"/>
              </w:rPr>
              <w:t>数量</w:t>
            </w:r>
          </w:p>
        </w:tc>
        <w:tc>
          <w:tcPr>
            <w:tcW w:w="743" w:type="dxa"/>
            <w:tcBorders>
              <w:top w:val="single" w:sz="4" w:space="0" w:color="auto"/>
              <w:left w:val="single" w:sz="4" w:space="0" w:color="auto"/>
              <w:bottom w:val="single" w:sz="4" w:space="0" w:color="auto"/>
              <w:right w:val="single" w:sz="4" w:space="0" w:color="auto"/>
            </w:tcBorders>
            <w:vAlign w:val="center"/>
          </w:tcPr>
          <w:p w:rsidR="008A623B" w:rsidRPr="008A623B" w:rsidRDefault="008A623B" w:rsidP="00C82298">
            <w:pPr>
              <w:widowControl/>
              <w:spacing w:before="100" w:beforeAutospacing="1" w:after="100" w:afterAutospacing="1" w:line="360" w:lineRule="auto"/>
              <w:jc w:val="center"/>
              <w:rPr>
                <w:rFonts w:ascii="宋体" w:hAnsi="宋体" w:cs="宋体"/>
                <w:kern w:val="0"/>
                <w:sz w:val="24"/>
              </w:rPr>
            </w:pPr>
            <w:r w:rsidRPr="008A623B">
              <w:rPr>
                <w:rFonts w:ascii="仿宋_GB2312" w:eastAsia="仿宋_GB2312" w:hAnsi="宋体" w:cs="宋体" w:hint="eastAsia"/>
                <w:kern w:val="0"/>
                <w:sz w:val="24"/>
              </w:rPr>
              <w:t>金额</w:t>
            </w:r>
          </w:p>
        </w:tc>
      </w:tr>
      <w:tr w:rsidR="008A623B" w:rsidTr="008A623B">
        <w:trPr>
          <w:jc w:val="center"/>
        </w:trPr>
        <w:tc>
          <w:tcPr>
            <w:tcW w:w="673" w:type="dxa"/>
            <w:tcBorders>
              <w:top w:val="single" w:sz="4" w:space="0" w:color="auto"/>
              <w:left w:val="single" w:sz="4" w:space="0" w:color="auto"/>
              <w:bottom w:val="single" w:sz="4" w:space="0" w:color="auto"/>
              <w:right w:val="single" w:sz="4" w:space="0" w:color="auto"/>
            </w:tcBorders>
            <w:vAlign w:val="center"/>
          </w:tcPr>
          <w:p w:rsidR="008A623B" w:rsidRDefault="008A623B" w:rsidP="00C82298">
            <w:pPr>
              <w:widowControl/>
              <w:jc w:val="center"/>
              <w:rPr>
                <w:rFonts w:ascii="仿宋" w:eastAsia="仿宋" w:hAnsi="仿宋"/>
              </w:rPr>
            </w:pPr>
            <w:r>
              <w:rPr>
                <w:rFonts w:ascii="仿宋" w:eastAsia="仿宋" w:hAnsi="仿宋" w:hint="eastAsia"/>
              </w:rPr>
              <w:t>1</w:t>
            </w:r>
          </w:p>
        </w:tc>
        <w:tc>
          <w:tcPr>
            <w:tcW w:w="2114" w:type="dxa"/>
            <w:tcBorders>
              <w:top w:val="single" w:sz="4" w:space="0" w:color="auto"/>
              <w:left w:val="single" w:sz="4" w:space="0" w:color="auto"/>
              <w:bottom w:val="single" w:sz="4" w:space="0" w:color="auto"/>
              <w:right w:val="single" w:sz="4" w:space="0" w:color="auto"/>
            </w:tcBorders>
            <w:vAlign w:val="center"/>
          </w:tcPr>
          <w:p w:rsidR="008A623B" w:rsidRDefault="008A623B" w:rsidP="00586ED9">
            <w:pPr>
              <w:spacing w:line="300" w:lineRule="exact"/>
              <w:ind w:leftChars="-35" w:left="133" w:hangingChars="98" w:hanging="206"/>
              <w:rPr>
                <w:rFonts w:ascii="仿宋" w:eastAsia="仿宋" w:hAnsi="仿宋"/>
              </w:rPr>
            </w:pPr>
            <w:r>
              <w:rPr>
                <w:rFonts w:ascii="仿宋" w:eastAsia="仿宋" w:hAnsi="仿宋" w:hint="eastAsia"/>
              </w:rPr>
              <w:t>校园专用型调频加密/开放发射机</w:t>
            </w:r>
          </w:p>
        </w:tc>
        <w:tc>
          <w:tcPr>
            <w:tcW w:w="3544" w:type="dxa"/>
            <w:tcBorders>
              <w:top w:val="single" w:sz="4" w:space="0" w:color="auto"/>
              <w:left w:val="single" w:sz="4" w:space="0" w:color="auto"/>
              <w:bottom w:val="single" w:sz="4" w:space="0" w:color="auto"/>
              <w:right w:val="single" w:sz="4" w:space="0" w:color="auto"/>
            </w:tcBorders>
            <w:vAlign w:val="center"/>
          </w:tcPr>
          <w:p w:rsidR="008A623B" w:rsidRDefault="008A623B" w:rsidP="00C82298">
            <w:pPr>
              <w:ind w:leftChars="46" w:left="97" w:firstLineChars="29" w:firstLine="61"/>
              <w:rPr>
                <w:rFonts w:ascii="仿宋" w:eastAsia="仿宋" w:hAnsi="仿宋"/>
              </w:rPr>
            </w:pPr>
            <w:r>
              <w:rPr>
                <w:rFonts w:ascii="仿宋" w:eastAsia="仿宋" w:hAnsi="仿宋" w:hint="eastAsia"/>
              </w:rPr>
              <w:t xml:space="preserve">   校园专用型加密/开放调频发射机要求在调频广播的发射机的基础上根据学校使用的特点先进合理的设计，整机全固态，整个调频波段内直接调制，采用开关电源，调制器、射频功率放大器件都采用进口器件，末级功放采用进口场效应管，并具有多种保护电路。</w:t>
            </w:r>
          </w:p>
          <w:p w:rsidR="008A623B" w:rsidRDefault="008A623B" w:rsidP="00C82298">
            <w:pPr>
              <w:ind w:leftChars="46" w:left="97" w:firstLineChars="29" w:firstLine="61"/>
              <w:rPr>
                <w:rFonts w:ascii="仿宋" w:eastAsia="仿宋" w:hAnsi="仿宋"/>
              </w:rPr>
            </w:pPr>
            <w:r>
              <w:rPr>
                <w:rFonts w:ascii="仿宋" w:eastAsia="仿宋" w:hAnsi="仿宋" w:hint="eastAsia"/>
              </w:rPr>
              <w:t>主要技术参数：</w:t>
            </w:r>
          </w:p>
          <w:p w:rsidR="008A623B" w:rsidRDefault="008A623B" w:rsidP="00C82298">
            <w:pPr>
              <w:ind w:leftChars="46" w:left="97" w:firstLineChars="29" w:firstLine="61"/>
              <w:rPr>
                <w:rFonts w:ascii="仿宋" w:eastAsia="仿宋" w:hAnsi="仿宋"/>
              </w:rPr>
            </w:pPr>
            <w:r>
              <w:rPr>
                <w:rFonts w:ascii="仿宋" w:eastAsia="仿宋" w:hAnsi="仿宋" w:hint="eastAsia"/>
              </w:rPr>
              <w:t>频率范围：70—108（任意频点）</w:t>
            </w:r>
          </w:p>
          <w:p w:rsidR="008A623B" w:rsidRDefault="008A623B" w:rsidP="00C82298">
            <w:pPr>
              <w:ind w:leftChars="46" w:left="97" w:firstLineChars="29" w:firstLine="61"/>
              <w:rPr>
                <w:rFonts w:ascii="仿宋" w:eastAsia="仿宋" w:hAnsi="仿宋"/>
              </w:rPr>
            </w:pPr>
            <w:r>
              <w:rPr>
                <w:rFonts w:ascii="仿宋" w:eastAsia="仿宋" w:hAnsi="仿宋" w:hint="eastAsia"/>
              </w:rPr>
              <w:t>加密方式：编码加密</w:t>
            </w:r>
          </w:p>
          <w:p w:rsidR="008A623B" w:rsidRDefault="008A623B" w:rsidP="00C82298">
            <w:pPr>
              <w:ind w:leftChars="46" w:left="97" w:firstLineChars="29" w:firstLine="61"/>
              <w:rPr>
                <w:rFonts w:ascii="仿宋" w:eastAsia="仿宋" w:hAnsi="仿宋"/>
              </w:rPr>
            </w:pPr>
            <w:r>
              <w:rPr>
                <w:rFonts w:ascii="仿宋" w:eastAsia="仿宋" w:hAnsi="仿宋" w:hint="eastAsia"/>
              </w:rPr>
              <w:t xml:space="preserve">信噪比：＞60 dB      </w:t>
            </w:r>
          </w:p>
          <w:p w:rsidR="008A623B" w:rsidRDefault="008A623B" w:rsidP="00C82298">
            <w:pPr>
              <w:ind w:leftChars="46" w:left="97" w:firstLineChars="29" w:firstLine="61"/>
              <w:rPr>
                <w:rFonts w:ascii="仿宋" w:eastAsia="仿宋" w:hAnsi="仿宋"/>
              </w:rPr>
            </w:pPr>
            <w:r>
              <w:rPr>
                <w:rFonts w:ascii="仿宋" w:eastAsia="仿宋" w:hAnsi="仿宋" w:hint="eastAsia"/>
              </w:rPr>
              <w:t xml:space="preserve">发射方式：无线发射             </w:t>
            </w:r>
          </w:p>
          <w:p w:rsidR="008A623B" w:rsidRDefault="008A623B" w:rsidP="00C82298">
            <w:pPr>
              <w:ind w:leftChars="46" w:left="97" w:firstLineChars="29" w:firstLine="61"/>
              <w:rPr>
                <w:rFonts w:ascii="仿宋" w:eastAsia="仿宋" w:hAnsi="仿宋"/>
              </w:rPr>
            </w:pPr>
            <w:r>
              <w:rPr>
                <w:rFonts w:ascii="仿宋" w:eastAsia="仿宋" w:hAnsi="仿宋" w:hint="eastAsia"/>
              </w:rPr>
              <w:t xml:space="preserve">频率准确度:±500Hz             </w:t>
            </w:r>
          </w:p>
          <w:p w:rsidR="008A623B" w:rsidRDefault="008A623B" w:rsidP="00C82298">
            <w:pPr>
              <w:ind w:leftChars="46" w:left="97" w:firstLineChars="29" w:firstLine="61"/>
              <w:rPr>
                <w:rFonts w:ascii="仿宋" w:eastAsia="仿宋" w:hAnsi="仿宋"/>
              </w:rPr>
            </w:pPr>
            <w:r>
              <w:rPr>
                <w:rFonts w:ascii="仿宋" w:eastAsia="仿宋" w:hAnsi="仿宋" w:hint="eastAsia"/>
              </w:rPr>
              <w:t>中期稳定度:±200Hz</w:t>
            </w:r>
          </w:p>
          <w:p w:rsidR="008A623B" w:rsidRDefault="008A623B" w:rsidP="00C82298">
            <w:pPr>
              <w:ind w:leftChars="46" w:left="97" w:firstLineChars="29" w:firstLine="61"/>
              <w:rPr>
                <w:rFonts w:ascii="仿宋" w:eastAsia="仿宋" w:hAnsi="仿宋"/>
              </w:rPr>
            </w:pPr>
            <w:r>
              <w:rPr>
                <w:rFonts w:ascii="仿宋" w:eastAsia="仿宋" w:hAnsi="仿宋" w:hint="eastAsia"/>
              </w:rPr>
              <w:t xml:space="preserve">长期稳定度:±500Hz / 年     </w:t>
            </w:r>
          </w:p>
          <w:p w:rsidR="008A623B" w:rsidRDefault="008A623B" w:rsidP="00C82298">
            <w:pPr>
              <w:ind w:leftChars="46" w:left="97" w:firstLineChars="29" w:firstLine="61"/>
              <w:rPr>
                <w:rFonts w:ascii="仿宋" w:eastAsia="仿宋" w:hAnsi="仿宋"/>
              </w:rPr>
            </w:pPr>
            <w:r>
              <w:rPr>
                <w:rFonts w:ascii="仿宋" w:eastAsia="仿宋" w:hAnsi="仿宋" w:hint="eastAsia"/>
              </w:rPr>
              <w:t>高频功率输出:100W±1dB, 最小5W</w:t>
            </w:r>
          </w:p>
          <w:p w:rsidR="008A623B" w:rsidRDefault="008A623B" w:rsidP="00C82298">
            <w:pPr>
              <w:ind w:leftChars="46" w:left="97" w:firstLineChars="29" w:firstLine="61"/>
              <w:rPr>
                <w:rFonts w:ascii="仿宋" w:eastAsia="仿宋" w:hAnsi="仿宋"/>
              </w:rPr>
            </w:pPr>
            <w:r>
              <w:rPr>
                <w:rFonts w:ascii="仿宋" w:eastAsia="仿宋" w:hAnsi="仿宋" w:hint="eastAsia"/>
              </w:rPr>
              <w:t xml:space="preserve">发射功率：30-100W               </w:t>
            </w:r>
          </w:p>
          <w:p w:rsidR="008A623B" w:rsidRDefault="008A623B" w:rsidP="00C82298">
            <w:pPr>
              <w:ind w:leftChars="46" w:left="97" w:firstLineChars="29" w:firstLine="61"/>
              <w:rPr>
                <w:rFonts w:ascii="仿宋" w:eastAsia="仿宋" w:hAnsi="仿宋"/>
              </w:rPr>
            </w:pPr>
            <w:r>
              <w:rPr>
                <w:rFonts w:ascii="仿宋" w:eastAsia="仿宋" w:hAnsi="仿宋" w:hint="eastAsia"/>
              </w:rPr>
              <w:t>RF谐波: &lt;-75 dB</w:t>
            </w:r>
          </w:p>
          <w:p w:rsidR="008A623B" w:rsidRDefault="008A623B" w:rsidP="00C82298">
            <w:pPr>
              <w:ind w:leftChars="46" w:left="97" w:firstLineChars="29" w:firstLine="61"/>
              <w:rPr>
                <w:rFonts w:ascii="仿宋" w:eastAsia="仿宋" w:hAnsi="仿宋"/>
              </w:rPr>
            </w:pPr>
            <w:r>
              <w:rPr>
                <w:rFonts w:ascii="仿宋" w:eastAsia="仿宋" w:hAnsi="仿宋" w:hint="eastAsia"/>
              </w:rPr>
              <w:t xml:space="preserve">RF杂散波: &lt;-75dB             </w:t>
            </w:r>
          </w:p>
          <w:p w:rsidR="008A623B" w:rsidRDefault="008A623B" w:rsidP="00C82298">
            <w:pPr>
              <w:ind w:leftChars="46" w:left="97" w:firstLineChars="29" w:firstLine="61"/>
              <w:rPr>
                <w:rFonts w:ascii="仿宋" w:eastAsia="仿宋" w:hAnsi="仿宋"/>
              </w:rPr>
            </w:pPr>
            <w:r>
              <w:rPr>
                <w:rFonts w:ascii="仿宋" w:eastAsia="仿宋" w:hAnsi="仿宋" w:hint="eastAsia"/>
              </w:rPr>
              <w:t>残留调幅度:(AM): &lt;0.2 %</w:t>
            </w:r>
          </w:p>
          <w:p w:rsidR="008A623B" w:rsidRDefault="008A623B" w:rsidP="00C82298">
            <w:pPr>
              <w:ind w:leftChars="46" w:left="97" w:firstLineChars="29" w:firstLine="61"/>
              <w:rPr>
                <w:rFonts w:ascii="仿宋" w:eastAsia="仿宋" w:hAnsi="仿宋"/>
              </w:rPr>
            </w:pPr>
            <w:r>
              <w:rPr>
                <w:rFonts w:ascii="仿宋" w:eastAsia="仿宋" w:hAnsi="仿宋" w:hint="eastAsia"/>
              </w:rPr>
              <w:t xml:space="preserve">S/N(单声): &gt;75 dB               </w:t>
            </w:r>
          </w:p>
          <w:p w:rsidR="008A623B" w:rsidRDefault="008A623B" w:rsidP="00C82298">
            <w:pPr>
              <w:ind w:leftChars="46" w:left="97" w:firstLineChars="29" w:firstLine="61"/>
              <w:rPr>
                <w:rFonts w:ascii="仿宋" w:eastAsia="仿宋" w:hAnsi="仿宋"/>
              </w:rPr>
            </w:pPr>
            <w:r>
              <w:rPr>
                <w:rFonts w:ascii="仿宋" w:eastAsia="仿宋" w:hAnsi="仿宋" w:hint="eastAsia"/>
              </w:rPr>
              <w:t>S/N(立体声):&gt;70dB</w:t>
            </w:r>
          </w:p>
          <w:p w:rsidR="008A623B" w:rsidRDefault="008A623B" w:rsidP="00C82298">
            <w:pPr>
              <w:ind w:leftChars="46" w:left="97" w:firstLineChars="29" w:firstLine="61"/>
              <w:rPr>
                <w:rFonts w:ascii="仿宋" w:eastAsia="仿宋" w:hAnsi="仿宋"/>
              </w:rPr>
            </w:pPr>
            <w:r>
              <w:rPr>
                <w:rFonts w:ascii="仿宋" w:eastAsia="仿宋" w:hAnsi="仿宋" w:hint="eastAsia"/>
              </w:rPr>
              <w:t>调制失真度:</w:t>
            </w:r>
          </w:p>
          <w:p w:rsidR="008A623B" w:rsidRDefault="008A623B" w:rsidP="00C82298">
            <w:pPr>
              <w:ind w:leftChars="46" w:left="97" w:firstLineChars="29" w:firstLine="61"/>
              <w:rPr>
                <w:rFonts w:ascii="仿宋" w:eastAsia="仿宋" w:hAnsi="仿宋"/>
              </w:rPr>
            </w:pPr>
            <w:r>
              <w:rPr>
                <w:rFonts w:ascii="仿宋" w:eastAsia="仿宋" w:hAnsi="仿宋" w:hint="eastAsia"/>
              </w:rPr>
              <w:t>&lt;0.2%(频偏75KHz,f=1KHz)</w:t>
            </w:r>
            <w:r>
              <w:rPr>
                <w:rFonts w:ascii="仿宋" w:eastAsia="仿宋" w:hAnsi="仿宋"/>
              </w:rPr>
              <w:t>    </w:t>
            </w:r>
            <w:r>
              <w:rPr>
                <w:rFonts w:ascii="仿宋" w:eastAsia="仿宋" w:hAnsi="仿宋" w:hint="eastAsia"/>
              </w:rPr>
              <w:t xml:space="preserve"> </w:t>
            </w:r>
          </w:p>
          <w:p w:rsidR="008A623B" w:rsidRDefault="008A623B" w:rsidP="00C82298">
            <w:pPr>
              <w:ind w:leftChars="46" w:left="97" w:firstLineChars="29" w:firstLine="61"/>
              <w:rPr>
                <w:rFonts w:ascii="仿宋" w:eastAsia="仿宋" w:hAnsi="仿宋"/>
              </w:rPr>
            </w:pPr>
            <w:r>
              <w:rPr>
                <w:rFonts w:ascii="仿宋" w:eastAsia="仿宋" w:hAnsi="仿宋" w:hint="eastAsia"/>
              </w:rPr>
              <w:t>音频输入电平: -10 dB (立体声不平衡)</w:t>
            </w:r>
          </w:p>
          <w:p w:rsidR="008A623B" w:rsidRDefault="008A623B" w:rsidP="00C82298">
            <w:pPr>
              <w:ind w:leftChars="46" w:left="97" w:firstLineChars="29" w:firstLine="61"/>
              <w:rPr>
                <w:rFonts w:ascii="仿宋" w:eastAsia="仿宋" w:hAnsi="仿宋"/>
              </w:rPr>
            </w:pPr>
            <w:r>
              <w:rPr>
                <w:rFonts w:ascii="仿宋" w:eastAsia="仿宋" w:hAnsi="仿宋" w:hint="eastAsia"/>
              </w:rPr>
              <w:t xml:space="preserve"> 0 (立体声平衡)</w:t>
            </w:r>
          </w:p>
          <w:p w:rsidR="008A623B" w:rsidRDefault="008A623B" w:rsidP="00C82298">
            <w:pPr>
              <w:ind w:leftChars="46" w:left="97" w:firstLineChars="29" w:firstLine="61"/>
              <w:rPr>
                <w:rFonts w:ascii="仿宋" w:eastAsia="仿宋" w:hAnsi="仿宋"/>
              </w:rPr>
            </w:pPr>
            <w:r>
              <w:rPr>
                <w:rFonts w:ascii="仿宋" w:eastAsia="仿宋" w:hAnsi="仿宋" w:hint="eastAsia"/>
              </w:rPr>
              <w:t>音频输入阻抗:10K ohm不平衡</w:t>
            </w:r>
          </w:p>
          <w:p w:rsidR="008A623B" w:rsidRDefault="008A623B" w:rsidP="00C82298">
            <w:pPr>
              <w:ind w:leftChars="46" w:left="97" w:firstLineChars="29" w:firstLine="61"/>
              <w:rPr>
                <w:rFonts w:ascii="仿宋" w:eastAsia="仿宋" w:hAnsi="仿宋"/>
              </w:rPr>
            </w:pPr>
            <w:r>
              <w:rPr>
                <w:rFonts w:ascii="仿宋" w:eastAsia="仿宋" w:hAnsi="仿宋" w:hint="eastAsia"/>
              </w:rPr>
              <w:t xml:space="preserve">可选10Kohm/600 ohm平衡, </w:t>
            </w:r>
          </w:p>
          <w:p w:rsidR="008A623B" w:rsidRDefault="008A623B" w:rsidP="00C82298">
            <w:pPr>
              <w:ind w:leftChars="46" w:left="97" w:firstLineChars="29" w:firstLine="61"/>
              <w:rPr>
                <w:rFonts w:ascii="仿宋" w:eastAsia="仿宋" w:hAnsi="仿宋"/>
              </w:rPr>
            </w:pPr>
            <w:r>
              <w:rPr>
                <w:rFonts w:ascii="仿宋" w:eastAsia="仿宋" w:hAnsi="仿宋" w:hint="eastAsia"/>
              </w:rPr>
              <w:t>辅助通道输入电平:-14 — 0dBm, 7.5 KHz 频偏</w:t>
            </w:r>
          </w:p>
          <w:p w:rsidR="008A623B" w:rsidRDefault="008A623B" w:rsidP="00C82298">
            <w:pPr>
              <w:ind w:leftChars="46" w:left="97" w:firstLineChars="29" w:firstLine="61"/>
              <w:rPr>
                <w:rFonts w:ascii="仿宋" w:eastAsia="仿宋" w:hAnsi="仿宋"/>
              </w:rPr>
            </w:pPr>
            <w:r>
              <w:rPr>
                <w:rFonts w:ascii="仿宋" w:eastAsia="仿宋" w:hAnsi="仿宋" w:hint="eastAsia"/>
              </w:rPr>
              <w:t xml:space="preserve">辅助通道输入阻抗:10KΩ          </w:t>
            </w:r>
          </w:p>
          <w:p w:rsidR="008A623B" w:rsidRDefault="008A623B" w:rsidP="00C82298">
            <w:pPr>
              <w:ind w:leftChars="46" w:left="97" w:firstLineChars="29" w:firstLine="61"/>
              <w:rPr>
                <w:rFonts w:ascii="仿宋" w:eastAsia="仿宋" w:hAnsi="仿宋"/>
              </w:rPr>
            </w:pPr>
            <w:r>
              <w:rPr>
                <w:rFonts w:ascii="仿宋" w:eastAsia="仿宋" w:hAnsi="仿宋" w:hint="eastAsia"/>
              </w:rPr>
              <w:t>RF输出阻抗:50Ω</w:t>
            </w:r>
          </w:p>
          <w:p w:rsidR="008A623B" w:rsidRDefault="008A623B" w:rsidP="00C82298">
            <w:pPr>
              <w:ind w:leftChars="46" w:left="97" w:firstLineChars="29" w:firstLine="61"/>
              <w:rPr>
                <w:rFonts w:ascii="仿宋" w:eastAsia="仿宋" w:hAnsi="仿宋"/>
              </w:rPr>
            </w:pPr>
            <w:r>
              <w:rPr>
                <w:rFonts w:ascii="仿宋" w:eastAsia="仿宋" w:hAnsi="仿宋" w:hint="eastAsia"/>
              </w:rPr>
              <w:t>低通滤波器滤波度:&gt;60dB (频偏≥</w:t>
            </w:r>
            <w:r>
              <w:rPr>
                <w:rFonts w:ascii="仿宋" w:eastAsia="仿宋" w:hAnsi="仿宋" w:hint="eastAsia"/>
              </w:rPr>
              <w:lastRenderedPageBreak/>
              <w:t>200KHz)</w:t>
            </w:r>
          </w:p>
          <w:p w:rsidR="008A623B" w:rsidRDefault="008A623B" w:rsidP="00C82298">
            <w:pPr>
              <w:ind w:leftChars="46" w:left="97" w:firstLineChars="29" w:firstLine="61"/>
              <w:rPr>
                <w:rFonts w:ascii="仿宋" w:eastAsia="仿宋" w:hAnsi="仿宋"/>
              </w:rPr>
            </w:pPr>
            <w:r>
              <w:rPr>
                <w:rFonts w:ascii="仿宋" w:eastAsia="仿宋" w:hAnsi="仿宋" w:hint="eastAsia"/>
              </w:rPr>
              <w:t>辅助输入音频响应:10Hz-100 KHz±0.2dB</w:t>
            </w:r>
          </w:p>
          <w:p w:rsidR="008A623B" w:rsidRDefault="008A623B" w:rsidP="00C82298">
            <w:pPr>
              <w:widowControl/>
              <w:ind w:leftChars="46" w:left="97" w:firstLineChars="29" w:firstLine="61"/>
              <w:jc w:val="left"/>
              <w:rPr>
                <w:rFonts w:ascii="仿宋" w:eastAsia="仿宋" w:hAnsi="仿宋"/>
              </w:rPr>
            </w:pPr>
            <w:r>
              <w:rPr>
                <w:rFonts w:ascii="仿宋" w:eastAsia="仿宋" w:hAnsi="仿宋" w:hint="eastAsia"/>
              </w:rPr>
              <w:t>RF输出功率插座:SL16</w:t>
            </w:r>
          </w:p>
        </w:tc>
        <w:tc>
          <w:tcPr>
            <w:tcW w:w="850" w:type="dxa"/>
            <w:tcBorders>
              <w:top w:val="single" w:sz="4" w:space="0" w:color="auto"/>
              <w:left w:val="single" w:sz="4" w:space="0" w:color="auto"/>
              <w:bottom w:val="single" w:sz="4" w:space="0" w:color="auto"/>
              <w:right w:val="single" w:sz="4" w:space="0" w:color="auto"/>
            </w:tcBorders>
            <w:vAlign w:val="center"/>
          </w:tcPr>
          <w:p w:rsidR="008A623B" w:rsidRDefault="008A623B" w:rsidP="00C82298">
            <w:pPr>
              <w:widowControl/>
              <w:jc w:val="center"/>
              <w:rPr>
                <w:rFonts w:ascii="仿宋" w:eastAsia="仿宋" w:hAnsi="仿宋"/>
              </w:rPr>
            </w:pPr>
            <w:r>
              <w:rPr>
                <w:rFonts w:ascii="仿宋" w:eastAsia="仿宋" w:hAnsi="仿宋" w:hint="eastAsia"/>
              </w:rPr>
              <w:lastRenderedPageBreak/>
              <w:t>台</w:t>
            </w:r>
          </w:p>
        </w:tc>
        <w:tc>
          <w:tcPr>
            <w:tcW w:w="851" w:type="dxa"/>
            <w:tcBorders>
              <w:top w:val="single" w:sz="4" w:space="0" w:color="auto"/>
              <w:left w:val="single" w:sz="4" w:space="0" w:color="auto"/>
              <w:bottom w:val="single" w:sz="4" w:space="0" w:color="auto"/>
              <w:right w:val="single" w:sz="4" w:space="0" w:color="auto"/>
            </w:tcBorders>
            <w:vAlign w:val="center"/>
          </w:tcPr>
          <w:p w:rsidR="008A623B" w:rsidRDefault="008A623B" w:rsidP="00C82298">
            <w:pPr>
              <w:widowControl/>
              <w:jc w:val="center"/>
              <w:rPr>
                <w:rFonts w:ascii="仿宋" w:eastAsia="仿宋" w:hAnsi="仿宋"/>
              </w:rPr>
            </w:pPr>
            <w:r>
              <w:rPr>
                <w:rFonts w:ascii="仿宋" w:eastAsia="仿宋" w:hAnsi="仿宋" w:hint="eastAsia"/>
              </w:rPr>
              <w:t>2</w:t>
            </w:r>
          </w:p>
        </w:tc>
        <w:tc>
          <w:tcPr>
            <w:tcW w:w="743" w:type="dxa"/>
            <w:tcBorders>
              <w:top w:val="single" w:sz="4" w:space="0" w:color="auto"/>
              <w:left w:val="single" w:sz="4" w:space="0" w:color="auto"/>
              <w:bottom w:val="single" w:sz="4" w:space="0" w:color="auto"/>
              <w:right w:val="single" w:sz="4" w:space="0" w:color="auto"/>
            </w:tcBorders>
            <w:vAlign w:val="center"/>
          </w:tcPr>
          <w:p w:rsidR="008A623B" w:rsidRDefault="008A623B" w:rsidP="00C82298">
            <w:pPr>
              <w:widowControl/>
              <w:jc w:val="right"/>
              <w:rPr>
                <w:rFonts w:ascii="仿宋" w:eastAsia="仿宋" w:hAnsi="仿宋"/>
              </w:rPr>
            </w:pPr>
          </w:p>
        </w:tc>
      </w:tr>
      <w:tr w:rsidR="008A623B" w:rsidTr="008A623B">
        <w:trPr>
          <w:jc w:val="center"/>
        </w:trPr>
        <w:tc>
          <w:tcPr>
            <w:tcW w:w="673" w:type="dxa"/>
            <w:tcBorders>
              <w:top w:val="single" w:sz="4" w:space="0" w:color="auto"/>
              <w:left w:val="single" w:sz="4" w:space="0" w:color="auto"/>
              <w:bottom w:val="single" w:sz="4" w:space="0" w:color="auto"/>
              <w:right w:val="single" w:sz="4" w:space="0" w:color="auto"/>
            </w:tcBorders>
            <w:vAlign w:val="center"/>
          </w:tcPr>
          <w:p w:rsidR="008A623B" w:rsidRDefault="008A623B" w:rsidP="00C82298">
            <w:pPr>
              <w:widowControl/>
              <w:jc w:val="center"/>
              <w:rPr>
                <w:rFonts w:ascii="仿宋" w:eastAsia="仿宋" w:hAnsi="仿宋"/>
              </w:rPr>
            </w:pPr>
            <w:r>
              <w:rPr>
                <w:rFonts w:ascii="仿宋" w:eastAsia="仿宋" w:hAnsi="仿宋" w:hint="eastAsia"/>
              </w:rPr>
              <w:lastRenderedPageBreak/>
              <w:t>2</w:t>
            </w:r>
          </w:p>
        </w:tc>
        <w:tc>
          <w:tcPr>
            <w:tcW w:w="2114" w:type="dxa"/>
            <w:tcBorders>
              <w:top w:val="single" w:sz="4" w:space="0" w:color="auto"/>
              <w:left w:val="single" w:sz="4" w:space="0" w:color="auto"/>
              <w:bottom w:val="single" w:sz="4" w:space="0" w:color="auto"/>
              <w:right w:val="single" w:sz="4" w:space="0" w:color="auto"/>
            </w:tcBorders>
            <w:vAlign w:val="center"/>
          </w:tcPr>
          <w:p w:rsidR="008A623B" w:rsidRDefault="008A623B" w:rsidP="00586ED9">
            <w:pPr>
              <w:spacing w:line="300" w:lineRule="exact"/>
              <w:ind w:leftChars="-35" w:left="133" w:hangingChars="98" w:hanging="206"/>
              <w:rPr>
                <w:rFonts w:ascii="仿宋" w:eastAsia="仿宋" w:hAnsi="仿宋"/>
              </w:rPr>
            </w:pPr>
            <w:r>
              <w:rPr>
                <w:rFonts w:ascii="仿宋" w:eastAsia="仿宋" w:hAnsi="仿宋" w:hint="eastAsia"/>
              </w:rPr>
              <w:t>全向发射天线</w:t>
            </w:r>
          </w:p>
        </w:tc>
        <w:tc>
          <w:tcPr>
            <w:tcW w:w="3544" w:type="dxa"/>
            <w:tcBorders>
              <w:top w:val="single" w:sz="4" w:space="0" w:color="auto"/>
              <w:left w:val="single" w:sz="4" w:space="0" w:color="auto"/>
              <w:bottom w:val="single" w:sz="4" w:space="0" w:color="auto"/>
              <w:right w:val="single" w:sz="4" w:space="0" w:color="auto"/>
            </w:tcBorders>
            <w:vAlign w:val="center"/>
          </w:tcPr>
          <w:p w:rsidR="008A623B" w:rsidRDefault="008A623B" w:rsidP="00C82298">
            <w:pPr>
              <w:spacing w:line="300" w:lineRule="exact"/>
              <w:ind w:leftChars="46" w:left="303" w:hangingChars="98" w:hanging="206"/>
              <w:rPr>
                <w:rFonts w:ascii="仿宋" w:eastAsia="仿宋" w:hAnsi="仿宋"/>
              </w:rPr>
            </w:pPr>
            <w:r>
              <w:rPr>
                <w:rFonts w:ascii="仿宋" w:eastAsia="仿宋" w:hAnsi="仿宋" w:hint="eastAsia"/>
              </w:rPr>
              <w:t>为提高发射效率，馈线采用</w:t>
            </w:r>
            <w:r>
              <w:rPr>
                <w:rFonts w:ascii="仿宋" w:eastAsia="仿宋" w:hAnsi="仿宋"/>
              </w:rPr>
              <w:t>SYV-50-</w:t>
            </w:r>
            <w:r>
              <w:rPr>
                <w:rFonts w:ascii="仿宋" w:eastAsia="仿宋" w:hAnsi="仿宋" w:hint="eastAsia"/>
              </w:rPr>
              <w:t xml:space="preserve">9型高频低 </w:t>
            </w:r>
          </w:p>
          <w:p w:rsidR="008A623B" w:rsidRDefault="008A623B" w:rsidP="00C82298">
            <w:pPr>
              <w:spacing w:line="300" w:lineRule="exact"/>
              <w:ind w:leftChars="46" w:left="303" w:hangingChars="98" w:hanging="206"/>
              <w:rPr>
                <w:rFonts w:ascii="仿宋" w:eastAsia="仿宋" w:hAnsi="仿宋"/>
              </w:rPr>
            </w:pPr>
            <w:r>
              <w:rPr>
                <w:rFonts w:ascii="仿宋" w:eastAsia="仿宋" w:hAnsi="仿宋" w:hint="eastAsia"/>
              </w:rPr>
              <w:t>损耗同轴电缆。</w:t>
            </w:r>
          </w:p>
          <w:p w:rsidR="008A623B" w:rsidRDefault="008A623B" w:rsidP="00C82298">
            <w:pPr>
              <w:snapToGrid w:val="0"/>
              <w:spacing w:line="300" w:lineRule="exact"/>
              <w:ind w:leftChars="46" w:left="303" w:hangingChars="98" w:hanging="206"/>
              <w:rPr>
                <w:rFonts w:ascii="仿宋" w:eastAsia="仿宋" w:hAnsi="仿宋"/>
              </w:rPr>
            </w:pPr>
            <w:r>
              <w:rPr>
                <w:rFonts w:ascii="仿宋" w:eastAsia="仿宋" w:hAnsi="仿宋" w:hint="eastAsia"/>
              </w:rPr>
              <w:t>极化方式：垂直极化</w:t>
            </w:r>
            <w:r>
              <w:rPr>
                <w:rFonts w:ascii="仿宋" w:eastAsia="仿宋" w:hAnsi="仿宋"/>
              </w:rPr>
              <w:t xml:space="preserve">           </w:t>
            </w:r>
            <w:r>
              <w:rPr>
                <w:rFonts w:ascii="仿宋" w:eastAsia="仿宋" w:hAnsi="仿宋" w:hint="eastAsia"/>
              </w:rPr>
              <w:t>带宽：</w:t>
            </w:r>
            <w:r>
              <w:rPr>
                <w:rFonts w:ascii="仿宋" w:eastAsia="仿宋" w:hAnsi="仿宋"/>
              </w:rPr>
              <w:t>10MHz</w:t>
            </w:r>
          </w:p>
          <w:p w:rsidR="008A623B" w:rsidRDefault="008A623B" w:rsidP="00C82298">
            <w:pPr>
              <w:widowControl/>
              <w:ind w:leftChars="46" w:left="97"/>
              <w:jc w:val="left"/>
              <w:rPr>
                <w:rFonts w:ascii="仿宋" w:eastAsia="仿宋" w:hAnsi="仿宋"/>
              </w:rPr>
            </w:pPr>
            <w:r>
              <w:rPr>
                <w:rFonts w:ascii="仿宋" w:eastAsia="仿宋" w:hAnsi="仿宋" w:hint="eastAsia"/>
              </w:rPr>
              <w:t>天线增益：</w:t>
            </w:r>
            <w:r>
              <w:rPr>
                <w:rFonts w:ascii="仿宋" w:eastAsia="仿宋" w:hAnsi="仿宋"/>
              </w:rPr>
              <w:t xml:space="preserve">&gt;2.6dB          </w:t>
            </w:r>
            <w:r>
              <w:rPr>
                <w:rFonts w:ascii="仿宋" w:eastAsia="仿宋" w:hAnsi="仿宋" w:hint="eastAsia"/>
              </w:rPr>
              <w:t xml:space="preserve">  驻波比：</w:t>
            </w:r>
            <w:r>
              <w:rPr>
                <w:rFonts w:ascii="仿宋" w:eastAsia="仿宋" w:hAnsi="仿宋"/>
              </w:rPr>
              <w:t>&lt; 1.3</w:t>
            </w:r>
          </w:p>
        </w:tc>
        <w:tc>
          <w:tcPr>
            <w:tcW w:w="850" w:type="dxa"/>
            <w:tcBorders>
              <w:top w:val="single" w:sz="4" w:space="0" w:color="auto"/>
              <w:left w:val="single" w:sz="4" w:space="0" w:color="auto"/>
              <w:bottom w:val="single" w:sz="4" w:space="0" w:color="auto"/>
              <w:right w:val="single" w:sz="4" w:space="0" w:color="auto"/>
            </w:tcBorders>
            <w:vAlign w:val="center"/>
          </w:tcPr>
          <w:p w:rsidR="008A623B" w:rsidRDefault="008A623B" w:rsidP="00C82298">
            <w:pPr>
              <w:widowControl/>
              <w:jc w:val="center"/>
              <w:rPr>
                <w:rFonts w:ascii="仿宋" w:eastAsia="仿宋" w:hAnsi="仿宋"/>
              </w:rPr>
            </w:pPr>
            <w:r>
              <w:rPr>
                <w:rFonts w:ascii="仿宋" w:eastAsia="仿宋" w:hAnsi="仿宋" w:hint="eastAsia"/>
              </w:rPr>
              <w:t>套</w:t>
            </w:r>
          </w:p>
        </w:tc>
        <w:tc>
          <w:tcPr>
            <w:tcW w:w="851" w:type="dxa"/>
            <w:tcBorders>
              <w:top w:val="single" w:sz="4" w:space="0" w:color="auto"/>
              <w:left w:val="single" w:sz="4" w:space="0" w:color="auto"/>
              <w:bottom w:val="single" w:sz="4" w:space="0" w:color="auto"/>
              <w:right w:val="single" w:sz="4" w:space="0" w:color="auto"/>
            </w:tcBorders>
            <w:vAlign w:val="center"/>
          </w:tcPr>
          <w:p w:rsidR="008A623B" w:rsidRDefault="008A623B" w:rsidP="00C82298">
            <w:pPr>
              <w:widowControl/>
              <w:jc w:val="center"/>
              <w:rPr>
                <w:rFonts w:ascii="仿宋" w:eastAsia="仿宋" w:hAnsi="仿宋"/>
              </w:rPr>
            </w:pPr>
            <w:r>
              <w:rPr>
                <w:rFonts w:ascii="仿宋" w:eastAsia="仿宋" w:hAnsi="仿宋" w:hint="eastAsia"/>
              </w:rPr>
              <w:t>2</w:t>
            </w:r>
          </w:p>
        </w:tc>
        <w:tc>
          <w:tcPr>
            <w:tcW w:w="743" w:type="dxa"/>
            <w:tcBorders>
              <w:top w:val="single" w:sz="4" w:space="0" w:color="auto"/>
              <w:left w:val="single" w:sz="4" w:space="0" w:color="auto"/>
              <w:bottom w:val="single" w:sz="4" w:space="0" w:color="auto"/>
              <w:right w:val="single" w:sz="4" w:space="0" w:color="auto"/>
            </w:tcBorders>
            <w:vAlign w:val="center"/>
          </w:tcPr>
          <w:p w:rsidR="008A623B" w:rsidRDefault="008A623B" w:rsidP="00C82298">
            <w:pPr>
              <w:widowControl/>
              <w:jc w:val="right"/>
              <w:rPr>
                <w:rFonts w:ascii="仿宋" w:eastAsia="仿宋" w:hAnsi="仿宋"/>
              </w:rPr>
            </w:pPr>
          </w:p>
        </w:tc>
      </w:tr>
      <w:tr w:rsidR="008A623B" w:rsidTr="008A623B">
        <w:trPr>
          <w:jc w:val="center"/>
        </w:trPr>
        <w:tc>
          <w:tcPr>
            <w:tcW w:w="673" w:type="dxa"/>
            <w:tcBorders>
              <w:top w:val="single" w:sz="4" w:space="0" w:color="auto"/>
              <w:left w:val="single" w:sz="4" w:space="0" w:color="auto"/>
              <w:bottom w:val="single" w:sz="4" w:space="0" w:color="auto"/>
              <w:right w:val="single" w:sz="4" w:space="0" w:color="auto"/>
            </w:tcBorders>
            <w:vAlign w:val="center"/>
          </w:tcPr>
          <w:p w:rsidR="008A623B" w:rsidRDefault="008A623B" w:rsidP="00C82298">
            <w:pPr>
              <w:widowControl/>
              <w:jc w:val="center"/>
              <w:rPr>
                <w:rFonts w:ascii="仿宋" w:eastAsia="仿宋" w:hAnsi="仿宋"/>
              </w:rPr>
            </w:pPr>
            <w:r>
              <w:rPr>
                <w:rFonts w:ascii="仿宋" w:eastAsia="仿宋" w:hAnsi="仿宋" w:hint="eastAsia"/>
              </w:rPr>
              <w:t>3</w:t>
            </w:r>
          </w:p>
        </w:tc>
        <w:tc>
          <w:tcPr>
            <w:tcW w:w="2114" w:type="dxa"/>
            <w:tcBorders>
              <w:top w:val="single" w:sz="4" w:space="0" w:color="auto"/>
              <w:left w:val="single" w:sz="4" w:space="0" w:color="auto"/>
              <w:bottom w:val="single" w:sz="4" w:space="0" w:color="auto"/>
              <w:right w:val="single" w:sz="4" w:space="0" w:color="auto"/>
            </w:tcBorders>
            <w:vAlign w:val="center"/>
          </w:tcPr>
          <w:p w:rsidR="008A623B" w:rsidRDefault="008A623B" w:rsidP="00586ED9">
            <w:pPr>
              <w:spacing w:line="300" w:lineRule="exact"/>
              <w:ind w:leftChars="-50" w:left="-105"/>
              <w:rPr>
                <w:rFonts w:ascii="仿宋" w:eastAsia="仿宋" w:hAnsi="仿宋"/>
              </w:rPr>
            </w:pPr>
            <w:r>
              <w:rPr>
                <w:rFonts w:ascii="仿宋" w:eastAsia="仿宋" w:hAnsi="仿宋" w:hint="eastAsia"/>
              </w:rPr>
              <w:t>红外加密发射机</w:t>
            </w:r>
          </w:p>
        </w:tc>
        <w:tc>
          <w:tcPr>
            <w:tcW w:w="3544" w:type="dxa"/>
            <w:tcBorders>
              <w:top w:val="single" w:sz="4" w:space="0" w:color="auto"/>
              <w:left w:val="single" w:sz="4" w:space="0" w:color="auto"/>
              <w:bottom w:val="single" w:sz="4" w:space="0" w:color="auto"/>
              <w:right w:val="single" w:sz="4" w:space="0" w:color="auto"/>
            </w:tcBorders>
            <w:vAlign w:val="center"/>
          </w:tcPr>
          <w:p w:rsidR="008A623B" w:rsidRDefault="008A623B" w:rsidP="00C82298">
            <w:pPr>
              <w:widowControl/>
              <w:ind w:leftChars="46" w:left="97"/>
              <w:jc w:val="left"/>
              <w:rPr>
                <w:rFonts w:ascii="仿宋" w:eastAsia="仿宋" w:hAnsi="仿宋"/>
              </w:rPr>
            </w:pPr>
            <w:r>
              <w:rPr>
                <w:rFonts w:ascii="仿宋" w:eastAsia="仿宋" w:hAnsi="仿宋"/>
              </w:rPr>
              <w:t>电源功率: 16W</w:t>
            </w:r>
            <w:r>
              <w:rPr>
                <w:rFonts w:ascii="仿宋" w:eastAsia="仿宋" w:hAnsi="仿宋" w:hint="eastAsia"/>
              </w:rPr>
              <w:t xml:space="preserve">                           </w:t>
            </w:r>
          </w:p>
          <w:p w:rsidR="008A623B" w:rsidRDefault="008A623B" w:rsidP="00C82298">
            <w:pPr>
              <w:widowControl/>
              <w:ind w:leftChars="46" w:left="97"/>
              <w:jc w:val="left"/>
              <w:rPr>
                <w:rFonts w:ascii="仿宋" w:eastAsia="仿宋" w:hAnsi="仿宋"/>
              </w:rPr>
            </w:pPr>
            <w:r>
              <w:rPr>
                <w:rFonts w:ascii="仿宋" w:eastAsia="仿宋" w:hAnsi="仿宋"/>
              </w:rPr>
              <w:t xml:space="preserve">环境湿度:相对湿度35％－80％ </w:t>
            </w:r>
            <w:r>
              <w:rPr>
                <w:rFonts w:ascii="仿宋" w:eastAsia="仿宋" w:hAnsi="仿宋" w:hint="eastAsia"/>
              </w:rPr>
              <w:t xml:space="preserve">  </w:t>
            </w:r>
          </w:p>
          <w:p w:rsidR="008A623B" w:rsidRDefault="008A623B" w:rsidP="00C82298">
            <w:pPr>
              <w:widowControl/>
              <w:ind w:leftChars="46" w:left="97"/>
              <w:jc w:val="left"/>
              <w:rPr>
                <w:rFonts w:ascii="仿宋" w:eastAsia="仿宋" w:hAnsi="仿宋"/>
              </w:rPr>
            </w:pPr>
            <w:r>
              <w:rPr>
                <w:rFonts w:ascii="仿宋" w:eastAsia="仿宋" w:hAnsi="仿宋"/>
              </w:rPr>
              <w:t>输入阻抗:音频3.5KΩ 话筒1.5 KΩ</w:t>
            </w:r>
            <w:r>
              <w:rPr>
                <w:rFonts w:ascii="仿宋" w:eastAsia="仿宋" w:hAnsi="仿宋" w:hint="eastAsia"/>
              </w:rPr>
              <w:t xml:space="preserve">         </w:t>
            </w:r>
          </w:p>
          <w:p w:rsidR="008A623B" w:rsidRDefault="008A623B" w:rsidP="00C82298">
            <w:pPr>
              <w:widowControl/>
              <w:ind w:leftChars="46" w:left="97"/>
              <w:jc w:val="left"/>
              <w:rPr>
                <w:rFonts w:ascii="仿宋" w:eastAsia="仿宋" w:hAnsi="仿宋"/>
              </w:rPr>
            </w:pPr>
            <w:r>
              <w:rPr>
                <w:rFonts w:ascii="仿宋" w:eastAsia="仿宋" w:hAnsi="仿宋"/>
              </w:rPr>
              <w:t>有效距离：≥</w:t>
            </w:r>
            <w:r>
              <w:rPr>
                <w:rFonts w:ascii="仿宋" w:eastAsia="仿宋" w:hAnsi="仿宋" w:hint="eastAsia"/>
              </w:rPr>
              <w:t>35</w:t>
            </w:r>
            <w:r>
              <w:rPr>
                <w:rFonts w:ascii="仿宋" w:eastAsia="仿宋" w:hAnsi="仿宋"/>
              </w:rPr>
              <w:t>M</w:t>
            </w:r>
          </w:p>
          <w:p w:rsidR="008A623B" w:rsidRDefault="008A623B" w:rsidP="00C82298">
            <w:pPr>
              <w:widowControl/>
              <w:ind w:leftChars="46" w:left="97"/>
              <w:jc w:val="left"/>
              <w:rPr>
                <w:rFonts w:ascii="仿宋" w:eastAsia="仿宋" w:hAnsi="仿宋"/>
              </w:rPr>
            </w:pPr>
            <w:r>
              <w:rPr>
                <w:rFonts w:ascii="仿宋" w:eastAsia="仿宋" w:hAnsi="仿宋"/>
              </w:rPr>
              <w:t>发射频率：2.8MHz</w:t>
            </w:r>
            <w:r>
              <w:rPr>
                <w:rFonts w:ascii="仿宋" w:eastAsia="仿宋" w:hAnsi="仿宋" w:hint="eastAsia"/>
              </w:rPr>
              <w:t xml:space="preserve">                         </w:t>
            </w:r>
          </w:p>
          <w:p w:rsidR="008A623B" w:rsidRDefault="008A623B" w:rsidP="00C82298">
            <w:pPr>
              <w:widowControl/>
              <w:ind w:leftChars="46" w:left="97"/>
              <w:jc w:val="left"/>
              <w:rPr>
                <w:rFonts w:ascii="仿宋" w:eastAsia="仿宋" w:hAnsi="仿宋"/>
              </w:rPr>
            </w:pPr>
            <w:r>
              <w:rPr>
                <w:rFonts w:ascii="仿宋" w:eastAsia="仿宋" w:hAnsi="仿宋"/>
              </w:rPr>
              <w:t>发射功率：10-100W</w:t>
            </w:r>
          </w:p>
          <w:p w:rsidR="008A623B" w:rsidRDefault="008A623B" w:rsidP="00C82298">
            <w:pPr>
              <w:widowControl/>
              <w:ind w:leftChars="46" w:left="97"/>
              <w:jc w:val="left"/>
              <w:rPr>
                <w:rFonts w:ascii="仿宋" w:eastAsia="仿宋" w:hAnsi="仿宋"/>
              </w:rPr>
            </w:pPr>
            <w:r>
              <w:rPr>
                <w:rFonts w:ascii="仿宋" w:eastAsia="仿宋" w:hAnsi="仿宋"/>
              </w:rPr>
              <w:t>信噪比： ＞60dB</w:t>
            </w:r>
            <w:r>
              <w:rPr>
                <w:rFonts w:ascii="仿宋" w:eastAsia="仿宋" w:hAnsi="仿宋" w:hint="eastAsia"/>
              </w:rPr>
              <w:t xml:space="preserve">                          </w:t>
            </w:r>
          </w:p>
          <w:p w:rsidR="008A623B" w:rsidRDefault="008A623B" w:rsidP="00C82298">
            <w:pPr>
              <w:widowControl/>
              <w:ind w:leftChars="46" w:left="97"/>
              <w:jc w:val="left"/>
              <w:rPr>
                <w:rFonts w:ascii="仿宋" w:eastAsia="仿宋" w:hAnsi="仿宋"/>
              </w:rPr>
            </w:pPr>
            <w:r>
              <w:rPr>
                <w:rFonts w:ascii="仿宋" w:eastAsia="仿宋" w:hAnsi="仿宋"/>
              </w:rPr>
              <w:t>保密性:对所在教室外保密性好</w:t>
            </w:r>
          </w:p>
          <w:p w:rsidR="008A623B" w:rsidRDefault="008A623B" w:rsidP="00C82298">
            <w:pPr>
              <w:widowControl/>
              <w:ind w:leftChars="46" w:left="97"/>
              <w:jc w:val="left"/>
              <w:rPr>
                <w:rFonts w:ascii="仿宋" w:eastAsia="仿宋" w:hAnsi="仿宋"/>
              </w:rPr>
            </w:pPr>
            <w:r>
              <w:rPr>
                <w:rFonts w:ascii="仿宋" w:eastAsia="仿宋" w:hAnsi="仿宋"/>
              </w:rPr>
              <w:t>产品外观尺寸:310mm*190mm*95mm</w:t>
            </w:r>
            <w:r>
              <w:rPr>
                <w:rFonts w:ascii="仿宋" w:eastAsia="仿宋" w:hAnsi="仿宋" w:hint="eastAsia"/>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8A623B" w:rsidRDefault="008A623B" w:rsidP="00C82298">
            <w:pPr>
              <w:widowControl/>
              <w:jc w:val="center"/>
              <w:rPr>
                <w:rFonts w:ascii="仿宋" w:eastAsia="仿宋" w:hAnsi="仿宋"/>
              </w:rPr>
            </w:pPr>
            <w:r>
              <w:rPr>
                <w:rFonts w:ascii="仿宋" w:eastAsia="仿宋" w:hAnsi="仿宋" w:hint="eastAsia"/>
              </w:rPr>
              <w:t>台</w:t>
            </w:r>
          </w:p>
        </w:tc>
        <w:tc>
          <w:tcPr>
            <w:tcW w:w="851" w:type="dxa"/>
            <w:tcBorders>
              <w:top w:val="single" w:sz="4" w:space="0" w:color="auto"/>
              <w:left w:val="single" w:sz="4" w:space="0" w:color="auto"/>
              <w:bottom w:val="single" w:sz="4" w:space="0" w:color="auto"/>
              <w:right w:val="single" w:sz="4" w:space="0" w:color="auto"/>
            </w:tcBorders>
            <w:vAlign w:val="center"/>
          </w:tcPr>
          <w:p w:rsidR="008A623B" w:rsidRDefault="008A623B" w:rsidP="00C82298">
            <w:pPr>
              <w:widowControl/>
              <w:jc w:val="center"/>
              <w:rPr>
                <w:rFonts w:ascii="仿宋" w:eastAsia="仿宋" w:hAnsi="仿宋"/>
              </w:rPr>
            </w:pPr>
            <w:r>
              <w:rPr>
                <w:rFonts w:ascii="仿宋" w:eastAsia="仿宋" w:hAnsi="仿宋" w:hint="eastAsia"/>
              </w:rPr>
              <w:t>1</w:t>
            </w:r>
          </w:p>
        </w:tc>
        <w:tc>
          <w:tcPr>
            <w:tcW w:w="743" w:type="dxa"/>
            <w:tcBorders>
              <w:top w:val="single" w:sz="4" w:space="0" w:color="auto"/>
              <w:left w:val="single" w:sz="4" w:space="0" w:color="auto"/>
              <w:bottom w:val="single" w:sz="4" w:space="0" w:color="auto"/>
              <w:right w:val="single" w:sz="4" w:space="0" w:color="auto"/>
            </w:tcBorders>
            <w:vAlign w:val="center"/>
          </w:tcPr>
          <w:p w:rsidR="008A623B" w:rsidRDefault="008A623B" w:rsidP="00C82298">
            <w:pPr>
              <w:widowControl/>
              <w:jc w:val="right"/>
              <w:rPr>
                <w:rFonts w:ascii="仿宋" w:eastAsia="仿宋" w:hAnsi="仿宋"/>
              </w:rPr>
            </w:pPr>
          </w:p>
        </w:tc>
      </w:tr>
      <w:tr w:rsidR="008A623B" w:rsidTr="008A623B">
        <w:trPr>
          <w:jc w:val="center"/>
        </w:trPr>
        <w:tc>
          <w:tcPr>
            <w:tcW w:w="673" w:type="dxa"/>
            <w:tcBorders>
              <w:top w:val="single" w:sz="4" w:space="0" w:color="auto"/>
              <w:left w:val="single" w:sz="4" w:space="0" w:color="auto"/>
              <w:bottom w:val="single" w:sz="4" w:space="0" w:color="auto"/>
              <w:right w:val="single" w:sz="4" w:space="0" w:color="auto"/>
            </w:tcBorders>
            <w:vAlign w:val="center"/>
          </w:tcPr>
          <w:p w:rsidR="008A623B" w:rsidRDefault="008A623B" w:rsidP="00C82298">
            <w:pPr>
              <w:widowControl/>
              <w:jc w:val="center"/>
              <w:rPr>
                <w:rFonts w:ascii="仿宋" w:eastAsia="仿宋" w:hAnsi="仿宋"/>
              </w:rPr>
            </w:pPr>
            <w:r>
              <w:rPr>
                <w:rFonts w:ascii="仿宋" w:eastAsia="仿宋" w:hAnsi="仿宋" w:hint="eastAsia"/>
              </w:rPr>
              <w:t>4</w:t>
            </w:r>
          </w:p>
        </w:tc>
        <w:tc>
          <w:tcPr>
            <w:tcW w:w="2114" w:type="dxa"/>
            <w:tcBorders>
              <w:top w:val="single" w:sz="4" w:space="0" w:color="auto"/>
              <w:left w:val="single" w:sz="4" w:space="0" w:color="auto"/>
              <w:bottom w:val="single" w:sz="4" w:space="0" w:color="auto"/>
              <w:right w:val="single" w:sz="4" w:space="0" w:color="auto"/>
            </w:tcBorders>
            <w:vAlign w:val="center"/>
          </w:tcPr>
          <w:p w:rsidR="008A623B" w:rsidRDefault="008A623B" w:rsidP="00C82298">
            <w:pPr>
              <w:spacing w:line="300" w:lineRule="exact"/>
              <w:ind w:leftChars="-50" w:left="-105"/>
              <w:rPr>
                <w:rFonts w:ascii="仿宋" w:eastAsia="仿宋" w:hAnsi="仿宋"/>
              </w:rPr>
            </w:pPr>
            <w:r>
              <w:rPr>
                <w:rFonts w:ascii="仿宋" w:eastAsia="仿宋" w:hAnsi="仿宋" w:hint="eastAsia"/>
              </w:rPr>
              <w:t>双通道调频红外解密接收机</w:t>
            </w:r>
          </w:p>
        </w:tc>
        <w:tc>
          <w:tcPr>
            <w:tcW w:w="3544" w:type="dxa"/>
            <w:tcBorders>
              <w:top w:val="single" w:sz="4" w:space="0" w:color="auto"/>
              <w:left w:val="single" w:sz="4" w:space="0" w:color="auto"/>
              <w:bottom w:val="single" w:sz="4" w:space="0" w:color="auto"/>
              <w:right w:val="single" w:sz="4" w:space="0" w:color="auto"/>
            </w:tcBorders>
            <w:vAlign w:val="center"/>
          </w:tcPr>
          <w:p w:rsidR="008A623B" w:rsidRDefault="008A623B" w:rsidP="00C82298">
            <w:pPr>
              <w:widowControl/>
              <w:ind w:leftChars="46" w:left="97"/>
              <w:jc w:val="left"/>
              <w:rPr>
                <w:rFonts w:ascii="仿宋" w:eastAsia="仿宋" w:hAnsi="仿宋"/>
              </w:rPr>
            </w:pPr>
            <w:r>
              <w:rPr>
                <w:rFonts w:ascii="仿宋" w:eastAsia="仿宋" w:hAnsi="仿宋"/>
              </w:rPr>
              <w:t>红外（双通道），调频（FM:</w:t>
            </w:r>
            <w:r>
              <w:rPr>
                <w:rFonts w:ascii="仿宋" w:eastAsia="仿宋" w:hAnsi="仿宋" w:hint="eastAsia"/>
              </w:rPr>
              <w:t>70</w:t>
            </w:r>
            <w:r>
              <w:rPr>
                <w:rFonts w:ascii="仿宋" w:eastAsia="仿宋" w:hAnsi="仿宋"/>
              </w:rPr>
              <w:t>-108MHz）</w:t>
            </w:r>
          </w:p>
        </w:tc>
        <w:tc>
          <w:tcPr>
            <w:tcW w:w="850" w:type="dxa"/>
            <w:tcBorders>
              <w:top w:val="single" w:sz="4" w:space="0" w:color="auto"/>
              <w:left w:val="single" w:sz="4" w:space="0" w:color="auto"/>
              <w:bottom w:val="single" w:sz="4" w:space="0" w:color="auto"/>
              <w:right w:val="single" w:sz="4" w:space="0" w:color="auto"/>
            </w:tcBorders>
            <w:vAlign w:val="center"/>
          </w:tcPr>
          <w:p w:rsidR="008A623B" w:rsidRDefault="008A623B" w:rsidP="00C82298">
            <w:pPr>
              <w:widowControl/>
              <w:jc w:val="center"/>
              <w:rPr>
                <w:rFonts w:ascii="仿宋" w:eastAsia="仿宋" w:hAnsi="仿宋"/>
              </w:rPr>
            </w:pPr>
            <w:r>
              <w:rPr>
                <w:rFonts w:ascii="仿宋" w:eastAsia="仿宋" w:hAnsi="仿宋" w:hint="eastAsia"/>
              </w:rPr>
              <w:t>副</w:t>
            </w:r>
          </w:p>
        </w:tc>
        <w:tc>
          <w:tcPr>
            <w:tcW w:w="851" w:type="dxa"/>
            <w:tcBorders>
              <w:top w:val="single" w:sz="4" w:space="0" w:color="auto"/>
              <w:left w:val="single" w:sz="4" w:space="0" w:color="auto"/>
              <w:bottom w:val="single" w:sz="4" w:space="0" w:color="auto"/>
              <w:right w:val="single" w:sz="4" w:space="0" w:color="auto"/>
            </w:tcBorders>
            <w:vAlign w:val="center"/>
          </w:tcPr>
          <w:p w:rsidR="008A623B" w:rsidRDefault="008A623B" w:rsidP="00C82298">
            <w:pPr>
              <w:widowControl/>
              <w:jc w:val="center"/>
              <w:rPr>
                <w:rFonts w:ascii="仿宋" w:eastAsia="仿宋" w:hAnsi="仿宋"/>
              </w:rPr>
            </w:pPr>
            <w:r>
              <w:rPr>
                <w:rFonts w:ascii="仿宋" w:eastAsia="仿宋" w:hAnsi="仿宋" w:hint="eastAsia"/>
              </w:rPr>
              <w:t>1</w:t>
            </w:r>
          </w:p>
        </w:tc>
        <w:tc>
          <w:tcPr>
            <w:tcW w:w="743" w:type="dxa"/>
            <w:tcBorders>
              <w:top w:val="single" w:sz="4" w:space="0" w:color="auto"/>
              <w:left w:val="single" w:sz="4" w:space="0" w:color="auto"/>
              <w:bottom w:val="single" w:sz="4" w:space="0" w:color="auto"/>
              <w:right w:val="single" w:sz="4" w:space="0" w:color="auto"/>
            </w:tcBorders>
            <w:vAlign w:val="center"/>
          </w:tcPr>
          <w:p w:rsidR="008A623B" w:rsidRDefault="008A623B" w:rsidP="00C82298">
            <w:pPr>
              <w:widowControl/>
              <w:jc w:val="right"/>
              <w:rPr>
                <w:rFonts w:ascii="仿宋" w:eastAsia="仿宋" w:hAnsi="仿宋"/>
              </w:rPr>
            </w:pPr>
          </w:p>
        </w:tc>
      </w:tr>
      <w:tr w:rsidR="008A623B" w:rsidTr="008A623B">
        <w:trPr>
          <w:trHeight w:val="455"/>
          <w:jc w:val="center"/>
        </w:trPr>
        <w:tc>
          <w:tcPr>
            <w:tcW w:w="673" w:type="dxa"/>
            <w:tcBorders>
              <w:top w:val="single" w:sz="4" w:space="0" w:color="auto"/>
              <w:left w:val="single" w:sz="4" w:space="0" w:color="auto"/>
              <w:bottom w:val="single" w:sz="4" w:space="0" w:color="auto"/>
              <w:right w:val="single" w:sz="4" w:space="0" w:color="auto"/>
            </w:tcBorders>
            <w:vAlign w:val="center"/>
          </w:tcPr>
          <w:p w:rsidR="008A623B" w:rsidRDefault="008A623B" w:rsidP="00C82298">
            <w:pPr>
              <w:widowControl/>
              <w:jc w:val="center"/>
              <w:rPr>
                <w:rFonts w:ascii="仿宋" w:eastAsia="仿宋" w:hAnsi="仿宋"/>
              </w:rPr>
            </w:pPr>
            <w:r>
              <w:rPr>
                <w:rFonts w:ascii="仿宋" w:eastAsia="仿宋" w:hAnsi="仿宋" w:hint="eastAsia"/>
              </w:rPr>
              <w:t>5</w:t>
            </w:r>
          </w:p>
        </w:tc>
        <w:tc>
          <w:tcPr>
            <w:tcW w:w="2114" w:type="dxa"/>
            <w:tcBorders>
              <w:top w:val="single" w:sz="4" w:space="0" w:color="auto"/>
              <w:left w:val="single" w:sz="4" w:space="0" w:color="auto"/>
              <w:bottom w:val="single" w:sz="4" w:space="0" w:color="auto"/>
              <w:right w:val="single" w:sz="4" w:space="0" w:color="auto"/>
            </w:tcBorders>
            <w:vAlign w:val="center"/>
          </w:tcPr>
          <w:p w:rsidR="008A623B" w:rsidRDefault="008A623B" w:rsidP="00C82298">
            <w:pPr>
              <w:spacing w:line="300" w:lineRule="exact"/>
              <w:ind w:leftChars="-50" w:left="-105"/>
              <w:rPr>
                <w:rFonts w:ascii="仿宋" w:eastAsia="仿宋" w:hAnsi="仿宋"/>
              </w:rPr>
            </w:pPr>
            <w:r>
              <w:rPr>
                <w:rFonts w:ascii="仿宋" w:eastAsia="仿宋" w:hAnsi="仿宋" w:hint="eastAsia"/>
              </w:rPr>
              <w:t>电脑</w:t>
            </w:r>
          </w:p>
        </w:tc>
        <w:tc>
          <w:tcPr>
            <w:tcW w:w="3544" w:type="dxa"/>
            <w:tcBorders>
              <w:top w:val="single" w:sz="4" w:space="0" w:color="auto"/>
              <w:left w:val="single" w:sz="4" w:space="0" w:color="auto"/>
              <w:bottom w:val="single" w:sz="4" w:space="0" w:color="auto"/>
              <w:right w:val="single" w:sz="4" w:space="0" w:color="auto"/>
            </w:tcBorders>
            <w:vAlign w:val="center"/>
          </w:tcPr>
          <w:p w:rsidR="008A623B" w:rsidRDefault="008A623B" w:rsidP="00C82298">
            <w:pPr>
              <w:widowControl/>
              <w:jc w:val="left"/>
              <w:rPr>
                <w:rFonts w:ascii="仿宋" w:eastAsia="仿宋" w:hAnsi="仿宋"/>
              </w:rPr>
            </w:pPr>
            <w:r>
              <w:rPr>
                <w:rFonts w:ascii="仿宋" w:eastAsia="仿宋" w:hAnsi="仿宋" w:hint="eastAsia"/>
              </w:rPr>
              <w:t xml:space="preserve"> I5/4G/500G/DVD/集成显卡/19.5寸液晶</w:t>
            </w:r>
          </w:p>
        </w:tc>
        <w:tc>
          <w:tcPr>
            <w:tcW w:w="850" w:type="dxa"/>
            <w:tcBorders>
              <w:top w:val="single" w:sz="4" w:space="0" w:color="auto"/>
              <w:left w:val="single" w:sz="4" w:space="0" w:color="auto"/>
              <w:bottom w:val="single" w:sz="4" w:space="0" w:color="auto"/>
              <w:right w:val="single" w:sz="4" w:space="0" w:color="auto"/>
            </w:tcBorders>
            <w:vAlign w:val="center"/>
          </w:tcPr>
          <w:p w:rsidR="008A623B" w:rsidRDefault="008A623B" w:rsidP="00C82298">
            <w:pPr>
              <w:widowControl/>
              <w:jc w:val="center"/>
              <w:rPr>
                <w:rFonts w:ascii="仿宋" w:eastAsia="仿宋" w:hAnsi="仿宋"/>
              </w:rPr>
            </w:pPr>
            <w:r>
              <w:rPr>
                <w:rFonts w:ascii="仿宋" w:eastAsia="仿宋" w:hAnsi="仿宋" w:hint="eastAsia"/>
              </w:rPr>
              <w:t>台</w:t>
            </w:r>
          </w:p>
        </w:tc>
        <w:tc>
          <w:tcPr>
            <w:tcW w:w="851" w:type="dxa"/>
            <w:tcBorders>
              <w:top w:val="single" w:sz="4" w:space="0" w:color="auto"/>
              <w:left w:val="single" w:sz="4" w:space="0" w:color="auto"/>
              <w:bottom w:val="single" w:sz="4" w:space="0" w:color="auto"/>
              <w:right w:val="single" w:sz="4" w:space="0" w:color="auto"/>
            </w:tcBorders>
            <w:vAlign w:val="center"/>
          </w:tcPr>
          <w:p w:rsidR="008A623B" w:rsidRDefault="008A623B" w:rsidP="00C82298">
            <w:pPr>
              <w:widowControl/>
              <w:jc w:val="center"/>
              <w:rPr>
                <w:rFonts w:ascii="仿宋" w:eastAsia="仿宋" w:hAnsi="仿宋"/>
              </w:rPr>
            </w:pPr>
            <w:r>
              <w:rPr>
                <w:rFonts w:ascii="仿宋" w:eastAsia="仿宋" w:hAnsi="仿宋" w:hint="eastAsia"/>
              </w:rPr>
              <w:t>2</w:t>
            </w:r>
          </w:p>
        </w:tc>
        <w:tc>
          <w:tcPr>
            <w:tcW w:w="743" w:type="dxa"/>
            <w:tcBorders>
              <w:top w:val="single" w:sz="4" w:space="0" w:color="auto"/>
              <w:left w:val="single" w:sz="4" w:space="0" w:color="auto"/>
              <w:bottom w:val="single" w:sz="4" w:space="0" w:color="auto"/>
              <w:right w:val="single" w:sz="4" w:space="0" w:color="auto"/>
            </w:tcBorders>
            <w:vAlign w:val="center"/>
          </w:tcPr>
          <w:p w:rsidR="008A623B" w:rsidRDefault="008A623B" w:rsidP="00C82298">
            <w:pPr>
              <w:widowControl/>
              <w:jc w:val="right"/>
              <w:rPr>
                <w:rFonts w:ascii="仿宋" w:eastAsia="仿宋" w:hAnsi="仿宋"/>
              </w:rPr>
            </w:pPr>
          </w:p>
        </w:tc>
      </w:tr>
      <w:tr w:rsidR="00881E25" w:rsidTr="00D33E00">
        <w:trPr>
          <w:trHeight w:val="455"/>
          <w:jc w:val="center"/>
        </w:trPr>
        <w:tc>
          <w:tcPr>
            <w:tcW w:w="8032" w:type="dxa"/>
            <w:gridSpan w:val="5"/>
            <w:tcBorders>
              <w:top w:val="single" w:sz="4" w:space="0" w:color="auto"/>
              <w:left w:val="single" w:sz="4" w:space="0" w:color="auto"/>
              <w:bottom w:val="single" w:sz="4" w:space="0" w:color="auto"/>
              <w:right w:val="single" w:sz="4" w:space="0" w:color="auto"/>
            </w:tcBorders>
            <w:vAlign w:val="center"/>
          </w:tcPr>
          <w:p w:rsidR="00881E25" w:rsidRDefault="00881E25" w:rsidP="00C82298">
            <w:pPr>
              <w:widowControl/>
              <w:jc w:val="center"/>
              <w:rPr>
                <w:rFonts w:ascii="仿宋" w:eastAsia="仿宋" w:hAnsi="仿宋"/>
              </w:rPr>
            </w:pPr>
            <w:r>
              <w:rPr>
                <w:rFonts w:ascii="仿宋" w:eastAsia="仿宋" w:hAnsi="仿宋" w:hint="eastAsia"/>
              </w:rPr>
              <w:t>总计</w:t>
            </w:r>
          </w:p>
        </w:tc>
        <w:tc>
          <w:tcPr>
            <w:tcW w:w="743" w:type="dxa"/>
            <w:tcBorders>
              <w:top w:val="single" w:sz="4" w:space="0" w:color="auto"/>
              <w:left w:val="single" w:sz="4" w:space="0" w:color="auto"/>
              <w:bottom w:val="single" w:sz="4" w:space="0" w:color="auto"/>
              <w:right w:val="single" w:sz="4" w:space="0" w:color="auto"/>
            </w:tcBorders>
            <w:vAlign w:val="center"/>
          </w:tcPr>
          <w:p w:rsidR="00881E25" w:rsidRDefault="00881E25" w:rsidP="00C82298">
            <w:pPr>
              <w:widowControl/>
              <w:jc w:val="right"/>
              <w:rPr>
                <w:rFonts w:ascii="仿宋" w:eastAsia="仿宋" w:hAnsi="仿宋"/>
              </w:rPr>
            </w:pPr>
          </w:p>
        </w:tc>
      </w:tr>
    </w:tbl>
    <w:p w:rsidR="008A623B" w:rsidRPr="008A623B" w:rsidRDefault="008A623B" w:rsidP="008A623B">
      <w:pPr>
        <w:widowControl/>
        <w:shd w:val="clear" w:color="auto" w:fill="FFFFFF"/>
        <w:spacing w:line="480" w:lineRule="exact"/>
        <w:ind w:right="560"/>
        <w:rPr>
          <w:rFonts w:ascii="仿宋" w:eastAsia="仿宋" w:hAnsi="仿宋" w:cs="Arial"/>
          <w:color w:val="333333"/>
          <w:kern w:val="0"/>
          <w:sz w:val="28"/>
          <w:szCs w:val="28"/>
        </w:rPr>
        <w:sectPr w:rsidR="008A623B" w:rsidRPr="008A623B" w:rsidSect="0012311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p>
    <w:p w:rsidR="00485259" w:rsidRPr="00386C26" w:rsidRDefault="00485259" w:rsidP="008B1EDB">
      <w:pPr>
        <w:widowControl/>
        <w:shd w:val="clear" w:color="auto" w:fill="FFFFFF"/>
        <w:spacing w:line="480" w:lineRule="exact"/>
        <w:ind w:right="560"/>
        <w:rPr>
          <w:rFonts w:ascii="仿宋" w:eastAsia="仿宋" w:hAnsi="仿宋" w:cs="Arial"/>
          <w:color w:val="333333"/>
          <w:kern w:val="0"/>
          <w:sz w:val="28"/>
          <w:szCs w:val="28"/>
        </w:rPr>
      </w:pPr>
    </w:p>
    <w:sectPr w:rsidR="00485259" w:rsidRPr="00386C26" w:rsidSect="00B2527D">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351" w:rsidRDefault="00DC7351" w:rsidP="007B5853">
      <w:r>
        <w:separator/>
      </w:r>
    </w:p>
  </w:endnote>
  <w:endnote w:type="continuationSeparator" w:id="0">
    <w:p w:rsidR="00DC7351" w:rsidRDefault="00DC7351" w:rsidP="007B58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A01" w:rsidRDefault="005D3A0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A01" w:rsidRDefault="005D3A01">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A01" w:rsidRDefault="005D3A01">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DBA" w:rsidRDefault="00DC7351">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DBA" w:rsidRDefault="00DC7351">
    <w:pPr>
      <w:pStyle w:val="a6"/>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DBA" w:rsidRDefault="00DC735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351" w:rsidRDefault="00DC7351" w:rsidP="007B5853">
      <w:r>
        <w:separator/>
      </w:r>
    </w:p>
  </w:footnote>
  <w:footnote w:type="continuationSeparator" w:id="0">
    <w:p w:rsidR="00DC7351" w:rsidRDefault="00DC7351" w:rsidP="007B58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A01" w:rsidRDefault="005D3A0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53" w:rsidRDefault="007B5853" w:rsidP="005D3A01">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A01" w:rsidRDefault="005D3A01">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DBA" w:rsidRDefault="00DC7351">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DBA" w:rsidRDefault="00DC7351" w:rsidP="00E76DBA">
    <w:pPr>
      <w:pStyle w:val="a5"/>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DBA" w:rsidRDefault="00DC735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D221B"/>
    <w:multiLevelType w:val="singleLevel"/>
    <w:tmpl w:val="56DD221B"/>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552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B343E"/>
    <w:rsid w:val="00007EBA"/>
    <w:rsid w:val="00021697"/>
    <w:rsid w:val="00021B5B"/>
    <w:rsid w:val="0002323D"/>
    <w:rsid w:val="0003776C"/>
    <w:rsid w:val="0004143A"/>
    <w:rsid w:val="000451E8"/>
    <w:rsid w:val="000654F1"/>
    <w:rsid w:val="00067C14"/>
    <w:rsid w:val="00070062"/>
    <w:rsid w:val="00070497"/>
    <w:rsid w:val="00076B3F"/>
    <w:rsid w:val="00083940"/>
    <w:rsid w:val="00084994"/>
    <w:rsid w:val="000A27DF"/>
    <w:rsid w:val="000A2F3E"/>
    <w:rsid w:val="000A78D0"/>
    <w:rsid w:val="000A7EC6"/>
    <w:rsid w:val="000C1B78"/>
    <w:rsid w:val="000C598F"/>
    <w:rsid w:val="000D52A6"/>
    <w:rsid w:val="000D7C53"/>
    <w:rsid w:val="000E2FBE"/>
    <w:rsid w:val="000E4B63"/>
    <w:rsid w:val="000F326B"/>
    <w:rsid w:val="00105DAE"/>
    <w:rsid w:val="001071F1"/>
    <w:rsid w:val="001130EA"/>
    <w:rsid w:val="00117C1D"/>
    <w:rsid w:val="0012256D"/>
    <w:rsid w:val="0012311F"/>
    <w:rsid w:val="001236D5"/>
    <w:rsid w:val="00123BD9"/>
    <w:rsid w:val="001271E0"/>
    <w:rsid w:val="0013185D"/>
    <w:rsid w:val="001353A1"/>
    <w:rsid w:val="001373C1"/>
    <w:rsid w:val="00140DD6"/>
    <w:rsid w:val="00150C31"/>
    <w:rsid w:val="001559BD"/>
    <w:rsid w:val="0015715B"/>
    <w:rsid w:val="001622F3"/>
    <w:rsid w:val="00170932"/>
    <w:rsid w:val="00170B7E"/>
    <w:rsid w:val="001712C7"/>
    <w:rsid w:val="00174E02"/>
    <w:rsid w:val="00176DBB"/>
    <w:rsid w:val="00183F77"/>
    <w:rsid w:val="001868D6"/>
    <w:rsid w:val="00190B90"/>
    <w:rsid w:val="00190EC5"/>
    <w:rsid w:val="00193BB9"/>
    <w:rsid w:val="0019744E"/>
    <w:rsid w:val="001A1B2A"/>
    <w:rsid w:val="001B1FE5"/>
    <w:rsid w:val="001B24F8"/>
    <w:rsid w:val="001B377B"/>
    <w:rsid w:val="001B6346"/>
    <w:rsid w:val="001C1699"/>
    <w:rsid w:val="001C6D36"/>
    <w:rsid w:val="001D4392"/>
    <w:rsid w:val="001D4926"/>
    <w:rsid w:val="001E16D0"/>
    <w:rsid w:val="001E1CC6"/>
    <w:rsid w:val="001E1D0E"/>
    <w:rsid w:val="001E7B50"/>
    <w:rsid w:val="001F53E8"/>
    <w:rsid w:val="001F6561"/>
    <w:rsid w:val="00201470"/>
    <w:rsid w:val="00206099"/>
    <w:rsid w:val="00207E09"/>
    <w:rsid w:val="002171D7"/>
    <w:rsid w:val="0021771D"/>
    <w:rsid w:val="002247F3"/>
    <w:rsid w:val="00224C18"/>
    <w:rsid w:val="002266A0"/>
    <w:rsid w:val="0023208B"/>
    <w:rsid w:val="00232D62"/>
    <w:rsid w:val="00243188"/>
    <w:rsid w:val="00243F26"/>
    <w:rsid w:val="002455D7"/>
    <w:rsid w:val="00246E76"/>
    <w:rsid w:val="0025429D"/>
    <w:rsid w:val="0025649E"/>
    <w:rsid w:val="00260183"/>
    <w:rsid w:val="00262144"/>
    <w:rsid w:val="002636BA"/>
    <w:rsid w:val="002640B8"/>
    <w:rsid w:val="00274387"/>
    <w:rsid w:val="0028791B"/>
    <w:rsid w:val="00290836"/>
    <w:rsid w:val="00291CBC"/>
    <w:rsid w:val="00297D5F"/>
    <w:rsid w:val="002A2F8F"/>
    <w:rsid w:val="002A4293"/>
    <w:rsid w:val="002A46AD"/>
    <w:rsid w:val="002A650A"/>
    <w:rsid w:val="002A7A12"/>
    <w:rsid w:val="002B0228"/>
    <w:rsid w:val="002B7AB6"/>
    <w:rsid w:val="002C6204"/>
    <w:rsid w:val="002C74E1"/>
    <w:rsid w:val="002C7E19"/>
    <w:rsid w:val="002D57B0"/>
    <w:rsid w:val="002D7C9F"/>
    <w:rsid w:val="002E28F1"/>
    <w:rsid w:val="002E32F1"/>
    <w:rsid w:val="002F4355"/>
    <w:rsid w:val="002F4475"/>
    <w:rsid w:val="0030076A"/>
    <w:rsid w:val="00301138"/>
    <w:rsid w:val="0031101D"/>
    <w:rsid w:val="00330F80"/>
    <w:rsid w:val="00333FDE"/>
    <w:rsid w:val="003359DC"/>
    <w:rsid w:val="00346D67"/>
    <w:rsid w:val="003538B4"/>
    <w:rsid w:val="00365B62"/>
    <w:rsid w:val="00383125"/>
    <w:rsid w:val="00386C26"/>
    <w:rsid w:val="0039089C"/>
    <w:rsid w:val="00393B1D"/>
    <w:rsid w:val="003955FC"/>
    <w:rsid w:val="00397033"/>
    <w:rsid w:val="00397641"/>
    <w:rsid w:val="003A65E1"/>
    <w:rsid w:val="003A6BFD"/>
    <w:rsid w:val="003A7F9B"/>
    <w:rsid w:val="003B1A73"/>
    <w:rsid w:val="003B785F"/>
    <w:rsid w:val="003C1DBE"/>
    <w:rsid w:val="003C5AB3"/>
    <w:rsid w:val="003D2B6B"/>
    <w:rsid w:val="003D45B5"/>
    <w:rsid w:val="003E1D9C"/>
    <w:rsid w:val="003E5DC7"/>
    <w:rsid w:val="003F5909"/>
    <w:rsid w:val="003F60FC"/>
    <w:rsid w:val="00401233"/>
    <w:rsid w:val="00425C66"/>
    <w:rsid w:val="0042787E"/>
    <w:rsid w:val="0043736E"/>
    <w:rsid w:val="004408D0"/>
    <w:rsid w:val="00441B08"/>
    <w:rsid w:val="00445075"/>
    <w:rsid w:val="00453273"/>
    <w:rsid w:val="0045583D"/>
    <w:rsid w:val="00456E34"/>
    <w:rsid w:val="00465384"/>
    <w:rsid w:val="00470D3E"/>
    <w:rsid w:val="004773BC"/>
    <w:rsid w:val="00482764"/>
    <w:rsid w:val="004847A4"/>
    <w:rsid w:val="00485259"/>
    <w:rsid w:val="00485D51"/>
    <w:rsid w:val="004940B6"/>
    <w:rsid w:val="004956D8"/>
    <w:rsid w:val="004A3E47"/>
    <w:rsid w:val="004A505C"/>
    <w:rsid w:val="004A7251"/>
    <w:rsid w:val="004A795B"/>
    <w:rsid w:val="004B0078"/>
    <w:rsid w:val="004C108C"/>
    <w:rsid w:val="004C756C"/>
    <w:rsid w:val="004E549A"/>
    <w:rsid w:val="004E6313"/>
    <w:rsid w:val="004F3833"/>
    <w:rsid w:val="004F3D48"/>
    <w:rsid w:val="004F5072"/>
    <w:rsid w:val="005060E5"/>
    <w:rsid w:val="00507DE1"/>
    <w:rsid w:val="00510526"/>
    <w:rsid w:val="005212EC"/>
    <w:rsid w:val="00525FF7"/>
    <w:rsid w:val="0052741F"/>
    <w:rsid w:val="00532E5A"/>
    <w:rsid w:val="00550581"/>
    <w:rsid w:val="005558A3"/>
    <w:rsid w:val="005633EE"/>
    <w:rsid w:val="0056377D"/>
    <w:rsid w:val="00564489"/>
    <w:rsid w:val="005709A2"/>
    <w:rsid w:val="00576DE6"/>
    <w:rsid w:val="005774BA"/>
    <w:rsid w:val="00577E3C"/>
    <w:rsid w:val="0058297F"/>
    <w:rsid w:val="00583F79"/>
    <w:rsid w:val="0058495E"/>
    <w:rsid w:val="00586ED9"/>
    <w:rsid w:val="00587C82"/>
    <w:rsid w:val="005A1E65"/>
    <w:rsid w:val="005A31F5"/>
    <w:rsid w:val="005B2D2F"/>
    <w:rsid w:val="005B4DB7"/>
    <w:rsid w:val="005B673B"/>
    <w:rsid w:val="005C056D"/>
    <w:rsid w:val="005C31DC"/>
    <w:rsid w:val="005C6697"/>
    <w:rsid w:val="005D3A01"/>
    <w:rsid w:val="005D74FA"/>
    <w:rsid w:val="005E3C59"/>
    <w:rsid w:val="005E6A42"/>
    <w:rsid w:val="005F0DCC"/>
    <w:rsid w:val="005F204E"/>
    <w:rsid w:val="005F2EEC"/>
    <w:rsid w:val="005F7716"/>
    <w:rsid w:val="006017D5"/>
    <w:rsid w:val="006107AC"/>
    <w:rsid w:val="00615D58"/>
    <w:rsid w:val="0062353D"/>
    <w:rsid w:val="006260F0"/>
    <w:rsid w:val="00626C54"/>
    <w:rsid w:val="006321E6"/>
    <w:rsid w:val="00632899"/>
    <w:rsid w:val="0064303B"/>
    <w:rsid w:val="00650E39"/>
    <w:rsid w:val="006563BB"/>
    <w:rsid w:val="0067082D"/>
    <w:rsid w:val="00672215"/>
    <w:rsid w:val="00673258"/>
    <w:rsid w:val="00673F08"/>
    <w:rsid w:val="00674691"/>
    <w:rsid w:val="00675736"/>
    <w:rsid w:val="00677C9C"/>
    <w:rsid w:val="00680EF4"/>
    <w:rsid w:val="00683683"/>
    <w:rsid w:val="00684926"/>
    <w:rsid w:val="00687A5C"/>
    <w:rsid w:val="006940EC"/>
    <w:rsid w:val="006A17D5"/>
    <w:rsid w:val="006A2536"/>
    <w:rsid w:val="006A2811"/>
    <w:rsid w:val="006A5712"/>
    <w:rsid w:val="006B0199"/>
    <w:rsid w:val="006B01E7"/>
    <w:rsid w:val="006B1A2E"/>
    <w:rsid w:val="006D1126"/>
    <w:rsid w:val="006D5AC0"/>
    <w:rsid w:val="006D60E5"/>
    <w:rsid w:val="006D7F96"/>
    <w:rsid w:val="006E0C4A"/>
    <w:rsid w:val="006E10D9"/>
    <w:rsid w:val="006E3505"/>
    <w:rsid w:val="006E5B12"/>
    <w:rsid w:val="006F6115"/>
    <w:rsid w:val="0071558C"/>
    <w:rsid w:val="00723256"/>
    <w:rsid w:val="00732EFB"/>
    <w:rsid w:val="0074241C"/>
    <w:rsid w:val="00742B72"/>
    <w:rsid w:val="00743CD8"/>
    <w:rsid w:val="00744BB3"/>
    <w:rsid w:val="00744F93"/>
    <w:rsid w:val="0074695D"/>
    <w:rsid w:val="007516B8"/>
    <w:rsid w:val="00752722"/>
    <w:rsid w:val="00756C25"/>
    <w:rsid w:val="007670A8"/>
    <w:rsid w:val="00770742"/>
    <w:rsid w:val="00774508"/>
    <w:rsid w:val="00775D59"/>
    <w:rsid w:val="00781E21"/>
    <w:rsid w:val="007A4304"/>
    <w:rsid w:val="007A516C"/>
    <w:rsid w:val="007A6657"/>
    <w:rsid w:val="007B4224"/>
    <w:rsid w:val="007B5853"/>
    <w:rsid w:val="007B6626"/>
    <w:rsid w:val="007B7628"/>
    <w:rsid w:val="007B78A5"/>
    <w:rsid w:val="007C6A8B"/>
    <w:rsid w:val="007C75FF"/>
    <w:rsid w:val="007E534A"/>
    <w:rsid w:val="007E5400"/>
    <w:rsid w:val="007F0F88"/>
    <w:rsid w:val="007F2539"/>
    <w:rsid w:val="007F2E31"/>
    <w:rsid w:val="0080676A"/>
    <w:rsid w:val="008071A2"/>
    <w:rsid w:val="008202DD"/>
    <w:rsid w:val="00826852"/>
    <w:rsid w:val="0083052E"/>
    <w:rsid w:val="00830BFE"/>
    <w:rsid w:val="00831526"/>
    <w:rsid w:val="00832438"/>
    <w:rsid w:val="00835782"/>
    <w:rsid w:val="00842147"/>
    <w:rsid w:val="00845F56"/>
    <w:rsid w:val="00846762"/>
    <w:rsid w:val="008602E2"/>
    <w:rsid w:val="00861D69"/>
    <w:rsid w:val="0086563A"/>
    <w:rsid w:val="00872971"/>
    <w:rsid w:val="008740FF"/>
    <w:rsid w:val="00875F12"/>
    <w:rsid w:val="00881E25"/>
    <w:rsid w:val="00883EBA"/>
    <w:rsid w:val="00886682"/>
    <w:rsid w:val="008A15BC"/>
    <w:rsid w:val="008A1807"/>
    <w:rsid w:val="008A29A4"/>
    <w:rsid w:val="008A5C8B"/>
    <w:rsid w:val="008A623B"/>
    <w:rsid w:val="008B11DD"/>
    <w:rsid w:val="008B1EDB"/>
    <w:rsid w:val="008B2026"/>
    <w:rsid w:val="008B2EF7"/>
    <w:rsid w:val="008B4E91"/>
    <w:rsid w:val="008C2A9F"/>
    <w:rsid w:val="008C54C9"/>
    <w:rsid w:val="008D0993"/>
    <w:rsid w:val="008D34E8"/>
    <w:rsid w:val="008D6FC2"/>
    <w:rsid w:val="00906768"/>
    <w:rsid w:val="00912F3B"/>
    <w:rsid w:val="009133FD"/>
    <w:rsid w:val="0091525F"/>
    <w:rsid w:val="00916872"/>
    <w:rsid w:val="0092124C"/>
    <w:rsid w:val="00921C84"/>
    <w:rsid w:val="00926C2D"/>
    <w:rsid w:val="00926E37"/>
    <w:rsid w:val="00927CE4"/>
    <w:rsid w:val="0093344A"/>
    <w:rsid w:val="009341D9"/>
    <w:rsid w:val="00934549"/>
    <w:rsid w:val="00934BA5"/>
    <w:rsid w:val="009350B7"/>
    <w:rsid w:val="00940EA2"/>
    <w:rsid w:val="00941BC0"/>
    <w:rsid w:val="00943F3D"/>
    <w:rsid w:val="00946209"/>
    <w:rsid w:val="00947492"/>
    <w:rsid w:val="009533A6"/>
    <w:rsid w:val="0095763E"/>
    <w:rsid w:val="0096158C"/>
    <w:rsid w:val="00965603"/>
    <w:rsid w:val="00965DAC"/>
    <w:rsid w:val="009678DA"/>
    <w:rsid w:val="00977159"/>
    <w:rsid w:val="00981EA9"/>
    <w:rsid w:val="00992BE4"/>
    <w:rsid w:val="00993F54"/>
    <w:rsid w:val="00997EE7"/>
    <w:rsid w:val="009A1141"/>
    <w:rsid w:val="009A258D"/>
    <w:rsid w:val="009A5308"/>
    <w:rsid w:val="009B3CD6"/>
    <w:rsid w:val="009C2AF4"/>
    <w:rsid w:val="009C33A5"/>
    <w:rsid w:val="009C38A8"/>
    <w:rsid w:val="009C77C1"/>
    <w:rsid w:val="009D0DCF"/>
    <w:rsid w:val="009D2E42"/>
    <w:rsid w:val="009D6E65"/>
    <w:rsid w:val="009E5304"/>
    <w:rsid w:val="009F4C56"/>
    <w:rsid w:val="009F58EA"/>
    <w:rsid w:val="00A06CA7"/>
    <w:rsid w:val="00A14025"/>
    <w:rsid w:val="00A14AB6"/>
    <w:rsid w:val="00A23C53"/>
    <w:rsid w:val="00A25B43"/>
    <w:rsid w:val="00A30295"/>
    <w:rsid w:val="00A314AA"/>
    <w:rsid w:val="00A35806"/>
    <w:rsid w:val="00A411B2"/>
    <w:rsid w:val="00A41751"/>
    <w:rsid w:val="00A44CD5"/>
    <w:rsid w:val="00A50591"/>
    <w:rsid w:val="00A556DE"/>
    <w:rsid w:val="00A56FEF"/>
    <w:rsid w:val="00A6479F"/>
    <w:rsid w:val="00A64CA9"/>
    <w:rsid w:val="00A67C7B"/>
    <w:rsid w:val="00A72E28"/>
    <w:rsid w:val="00A73C7A"/>
    <w:rsid w:val="00A878A8"/>
    <w:rsid w:val="00AA4DFB"/>
    <w:rsid w:val="00AA7EB3"/>
    <w:rsid w:val="00AC2AA9"/>
    <w:rsid w:val="00AF3CDD"/>
    <w:rsid w:val="00B037E9"/>
    <w:rsid w:val="00B07725"/>
    <w:rsid w:val="00B12E7F"/>
    <w:rsid w:val="00B12EE1"/>
    <w:rsid w:val="00B20EEB"/>
    <w:rsid w:val="00B21A3B"/>
    <w:rsid w:val="00B25D87"/>
    <w:rsid w:val="00B27FA0"/>
    <w:rsid w:val="00B36704"/>
    <w:rsid w:val="00B37781"/>
    <w:rsid w:val="00B437B5"/>
    <w:rsid w:val="00B45529"/>
    <w:rsid w:val="00B46239"/>
    <w:rsid w:val="00B51ABF"/>
    <w:rsid w:val="00B55A8F"/>
    <w:rsid w:val="00B576AF"/>
    <w:rsid w:val="00B60ACA"/>
    <w:rsid w:val="00B63142"/>
    <w:rsid w:val="00B75020"/>
    <w:rsid w:val="00B810AE"/>
    <w:rsid w:val="00B876E2"/>
    <w:rsid w:val="00B9105D"/>
    <w:rsid w:val="00B94CD0"/>
    <w:rsid w:val="00BA0A20"/>
    <w:rsid w:val="00BA2D76"/>
    <w:rsid w:val="00BA58C3"/>
    <w:rsid w:val="00BB167B"/>
    <w:rsid w:val="00BB16C7"/>
    <w:rsid w:val="00BB54E1"/>
    <w:rsid w:val="00BB5DC5"/>
    <w:rsid w:val="00BB6861"/>
    <w:rsid w:val="00BC0B97"/>
    <w:rsid w:val="00BC0EAC"/>
    <w:rsid w:val="00BC6568"/>
    <w:rsid w:val="00BD0D0C"/>
    <w:rsid w:val="00BD64B7"/>
    <w:rsid w:val="00BD7868"/>
    <w:rsid w:val="00BD7F2F"/>
    <w:rsid w:val="00BD7FE7"/>
    <w:rsid w:val="00C0145C"/>
    <w:rsid w:val="00C040AE"/>
    <w:rsid w:val="00C069ED"/>
    <w:rsid w:val="00C25F24"/>
    <w:rsid w:val="00C33856"/>
    <w:rsid w:val="00C4410D"/>
    <w:rsid w:val="00C5153A"/>
    <w:rsid w:val="00C5385B"/>
    <w:rsid w:val="00C53DF4"/>
    <w:rsid w:val="00C54797"/>
    <w:rsid w:val="00C54C02"/>
    <w:rsid w:val="00C602CD"/>
    <w:rsid w:val="00C65399"/>
    <w:rsid w:val="00C65763"/>
    <w:rsid w:val="00C66B74"/>
    <w:rsid w:val="00C712C6"/>
    <w:rsid w:val="00C71E4E"/>
    <w:rsid w:val="00C83A0D"/>
    <w:rsid w:val="00C904B8"/>
    <w:rsid w:val="00C94B55"/>
    <w:rsid w:val="00CC544E"/>
    <w:rsid w:val="00CD22BB"/>
    <w:rsid w:val="00CD316A"/>
    <w:rsid w:val="00CE6634"/>
    <w:rsid w:val="00CF098B"/>
    <w:rsid w:val="00CF127E"/>
    <w:rsid w:val="00D020B2"/>
    <w:rsid w:val="00D050B6"/>
    <w:rsid w:val="00D10572"/>
    <w:rsid w:val="00D12E92"/>
    <w:rsid w:val="00D253CE"/>
    <w:rsid w:val="00D2647B"/>
    <w:rsid w:val="00D267E6"/>
    <w:rsid w:val="00D267EC"/>
    <w:rsid w:val="00D360DA"/>
    <w:rsid w:val="00D4023B"/>
    <w:rsid w:val="00D46A3A"/>
    <w:rsid w:val="00D47BFC"/>
    <w:rsid w:val="00D50131"/>
    <w:rsid w:val="00D50447"/>
    <w:rsid w:val="00D523DB"/>
    <w:rsid w:val="00D5536A"/>
    <w:rsid w:val="00D714C5"/>
    <w:rsid w:val="00D83B3C"/>
    <w:rsid w:val="00D87920"/>
    <w:rsid w:val="00D955CE"/>
    <w:rsid w:val="00DA1319"/>
    <w:rsid w:val="00DA1EE4"/>
    <w:rsid w:val="00DA201C"/>
    <w:rsid w:val="00DA5EF7"/>
    <w:rsid w:val="00DB18EE"/>
    <w:rsid w:val="00DC7351"/>
    <w:rsid w:val="00DD1A38"/>
    <w:rsid w:val="00DD64A0"/>
    <w:rsid w:val="00DD6C2E"/>
    <w:rsid w:val="00DE19A1"/>
    <w:rsid w:val="00DE5EA6"/>
    <w:rsid w:val="00DF63D5"/>
    <w:rsid w:val="00E007A8"/>
    <w:rsid w:val="00E02EDC"/>
    <w:rsid w:val="00E123D0"/>
    <w:rsid w:val="00E13D1B"/>
    <w:rsid w:val="00E161F3"/>
    <w:rsid w:val="00E16829"/>
    <w:rsid w:val="00E17172"/>
    <w:rsid w:val="00E21E68"/>
    <w:rsid w:val="00E25845"/>
    <w:rsid w:val="00E25FDC"/>
    <w:rsid w:val="00E33BD0"/>
    <w:rsid w:val="00E439D7"/>
    <w:rsid w:val="00E518F8"/>
    <w:rsid w:val="00E81CF6"/>
    <w:rsid w:val="00E90A41"/>
    <w:rsid w:val="00E90C50"/>
    <w:rsid w:val="00E952F1"/>
    <w:rsid w:val="00EA244F"/>
    <w:rsid w:val="00EA424E"/>
    <w:rsid w:val="00EA4DC0"/>
    <w:rsid w:val="00EB343E"/>
    <w:rsid w:val="00EB76FC"/>
    <w:rsid w:val="00EC117E"/>
    <w:rsid w:val="00EC6D68"/>
    <w:rsid w:val="00ED2BFF"/>
    <w:rsid w:val="00ED3987"/>
    <w:rsid w:val="00ED46BD"/>
    <w:rsid w:val="00ED7B93"/>
    <w:rsid w:val="00EE0FFF"/>
    <w:rsid w:val="00EE12D6"/>
    <w:rsid w:val="00EF0B56"/>
    <w:rsid w:val="00EF11F7"/>
    <w:rsid w:val="00EF189B"/>
    <w:rsid w:val="00EF3520"/>
    <w:rsid w:val="00EF4048"/>
    <w:rsid w:val="00EF6A61"/>
    <w:rsid w:val="00F06A7A"/>
    <w:rsid w:val="00F103A6"/>
    <w:rsid w:val="00F10566"/>
    <w:rsid w:val="00F10F21"/>
    <w:rsid w:val="00F12C5C"/>
    <w:rsid w:val="00F15F71"/>
    <w:rsid w:val="00F22071"/>
    <w:rsid w:val="00F41DBE"/>
    <w:rsid w:val="00F42C43"/>
    <w:rsid w:val="00F52094"/>
    <w:rsid w:val="00F57419"/>
    <w:rsid w:val="00F64E58"/>
    <w:rsid w:val="00F66307"/>
    <w:rsid w:val="00F74AB4"/>
    <w:rsid w:val="00F80E22"/>
    <w:rsid w:val="00F8207F"/>
    <w:rsid w:val="00F85504"/>
    <w:rsid w:val="00F86C57"/>
    <w:rsid w:val="00F901C1"/>
    <w:rsid w:val="00FA31FF"/>
    <w:rsid w:val="00FB17C7"/>
    <w:rsid w:val="00FB73CD"/>
    <w:rsid w:val="00FC0890"/>
    <w:rsid w:val="00FC3BE9"/>
    <w:rsid w:val="00FD651B"/>
    <w:rsid w:val="00FE246C"/>
    <w:rsid w:val="00FE6B5A"/>
    <w:rsid w:val="00FE724F"/>
    <w:rsid w:val="00FF3199"/>
    <w:rsid w:val="00FF5911"/>
    <w:rsid w:val="00FF6F3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31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B343E"/>
  </w:style>
  <w:style w:type="paragraph" w:customStyle="1" w:styleId="p0">
    <w:name w:val="p0"/>
    <w:basedOn w:val="a"/>
    <w:rsid w:val="00EB343E"/>
    <w:pPr>
      <w:widowControl/>
      <w:spacing w:before="100" w:beforeAutospacing="1" w:after="100" w:afterAutospacing="1"/>
      <w:jc w:val="left"/>
    </w:pPr>
    <w:rPr>
      <w:rFonts w:ascii="宋体" w:hAnsi="宋体" w:cs="宋体"/>
      <w:kern w:val="0"/>
      <w:sz w:val="24"/>
    </w:rPr>
  </w:style>
  <w:style w:type="character" w:styleId="a3">
    <w:name w:val="Hyperlink"/>
    <w:basedOn w:val="a0"/>
    <w:rsid w:val="00076B3F"/>
    <w:rPr>
      <w:color w:val="0000FF"/>
      <w:u w:val="single"/>
    </w:rPr>
  </w:style>
  <w:style w:type="paragraph" w:styleId="a4">
    <w:name w:val="Normal (Web)"/>
    <w:basedOn w:val="a"/>
    <w:rsid w:val="00206099"/>
    <w:rPr>
      <w:sz w:val="24"/>
    </w:rPr>
  </w:style>
  <w:style w:type="paragraph" w:styleId="a5">
    <w:name w:val="header"/>
    <w:basedOn w:val="a"/>
    <w:link w:val="Char"/>
    <w:rsid w:val="007B58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B5853"/>
    <w:rPr>
      <w:kern w:val="2"/>
      <w:sz w:val="18"/>
      <w:szCs w:val="18"/>
    </w:rPr>
  </w:style>
  <w:style w:type="paragraph" w:styleId="a6">
    <w:name w:val="footer"/>
    <w:basedOn w:val="a"/>
    <w:link w:val="Char0"/>
    <w:rsid w:val="007B5853"/>
    <w:pPr>
      <w:tabs>
        <w:tab w:val="center" w:pos="4153"/>
        <w:tab w:val="right" w:pos="8306"/>
      </w:tabs>
      <w:snapToGrid w:val="0"/>
      <w:jc w:val="left"/>
    </w:pPr>
    <w:rPr>
      <w:sz w:val="18"/>
      <w:szCs w:val="18"/>
    </w:rPr>
  </w:style>
  <w:style w:type="character" w:customStyle="1" w:styleId="Char0">
    <w:name w:val="页脚 Char"/>
    <w:basedOn w:val="a0"/>
    <w:link w:val="a6"/>
    <w:rsid w:val="007B5853"/>
    <w:rPr>
      <w:kern w:val="2"/>
      <w:sz w:val="18"/>
      <w:szCs w:val="18"/>
    </w:rPr>
  </w:style>
  <w:style w:type="table" w:styleId="a7">
    <w:name w:val="Table Grid"/>
    <w:basedOn w:val="a1"/>
    <w:uiPriority w:val="59"/>
    <w:rsid w:val="008A15BC"/>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6785333">
      <w:bodyDiv w:val="1"/>
      <w:marLeft w:val="0"/>
      <w:marRight w:val="0"/>
      <w:marTop w:val="0"/>
      <w:marBottom w:val="0"/>
      <w:divBdr>
        <w:top w:val="none" w:sz="0" w:space="0" w:color="auto"/>
        <w:left w:val="none" w:sz="0" w:space="0" w:color="auto"/>
        <w:bottom w:val="none" w:sz="0" w:space="0" w:color="auto"/>
        <w:right w:val="none" w:sz="0" w:space="0" w:color="auto"/>
      </w:divBdr>
    </w:div>
    <w:div w:id="562834733">
      <w:bodyDiv w:val="1"/>
      <w:marLeft w:val="0"/>
      <w:marRight w:val="0"/>
      <w:marTop w:val="0"/>
      <w:marBottom w:val="0"/>
      <w:divBdr>
        <w:top w:val="none" w:sz="0" w:space="0" w:color="auto"/>
        <w:left w:val="none" w:sz="0" w:space="0" w:color="auto"/>
        <w:bottom w:val="none" w:sz="0" w:space="0" w:color="auto"/>
        <w:right w:val="none" w:sz="0" w:space="0" w:color="auto"/>
      </w:divBdr>
    </w:div>
    <w:div w:id="1122765114">
      <w:bodyDiv w:val="1"/>
      <w:marLeft w:val="0"/>
      <w:marRight w:val="0"/>
      <w:marTop w:val="0"/>
      <w:marBottom w:val="0"/>
      <w:divBdr>
        <w:top w:val="none" w:sz="0" w:space="0" w:color="auto"/>
        <w:left w:val="none" w:sz="0" w:space="0" w:color="auto"/>
        <w:bottom w:val="none" w:sz="0" w:space="0" w:color="auto"/>
        <w:right w:val="none" w:sz="0" w:space="0" w:color="auto"/>
      </w:divBdr>
    </w:div>
    <w:div w:id="1471242822">
      <w:bodyDiv w:val="1"/>
      <w:marLeft w:val="0"/>
      <w:marRight w:val="0"/>
      <w:marTop w:val="0"/>
      <w:marBottom w:val="0"/>
      <w:divBdr>
        <w:top w:val="none" w:sz="0" w:space="0" w:color="auto"/>
        <w:left w:val="none" w:sz="0" w:space="0" w:color="auto"/>
        <w:bottom w:val="none" w:sz="0" w:space="0" w:color="auto"/>
        <w:right w:val="none" w:sz="0" w:space="0" w:color="auto"/>
      </w:divBdr>
    </w:div>
    <w:div w:id="1538539918">
      <w:bodyDiv w:val="1"/>
      <w:marLeft w:val="0"/>
      <w:marRight w:val="0"/>
      <w:marTop w:val="0"/>
      <w:marBottom w:val="0"/>
      <w:divBdr>
        <w:top w:val="none" w:sz="0" w:space="0" w:color="auto"/>
        <w:left w:val="none" w:sz="0" w:space="0" w:color="auto"/>
        <w:bottom w:val="none" w:sz="0" w:space="0" w:color="auto"/>
        <w:right w:val="none" w:sz="0" w:space="0" w:color="auto"/>
      </w:divBdr>
    </w:div>
    <w:div w:id="175022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461</Words>
  <Characters>2634</Characters>
  <Application>Microsoft Office Word</Application>
  <DocSecurity>0</DocSecurity>
  <Lines>21</Lines>
  <Paragraphs>6</Paragraphs>
  <ScaleCrop>false</ScaleCrop>
  <Company>微软中国</Company>
  <LinksUpToDate>false</LinksUpToDate>
  <CharactersWithSpaces>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江苏省南通卫生高等职业技术学校</dc:title>
  <dc:creator>微软用户</dc:creator>
  <cp:lastModifiedBy>Microsoft</cp:lastModifiedBy>
  <cp:revision>11</cp:revision>
  <cp:lastPrinted>2018-07-12T02:35:00Z</cp:lastPrinted>
  <dcterms:created xsi:type="dcterms:W3CDTF">2018-12-03T01:35:00Z</dcterms:created>
  <dcterms:modified xsi:type="dcterms:W3CDTF">2018-12-17T08:32:00Z</dcterms:modified>
</cp:coreProperties>
</file>