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98" w:rsidRPr="00FC1713" w:rsidRDefault="00D62A98"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b/>
          <w:bCs/>
          <w:color w:val="333333"/>
          <w:kern w:val="0"/>
          <w:sz w:val="28"/>
          <w:szCs w:val="28"/>
        </w:rPr>
        <w:t xml:space="preserve">                                </w:t>
      </w:r>
      <w:r w:rsidRPr="00FC1713">
        <w:rPr>
          <w:rFonts w:ascii="仿宋" w:eastAsia="仿宋" w:hAnsi="仿宋" w:cs="Arial" w:hint="eastAsia"/>
          <w:b/>
          <w:bCs/>
          <w:color w:val="333333"/>
          <w:kern w:val="0"/>
          <w:sz w:val="28"/>
          <w:szCs w:val="28"/>
        </w:rPr>
        <w:t>招标文件编号：</w:t>
      </w:r>
      <w:r>
        <w:rPr>
          <w:rFonts w:ascii="仿宋" w:eastAsia="仿宋" w:hAnsi="仿宋" w:cs="Arial"/>
          <w:b/>
          <w:bCs/>
          <w:color w:val="333333"/>
          <w:kern w:val="0"/>
          <w:sz w:val="28"/>
          <w:szCs w:val="28"/>
        </w:rPr>
        <w:t>BS2018037</w:t>
      </w:r>
      <w:r>
        <w:rPr>
          <w:rFonts w:ascii="仿宋" w:eastAsia="仿宋" w:hAnsi="仿宋" w:cs="Arial" w:hint="eastAsia"/>
          <w:b/>
          <w:bCs/>
          <w:color w:val="333333"/>
          <w:kern w:val="0"/>
          <w:sz w:val="28"/>
          <w:szCs w:val="28"/>
        </w:rPr>
        <w:t>－</w:t>
      </w:r>
      <w:r>
        <w:rPr>
          <w:rFonts w:ascii="仿宋" w:eastAsia="仿宋" w:hAnsi="仿宋" w:cs="Arial"/>
          <w:b/>
          <w:bCs/>
          <w:color w:val="333333"/>
          <w:kern w:val="0"/>
          <w:sz w:val="28"/>
          <w:szCs w:val="28"/>
        </w:rPr>
        <w:t>2</w:t>
      </w:r>
    </w:p>
    <w:p w:rsidR="00D62A98" w:rsidRPr="00FC1713" w:rsidRDefault="00D62A98" w:rsidP="006F7FBF">
      <w:pPr>
        <w:widowControl/>
        <w:spacing w:line="480" w:lineRule="exac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D62A98" w:rsidRPr="00FC1713" w:rsidRDefault="00D62A98" w:rsidP="006F7FBF">
      <w:pPr>
        <w:widowControl/>
        <w:spacing w:line="480" w:lineRule="exact"/>
        <w:jc w:val="center"/>
        <w:rPr>
          <w:rFonts w:ascii="仿宋" w:eastAsia="仿宋" w:hAnsi="仿宋" w:cs="Arial"/>
          <w:color w:val="666666"/>
          <w:kern w:val="0"/>
          <w:sz w:val="44"/>
          <w:szCs w:val="44"/>
        </w:rPr>
      </w:pPr>
      <w:r>
        <w:rPr>
          <w:rFonts w:ascii="仿宋" w:eastAsia="仿宋" w:hAnsi="仿宋" w:cs="Arial"/>
          <w:b/>
          <w:bCs/>
          <w:color w:val="333333"/>
          <w:kern w:val="0"/>
          <w:sz w:val="44"/>
          <w:szCs w:val="44"/>
        </w:rPr>
        <w:t>2018</w:t>
      </w:r>
      <w:r w:rsidRPr="00FC1713">
        <w:rPr>
          <w:rFonts w:ascii="仿宋" w:eastAsia="仿宋" w:hAnsi="仿宋" w:cs="Arial" w:hint="eastAsia"/>
          <w:b/>
          <w:bCs/>
          <w:color w:val="333333"/>
          <w:kern w:val="0"/>
          <w:sz w:val="44"/>
          <w:szCs w:val="44"/>
        </w:rPr>
        <w:t>下半年实验室耗材招标</w:t>
      </w:r>
      <w:r>
        <w:rPr>
          <w:rFonts w:ascii="仿宋" w:eastAsia="仿宋" w:hAnsi="仿宋" w:cs="Arial" w:hint="eastAsia"/>
          <w:b/>
          <w:bCs/>
          <w:color w:val="333333"/>
          <w:kern w:val="0"/>
          <w:sz w:val="44"/>
          <w:szCs w:val="44"/>
        </w:rPr>
        <w:t>二次公告</w:t>
      </w:r>
    </w:p>
    <w:p w:rsidR="00D62A98" w:rsidRDefault="00D62A98" w:rsidP="00041861">
      <w:pPr>
        <w:widowControl/>
        <w:spacing w:line="520" w:lineRule="exact"/>
        <w:ind w:firstLine="560"/>
        <w:jc w:val="left"/>
        <w:rPr>
          <w:rFonts w:ascii="仿宋" w:eastAsia="仿宋" w:hAnsi="仿宋" w:cs="Arial"/>
          <w:color w:val="333333"/>
          <w:kern w:val="0"/>
          <w:sz w:val="28"/>
          <w:szCs w:val="28"/>
        </w:rPr>
      </w:pP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下半年</w:t>
      </w:r>
      <w:r>
        <w:rPr>
          <w:rFonts w:ascii="仿宋" w:eastAsia="仿宋" w:hAnsi="仿宋" w:cs="Arial" w:hint="eastAsia"/>
          <w:color w:val="333333"/>
          <w:kern w:val="0"/>
          <w:sz w:val="28"/>
          <w:szCs w:val="28"/>
        </w:rPr>
        <w:t>实验室耗材（耗材、</w:t>
      </w:r>
      <w:r w:rsidRPr="00FC1713">
        <w:rPr>
          <w:rFonts w:ascii="仿宋" w:eastAsia="仿宋" w:hAnsi="仿宋" w:cs="Arial" w:hint="eastAsia"/>
          <w:color w:val="333333"/>
          <w:kern w:val="0"/>
          <w:sz w:val="28"/>
          <w:szCs w:val="28"/>
        </w:rPr>
        <w:t>试剂</w:t>
      </w:r>
      <w:r>
        <w:rPr>
          <w:rFonts w:ascii="仿宋" w:eastAsia="仿宋" w:hAnsi="仿宋" w:cs="Arial" w:hint="eastAsia"/>
          <w:color w:val="333333"/>
          <w:kern w:val="0"/>
          <w:sz w:val="28"/>
          <w:szCs w:val="28"/>
        </w:rPr>
        <w:t>和药剂</w:t>
      </w:r>
      <w:r w:rsidRPr="00FC1713">
        <w:rPr>
          <w:rFonts w:ascii="仿宋" w:eastAsia="仿宋" w:hAnsi="仿宋" w:cs="Arial" w:hint="eastAsia"/>
          <w:color w:val="333333"/>
          <w:kern w:val="0"/>
          <w:sz w:val="28"/>
          <w:szCs w:val="28"/>
        </w:rPr>
        <w:t>）进行公开招标，欢迎符合资格的单位（以下简称投标人）参加投标。</w:t>
      </w:r>
    </w:p>
    <w:p w:rsidR="00D62A98" w:rsidRPr="00FC1713" w:rsidRDefault="00D62A98"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color w:val="333333"/>
          <w:kern w:val="0"/>
          <w:sz w:val="28"/>
          <w:szCs w:val="28"/>
        </w:rPr>
        <w:t>0</w:t>
      </w:r>
      <w:r>
        <w:rPr>
          <w:rFonts w:ascii="仿宋" w:eastAsia="仿宋" w:hAnsi="仿宋" w:cs="Arial"/>
          <w:color w:val="333333"/>
          <w:kern w:val="0"/>
          <w:sz w:val="28"/>
          <w:szCs w:val="28"/>
        </w:rPr>
        <w:t>37</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2</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下半年实验室耗材采购</w:t>
      </w:r>
      <w:r>
        <w:rPr>
          <w:rFonts w:ascii="仿宋" w:eastAsia="仿宋" w:hAnsi="仿宋" w:cs="Arial" w:hint="eastAsia"/>
          <w:color w:val="333333"/>
          <w:kern w:val="0"/>
          <w:sz w:val="28"/>
          <w:szCs w:val="28"/>
        </w:rPr>
        <w:t>二次公告</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D62A98" w:rsidRPr="00FC1713" w:rsidRDefault="00D62A98"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D62A98" w:rsidRPr="00FC1713" w:rsidRDefault="00D62A98"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sz w:val="28"/>
          <w:szCs w:val="28"/>
        </w:rPr>
        <w:t>本次实验耗材招标为两包分别为包一实验用耗材、</w:t>
      </w:r>
      <w:r w:rsidRPr="00FC1713">
        <w:rPr>
          <w:rFonts w:ascii="仿宋" w:eastAsia="仿宋" w:hAnsi="仿宋" w:cs="Arial" w:hint="eastAsia"/>
          <w:color w:val="333333"/>
          <w:sz w:val="28"/>
          <w:szCs w:val="28"/>
        </w:rPr>
        <w:t>包二实验用试剂</w:t>
      </w:r>
      <w:r>
        <w:rPr>
          <w:rFonts w:ascii="仿宋" w:eastAsia="仿宋" w:hAnsi="仿宋" w:cs="Arial" w:hint="eastAsia"/>
          <w:color w:val="333333"/>
          <w:sz w:val="28"/>
          <w:szCs w:val="28"/>
        </w:rPr>
        <w:t>和包三实验用药剂</w:t>
      </w:r>
      <w:r w:rsidRPr="00FC1713">
        <w:rPr>
          <w:rFonts w:ascii="仿宋" w:eastAsia="仿宋" w:hAnsi="仿宋" w:cs="Arial" w:hint="eastAsia"/>
          <w:color w:val="333333"/>
          <w:sz w:val="28"/>
          <w:szCs w:val="28"/>
        </w:rPr>
        <w:t>，清单详见附件。投标人可单独投其中一包或</w:t>
      </w:r>
      <w:r>
        <w:rPr>
          <w:rFonts w:ascii="仿宋" w:eastAsia="仿宋" w:hAnsi="仿宋" w:cs="Arial" w:hint="eastAsia"/>
          <w:color w:val="333333"/>
          <w:sz w:val="28"/>
          <w:szCs w:val="28"/>
        </w:rPr>
        <w:t>多包</w:t>
      </w:r>
      <w:r w:rsidRPr="00FC1713">
        <w:rPr>
          <w:rFonts w:ascii="仿宋" w:eastAsia="仿宋" w:hAnsi="仿宋" w:cs="Arial" w:hint="eastAsia"/>
          <w:color w:val="333333"/>
          <w:sz w:val="28"/>
          <w:szCs w:val="28"/>
        </w:rPr>
        <w:t>，分项报单价和总价，每包报价缺项不得超过</w:t>
      </w:r>
      <w:r>
        <w:rPr>
          <w:rFonts w:ascii="仿宋" w:eastAsia="仿宋" w:hAnsi="仿宋" w:cs="Arial"/>
          <w:color w:val="333333"/>
          <w:sz w:val="28"/>
          <w:szCs w:val="28"/>
        </w:rPr>
        <w:t>10</w:t>
      </w:r>
      <w:r w:rsidRPr="00FC1713">
        <w:rPr>
          <w:rFonts w:ascii="仿宋" w:eastAsia="仿宋" w:hAnsi="仿宋" w:cs="Arial" w:hint="eastAsia"/>
          <w:color w:val="333333"/>
          <w:sz w:val="28"/>
          <w:szCs w:val="28"/>
        </w:rPr>
        <w:t>项（危化品除外），否则按未响应标书以废标处理，缺项报价按其他投标人最高报价计算。附表中部分物品未明确规格的投标人可以在报价单内明确标注相应的规格。招标人在合同有效期内向中标人追加购买合同范围内的相同耗材，一律按合同价执行。</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质量要求、技术标准、供方对质量负责的条件和期限：按照国家有关标准和规定执行。</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送货地点、时间：合同签订后，中标人按招标人要求送货，送到招标人指定地点。</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结帐方式：每三个月结算一次。由双方确认结算费用后，中标人开具正式发票并加盖财务专用章，招标人在收到发票后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违约责任：</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）中标人低于合同配置、技术标准供货，中标人恢复合同规定的配置、技术标准（或不低于原配置、原标准），同时扣违约金。</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）招标人除中标人低于合同配置、技术标准供货或不可抗力因素外，要求退货或不接受货物的，同时扣违约金。</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元用信封密封后交至采购办公室。未中标人保证金在评标结束后当日全额退回；中标人的保证金作为合同履约保证金在合同到期后无息全额退还，如违约将按有关规定扣除。</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招标人不接受电话、传真等形式的投标。</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．投标文件目录。</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．投标人资质证明文件复印件（加盖单位公章），包括营业执照、组织机构代码证、税务登记证。</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．投标人单位基本情况介绍。</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．投标人认为需加以补充或说明的其它内容。</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．投标报价单（含税和运费等到达招标人指定地点的一切费用，另附报价单</w:t>
      </w:r>
      <w:r w:rsidRPr="00FC1713">
        <w:rPr>
          <w:rFonts w:ascii="仿宋" w:eastAsia="仿宋" w:hAnsi="仿宋" w:cs="Arial"/>
          <w:color w:val="333333"/>
          <w:kern w:val="0"/>
          <w:sz w:val="28"/>
          <w:szCs w:val="28"/>
        </w:rPr>
        <w:t>EXCEL</w:t>
      </w:r>
      <w:r w:rsidRPr="00FC1713">
        <w:rPr>
          <w:rFonts w:ascii="仿宋" w:eastAsia="仿宋" w:hAnsi="仿宋" w:cs="Arial" w:hint="eastAsia"/>
          <w:color w:val="333333"/>
          <w:kern w:val="0"/>
          <w:sz w:val="28"/>
          <w:szCs w:val="28"/>
        </w:rPr>
        <w:t>文件光盘或</w:t>
      </w:r>
      <w:r w:rsidRPr="00FC1713">
        <w:rPr>
          <w:rFonts w:ascii="仿宋" w:eastAsia="仿宋" w:hAnsi="仿宋" w:cs="Arial"/>
          <w:color w:val="333333"/>
          <w:kern w:val="0"/>
          <w:sz w:val="28"/>
          <w:szCs w:val="28"/>
        </w:rPr>
        <w:t>U</w:t>
      </w:r>
      <w:r w:rsidRPr="00FC1713">
        <w:rPr>
          <w:rFonts w:ascii="仿宋" w:eastAsia="仿宋" w:hAnsi="仿宋" w:cs="Arial" w:hint="eastAsia"/>
          <w:color w:val="333333"/>
          <w:kern w:val="0"/>
          <w:sz w:val="28"/>
          <w:szCs w:val="28"/>
        </w:rPr>
        <w:t>盘）。</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D62A98" w:rsidRPr="00FC1713" w:rsidRDefault="00D62A98"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b/>
          <w:color w:val="333333"/>
          <w:kern w:val="0"/>
          <w:sz w:val="28"/>
          <w:szCs w:val="28"/>
        </w:rPr>
        <w:t>1.</w:t>
      </w:r>
      <w:r w:rsidRPr="00FC1713">
        <w:rPr>
          <w:rFonts w:ascii="仿宋" w:eastAsia="仿宋" w:hAnsi="仿宋" w:cs="Arial" w:hint="eastAsia"/>
          <w:b/>
          <w:color w:val="333333"/>
          <w:kern w:val="0"/>
          <w:sz w:val="28"/>
          <w:szCs w:val="28"/>
        </w:rPr>
        <w:t>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正本与副本如有差异，以正本为准。</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D62A98" w:rsidRPr="00FC1713" w:rsidRDefault="00D62A98"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 xml:space="preserve"> 8 </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 xml:space="preserve">1 </w:t>
      </w:r>
      <w:r w:rsidRPr="00FC1713">
        <w:rPr>
          <w:rFonts w:ascii="仿宋" w:eastAsia="仿宋" w:hAnsi="仿宋" w:cs="Arial" w:hint="eastAsia"/>
          <w:color w:val="333333"/>
          <w:kern w:val="0"/>
          <w:sz w:val="28"/>
          <w:szCs w:val="28"/>
        </w:rPr>
        <w:t>日</w:t>
      </w:r>
      <w:r>
        <w:rPr>
          <w:rFonts w:ascii="仿宋" w:eastAsia="仿宋" w:hAnsi="仿宋" w:cs="Arial"/>
          <w:color w:val="333333"/>
          <w:kern w:val="0"/>
          <w:sz w:val="28"/>
          <w:szCs w:val="28"/>
        </w:rPr>
        <w:t xml:space="preserve"> 9 </w:t>
      </w:r>
      <w:r w:rsidRPr="00FC1713">
        <w:rPr>
          <w:rFonts w:ascii="仿宋" w:eastAsia="仿宋" w:hAnsi="仿宋" w:cs="Arial" w:hint="eastAsia"/>
          <w:color w:val="333333"/>
          <w:kern w:val="0"/>
          <w:sz w:val="28"/>
          <w:szCs w:val="28"/>
        </w:rPr>
        <w:t>时</w:t>
      </w:r>
      <w:r>
        <w:rPr>
          <w:rFonts w:ascii="仿宋" w:eastAsia="仿宋" w:hAnsi="仿宋" w:cs="Arial"/>
          <w:color w:val="333333"/>
          <w:kern w:val="0"/>
          <w:sz w:val="28"/>
          <w:szCs w:val="28"/>
        </w:rPr>
        <w:t>30</w:t>
      </w:r>
      <w:r>
        <w:rPr>
          <w:rFonts w:ascii="仿宋" w:eastAsia="仿宋" w:hAnsi="仿宋" w:cs="Arial" w:hint="eastAsia"/>
          <w:color w:val="333333"/>
          <w:kern w:val="0"/>
          <w:sz w:val="28"/>
          <w:szCs w:val="28"/>
        </w:rPr>
        <w:t>分</w:t>
      </w:r>
      <w:r w:rsidRPr="00FC1713">
        <w:rPr>
          <w:rFonts w:ascii="仿宋" w:eastAsia="仿宋" w:hAnsi="仿宋" w:cs="Arial" w:hint="eastAsia"/>
          <w:color w:val="333333"/>
          <w:kern w:val="0"/>
          <w:sz w:val="28"/>
          <w:szCs w:val="28"/>
        </w:rPr>
        <w:t>。</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w:t>
      </w:r>
      <w:smartTag w:uri="urn:schemas-microsoft-com:office:smarttags" w:element="PersonName">
        <w:smartTagPr>
          <w:attr w:name="ProductID" w:val="朱"/>
        </w:smartTagPr>
        <w:r w:rsidRPr="00FC1713">
          <w:rPr>
            <w:rFonts w:ascii="仿宋" w:eastAsia="仿宋" w:hAnsi="仿宋" w:cs="Arial" w:hint="eastAsia"/>
            <w:color w:val="333333"/>
            <w:kern w:val="0"/>
            <w:sz w:val="28"/>
            <w:szCs w:val="28"/>
          </w:rPr>
          <w:t>朱</w:t>
        </w:r>
      </w:smartTag>
      <w:r w:rsidRPr="00FC1713">
        <w:rPr>
          <w:rFonts w:ascii="仿宋" w:eastAsia="仿宋" w:hAnsi="仿宋" w:cs="Arial" w:hint="eastAsia"/>
          <w:color w:val="333333"/>
          <w:kern w:val="0"/>
          <w:sz w:val="28"/>
          <w:szCs w:val="28"/>
        </w:rPr>
        <w:t>老师</w:t>
      </w:r>
      <w:r w:rsidRPr="00FC1713">
        <w:rPr>
          <w:rFonts w:ascii="仿宋" w:eastAsia="仿宋" w:hAnsi="仿宋" w:cs="Arial"/>
          <w:color w:val="333333"/>
          <w:kern w:val="0"/>
          <w:sz w:val="28"/>
          <w:szCs w:val="28"/>
        </w:rPr>
        <w:t xml:space="preserve">  13912273137</w:t>
      </w:r>
      <w:r w:rsidRPr="00FC1713">
        <w:rPr>
          <w:rFonts w:ascii="仿宋" w:eastAsia="仿宋" w:hAnsi="仿宋" w:cs="Arial" w:hint="eastAsia"/>
          <w:color w:val="333333"/>
          <w:kern w:val="0"/>
          <w:sz w:val="28"/>
          <w:szCs w:val="28"/>
        </w:rPr>
        <w:t>。</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D62A98" w:rsidRPr="00FC1713" w:rsidRDefault="00D62A98"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 xml:space="preserve">  8 </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 xml:space="preserve">1 </w:t>
      </w:r>
      <w:r w:rsidRPr="00FC1713">
        <w:rPr>
          <w:rFonts w:ascii="仿宋" w:eastAsia="仿宋" w:hAnsi="仿宋" w:cs="Arial" w:hint="eastAsia"/>
          <w:color w:val="333333"/>
          <w:kern w:val="0"/>
          <w:sz w:val="28"/>
          <w:szCs w:val="28"/>
        </w:rPr>
        <w:t>日</w:t>
      </w:r>
      <w:r>
        <w:rPr>
          <w:rFonts w:ascii="仿宋" w:eastAsia="仿宋" w:hAnsi="仿宋" w:cs="Arial"/>
          <w:color w:val="333333"/>
          <w:kern w:val="0"/>
          <w:sz w:val="28"/>
          <w:szCs w:val="28"/>
        </w:rPr>
        <w:t xml:space="preserve"> 10 </w:t>
      </w:r>
      <w:r>
        <w:rPr>
          <w:rFonts w:ascii="仿宋" w:eastAsia="仿宋" w:hAnsi="仿宋" w:cs="Arial" w:hint="eastAsia"/>
          <w:color w:val="333333"/>
          <w:kern w:val="0"/>
          <w:sz w:val="28"/>
          <w:szCs w:val="28"/>
        </w:rPr>
        <w:t>时</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采用价格单因素评标法，确定总价最低的投标人为中标人。单包报价缺项不得超过</w:t>
      </w:r>
      <w:r>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项，否则按未响应标书作废标处理，</w:t>
      </w:r>
      <w:r>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项以内缺项报价按其他投标人最高报价计算。</w:t>
      </w:r>
    </w:p>
    <w:p w:rsidR="00D62A98" w:rsidRPr="00FC1713" w:rsidRDefault="00D62A98"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评标结束确定中标后，招标人将通知中标的投标人签订合同。</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投标人的投标文件将入档保存，恕不退还。</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招标人将在开标结束后退回投标人的投标保证金。</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投标人不得串通投标，否则其投标书视为无效标书。</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中标人不得转让中标项目，否则将失去取得合同的资格。</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中标人从收到中标通知的十五日内与招标人签订合同，合同主要条款见招标文件项目要求主要内容。</w:t>
      </w:r>
    </w:p>
    <w:p w:rsidR="00D62A98" w:rsidRPr="00FC1713" w:rsidRDefault="00D62A98"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招标文件、中标人的投标文件等均为签订合同的依据。</w:t>
      </w:r>
    </w:p>
    <w:p w:rsidR="00D62A98" w:rsidRPr="00FC1713" w:rsidRDefault="00D62A98"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其它相关事宜另行约定。</w:t>
      </w:r>
    </w:p>
    <w:p w:rsidR="00D62A98" w:rsidRPr="00FC1713" w:rsidRDefault="00D62A98" w:rsidP="00041861">
      <w:pPr>
        <w:widowControl/>
        <w:spacing w:line="520" w:lineRule="exact"/>
        <w:ind w:firstLine="560"/>
        <w:jc w:val="left"/>
        <w:rPr>
          <w:rFonts w:ascii="仿宋" w:eastAsia="仿宋" w:hAnsi="仿宋" w:cs="Arial"/>
          <w:color w:val="333333"/>
          <w:kern w:val="0"/>
          <w:sz w:val="28"/>
          <w:szCs w:val="28"/>
        </w:rPr>
      </w:pPr>
    </w:p>
    <w:p w:rsidR="00D62A98" w:rsidRPr="00FC1713" w:rsidRDefault="00D62A98" w:rsidP="00041861">
      <w:pPr>
        <w:widowControl/>
        <w:spacing w:line="520" w:lineRule="exact"/>
        <w:ind w:firstLine="560"/>
        <w:jc w:val="left"/>
        <w:rPr>
          <w:rFonts w:ascii="仿宋" w:eastAsia="仿宋" w:hAnsi="仿宋" w:cs="Arial"/>
          <w:color w:val="333333"/>
          <w:kern w:val="0"/>
          <w:sz w:val="28"/>
          <w:szCs w:val="28"/>
        </w:rPr>
      </w:pPr>
    </w:p>
    <w:p w:rsidR="00D62A98" w:rsidRPr="00FC1713" w:rsidRDefault="00D62A98" w:rsidP="00041861">
      <w:pPr>
        <w:widowControl/>
        <w:spacing w:line="520" w:lineRule="exact"/>
        <w:ind w:firstLine="560"/>
        <w:jc w:val="left"/>
        <w:rPr>
          <w:rFonts w:ascii="仿宋" w:eastAsia="仿宋" w:hAnsi="仿宋" w:cs="Arial"/>
          <w:color w:val="333333"/>
          <w:kern w:val="0"/>
          <w:sz w:val="28"/>
          <w:szCs w:val="28"/>
        </w:rPr>
      </w:pPr>
    </w:p>
    <w:p w:rsidR="00D62A98" w:rsidRPr="00FC1713" w:rsidRDefault="00D62A98"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D62A98" w:rsidRPr="00FC1713" w:rsidRDefault="00D62A98" w:rsidP="007E57DE">
      <w:pPr>
        <w:widowControl/>
        <w:spacing w:line="520" w:lineRule="exact"/>
        <w:ind w:firstLineChars="1800" w:firstLine="5040"/>
        <w:jc w:val="left"/>
        <w:rPr>
          <w:rFonts w:ascii="仿宋" w:eastAsia="仿宋" w:hAnsi="仿宋" w:cs="Arial"/>
          <w:color w:val="333333"/>
          <w:kern w:val="0"/>
          <w:sz w:val="28"/>
          <w:szCs w:val="28"/>
        </w:rPr>
      </w:pPr>
      <w:smartTag w:uri="urn:schemas-microsoft-com:office:smarttags" w:element="chsdate">
        <w:smartTagPr>
          <w:attr w:name="IsROCDate" w:val="False"/>
          <w:attr w:name="IsLunarDate" w:val="False"/>
          <w:attr w:name="Day" w:val="25"/>
          <w:attr w:name="Month" w:val="7"/>
          <w:attr w:name="Year" w:val="2018"/>
        </w:smartTagP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7</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25</w:t>
        </w:r>
        <w:r w:rsidRPr="00FC1713">
          <w:rPr>
            <w:rFonts w:ascii="仿宋" w:eastAsia="仿宋" w:hAnsi="仿宋" w:cs="Arial" w:hint="eastAsia"/>
            <w:color w:val="333333"/>
            <w:kern w:val="0"/>
            <w:sz w:val="28"/>
            <w:szCs w:val="28"/>
          </w:rPr>
          <w:t>日</w:t>
        </w:r>
      </w:smartTag>
    </w:p>
    <w:p w:rsidR="00D62A98" w:rsidRPr="00FC1713" w:rsidRDefault="00D62A98" w:rsidP="00AF1996">
      <w:pPr>
        <w:widowControl/>
        <w:spacing w:line="520" w:lineRule="exact"/>
        <w:ind w:firstLineChars="1800" w:firstLine="5040"/>
        <w:jc w:val="left"/>
        <w:rPr>
          <w:rFonts w:ascii="仿宋" w:eastAsia="仿宋" w:hAnsi="仿宋" w:cs="Arial"/>
          <w:color w:val="333333"/>
          <w:kern w:val="0"/>
          <w:sz w:val="28"/>
          <w:szCs w:val="28"/>
        </w:rPr>
      </w:pPr>
    </w:p>
    <w:p w:rsidR="00D62A98" w:rsidRPr="00FC1713" w:rsidRDefault="00D62A98" w:rsidP="007E57DE">
      <w:pPr>
        <w:rPr>
          <w:rFonts w:ascii="仿宋" w:eastAsia="仿宋" w:hAnsi="仿宋"/>
        </w:rPr>
      </w:pPr>
      <w:r>
        <w:rPr>
          <w:rFonts w:ascii="仿宋" w:eastAsia="仿宋" w:hAnsi="仿宋" w:hint="eastAsia"/>
        </w:rPr>
        <w:t>包一耗材</w:t>
      </w:r>
      <w:r w:rsidRPr="00FC1713">
        <w:rPr>
          <w:rFonts w:ascii="仿宋" w:eastAsia="仿宋" w:hAnsi="仿宋" w:hint="eastAsia"/>
        </w:rPr>
        <w:t>清单</w:t>
      </w:r>
    </w:p>
    <w:tbl>
      <w:tblPr>
        <w:tblW w:w="88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75"/>
        <w:gridCol w:w="1275"/>
        <w:gridCol w:w="1418"/>
        <w:gridCol w:w="992"/>
        <w:gridCol w:w="709"/>
        <w:gridCol w:w="709"/>
        <w:gridCol w:w="697"/>
        <w:gridCol w:w="417"/>
        <w:gridCol w:w="1012"/>
      </w:tblGrid>
      <w:tr w:rsidR="00D62A98" w:rsidRPr="00D519E9" w:rsidTr="00BA43D1">
        <w:trPr>
          <w:trHeight w:val="600"/>
        </w:trPr>
        <w:tc>
          <w:tcPr>
            <w:tcW w:w="1575"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分类名称</w:t>
            </w:r>
          </w:p>
        </w:tc>
        <w:tc>
          <w:tcPr>
            <w:tcW w:w="1275"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物品名称</w:t>
            </w:r>
          </w:p>
        </w:tc>
        <w:tc>
          <w:tcPr>
            <w:tcW w:w="1418"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规格</w:t>
            </w:r>
          </w:p>
        </w:tc>
        <w:tc>
          <w:tcPr>
            <w:tcW w:w="992"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型号</w:t>
            </w:r>
          </w:p>
        </w:tc>
        <w:tc>
          <w:tcPr>
            <w:tcW w:w="709"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数量</w:t>
            </w:r>
          </w:p>
        </w:tc>
        <w:tc>
          <w:tcPr>
            <w:tcW w:w="709"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单价</w:t>
            </w:r>
          </w:p>
        </w:tc>
        <w:tc>
          <w:tcPr>
            <w:tcW w:w="697"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金额</w:t>
            </w:r>
          </w:p>
        </w:tc>
        <w:tc>
          <w:tcPr>
            <w:tcW w:w="417"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单位</w:t>
            </w:r>
          </w:p>
        </w:tc>
        <w:tc>
          <w:tcPr>
            <w:tcW w:w="1012" w:type="dxa"/>
            <w:vAlign w:val="center"/>
          </w:tcPr>
          <w:p w:rsidR="00D62A98" w:rsidRPr="00D519E9" w:rsidRDefault="00D62A98"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申请人</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擦镜纸</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100</w:t>
            </w:r>
            <w:r w:rsidRPr="00BA43D1">
              <w:rPr>
                <w:rFonts w:ascii="Arial Unicode MS" w:eastAsia="Arial Unicode MS" w:hAnsi="Arial Unicode MS" w:cs="Arial Unicode MS" w:hint="eastAsia"/>
                <w:kern w:val="0"/>
                <w:sz w:val="20"/>
                <w:szCs w:val="20"/>
              </w:rPr>
              <w:t>张</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本</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本</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采血针</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一次性按压式</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缝合线</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非吸收性外科缝合手术</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包</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妇科大棉球</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BA43D1">
                <w:rPr>
                  <w:rFonts w:ascii="Arial Unicode MS" w:eastAsia="Arial Unicode MS" w:hAnsi="Arial Unicode MS" w:cs="Arial Unicode MS"/>
                  <w:kern w:val="0"/>
                  <w:sz w:val="20"/>
                  <w:szCs w:val="20"/>
                </w:rPr>
                <w:t>1g</w:t>
              </w:r>
            </w:smartTag>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球</w:t>
            </w:r>
            <w:r w:rsidRPr="00BA43D1">
              <w:rPr>
                <w:rFonts w:ascii="Arial Unicode MS" w:eastAsia="Arial Unicode MS" w:hAnsi="Arial Unicode MS" w:cs="Arial Unicode MS"/>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250"/>
                <w:attr w:name="UnitName" w:val="g"/>
              </w:smartTagPr>
              <w:r w:rsidRPr="00BA43D1">
                <w:rPr>
                  <w:rFonts w:ascii="Arial Unicode MS" w:eastAsia="Arial Unicode MS" w:hAnsi="Arial Unicode MS" w:cs="Arial Unicode MS"/>
                  <w:kern w:val="0"/>
                  <w:sz w:val="20"/>
                  <w:szCs w:val="20"/>
                </w:rPr>
                <w:t>250g</w:t>
              </w:r>
            </w:smartTag>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包</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包</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张玉红</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胶布</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纸胶布</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卷</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胶囊壳</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0</w:t>
            </w:r>
            <w:r w:rsidRPr="00BA43D1">
              <w:rPr>
                <w:rFonts w:ascii="Arial Unicode MS" w:eastAsia="Arial Unicode MS" w:hAnsi="Arial Unicode MS" w:cs="Arial Unicode MS" w:hint="eastAsia"/>
                <w:kern w:val="0"/>
                <w:sz w:val="20"/>
                <w:szCs w:val="20"/>
              </w:rPr>
              <w:t>号</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10000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顾健</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酒精棉球</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大号</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口罩</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50</w:t>
            </w:r>
            <w:r w:rsidRPr="00BA43D1">
              <w:rPr>
                <w:rFonts w:ascii="Arial Unicode MS" w:eastAsia="Arial Unicode MS" w:hAnsi="Arial Unicode MS" w:cs="Arial Unicode MS" w:hint="eastAsia"/>
                <w:kern w:val="0"/>
                <w:sz w:val="20"/>
                <w:szCs w:val="20"/>
              </w:rPr>
              <w:t>只</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盒一次性</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35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棉签</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20"/>
                <w:attr w:name="UnitName" w:val="cm"/>
              </w:smartTagPr>
              <w:r w:rsidRPr="00BA43D1">
                <w:rPr>
                  <w:rFonts w:ascii="Arial Unicode MS" w:eastAsia="Arial Unicode MS" w:hAnsi="Arial Unicode MS" w:cs="Arial Unicode MS"/>
                  <w:kern w:val="0"/>
                  <w:sz w:val="20"/>
                  <w:szCs w:val="20"/>
                </w:rPr>
                <w:t>20cm</w:t>
              </w:r>
            </w:smartTag>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 xml:space="preserve"> 25</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包</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包</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棉签</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20"/>
                <w:attr w:name="UnitName" w:val="cm"/>
              </w:smartTagPr>
              <w:r w:rsidRPr="00BA43D1">
                <w:rPr>
                  <w:rFonts w:ascii="Arial Unicode MS" w:eastAsia="Arial Unicode MS" w:hAnsi="Arial Unicode MS" w:cs="Arial Unicode MS"/>
                  <w:kern w:val="0"/>
                  <w:sz w:val="20"/>
                  <w:szCs w:val="20"/>
                </w:rPr>
                <w:t>20cm</w:t>
              </w:r>
            </w:smartTag>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 xml:space="preserve"> 25</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包</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25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包</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灭菌一次性塑料滴管</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灭菌、独立包装、</w:t>
            </w:r>
            <w:r w:rsidRPr="00BA43D1">
              <w:rPr>
                <w:rFonts w:ascii="Arial Unicode MS" w:eastAsia="Arial Unicode MS" w:hAnsi="Arial Unicode MS" w:cs="Arial Unicode MS"/>
                <w:kern w:val="0"/>
                <w:sz w:val="20"/>
                <w:szCs w:val="20"/>
              </w:rPr>
              <w:t>1ml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灭菌一次性塑料滴管</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灭菌、独立包装、</w:t>
            </w:r>
            <w:r w:rsidRPr="00BA43D1">
              <w:rPr>
                <w:rFonts w:ascii="Arial Unicode MS" w:eastAsia="Arial Unicode MS" w:hAnsi="Arial Unicode MS" w:cs="Arial Unicode MS"/>
                <w:kern w:val="0"/>
                <w:sz w:val="20"/>
                <w:szCs w:val="20"/>
              </w:rPr>
              <w:t>2ml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浅静脉留置针</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14</w:t>
            </w:r>
            <w:r w:rsidRPr="00BA43D1">
              <w:rPr>
                <w:rFonts w:ascii="Arial Unicode MS" w:eastAsia="Arial Unicode MS" w:hAnsi="Arial Unicode MS" w:cs="Arial Unicode MS" w:hint="eastAsia"/>
                <w:kern w:val="0"/>
                <w:sz w:val="20"/>
                <w:szCs w:val="20"/>
              </w:rPr>
              <w:t>号</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乳胶手套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医用中号无粉</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付</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纱布块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w:t>
            </w:r>
            <w:smartTag w:uri="urn:schemas-microsoft-com:office:smarttags" w:element="chmetcnv">
              <w:smartTagPr>
                <w:attr w:name="TCSC" w:val="0"/>
                <w:attr w:name="NumberType" w:val="1"/>
                <w:attr w:name="Negative" w:val="False"/>
                <w:attr w:name="HasSpace" w:val="False"/>
                <w:attr w:name="SourceValue" w:val="10"/>
                <w:attr w:name="UnitName" w:val="cm"/>
              </w:smartTagPr>
              <w:r w:rsidRPr="00BA43D1">
                <w:rPr>
                  <w:rFonts w:ascii="Arial Unicode MS" w:eastAsia="Arial Unicode MS" w:hAnsi="Arial Unicode MS" w:cs="Arial Unicode MS"/>
                  <w:kern w:val="0"/>
                  <w:sz w:val="20"/>
                  <w:szCs w:val="20"/>
                </w:rPr>
                <w:t>10cm</w:t>
              </w:r>
            </w:smartTag>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片</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片</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纱布块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6*</w:t>
            </w:r>
            <w:smartTag w:uri="urn:schemas-microsoft-com:office:smarttags" w:element="chmetcnv">
              <w:smartTagPr>
                <w:attr w:name="TCSC" w:val="0"/>
                <w:attr w:name="NumberType" w:val="1"/>
                <w:attr w:name="Negative" w:val="False"/>
                <w:attr w:name="HasSpace" w:val="False"/>
                <w:attr w:name="SourceValue" w:val="8"/>
                <w:attr w:name="UnitName" w:val="cm"/>
              </w:smartTagPr>
              <w:r w:rsidRPr="00BA43D1">
                <w:rPr>
                  <w:rFonts w:ascii="Arial Unicode MS" w:eastAsia="Arial Unicode MS" w:hAnsi="Arial Unicode MS" w:cs="Arial Unicode MS"/>
                  <w:kern w:val="0"/>
                  <w:sz w:val="20"/>
                  <w:szCs w:val="20"/>
                </w:rPr>
                <w:t>8cm</w:t>
              </w:r>
            </w:smartTag>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片</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10000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片</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纱布块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w:t>
            </w:r>
            <w:smartTag w:uri="urn:schemas-microsoft-com:office:smarttags" w:element="chmetcnv">
              <w:smartTagPr>
                <w:attr w:name="TCSC" w:val="0"/>
                <w:attr w:name="NumberType" w:val="1"/>
                <w:attr w:name="Negative" w:val="False"/>
                <w:attr w:name="HasSpace" w:val="False"/>
                <w:attr w:name="SourceValue" w:val="10"/>
                <w:attr w:name="UnitName" w:val="cm"/>
              </w:smartTagPr>
              <w:r w:rsidRPr="00BA43D1">
                <w:rPr>
                  <w:rFonts w:ascii="Arial Unicode MS" w:eastAsia="Arial Unicode MS" w:hAnsi="Arial Unicode MS" w:cs="Arial Unicode MS"/>
                  <w:kern w:val="0"/>
                  <w:sz w:val="20"/>
                  <w:szCs w:val="20"/>
                </w:rPr>
                <w:t>10cm</w:t>
              </w:r>
            </w:smartTag>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片</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片</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9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输液胶贴</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r w:rsidRPr="00BA43D1">
              <w:rPr>
                <w:rFonts w:ascii="Arial Unicode MS" w:eastAsia="Arial Unicode MS" w:hAnsi="Arial Unicode MS" w:cs="Arial Unicode MS"/>
                <w:kern w:val="0"/>
                <w:sz w:val="20"/>
                <w:szCs w:val="20"/>
              </w:rPr>
              <w:t>50</w:t>
            </w:r>
            <w:r w:rsidRPr="00BA43D1">
              <w:rPr>
                <w:rFonts w:ascii="Arial Unicode MS" w:eastAsia="Arial Unicode MS" w:hAnsi="Arial Unicode MS" w:cs="Arial Unicode MS" w:hint="eastAsia"/>
                <w:kern w:val="0"/>
                <w:sz w:val="20"/>
                <w:szCs w:val="20"/>
              </w:rPr>
              <w:t>盒</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箱一次性</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箱</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9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输液胶贴</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r w:rsidRPr="00BA43D1">
              <w:rPr>
                <w:rFonts w:ascii="Arial Unicode MS" w:eastAsia="Arial Unicode MS" w:hAnsi="Arial Unicode MS" w:cs="Arial Unicode MS"/>
                <w:kern w:val="0"/>
                <w:sz w:val="20"/>
                <w:szCs w:val="20"/>
              </w:rPr>
              <w:t>50</w:t>
            </w:r>
            <w:r w:rsidRPr="00BA43D1">
              <w:rPr>
                <w:rFonts w:ascii="Arial Unicode MS" w:eastAsia="Arial Unicode MS" w:hAnsi="Arial Unicode MS" w:cs="Arial Unicode MS" w:hint="eastAsia"/>
                <w:kern w:val="0"/>
                <w:sz w:val="20"/>
                <w:szCs w:val="20"/>
              </w:rPr>
              <w:t>盒</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箱一次性</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6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箱</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输液器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500</w:t>
            </w:r>
            <w:r w:rsidRPr="00BA43D1">
              <w:rPr>
                <w:rFonts w:ascii="Arial Unicode MS" w:eastAsia="Arial Unicode MS" w:hAnsi="Arial Unicode MS" w:cs="Arial Unicode MS" w:hint="eastAsia"/>
                <w:kern w:val="0"/>
                <w:sz w:val="20"/>
                <w:szCs w:val="20"/>
              </w:rPr>
              <w:t>付</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箱</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箱</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输液器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500</w:t>
            </w:r>
            <w:r w:rsidRPr="00BA43D1">
              <w:rPr>
                <w:rFonts w:ascii="Arial Unicode MS" w:eastAsia="Arial Unicode MS" w:hAnsi="Arial Unicode MS" w:cs="Arial Unicode MS" w:hint="eastAsia"/>
                <w:kern w:val="0"/>
                <w:sz w:val="20"/>
                <w:szCs w:val="20"/>
              </w:rPr>
              <w:t>付</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箱</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57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箱</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输液器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头皮针</w:t>
            </w:r>
            <w:r w:rsidRPr="00BA43D1">
              <w:rPr>
                <w:rFonts w:ascii="Arial Unicode MS" w:eastAsia="Arial Unicode MS" w:hAnsi="Arial Unicode MS" w:cs="Arial Unicode MS"/>
                <w:kern w:val="0"/>
                <w:sz w:val="20"/>
                <w:szCs w:val="20"/>
              </w:rPr>
              <w:t>6</w:t>
            </w:r>
            <w:r w:rsidRPr="00BA43D1">
              <w:rPr>
                <w:rFonts w:ascii="Arial Unicode MS" w:eastAsia="Arial Unicode MS" w:hAnsi="Arial Unicode MS" w:cs="Arial Unicode MS" w:hint="eastAsia"/>
                <w:kern w:val="0"/>
                <w:sz w:val="20"/>
                <w:szCs w:val="20"/>
              </w:rPr>
              <w:t>号一次性</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血糖试纸</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配罗氏血糖仪</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12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一次性灌洗器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100ml </w:t>
            </w:r>
            <w:r w:rsidRPr="00BA43D1">
              <w:rPr>
                <w:rFonts w:ascii="Arial Unicode MS" w:eastAsia="Arial Unicode MS" w:hAnsi="Arial Unicode MS" w:cs="Arial Unicode MS" w:hint="eastAsia"/>
                <w:kern w:val="0"/>
                <w:sz w:val="20"/>
                <w:szCs w:val="20"/>
              </w:rPr>
              <w:t>塑料</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9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一次性使用灭菌乳胶手套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灭局、中号无粉、</w:t>
            </w:r>
            <w:r w:rsidRPr="00BA43D1">
              <w:rPr>
                <w:rFonts w:ascii="Arial Unicode MS" w:eastAsia="Arial Unicode MS" w:hAnsi="Arial Unicode MS" w:cs="Arial Unicode MS"/>
                <w:kern w:val="0"/>
                <w:sz w:val="20"/>
                <w:szCs w:val="20"/>
              </w:rPr>
              <w:t>30</w:t>
            </w:r>
            <w:r w:rsidRPr="00BA43D1">
              <w:rPr>
                <w:rFonts w:ascii="Arial Unicode MS" w:eastAsia="Arial Unicode MS" w:hAnsi="Arial Unicode MS" w:cs="Arial Unicode MS" w:hint="eastAsia"/>
                <w:kern w:val="0"/>
                <w:sz w:val="20"/>
                <w:szCs w:val="20"/>
              </w:rPr>
              <w:t>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9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一次性使用灭菌乳胶手套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灭局、中号无粉、</w:t>
            </w:r>
            <w:r w:rsidRPr="00BA43D1">
              <w:rPr>
                <w:rFonts w:ascii="Arial Unicode MS" w:eastAsia="Arial Unicode MS" w:hAnsi="Arial Unicode MS" w:cs="Arial Unicode MS"/>
                <w:kern w:val="0"/>
                <w:sz w:val="20"/>
                <w:szCs w:val="20"/>
              </w:rPr>
              <w:t>30</w:t>
            </w:r>
            <w:r w:rsidRPr="00BA43D1">
              <w:rPr>
                <w:rFonts w:ascii="Arial Unicode MS" w:eastAsia="Arial Unicode MS" w:hAnsi="Arial Unicode MS" w:cs="Arial Unicode MS" w:hint="eastAsia"/>
                <w:kern w:val="0"/>
                <w:sz w:val="20"/>
                <w:szCs w:val="20"/>
              </w:rPr>
              <w:t>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9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一次性使用灭菌乳胶手套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灭局、中号无粉、</w:t>
            </w:r>
            <w:r w:rsidRPr="00BA43D1">
              <w:rPr>
                <w:rFonts w:ascii="Arial Unicode MS" w:eastAsia="Arial Unicode MS" w:hAnsi="Arial Unicode MS" w:cs="Arial Unicode MS"/>
                <w:kern w:val="0"/>
                <w:sz w:val="20"/>
                <w:szCs w:val="20"/>
              </w:rPr>
              <w:t>30</w:t>
            </w:r>
            <w:r w:rsidRPr="00BA43D1">
              <w:rPr>
                <w:rFonts w:ascii="Arial Unicode MS" w:eastAsia="Arial Unicode MS" w:hAnsi="Arial Unicode MS" w:cs="Arial Unicode MS" w:hint="eastAsia"/>
                <w:kern w:val="0"/>
                <w:sz w:val="20"/>
                <w:szCs w:val="20"/>
              </w:rPr>
              <w:t>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67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医疗废物垃圾袋</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加厚，背心式，</w:t>
            </w:r>
            <w:smartTag w:uri="urn:schemas-microsoft-com:office:smarttags" w:element="chmetcnv">
              <w:smartTagPr>
                <w:attr w:name="TCSC" w:val="0"/>
                <w:attr w:name="NumberType" w:val="1"/>
                <w:attr w:name="Negative" w:val="False"/>
                <w:attr w:name="HasSpace" w:val="False"/>
                <w:attr w:name="SourceValue" w:val="30"/>
                <w:attr w:name="UnitName" w:val="l"/>
              </w:smartTagPr>
              <w:r w:rsidRPr="00BA43D1">
                <w:rPr>
                  <w:rFonts w:ascii="Arial Unicode MS" w:eastAsia="Arial Unicode MS" w:hAnsi="Arial Unicode MS" w:cs="Arial Unicode MS"/>
                  <w:kern w:val="0"/>
                  <w:sz w:val="20"/>
                  <w:szCs w:val="20"/>
                </w:rPr>
                <w:t>30L</w:t>
              </w:r>
            </w:smartTag>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医用棉签</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10"/>
                <w:attr w:name="UnitName" w:val="cm"/>
              </w:smartTagPr>
              <w:r w:rsidRPr="00BA43D1">
                <w:rPr>
                  <w:rFonts w:ascii="Arial Unicode MS" w:eastAsia="Arial Unicode MS" w:hAnsi="Arial Unicode MS" w:cs="Arial Unicode MS"/>
                  <w:kern w:val="0"/>
                  <w:sz w:val="20"/>
                  <w:szCs w:val="20"/>
                </w:rPr>
                <w:t>10cm</w:t>
              </w:r>
            </w:smartTag>
            <w:r w:rsidRPr="00BA43D1">
              <w:rPr>
                <w:rFonts w:ascii="Arial Unicode MS" w:eastAsia="Arial Unicode MS" w:hAnsi="Arial Unicode MS" w:cs="Arial Unicode MS"/>
                <w:kern w:val="0"/>
                <w:sz w:val="20"/>
                <w:szCs w:val="20"/>
              </w:rPr>
              <w:t xml:space="preserve"> 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包</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包</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胰岛素冷藏包冰袋</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单包</w:t>
            </w:r>
            <w:r w:rsidRPr="00BA43D1">
              <w:rPr>
                <w:rFonts w:ascii="Arial Unicode MS" w:eastAsia="Arial Unicode MS" w:hAnsi="Arial Unicode MS" w:cs="Arial Unicode MS"/>
                <w:kern w:val="0"/>
                <w:sz w:val="20"/>
                <w:szCs w:val="20"/>
              </w:rPr>
              <w:t>+2</w:t>
            </w:r>
            <w:r w:rsidRPr="00BA43D1">
              <w:rPr>
                <w:rFonts w:ascii="Arial Unicode MS" w:eastAsia="Arial Unicode MS" w:hAnsi="Arial Unicode MS" w:cs="Arial Unicode MS" w:hint="eastAsia"/>
                <w:kern w:val="0"/>
                <w:sz w:val="20"/>
                <w:szCs w:val="20"/>
              </w:rPr>
              <w:t>冰条</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注射器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注射器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注射器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72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注射器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50ml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注射器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医用耗材</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注射器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1ml</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600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工作服类</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一次性医用帽子</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50</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35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弹性魔术带</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3.8"/>
                <w:attr w:name="UnitName" w:val="cm"/>
              </w:smartTagPr>
              <w:r w:rsidRPr="00BA43D1">
                <w:rPr>
                  <w:rFonts w:ascii="Arial Unicode MS" w:eastAsia="Arial Unicode MS" w:hAnsi="Arial Unicode MS" w:cs="Arial Unicode MS"/>
                  <w:kern w:val="0"/>
                  <w:sz w:val="20"/>
                  <w:szCs w:val="20"/>
                </w:rPr>
                <w:t>3.8cm</w:t>
              </w:r>
            </w:smartTag>
            <w:r w:rsidRPr="00BA43D1">
              <w:rPr>
                <w:rFonts w:ascii="Arial Unicode MS" w:eastAsia="Arial Unicode MS" w:hAnsi="Arial Unicode MS" w:cs="Arial Unicode MS"/>
                <w:kern w:val="0"/>
                <w:sz w:val="20"/>
                <w:szCs w:val="20"/>
              </w:rPr>
              <w:t xml:space="preserve"> </w:t>
            </w:r>
            <w:r w:rsidRPr="00BA43D1">
              <w:rPr>
                <w:rFonts w:ascii="Arial Unicode MS" w:eastAsia="Arial Unicode MS" w:hAnsi="Arial Unicode MS" w:cs="Arial Unicode MS"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BA43D1">
                <w:rPr>
                  <w:rFonts w:ascii="Arial Unicode MS" w:eastAsia="Arial Unicode MS" w:hAnsi="Arial Unicode MS" w:cs="Arial Unicode MS"/>
                  <w:kern w:val="0"/>
                  <w:sz w:val="20"/>
                  <w:szCs w:val="20"/>
                </w:rPr>
                <w:t>10m</w:t>
              </w:r>
            </w:smartTag>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FZVBS-38100</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4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黄飞</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强力剪</w:t>
            </w:r>
          </w:p>
        </w:tc>
        <w:tc>
          <w:tcPr>
            <w:tcW w:w="1418"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T-7</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把</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黄飞</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氨纶纱套</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8cmx</w:t>
            </w:r>
            <w:smartTag w:uri="urn:schemas-microsoft-com:office:smarttags" w:element="chmetcnv">
              <w:smartTagPr>
                <w:attr w:name="TCSC" w:val="0"/>
                <w:attr w:name="NumberType" w:val="1"/>
                <w:attr w:name="Negative" w:val="False"/>
                <w:attr w:name="HasSpace" w:val="False"/>
                <w:attr w:name="SourceValue" w:val="20"/>
                <w:attr w:name="UnitName" w:val="m"/>
              </w:smartTagPr>
              <w:r w:rsidRPr="00BA43D1">
                <w:rPr>
                  <w:rFonts w:ascii="Arial Unicode MS" w:eastAsia="Arial Unicode MS" w:hAnsi="Arial Unicode MS" w:cs="Arial Unicode MS"/>
                  <w:kern w:val="0"/>
                  <w:sz w:val="20"/>
                  <w:szCs w:val="20"/>
                </w:rPr>
                <w:t>20m</w:t>
              </w:r>
            </w:smartTag>
            <w:r w:rsidRPr="00BA43D1">
              <w:rPr>
                <w:rFonts w:ascii="Arial Unicode MS" w:eastAsia="Arial Unicode MS" w:hAnsi="Arial Unicode MS" w:cs="Arial Unicode MS" w:hint="eastAsia"/>
                <w:kern w:val="0"/>
                <w:sz w:val="20"/>
                <w:szCs w:val="20"/>
              </w:rPr>
              <w:t>适用于上肢</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FZ-1603</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卷</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黄飞</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带背胶蓝色海绵内衬</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360cmx25cmx</w:t>
            </w:r>
            <w:smartTag w:uri="urn:schemas-microsoft-com:office:smarttags" w:element="chmetcnv">
              <w:smartTagPr>
                <w:attr w:name="TCSC" w:val="0"/>
                <w:attr w:name="NumberType" w:val="1"/>
                <w:attr w:name="Negative" w:val="False"/>
                <w:attr w:name="HasSpace" w:val="False"/>
                <w:attr w:name="SourceValue" w:val="2.3"/>
                <w:attr w:name="UnitName" w:val="mm"/>
              </w:smartTagPr>
              <w:r w:rsidRPr="00BA43D1">
                <w:rPr>
                  <w:rFonts w:ascii="Arial Unicode MS" w:eastAsia="Arial Unicode MS" w:hAnsi="Arial Unicode MS" w:cs="Arial Unicode MS"/>
                  <w:kern w:val="0"/>
                  <w:sz w:val="20"/>
                  <w:szCs w:val="20"/>
                </w:rPr>
                <w:t>2.3mm</w:t>
              </w:r>
            </w:smartTag>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FZ-1401</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黄飞</w:t>
            </w:r>
          </w:p>
        </w:tc>
      </w:tr>
      <w:tr w:rsidR="00D62A98" w:rsidRPr="00BA43D1" w:rsidTr="00BA43D1">
        <w:trPr>
          <w:trHeight w:val="18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钩面魔术贴</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带进口背胶</w:t>
            </w:r>
            <w:r w:rsidRPr="00BA43D1">
              <w:rPr>
                <w:rFonts w:ascii="Arial Unicode MS" w:eastAsia="Arial Unicode MS" w:hAnsi="Arial Unicode MS" w:cs="Arial Unicode MS"/>
                <w:kern w:val="0"/>
                <w:sz w:val="20"/>
                <w:szCs w:val="20"/>
              </w:rPr>
              <w:t>)</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3.8"/>
                <w:attr w:name="UnitName" w:val="cm"/>
              </w:smartTagPr>
              <w:r w:rsidRPr="00BA43D1">
                <w:rPr>
                  <w:rFonts w:ascii="Arial Unicode MS" w:eastAsia="Arial Unicode MS" w:hAnsi="Arial Unicode MS" w:cs="Arial Unicode MS"/>
                  <w:kern w:val="0"/>
                  <w:sz w:val="20"/>
                  <w:szCs w:val="20"/>
                </w:rPr>
                <w:t>3.8cm</w:t>
              </w:r>
            </w:smartTag>
            <w:r w:rsidRPr="00BA43D1">
              <w:rPr>
                <w:rFonts w:ascii="Arial Unicode MS" w:eastAsia="Arial Unicode MS" w:hAnsi="Arial Unicode MS" w:cs="Arial Unicode MS"/>
                <w:kern w:val="0"/>
                <w:sz w:val="20"/>
                <w:szCs w:val="20"/>
              </w:rPr>
              <w:t xml:space="preserve"> </w:t>
            </w:r>
            <w:r w:rsidRPr="00BA43D1">
              <w:rPr>
                <w:rFonts w:ascii="Arial Unicode MS" w:eastAsia="Arial Unicode MS" w:hAnsi="Arial Unicode MS" w:cs="Arial Unicode MS" w:hint="eastAsia"/>
                <w:kern w:val="0"/>
                <w:sz w:val="20"/>
                <w:szCs w:val="20"/>
              </w:rPr>
              <w:t>×</w:t>
            </w:r>
            <w:r w:rsidRPr="00BA43D1">
              <w:rPr>
                <w:rFonts w:ascii="Arial Unicode MS" w:eastAsia="Arial Unicode MS" w:hAnsi="Arial Unicode MS" w:cs="Arial Unicode MS"/>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8"/>
                <w:attr w:name="UnitName" w:val="cm"/>
              </w:smartTagPr>
              <w:r w:rsidRPr="00BA43D1">
                <w:rPr>
                  <w:rFonts w:ascii="Arial Unicode MS" w:eastAsia="Arial Unicode MS" w:hAnsi="Arial Unicode MS" w:cs="Arial Unicode MS"/>
                  <w:kern w:val="0"/>
                  <w:sz w:val="20"/>
                  <w:szCs w:val="20"/>
                </w:rPr>
                <w:t>8cm</w:t>
              </w:r>
            </w:smartTag>
            <w:r w:rsidRPr="00BA43D1">
              <w:rPr>
                <w:rFonts w:ascii="Arial Unicode MS" w:eastAsia="Arial Unicode MS" w:hAnsi="Arial Unicode MS" w:cs="Arial Unicode MS" w:hint="eastAsia"/>
                <w:kern w:val="0"/>
                <w:sz w:val="20"/>
                <w:szCs w:val="20"/>
              </w:rPr>
              <w:t>，配合</w:t>
            </w:r>
            <w:r w:rsidRPr="00BA43D1">
              <w:rPr>
                <w:rFonts w:ascii="Arial Unicode MS" w:eastAsia="Arial Unicode MS" w:hAnsi="Arial Unicode MS" w:cs="Arial Unicode MS"/>
                <w:kern w:val="0"/>
                <w:sz w:val="20"/>
                <w:szCs w:val="20"/>
              </w:rPr>
              <w:t>P</w:t>
            </w:r>
            <w:r w:rsidRPr="00BA43D1">
              <w:rPr>
                <w:rFonts w:ascii="Arial Unicode MS" w:eastAsia="Arial Unicode MS" w:hAnsi="Arial Unicode MS" w:cs="Arial Unicode MS" w:hint="eastAsia"/>
                <w:kern w:val="0"/>
                <w:sz w:val="20"/>
                <w:szCs w:val="20"/>
              </w:rPr>
              <w:t>板、</w:t>
            </w:r>
            <w:r w:rsidRPr="00BA43D1">
              <w:rPr>
                <w:rFonts w:ascii="Arial Unicode MS" w:eastAsia="Arial Unicode MS" w:hAnsi="Arial Unicode MS" w:cs="Arial Unicode MS"/>
                <w:kern w:val="0"/>
                <w:sz w:val="20"/>
                <w:szCs w:val="20"/>
              </w:rPr>
              <w:t>K</w:t>
            </w:r>
            <w:r w:rsidRPr="00BA43D1">
              <w:rPr>
                <w:rFonts w:ascii="Arial Unicode MS" w:eastAsia="Arial Unicode MS" w:hAnsi="Arial Unicode MS" w:cs="Arial Unicode MS" w:hint="eastAsia"/>
                <w:kern w:val="0"/>
                <w:sz w:val="20"/>
                <w:szCs w:val="20"/>
              </w:rPr>
              <w:t>板、</w:t>
            </w:r>
            <w:r w:rsidRPr="00BA43D1">
              <w:rPr>
                <w:rFonts w:ascii="Arial Unicode MS" w:eastAsia="Arial Unicode MS" w:hAnsi="Arial Unicode MS" w:cs="Arial Unicode MS"/>
                <w:kern w:val="0"/>
                <w:sz w:val="20"/>
                <w:szCs w:val="20"/>
              </w:rPr>
              <w:t>SP</w:t>
            </w:r>
            <w:r w:rsidRPr="00BA43D1">
              <w:rPr>
                <w:rFonts w:ascii="Arial Unicode MS" w:eastAsia="Arial Unicode MS" w:hAnsi="Arial Unicode MS" w:cs="Arial Unicode MS" w:hint="eastAsia"/>
                <w:kern w:val="0"/>
                <w:sz w:val="20"/>
                <w:szCs w:val="20"/>
              </w:rPr>
              <w:t>板，与弹性魔术带配套使用</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FZL-8038AJR</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黄飞</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不锈钢药膏缸</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304</w:t>
            </w:r>
            <w:r w:rsidRPr="00BA43D1">
              <w:rPr>
                <w:rFonts w:ascii="Arial Unicode MS" w:eastAsia="Arial Unicode MS" w:hAnsi="Arial Unicode MS" w:cs="Arial Unicode MS"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8"/>
                <w:attr w:name="UnitName" w:val="cm"/>
              </w:smartTagPr>
              <w:r w:rsidRPr="00BA43D1">
                <w:rPr>
                  <w:rFonts w:ascii="Arial Unicode MS" w:eastAsia="Arial Unicode MS" w:hAnsi="Arial Unicode MS" w:cs="Arial Unicode MS"/>
                  <w:kern w:val="0"/>
                  <w:sz w:val="20"/>
                  <w:szCs w:val="20"/>
                </w:rPr>
                <w:t>8cm</w:t>
              </w:r>
            </w:smartTag>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医用不锈钢罐</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BA43D1">
                <w:rPr>
                  <w:rFonts w:ascii="Arial Unicode MS" w:eastAsia="Arial Unicode MS" w:hAnsi="Arial Unicode MS" w:cs="Arial Unicode MS"/>
                  <w:kern w:val="0"/>
                  <w:sz w:val="20"/>
                  <w:szCs w:val="20"/>
                </w:rPr>
                <w:t>10cm</w:t>
              </w:r>
            </w:smartTag>
            <w:r w:rsidRPr="00BA43D1">
              <w:rPr>
                <w:rFonts w:ascii="Arial Unicode MS" w:eastAsia="Arial Unicode MS" w:hAnsi="Arial Unicode MS" w:cs="Arial Unicode MS" w:hint="eastAsia"/>
                <w:kern w:val="0"/>
                <w:sz w:val="20"/>
                <w:szCs w:val="20"/>
              </w:rPr>
              <w:t>（带盖）</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18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托盘天平</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马头牌、</w:t>
            </w:r>
            <w:smartTag w:uri="urn:schemas-microsoft-com:office:smarttags" w:element="chmetcnv">
              <w:smartTagPr>
                <w:attr w:name="TCSC" w:val="0"/>
                <w:attr w:name="NumberType" w:val="1"/>
                <w:attr w:name="Negative" w:val="False"/>
                <w:attr w:name="HasSpace" w:val="False"/>
                <w:attr w:name="SourceValue" w:val="100"/>
                <w:attr w:name="UnitName" w:val="g"/>
              </w:smartTagPr>
              <w:r w:rsidRPr="00BA43D1">
                <w:rPr>
                  <w:rFonts w:ascii="Arial Unicode MS" w:eastAsia="Arial Unicode MS" w:hAnsi="Arial Unicode MS" w:cs="Arial Unicode MS"/>
                  <w:kern w:val="0"/>
                  <w:sz w:val="20"/>
                  <w:szCs w:val="20"/>
                </w:rPr>
                <w:t>100g</w:t>
              </w:r>
            </w:smartTag>
            <w:r w:rsidRPr="00BA43D1">
              <w:rPr>
                <w:rFonts w:ascii="Arial Unicode MS" w:eastAsia="Arial Unicode MS" w:hAnsi="Arial Unicode MS" w:cs="Arial Unicode MS"/>
                <w:kern w:val="0"/>
                <w:sz w:val="20"/>
                <w:szCs w:val="20"/>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BA43D1">
                <w:rPr>
                  <w:rFonts w:ascii="Arial Unicode MS" w:eastAsia="Arial Unicode MS" w:hAnsi="Arial Unicode MS" w:cs="Arial Unicode MS"/>
                  <w:kern w:val="0"/>
                  <w:sz w:val="20"/>
                  <w:szCs w:val="20"/>
                </w:rPr>
                <w:t>0.1g</w:t>
              </w:r>
            </w:smartTag>
            <w:r w:rsidRPr="00BA43D1">
              <w:rPr>
                <w:rFonts w:ascii="Arial Unicode MS" w:eastAsia="Arial Unicode MS" w:hAnsi="Arial Unicode MS" w:cs="Arial Unicode MS" w:hint="eastAsia"/>
                <w:kern w:val="0"/>
                <w:sz w:val="20"/>
                <w:szCs w:val="20"/>
              </w:rPr>
              <w:t>、配标准砝码一套（</w:t>
            </w:r>
            <w:smartTag w:uri="urn:schemas-microsoft-com:office:smarttags" w:element="chmetcnv">
              <w:smartTagPr>
                <w:attr w:name="TCSC" w:val="0"/>
                <w:attr w:name="NumberType" w:val="1"/>
                <w:attr w:name="Negative" w:val="False"/>
                <w:attr w:name="HasSpace" w:val="False"/>
                <w:attr w:name="SourceValue" w:val="5"/>
                <w:attr w:name="UnitName" w:val="g"/>
              </w:smartTagPr>
              <w:r w:rsidRPr="00BA43D1">
                <w:rPr>
                  <w:rFonts w:ascii="Arial Unicode MS" w:eastAsia="Arial Unicode MS" w:hAnsi="Arial Unicode MS" w:cs="Arial Unicode MS"/>
                  <w:kern w:val="0"/>
                  <w:sz w:val="20"/>
                  <w:szCs w:val="20"/>
                </w:rPr>
                <w:t>5g</w:t>
              </w:r>
            </w:smartTag>
            <w:r w:rsidRPr="00BA43D1">
              <w:rPr>
                <w:rFonts w:ascii="Arial Unicode MS" w:eastAsia="Arial Unicode MS" w:hAnsi="Arial Unicode MS" w:cs="Arial Unicode MS"/>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10"/>
                <w:attr w:name="UnitName" w:val="g"/>
              </w:smartTagPr>
              <w:r w:rsidRPr="00BA43D1">
                <w:rPr>
                  <w:rFonts w:ascii="Arial Unicode MS" w:eastAsia="Arial Unicode MS" w:hAnsi="Arial Unicode MS" w:cs="Arial Unicode MS"/>
                  <w:kern w:val="0"/>
                  <w:sz w:val="20"/>
                  <w:szCs w:val="20"/>
                </w:rPr>
                <w:t>10g</w:t>
              </w:r>
            </w:smartTag>
            <w:r w:rsidRPr="00BA43D1">
              <w:rPr>
                <w:rFonts w:ascii="Arial Unicode MS" w:eastAsia="Arial Unicode MS" w:hAnsi="Arial Unicode MS" w:cs="Arial Unicode MS"/>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20"/>
                <w:attr w:name="UnitName" w:val="g"/>
              </w:smartTagPr>
              <w:r w:rsidRPr="00BA43D1">
                <w:rPr>
                  <w:rFonts w:ascii="Arial Unicode MS" w:eastAsia="Arial Unicode MS" w:hAnsi="Arial Unicode MS" w:cs="Arial Unicode MS"/>
                  <w:kern w:val="0"/>
                  <w:sz w:val="20"/>
                  <w:szCs w:val="20"/>
                </w:rPr>
                <w:t>20g</w:t>
              </w:r>
            </w:smartTag>
            <w:r w:rsidRPr="00BA43D1">
              <w:rPr>
                <w:rFonts w:ascii="Arial Unicode MS" w:eastAsia="Arial Unicode MS" w:hAnsi="Arial Unicode MS" w:cs="Arial Unicode MS"/>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20"/>
                <w:attr w:name="UnitName" w:val="g"/>
              </w:smartTagPr>
              <w:r w:rsidRPr="00BA43D1">
                <w:rPr>
                  <w:rFonts w:ascii="Arial Unicode MS" w:eastAsia="Arial Unicode MS" w:hAnsi="Arial Unicode MS" w:cs="Arial Unicode MS"/>
                  <w:kern w:val="0"/>
                  <w:sz w:val="20"/>
                  <w:szCs w:val="20"/>
                </w:rPr>
                <w:t>20g</w:t>
              </w:r>
            </w:smartTag>
            <w:r w:rsidRPr="00BA43D1">
              <w:rPr>
                <w:rFonts w:ascii="Arial Unicode MS" w:eastAsia="Arial Unicode MS" w:hAnsi="Arial Unicode MS" w:cs="Arial Unicode MS"/>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50"/>
                <w:attr w:name="UnitName" w:val="g"/>
              </w:smartTagPr>
              <w:r w:rsidRPr="00BA43D1">
                <w:rPr>
                  <w:rFonts w:ascii="Arial Unicode MS" w:eastAsia="Arial Unicode MS" w:hAnsi="Arial Unicode MS" w:cs="Arial Unicode MS"/>
                  <w:kern w:val="0"/>
                  <w:sz w:val="20"/>
                  <w:szCs w:val="20"/>
                </w:rPr>
                <w:t>50g</w:t>
              </w:r>
            </w:smartTag>
            <w:r w:rsidRPr="00BA43D1">
              <w:rPr>
                <w:rFonts w:ascii="Arial Unicode MS" w:eastAsia="Arial Unicode MS" w:hAnsi="Arial Unicode MS" w:cs="Arial Unicode MS" w:hint="eastAsia"/>
                <w:kern w:val="0"/>
                <w:sz w:val="20"/>
                <w:szCs w:val="20"/>
              </w:rPr>
              <w:t>）</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台</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胰岛素笔式数显注射器</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诺和笔</w:t>
            </w:r>
            <w:r w:rsidRPr="00BA43D1">
              <w:rPr>
                <w:rFonts w:ascii="Arial Unicode MS" w:eastAsia="Arial Unicode MS" w:hAnsi="Arial Unicode MS" w:cs="Arial Unicode MS"/>
                <w:kern w:val="0"/>
                <w:sz w:val="20"/>
                <w:szCs w:val="20"/>
              </w:rPr>
              <w:t>5</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胰岛素冷藏盒</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江航</w:t>
            </w:r>
            <w:r w:rsidRPr="00BA43D1">
              <w:rPr>
                <w:rFonts w:ascii="Arial Unicode MS" w:eastAsia="Arial Unicode MS" w:hAnsi="Arial Unicode MS" w:cs="Arial Unicode MS"/>
                <w:kern w:val="0"/>
                <w:sz w:val="20"/>
                <w:szCs w:val="20"/>
              </w:rPr>
              <w:t>ZH-M11</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6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胰岛素注射笔针头</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8"/>
                <w:attr w:name="UnitName" w:val="mm"/>
              </w:smartTagPr>
              <w:r w:rsidRPr="00BA43D1">
                <w:rPr>
                  <w:rFonts w:ascii="Arial Unicode MS" w:eastAsia="Arial Unicode MS" w:hAnsi="Arial Unicode MS" w:cs="Arial Unicode MS"/>
                  <w:kern w:val="0"/>
                  <w:sz w:val="20"/>
                  <w:szCs w:val="20"/>
                </w:rPr>
                <w:t>8mm</w:t>
              </w:r>
            </w:smartTag>
            <w:r w:rsidRPr="00BA43D1">
              <w:rPr>
                <w:rFonts w:ascii="Arial Unicode MS" w:eastAsia="Arial Unicode MS" w:hAnsi="Arial Unicode MS" w:cs="Arial Unicode MS"/>
                <w:kern w:val="0"/>
                <w:sz w:val="20"/>
                <w:szCs w:val="20"/>
              </w:rPr>
              <w:t>*0.3 7</w:t>
            </w:r>
            <w:r w:rsidRPr="00BA43D1">
              <w:rPr>
                <w:rFonts w:ascii="Arial Unicode MS" w:eastAsia="Arial Unicode MS" w:hAnsi="Arial Unicode MS" w:cs="Arial Unicode MS" w:hint="eastAsia"/>
                <w:kern w:val="0"/>
                <w:sz w:val="20"/>
                <w:szCs w:val="20"/>
              </w:rPr>
              <w:t>枚装</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80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药杯</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40ml </w:t>
            </w:r>
            <w:r w:rsidRPr="00BA43D1">
              <w:rPr>
                <w:rFonts w:ascii="Arial Unicode MS" w:eastAsia="Arial Unicode MS" w:hAnsi="Arial Unicode MS" w:cs="Arial Unicode MS" w:hint="eastAsia"/>
                <w:kern w:val="0"/>
                <w:sz w:val="20"/>
                <w:szCs w:val="20"/>
              </w:rPr>
              <w:t>不锈钢</w:t>
            </w:r>
          </w:p>
        </w:tc>
        <w:tc>
          <w:tcPr>
            <w:tcW w:w="992" w:type="dxa"/>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个</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张玉红</w:t>
            </w:r>
          </w:p>
        </w:tc>
      </w:tr>
      <w:tr w:rsidR="00D62A98" w:rsidRPr="00BA43D1" w:rsidTr="00BA43D1">
        <w:trPr>
          <w:trHeight w:val="300"/>
        </w:trPr>
        <w:tc>
          <w:tcPr>
            <w:tcW w:w="15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器械</w:t>
            </w:r>
          </w:p>
        </w:tc>
        <w:tc>
          <w:tcPr>
            <w:tcW w:w="1275"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缝合针</w:t>
            </w:r>
          </w:p>
        </w:tc>
        <w:tc>
          <w:tcPr>
            <w:tcW w:w="1418"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中号</w:t>
            </w:r>
          </w:p>
        </w:tc>
        <w:tc>
          <w:tcPr>
            <w:tcW w:w="99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200 </w:t>
            </w:r>
          </w:p>
        </w:tc>
        <w:tc>
          <w:tcPr>
            <w:tcW w:w="709"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697" w:type="dxa"/>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17"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根</w:t>
            </w:r>
          </w:p>
        </w:tc>
        <w:tc>
          <w:tcPr>
            <w:tcW w:w="1012" w:type="dxa"/>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bl>
    <w:p w:rsidR="00D62A98" w:rsidRPr="00BA43D1" w:rsidRDefault="00D62A98">
      <w:pPr>
        <w:rPr>
          <w:rFonts w:ascii="仿宋" w:eastAsia="仿宋" w:hAnsi="仿宋"/>
        </w:rPr>
      </w:pPr>
    </w:p>
    <w:p w:rsidR="00D62A98" w:rsidRPr="00BA43D1" w:rsidRDefault="00D62A98">
      <w:pPr>
        <w:rPr>
          <w:rFonts w:ascii="仿宋" w:eastAsia="仿宋" w:hAnsi="仿宋"/>
        </w:rPr>
      </w:pPr>
      <w:r w:rsidRPr="00BA43D1">
        <w:rPr>
          <w:rFonts w:ascii="仿宋" w:eastAsia="仿宋" w:hAnsi="仿宋" w:hint="eastAsia"/>
        </w:rPr>
        <w:t>包二试剂清单：</w:t>
      </w:r>
    </w:p>
    <w:tbl>
      <w:tblPr>
        <w:tblW w:w="8804" w:type="dxa"/>
        <w:tblInd w:w="93" w:type="dxa"/>
        <w:tblLook w:val="00A0"/>
      </w:tblPr>
      <w:tblGrid>
        <w:gridCol w:w="1575"/>
        <w:gridCol w:w="1275"/>
        <w:gridCol w:w="1418"/>
        <w:gridCol w:w="992"/>
        <w:gridCol w:w="709"/>
        <w:gridCol w:w="709"/>
        <w:gridCol w:w="708"/>
        <w:gridCol w:w="426"/>
        <w:gridCol w:w="992"/>
      </w:tblGrid>
      <w:tr w:rsidR="00D62A98" w:rsidRPr="00BA43D1" w:rsidTr="00BA43D1">
        <w:trPr>
          <w:trHeight w:val="600"/>
        </w:trPr>
        <w:tc>
          <w:tcPr>
            <w:tcW w:w="15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分类名称</w:t>
            </w:r>
          </w:p>
        </w:tc>
        <w:tc>
          <w:tcPr>
            <w:tcW w:w="1275"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物品名称</w:t>
            </w:r>
          </w:p>
        </w:tc>
        <w:tc>
          <w:tcPr>
            <w:tcW w:w="1418"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规格</w:t>
            </w:r>
          </w:p>
        </w:tc>
        <w:tc>
          <w:tcPr>
            <w:tcW w:w="992"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型号</w:t>
            </w:r>
          </w:p>
        </w:tc>
        <w:tc>
          <w:tcPr>
            <w:tcW w:w="709"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数量</w:t>
            </w:r>
          </w:p>
        </w:tc>
        <w:tc>
          <w:tcPr>
            <w:tcW w:w="709"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单价</w:t>
            </w:r>
          </w:p>
        </w:tc>
        <w:tc>
          <w:tcPr>
            <w:tcW w:w="708"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金额</w:t>
            </w:r>
          </w:p>
        </w:tc>
        <w:tc>
          <w:tcPr>
            <w:tcW w:w="426"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单位</w:t>
            </w:r>
          </w:p>
        </w:tc>
        <w:tc>
          <w:tcPr>
            <w:tcW w:w="992" w:type="dxa"/>
            <w:tcBorders>
              <w:top w:val="single" w:sz="4" w:space="0" w:color="000000"/>
              <w:left w:val="nil"/>
              <w:bottom w:val="single" w:sz="4" w:space="0" w:color="000000"/>
              <w:right w:val="single" w:sz="4" w:space="0" w:color="000000"/>
            </w:tcBorders>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申请人</w:t>
            </w:r>
          </w:p>
        </w:tc>
      </w:tr>
      <w:tr w:rsidR="00D62A98" w:rsidRPr="00BA43D1" w:rsidTr="00BA43D1">
        <w:trPr>
          <w:trHeight w:val="600"/>
        </w:trPr>
        <w:tc>
          <w:tcPr>
            <w:tcW w:w="15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两对半测</w:t>
            </w:r>
            <w:r w:rsidRPr="00BA43D1">
              <w:rPr>
                <w:rFonts w:ascii="Arial Unicode MS" w:eastAsia="Arial Unicode MS" w:hAnsi="Arial Unicode MS" w:cs="Arial Unicode MS"/>
                <w:kern w:val="0"/>
                <w:sz w:val="20"/>
                <w:szCs w:val="20"/>
              </w:rPr>
              <w:t>HBsAb</w:t>
            </w:r>
          </w:p>
        </w:tc>
        <w:tc>
          <w:tcPr>
            <w:tcW w:w="1418"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96T/</w:t>
            </w:r>
            <w:r w:rsidRPr="00BA43D1">
              <w:rPr>
                <w:rFonts w:ascii="Arial Unicode MS" w:eastAsia="Arial Unicode MS" w:hAnsi="Arial Unicode MS" w:cs="Arial Unicode MS" w:hint="eastAsia"/>
                <w:kern w:val="0"/>
                <w:sz w:val="20"/>
                <w:szCs w:val="20"/>
              </w:rPr>
              <w:t>盒</w:t>
            </w:r>
          </w:p>
        </w:tc>
        <w:tc>
          <w:tcPr>
            <w:tcW w:w="992"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8 </w:t>
            </w:r>
          </w:p>
        </w:tc>
        <w:tc>
          <w:tcPr>
            <w:tcW w:w="709"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single" w:sz="4" w:space="0" w:color="000000"/>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两对半测</w:t>
            </w:r>
            <w:r w:rsidRPr="00BA43D1">
              <w:rPr>
                <w:rFonts w:ascii="Arial Unicode MS" w:eastAsia="Arial Unicode MS" w:hAnsi="Arial Unicode MS" w:cs="Arial Unicode MS"/>
                <w:kern w:val="0"/>
                <w:sz w:val="20"/>
                <w:szCs w:val="20"/>
              </w:rPr>
              <w:t>HBsAg</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96T/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8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两对半测</w:t>
            </w:r>
            <w:r w:rsidRPr="00BA43D1">
              <w:rPr>
                <w:rFonts w:ascii="Arial Unicode MS" w:eastAsia="Arial Unicode MS" w:hAnsi="Arial Unicode MS" w:cs="Arial Unicode MS"/>
                <w:kern w:val="0"/>
                <w:sz w:val="20"/>
                <w:szCs w:val="20"/>
              </w:rPr>
              <w:t>HBeAg</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96T/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8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两对半测</w:t>
            </w:r>
            <w:r w:rsidRPr="00BA43D1">
              <w:rPr>
                <w:rFonts w:ascii="Arial Unicode MS" w:eastAsia="Arial Unicode MS" w:hAnsi="Arial Unicode MS" w:cs="Arial Unicode MS"/>
                <w:kern w:val="0"/>
                <w:sz w:val="20"/>
                <w:szCs w:val="20"/>
              </w:rPr>
              <w:t>HBeAb</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96T/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8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两对半测</w:t>
            </w:r>
            <w:r w:rsidRPr="00BA43D1">
              <w:rPr>
                <w:rFonts w:ascii="Arial Unicode MS" w:eastAsia="Arial Unicode MS" w:hAnsi="Arial Unicode MS" w:cs="Arial Unicode MS"/>
                <w:kern w:val="0"/>
                <w:sz w:val="20"/>
                <w:szCs w:val="20"/>
              </w:rPr>
              <w:t>HBcAb</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96T/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8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HCG</w:t>
            </w:r>
            <w:r w:rsidRPr="00BA43D1">
              <w:rPr>
                <w:rFonts w:ascii="Arial Unicode MS" w:eastAsia="Arial Unicode MS" w:hAnsi="Arial Unicode MS" w:cs="Arial Unicode MS" w:hint="eastAsia"/>
                <w:kern w:val="0"/>
                <w:sz w:val="20"/>
                <w:szCs w:val="20"/>
              </w:rPr>
              <w:t>金标试纸</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品牌：大卫</w:t>
            </w:r>
            <w:r w:rsidRPr="00BA43D1">
              <w:rPr>
                <w:rFonts w:ascii="Arial Unicode MS" w:eastAsia="Arial Unicode MS" w:hAnsi="Arial Unicode MS" w:cs="Arial Unicode MS"/>
                <w:kern w:val="0"/>
                <w:sz w:val="20"/>
                <w:szCs w:val="20"/>
              </w:rPr>
              <w:t xml:space="preserve"> 100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HAVIgM</w:t>
            </w:r>
            <w:r w:rsidRPr="00BA43D1">
              <w:rPr>
                <w:rFonts w:ascii="Arial Unicode MS" w:eastAsia="Arial Unicode MS" w:hAnsi="Arial Unicode MS" w:cs="Arial Unicode MS" w:hint="eastAsia"/>
                <w:kern w:val="0"/>
                <w:sz w:val="20"/>
                <w:szCs w:val="20"/>
              </w:rPr>
              <w:t>抗体捕获法检</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96T/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7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镁试剂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4*100ml</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钙试剂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4*100ml</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碱性磷酸酶</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4*100ml</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乳酸脱氢酶</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75ml*4</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总蛋白测定试剂盒</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R</w:t>
            </w:r>
            <w:r w:rsidRPr="00BA43D1">
              <w:rPr>
                <w:rFonts w:ascii="Arial Unicode MS" w:eastAsia="Arial Unicode MS" w:hAnsi="Arial Unicode MS" w:cs="Arial Unicode MS" w:hint="eastAsia"/>
                <w:kern w:val="0"/>
                <w:sz w:val="20"/>
                <w:szCs w:val="20"/>
              </w:rPr>
              <w:t>：</w:t>
            </w:r>
            <w:r w:rsidRPr="00BA43D1">
              <w:rPr>
                <w:rFonts w:ascii="Arial Unicode MS" w:eastAsia="Arial Unicode MS" w:hAnsi="Arial Unicode MS" w:cs="Arial Unicode MS"/>
                <w:kern w:val="0"/>
                <w:sz w:val="20"/>
                <w:szCs w:val="20"/>
              </w:rPr>
              <w:t>70ml*4</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清蛋白试剂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75ml*4</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甘油三酯试剂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75ml*4</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总胆固醇试剂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75ml*4</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16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崔小进</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氨基酸脱羧酶酶对照</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蛋白胨水生化管</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葡萄糖磷酸胨水</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30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西蒙氏枸橼酸盐生化管</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鸟氨酸脱羧酶生化管</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9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氧化发酵试验培养基</w:t>
            </w:r>
            <w:r w:rsidRPr="00BA43D1">
              <w:rPr>
                <w:rFonts w:ascii="Arial Unicode MS" w:eastAsia="Arial Unicode MS" w:hAnsi="Arial Unicode MS" w:cs="Arial Unicode MS"/>
                <w:kern w:val="0"/>
                <w:sz w:val="20"/>
                <w:szCs w:val="20"/>
              </w:rPr>
              <w:t>OF</w:t>
            </w:r>
            <w:r w:rsidRPr="00BA43D1">
              <w:rPr>
                <w:rFonts w:ascii="Arial Unicode MS" w:eastAsia="Arial Unicode MS" w:hAnsi="Arial Unicode MS" w:cs="Arial Unicode MS" w:hint="eastAsia"/>
                <w:kern w:val="0"/>
                <w:sz w:val="20"/>
                <w:szCs w:val="20"/>
              </w:rPr>
              <w:t>生化管</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精氨酸双水解酶</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精氨酸双水解酶对照</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9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苯丙氨酸试剂</w:t>
            </w:r>
            <w:r w:rsidRPr="00BA43D1">
              <w:rPr>
                <w:rFonts w:ascii="Arial Unicode MS" w:eastAsia="Arial Unicode MS" w:hAnsi="Arial Unicode MS" w:cs="Arial Unicode MS"/>
                <w:kern w:val="0"/>
                <w:sz w:val="20"/>
                <w:szCs w:val="20"/>
              </w:rPr>
              <w:t>(10%</w:t>
            </w:r>
            <w:r w:rsidRPr="00BA43D1">
              <w:rPr>
                <w:rFonts w:ascii="Arial Unicode MS" w:eastAsia="Arial Unicode MS" w:hAnsi="Arial Unicode MS" w:cs="Arial Unicode MS" w:hint="eastAsia"/>
                <w:kern w:val="0"/>
                <w:sz w:val="20"/>
                <w:szCs w:val="20"/>
              </w:rPr>
              <w:t>三氯化铁）</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w:t>
            </w: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12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苯丙氨酸生化管</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克氏双糖铁琼脂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靛尿动营养琼脂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氧化酶试剂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w:t>
            </w:r>
            <w:r w:rsidRPr="00BA43D1">
              <w:rPr>
                <w:rFonts w:ascii="Arial Unicode MS" w:eastAsia="Arial Unicode MS" w:hAnsi="Arial Unicode MS" w:cs="Arial Unicode MS" w:hint="eastAsia"/>
                <w:kern w:val="0"/>
                <w:sz w:val="20"/>
                <w:szCs w:val="20"/>
              </w:rPr>
              <w:t>瓶</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康泰生物</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靛基质试剂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w:t>
            </w: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甲基红试剂</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w:t>
            </w: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9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VP</w:t>
            </w:r>
            <w:r w:rsidRPr="00BA43D1">
              <w:rPr>
                <w:rFonts w:ascii="Arial Unicode MS" w:eastAsia="Arial Unicode MS" w:hAnsi="Arial Unicode MS" w:cs="Arial Unicode MS" w:hint="eastAsia"/>
                <w:kern w:val="0"/>
                <w:sz w:val="20"/>
                <w:szCs w:val="20"/>
              </w:rPr>
              <w:t>试验甲乙试剂盒</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w:t>
            </w:r>
            <w:r w:rsidRPr="00BA43D1">
              <w:rPr>
                <w:rFonts w:ascii="Arial Unicode MS" w:eastAsia="Arial Unicode MS" w:hAnsi="Arial Unicode MS" w:cs="Arial Unicode MS" w:hint="eastAsia"/>
                <w:kern w:val="0"/>
                <w:sz w:val="20"/>
                <w:szCs w:val="20"/>
              </w:rPr>
              <w:t>瓶</w:t>
            </w:r>
            <w:r w:rsidRPr="00BA43D1">
              <w:rPr>
                <w:rFonts w:ascii="Arial Unicode MS" w:eastAsia="Arial Unicode MS" w:hAnsi="Arial Unicode MS" w:cs="Arial Unicode MS"/>
                <w:kern w:val="0"/>
                <w:sz w:val="20"/>
                <w:szCs w:val="20"/>
              </w:rPr>
              <w:t>*2</w:t>
            </w:r>
            <w:r w:rsidRPr="00BA43D1">
              <w:rPr>
                <w:rFonts w:ascii="Arial Unicode MS" w:eastAsia="Arial Unicode MS" w:hAnsi="Arial Unicode MS" w:cs="Arial Unicode MS" w:hint="eastAsia"/>
                <w:kern w:val="0"/>
                <w:sz w:val="20"/>
                <w:szCs w:val="20"/>
              </w:rPr>
              <w:t>、甲液乙液各一瓶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9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硝酸盐试剂甲乙试剂盒</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w:t>
            </w:r>
            <w:r w:rsidRPr="00BA43D1">
              <w:rPr>
                <w:rFonts w:ascii="Arial Unicode MS" w:eastAsia="Arial Unicode MS" w:hAnsi="Arial Unicode MS" w:cs="Arial Unicode MS" w:hint="eastAsia"/>
                <w:kern w:val="0"/>
                <w:sz w:val="20"/>
                <w:szCs w:val="20"/>
              </w:rPr>
              <w:t>瓶</w:t>
            </w:r>
            <w:r w:rsidRPr="00BA43D1">
              <w:rPr>
                <w:rFonts w:ascii="Arial Unicode MS" w:eastAsia="Arial Unicode MS" w:hAnsi="Arial Unicode MS" w:cs="Arial Unicode MS"/>
                <w:kern w:val="0"/>
                <w:sz w:val="20"/>
                <w:szCs w:val="20"/>
              </w:rPr>
              <w:t>*2</w:t>
            </w:r>
            <w:r w:rsidRPr="00BA43D1">
              <w:rPr>
                <w:rFonts w:ascii="Arial Unicode MS" w:eastAsia="Arial Unicode MS" w:hAnsi="Arial Unicode MS" w:cs="Arial Unicode MS" w:hint="eastAsia"/>
                <w:kern w:val="0"/>
                <w:sz w:val="20"/>
                <w:szCs w:val="20"/>
              </w:rPr>
              <w:t>、甲液乙液各一瓶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3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液体石腊盒</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10ml*2</w:t>
            </w: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12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新生霉素药敏纸片</w:t>
            </w:r>
          </w:p>
        </w:tc>
        <w:tc>
          <w:tcPr>
            <w:tcW w:w="141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瓶，</w:t>
            </w:r>
            <w:r w:rsidRPr="00BA43D1">
              <w:rPr>
                <w:rFonts w:ascii="Arial Unicode MS" w:eastAsia="Arial Unicode MS" w:hAnsi="Arial Unicode MS" w:cs="Arial Unicode MS"/>
                <w:kern w:val="0"/>
                <w:sz w:val="20"/>
                <w:szCs w:val="20"/>
              </w:rPr>
              <w:t>5</w:t>
            </w:r>
            <w:r w:rsidRPr="00BA43D1">
              <w:rPr>
                <w:rFonts w:ascii="Arial Unicode MS" w:eastAsia="Arial Unicode MS" w:hAnsi="Arial Unicode MS" w:cs="Arial Unicode MS" w:hint="eastAsia"/>
                <w:kern w:val="0"/>
                <w:sz w:val="20"/>
                <w:szCs w:val="20"/>
              </w:rPr>
              <w:t>μ</w:t>
            </w:r>
            <w:r w:rsidRPr="00BA43D1">
              <w:rPr>
                <w:rFonts w:ascii="Arial Unicode MS" w:eastAsia="Arial Unicode MS" w:hAnsi="Arial Unicode MS" w:cs="Arial Unicode MS"/>
                <w:kern w:val="0"/>
                <w:sz w:val="20"/>
                <w:szCs w:val="20"/>
              </w:rPr>
              <w:t>g/</w:t>
            </w:r>
            <w:r w:rsidRPr="00BA43D1">
              <w:rPr>
                <w:rFonts w:ascii="Arial Unicode MS" w:eastAsia="Arial Unicode MS" w:hAnsi="Arial Unicode MS" w:cs="Arial Unicode MS" w:hint="eastAsia"/>
                <w:kern w:val="0"/>
                <w:sz w:val="20"/>
                <w:szCs w:val="20"/>
              </w:rPr>
              <w:t>片</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000000"/>
              <w:bottom w:val="nil"/>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呋喃唑酮药敏纸片</w:t>
            </w:r>
          </w:p>
        </w:tc>
        <w:tc>
          <w:tcPr>
            <w:tcW w:w="1418"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tcBorders>
              <w:top w:val="nil"/>
              <w:left w:val="nil"/>
              <w:bottom w:val="nil"/>
              <w:right w:val="single" w:sz="4" w:space="0" w:color="000000"/>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900"/>
        </w:trPr>
        <w:tc>
          <w:tcPr>
            <w:tcW w:w="1575" w:type="dxa"/>
            <w:tcBorders>
              <w:top w:val="single" w:sz="4" w:space="0" w:color="auto"/>
              <w:left w:val="single" w:sz="4" w:space="0" w:color="auto"/>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环丙沙星药敏纸片</w:t>
            </w:r>
          </w:p>
        </w:tc>
        <w:tc>
          <w:tcPr>
            <w:tcW w:w="1418"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5*50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OXOID</w:t>
            </w:r>
            <w:r w:rsidRPr="00BA43D1">
              <w:rPr>
                <w:rFonts w:ascii="Arial Unicode MS" w:eastAsia="Arial Unicode MS" w:hAnsi="Arial Unicode MS" w:cs="Arial Unicode MS" w:hint="eastAsia"/>
                <w:kern w:val="0"/>
                <w:sz w:val="20"/>
                <w:szCs w:val="20"/>
              </w:rPr>
              <w:t>、</w:t>
            </w:r>
            <w:r w:rsidRPr="00BA43D1">
              <w:rPr>
                <w:rFonts w:ascii="Arial Unicode MS" w:eastAsia="Arial Unicode MS" w:hAnsi="Arial Unicode MS" w:cs="Arial Unicode MS"/>
                <w:kern w:val="0"/>
                <w:sz w:val="20"/>
                <w:szCs w:val="20"/>
              </w:rPr>
              <w:t>5</w:t>
            </w:r>
            <w:r w:rsidRPr="00BA43D1">
              <w:rPr>
                <w:rFonts w:ascii="Arial Unicode MS" w:eastAsia="Arial Unicode MS" w:hAnsi="Arial Unicode MS" w:cs="Arial Unicode MS" w:hint="eastAsia"/>
                <w:kern w:val="0"/>
                <w:sz w:val="20"/>
                <w:szCs w:val="20"/>
              </w:rPr>
              <w:t>μ</w:t>
            </w:r>
            <w:r w:rsidRPr="00BA43D1">
              <w:rPr>
                <w:rFonts w:ascii="Arial Unicode MS" w:eastAsia="Arial Unicode MS" w:hAnsi="Arial Unicode MS" w:cs="Arial Unicode MS"/>
                <w:kern w:val="0"/>
                <w:sz w:val="20"/>
                <w:szCs w:val="20"/>
              </w:rPr>
              <w:t>g/</w:t>
            </w:r>
            <w:r w:rsidRPr="00BA43D1">
              <w:rPr>
                <w:rFonts w:ascii="Arial Unicode MS" w:eastAsia="Arial Unicode MS" w:hAnsi="Arial Unicode MS" w:cs="Arial Unicode MS" w:hint="eastAsia"/>
                <w:kern w:val="0"/>
                <w:sz w:val="20"/>
                <w:szCs w:val="20"/>
              </w:rPr>
              <w:t>片</w:t>
            </w:r>
          </w:p>
        </w:tc>
        <w:tc>
          <w:tcPr>
            <w:tcW w:w="992"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2 </w:t>
            </w:r>
          </w:p>
        </w:tc>
        <w:tc>
          <w:tcPr>
            <w:tcW w:w="709"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tcBorders>
              <w:top w:val="single" w:sz="4" w:space="0" w:color="auto"/>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auto"/>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福氏志贺菌标准菌株</w:t>
            </w:r>
          </w:p>
        </w:tc>
        <w:tc>
          <w:tcPr>
            <w:tcW w:w="1418"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冻干粉、标准菌株</w:t>
            </w:r>
          </w:p>
        </w:tc>
        <w:tc>
          <w:tcPr>
            <w:tcW w:w="992"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auto"/>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宋内志贺菌标准菌株</w:t>
            </w:r>
          </w:p>
        </w:tc>
        <w:tc>
          <w:tcPr>
            <w:tcW w:w="1418"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标准菌株、冻干粉</w:t>
            </w:r>
          </w:p>
        </w:tc>
        <w:tc>
          <w:tcPr>
            <w:tcW w:w="992"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600"/>
        </w:trPr>
        <w:tc>
          <w:tcPr>
            <w:tcW w:w="1575" w:type="dxa"/>
            <w:tcBorders>
              <w:top w:val="nil"/>
              <w:left w:val="single" w:sz="4" w:space="0" w:color="auto"/>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血琼脂平板</w:t>
            </w:r>
          </w:p>
        </w:tc>
        <w:tc>
          <w:tcPr>
            <w:tcW w:w="1418"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w:t>
            </w:r>
            <w:r w:rsidRPr="00BA43D1">
              <w:rPr>
                <w:rFonts w:ascii="Arial Unicode MS" w:eastAsia="Arial Unicode MS" w:hAnsi="Arial Unicode MS" w:cs="Arial Unicode MS" w:hint="eastAsia"/>
                <w:kern w:val="0"/>
                <w:sz w:val="20"/>
                <w:szCs w:val="20"/>
              </w:rPr>
              <w:t>个</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包</w:t>
            </w:r>
          </w:p>
        </w:tc>
        <w:tc>
          <w:tcPr>
            <w:tcW w:w="992"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直径</w:t>
            </w:r>
            <w:smartTag w:uri="urn:schemas-microsoft-com:office:smarttags" w:element="chmetcnv">
              <w:smartTagPr>
                <w:attr w:name="UnitName" w:val="cm"/>
                <w:attr w:name="SourceValue" w:val="9"/>
                <w:attr w:name="HasSpace" w:val="False"/>
                <w:attr w:name="Negative" w:val="False"/>
                <w:attr w:name="NumberType" w:val="1"/>
                <w:attr w:name="TCSC" w:val="0"/>
              </w:smartTagPr>
              <w:r w:rsidRPr="00BA43D1">
                <w:rPr>
                  <w:rFonts w:ascii="Arial Unicode MS" w:eastAsia="Arial Unicode MS" w:hAnsi="Arial Unicode MS" w:cs="Arial Unicode MS"/>
                  <w:kern w:val="0"/>
                  <w:sz w:val="20"/>
                  <w:szCs w:val="20"/>
                </w:rPr>
                <w:t>9cm</w:t>
              </w:r>
            </w:smartTag>
          </w:p>
        </w:tc>
        <w:tc>
          <w:tcPr>
            <w:tcW w:w="709"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30 </w:t>
            </w:r>
          </w:p>
        </w:tc>
        <w:tc>
          <w:tcPr>
            <w:tcW w:w="709"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包</w:t>
            </w:r>
          </w:p>
        </w:tc>
        <w:tc>
          <w:tcPr>
            <w:tcW w:w="992" w:type="dxa"/>
            <w:tcBorders>
              <w:top w:val="nil"/>
              <w:left w:val="nil"/>
              <w:bottom w:val="single" w:sz="4" w:space="0" w:color="auto"/>
              <w:right w:val="single" w:sz="4" w:space="0" w:color="auto"/>
            </w:tcBorders>
            <w:shd w:val="clear" w:color="000000" w:fill="auto"/>
            <w:vAlign w:val="center"/>
          </w:tcPr>
          <w:p w:rsidR="00D62A98" w:rsidRPr="00BA43D1" w:rsidRDefault="00D62A98" w:rsidP="00D519E9">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bl>
    <w:p w:rsidR="00D62A98" w:rsidRPr="00BA43D1" w:rsidRDefault="00D62A98">
      <w:pPr>
        <w:rPr>
          <w:rFonts w:ascii="仿宋" w:eastAsia="仿宋" w:hAnsi="仿宋"/>
        </w:rPr>
      </w:pPr>
    </w:p>
    <w:p w:rsidR="00D62A98" w:rsidRPr="00BA43D1" w:rsidRDefault="00D62A98">
      <w:pPr>
        <w:rPr>
          <w:rFonts w:ascii="仿宋" w:eastAsia="仿宋" w:hAnsi="仿宋"/>
        </w:rPr>
      </w:pPr>
      <w:r w:rsidRPr="00BA43D1">
        <w:rPr>
          <w:rFonts w:ascii="仿宋" w:eastAsia="仿宋" w:hAnsi="仿宋" w:hint="eastAsia"/>
        </w:rPr>
        <w:t>包三：</w:t>
      </w:r>
    </w:p>
    <w:tbl>
      <w:tblPr>
        <w:tblW w:w="88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75"/>
        <w:gridCol w:w="1275"/>
        <w:gridCol w:w="1418"/>
        <w:gridCol w:w="992"/>
        <w:gridCol w:w="709"/>
        <w:gridCol w:w="709"/>
        <w:gridCol w:w="708"/>
        <w:gridCol w:w="426"/>
        <w:gridCol w:w="992"/>
      </w:tblGrid>
      <w:tr w:rsidR="00D62A98" w:rsidRPr="00BA43D1" w:rsidTr="00BA43D1">
        <w:trPr>
          <w:trHeight w:val="300"/>
        </w:trPr>
        <w:tc>
          <w:tcPr>
            <w:tcW w:w="1575"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分类名称</w:t>
            </w:r>
          </w:p>
        </w:tc>
        <w:tc>
          <w:tcPr>
            <w:tcW w:w="1275"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物品名称</w:t>
            </w:r>
          </w:p>
        </w:tc>
        <w:tc>
          <w:tcPr>
            <w:tcW w:w="1418"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规格</w:t>
            </w:r>
          </w:p>
        </w:tc>
        <w:tc>
          <w:tcPr>
            <w:tcW w:w="992"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型号</w:t>
            </w:r>
          </w:p>
        </w:tc>
        <w:tc>
          <w:tcPr>
            <w:tcW w:w="709"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数量</w:t>
            </w:r>
          </w:p>
        </w:tc>
        <w:tc>
          <w:tcPr>
            <w:tcW w:w="709"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单价</w:t>
            </w:r>
          </w:p>
        </w:tc>
        <w:tc>
          <w:tcPr>
            <w:tcW w:w="708"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金额</w:t>
            </w:r>
          </w:p>
        </w:tc>
        <w:tc>
          <w:tcPr>
            <w:tcW w:w="426"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单位</w:t>
            </w:r>
          </w:p>
        </w:tc>
        <w:tc>
          <w:tcPr>
            <w:tcW w:w="992" w:type="dxa"/>
            <w:shd w:val="clear" w:color="000000" w:fill="auto"/>
            <w:vAlign w:val="center"/>
          </w:tcPr>
          <w:p w:rsidR="00D62A98" w:rsidRPr="00D519E9" w:rsidRDefault="00D62A98" w:rsidP="00AD2857">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申请人</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生理盐水</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250ml</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胡培培</w:t>
            </w:r>
          </w:p>
        </w:tc>
      </w:tr>
      <w:tr w:rsidR="00D62A98" w:rsidRPr="00BA43D1" w:rsidTr="00BA43D1">
        <w:trPr>
          <w:trHeight w:val="6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消毒泡腾片</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100</w:t>
            </w:r>
            <w:r w:rsidRPr="00BA43D1">
              <w:rPr>
                <w:rFonts w:ascii="Arial Unicode MS" w:eastAsia="Arial Unicode MS" w:hAnsi="Arial Unicode MS" w:cs="Arial Unicode MS" w:hint="eastAsia"/>
                <w:kern w:val="0"/>
                <w:sz w:val="20"/>
                <w:szCs w:val="20"/>
              </w:rPr>
              <w:t>片</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瓶、速溶</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酒精</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75%</w:t>
            </w:r>
            <w:r w:rsidRPr="00BA43D1">
              <w:rPr>
                <w:rFonts w:ascii="Arial Unicode MS" w:eastAsia="Arial Unicode MS" w:hAnsi="Arial Unicode MS" w:cs="Arial Unicode MS" w:hint="eastAsia"/>
                <w:kern w:val="0"/>
                <w:sz w:val="20"/>
                <w:szCs w:val="20"/>
              </w:rPr>
              <w:t>，</w:t>
            </w:r>
            <w:r w:rsidRPr="00BA43D1">
              <w:rPr>
                <w:rFonts w:ascii="Arial Unicode MS" w:eastAsia="Arial Unicode MS" w:hAnsi="Arial Unicode MS" w:cs="Arial Unicode MS"/>
                <w:kern w:val="0"/>
                <w:sz w:val="20"/>
                <w:szCs w:val="20"/>
              </w:rPr>
              <w:t>60ml</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60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定性滤纸</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smartTag w:uri="urn:schemas-microsoft-com:office:smarttags" w:element="chmetcnv">
              <w:smartTagPr>
                <w:attr w:name="UnitName" w:val="cm"/>
                <w:attr w:name="SourceValue" w:val="9"/>
                <w:attr w:name="HasSpace" w:val="False"/>
                <w:attr w:name="Negative" w:val="False"/>
                <w:attr w:name="NumberType" w:val="1"/>
                <w:attr w:name="TCSC" w:val="0"/>
              </w:smartTagPr>
              <w:r w:rsidRPr="00BA43D1">
                <w:rPr>
                  <w:rFonts w:ascii="Arial Unicode MS" w:eastAsia="Arial Unicode MS" w:hAnsi="Arial Unicode MS" w:cs="Arial Unicode MS"/>
                  <w:kern w:val="0"/>
                  <w:sz w:val="20"/>
                  <w:szCs w:val="20"/>
                </w:rPr>
                <w:t>9cm</w:t>
              </w:r>
            </w:smartTag>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严敏杰</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酒精</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75%</w:t>
            </w:r>
            <w:r w:rsidRPr="00BA43D1">
              <w:rPr>
                <w:rFonts w:ascii="Arial Unicode MS" w:eastAsia="Arial Unicode MS" w:hAnsi="Arial Unicode MS" w:cs="Arial Unicode MS" w:hint="eastAsia"/>
                <w:kern w:val="0"/>
                <w:sz w:val="20"/>
                <w:szCs w:val="20"/>
              </w:rPr>
              <w:t>，</w:t>
            </w:r>
            <w:r w:rsidRPr="00BA43D1">
              <w:rPr>
                <w:rFonts w:ascii="Arial Unicode MS" w:eastAsia="Arial Unicode MS" w:hAnsi="Arial Unicode MS" w:cs="Arial Unicode MS"/>
                <w:kern w:val="0"/>
                <w:sz w:val="20"/>
                <w:szCs w:val="20"/>
              </w:rPr>
              <w:t>500ml</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30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碘伏</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500ml</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酒精</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75%</w:t>
            </w:r>
            <w:r w:rsidRPr="00BA43D1">
              <w:rPr>
                <w:rFonts w:ascii="Arial Unicode MS" w:eastAsia="Arial Unicode MS" w:hAnsi="Arial Unicode MS" w:cs="Arial Unicode MS" w:hint="eastAsia"/>
                <w:kern w:val="0"/>
                <w:sz w:val="20"/>
                <w:szCs w:val="20"/>
              </w:rPr>
              <w:t>，</w:t>
            </w:r>
            <w:r w:rsidRPr="00BA43D1">
              <w:rPr>
                <w:rFonts w:ascii="Arial Unicode MS" w:eastAsia="Arial Unicode MS" w:hAnsi="Arial Unicode MS" w:cs="Arial Unicode MS"/>
                <w:kern w:val="0"/>
                <w:sz w:val="20"/>
                <w:szCs w:val="20"/>
              </w:rPr>
              <w:t>60ml</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40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碘伏</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60ml</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40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化学试剂</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酒精</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95%</w:t>
            </w:r>
            <w:r w:rsidRPr="00BA43D1">
              <w:rPr>
                <w:rFonts w:ascii="Arial Unicode MS" w:eastAsia="Arial Unicode MS" w:hAnsi="Arial Unicode MS" w:cs="Arial Unicode MS" w:hint="eastAsia"/>
                <w:kern w:val="0"/>
                <w:sz w:val="20"/>
                <w:szCs w:val="20"/>
              </w:rPr>
              <w:t>，</w:t>
            </w:r>
            <w:r w:rsidRPr="00BA43D1">
              <w:rPr>
                <w:rFonts w:ascii="Arial Unicode MS" w:eastAsia="Arial Unicode MS" w:hAnsi="Arial Unicode MS" w:cs="Arial Unicode MS"/>
                <w:kern w:val="0"/>
                <w:sz w:val="20"/>
                <w:szCs w:val="20"/>
              </w:rPr>
              <w:t>500ml</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西药</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胆汁七叶苷</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朱惠</w:t>
            </w:r>
          </w:p>
        </w:tc>
      </w:tr>
      <w:tr w:rsidR="00D62A98" w:rsidRPr="00BA43D1" w:rsidTr="00BA43D1">
        <w:trPr>
          <w:trHeight w:val="9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西药</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生理盐水</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100ml</w:t>
            </w:r>
            <w:r w:rsidRPr="00BA43D1">
              <w:rPr>
                <w:rFonts w:ascii="Arial Unicode MS" w:eastAsia="Arial Unicode MS" w:hAnsi="Arial Unicode MS" w:cs="Arial Unicode MS" w:hint="eastAsia"/>
                <w:kern w:val="0"/>
                <w:sz w:val="20"/>
                <w:szCs w:val="20"/>
              </w:rPr>
              <w:t>，塑瓶</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每箱</w:t>
            </w:r>
            <w:r w:rsidRPr="00BA43D1">
              <w:rPr>
                <w:rFonts w:ascii="Arial Unicode MS" w:eastAsia="Arial Unicode MS" w:hAnsi="Arial Unicode MS" w:cs="Arial Unicode MS"/>
                <w:kern w:val="0"/>
                <w:sz w:val="20"/>
                <w:szCs w:val="20"/>
              </w:rPr>
              <w:t>100</w:t>
            </w: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73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箱</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龚慧慧</w:t>
            </w:r>
          </w:p>
        </w:tc>
      </w:tr>
      <w:tr w:rsidR="00D62A98" w:rsidRPr="00BA43D1" w:rsidTr="00BA43D1">
        <w:trPr>
          <w:trHeight w:val="6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西药</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胰岛素注射液</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10ml:400</w:t>
            </w:r>
            <w:r w:rsidRPr="00BA43D1">
              <w:rPr>
                <w:rFonts w:ascii="Arial Unicode MS" w:eastAsia="Arial Unicode MS" w:hAnsi="Arial Unicode MS" w:cs="Arial Unicode MS" w:hint="eastAsia"/>
                <w:kern w:val="0"/>
                <w:sz w:val="20"/>
                <w:szCs w:val="20"/>
              </w:rPr>
              <w:t>单位</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5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6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西药</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门冬胰岛素</w:t>
            </w:r>
            <w:r w:rsidRPr="00BA43D1">
              <w:rPr>
                <w:rFonts w:ascii="Arial Unicode MS" w:eastAsia="Arial Unicode MS" w:hAnsi="Arial Unicode MS" w:cs="Arial Unicode MS"/>
                <w:kern w:val="0"/>
                <w:sz w:val="20"/>
                <w:szCs w:val="20"/>
              </w:rPr>
              <w:t>30</w:t>
            </w:r>
            <w:r w:rsidRPr="00BA43D1">
              <w:rPr>
                <w:rFonts w:ascii="Arial Unicode MS" w:eastAsia="Arial Unicode MS" w:hAnsi="Arial Unicode MS" w:cs="Arial Unicode MS" w:hint="eastAsia"/>
                <w:kern w:val="0"/>
                <w:sz w:val="20"/>
                <w:szCs w:val="20"/>
              </w:rPr>
              <w:t>注射液</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3ml:300IU/</w:t>
            </w:r>
            <w:r w:rsidRPr="00BA43D1">
              <w:rPr>
                <w:rFonts w:ascii="Arial Unicode MS" w:eastAsia="Arial Unicode MS" w:hAnsi="Arial Unicode MS" w:cs="Arial Unicode MS" w:hint="eastAsia"/>
                <w:kern w:val="0"/>
                <w:sz w:val="20"/>
                <w:szCs w:val="20"/>
              </w:rPr>
              <w:t>支</w:t>
            </w:r>
            <w:r w:rsidRPr="00BA43D1">
              <w:rPr>
                <w:rFonts w:ascii="Arial Unicode MS" w:eastAsia="Arial Unicode MS" w:hAnsi="Arial Unicode MS" w:cs="Arial Unicode MS"/>
                <w:kern w:val="0"/>
                <w:sz w:val="20"/>
                <w:szCs w:val="20"/>
              </w:rPr>
              <w:t>/</w:t>
            </w:r>
            <w:r w:rsidRPr="00BA43D1">
              <w:rPr>
                <w:rFonts w:ascii="Arial Unicode MS" w:eastAsia="Arial Unicode MS" w:hAnsi="Arial Unicode MS" w:cs="Arial Unicode MS" w:hint="eastAsia"/>
                <w:kern w:val="0"/>
                <w:sz w:val="20"/>
                <w:szCs w:val="20"/>
              </w:rPr>
              <w:t>盒诺和</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6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盒</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张颖敬</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西药</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注射用水</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5ml</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100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支</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西药</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正红花油</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20ml/</w:t>
            </w: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12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瓶</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史传东</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中药饮片</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陈皮</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原药材饮片</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公斤</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顾健</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中药饮片</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甘草</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原药材饮片</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公斤</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顾健</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中药饮片</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桂枝</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原药材饮片</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公斤</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顾健</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中药饮片</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麻黄</w:t>
            </w:r>
          </w:p>
        </w:tc>
        <w:tc>
          <w:tcPr>
            <w:tcW w:w="1418"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公斤</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顾健</w:t>
            </w:r>
          </w:p>
        </w:tc>
      </w:tr>
      <w:tr w:rsidR="00D62A98" w:rsidRPr="00BA43D1"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中药饮片</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苦杏仁</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原药材饮片</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公斤</w:t>
            </w:r>
          </w:p>
        </w:tc>
        <w:tc>
          <w:tcPr>
            <w:tcW w:w="992"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顾健</w:t>
            </w:r>
          </w:p>
        </w:tc>
      </w:tr>
      <w:tr w:rsidR="00D62A98" w:rsidRPr="00D519E9" w:rsidTr="00BA43D1">
        <w:trPr>
          <w:trHeight w:val="300"/>
        </w:trPr>
        <w:tc>
          <w:tcPr>
            <w:tcW w:w="15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中药饮片</w:t>
            </w:r>
          </w:p>
        </w:tc>
        <w:tc>
          <w:tcPr>
            <w:tcW w:w="1275"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薄荷脑</w:t>
            </w:r>
          </w:p>
        </w:tc>
        <w:tc>
          <w:tcPr>
            <w:tcW w:w="1418"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公斤</w:t>
            </w:r>
          </w:p>
        </w:tc>
        <w:tc>
          <w:tcPr>
            <w:tcW w:w="992" w:type="dxa"/>
            <w:shd w:val="clear" w:color="000000" w:fill="auto"/>
            <w:vAlign w:val="center"/>
          </w:tcPr>
          <w:p w:rsidR="00D62A98" w:rsidRPr="00BA43D1" w:rsidRDefault="00D62A98" w:rsidP="00B114EB">
            <w:pPr>
              <w:widowControl/>
              <w:spacing w:line="320" w:lineRule="exact"/>
              <w:jc w:val="left"/>
              <w:rPr>
                <w:rFonts w:ascii="宋体" w:cs="宋体"/>
                <w:kern w:val="0"/>
                <w:sz w:val="24"/>
              </w:rPr>
            </w:pPr>
            <w:r w:rsidRPr="00BA43D1">
              <w:rPr>
                <w:rFonts w:ascii="宋体" w:hAnsi="宋体" w:cs="宋体" w:hint="eastAsia"/>
                <w:kern w:val="0"/>
                <w:sz w:val="24"/>
              </w:rPr>
              <w:t xml:space="preserve">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r w:rsidRPr="00BA43D1">
              <w:rPr>
                <w:rFonts w:ascii="Arial Unicode MS" w:eastAsia="Arial Unicode MS" w:hAnsi="Arial Unicode MS" w:cs="Arial Unicode MS"/>
                <w:kern w:val="0"/>
                <w:sz w:val="20"/>
                <w:szCs w:val="20"/>
              </w:rPr>
              <w:t xml:space="preserve">1 </w:t>
            </w:r>
          </w:p>
        </w:tc>
        <w:tc>
          <w:tcPr>
            <w:tcW w:w="709"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708" w:type="dxa"/>
            <w:shd w:val="clear" w:color="000000" w:fill="auto"/>
            <w:vAlign w:val="center"/>
          </w:tcPr>
          <w:p w:rsidR="00D62A98" w:rsidRPr="00BA43D1" w:rsidRDefault="00D62A98" w:rsidP="00B114EB">
            <w:pPr>
              <w:widowControl/>
              <w:spacing w:line="320" w:lineRule="exact"/>
              <w:jc w:val="right"/>
              <w:rPr>
                <w:rFonts w:ascii="Arial Unicode MS" w:eastAsia="Arial Unicode MS" w:hAnsi="Arial Unicode MS" w:cs="Arial Unicode MS"/>
                <w:kern w:val="0"/>
                <w:sz w:val="20"/>
                <w:szCs w:val="20"/>
              </w:rPr>
            </w:pPr>
          </w:p>
        </w:tc>
        <w:tc>
          <w:tcPr>
            <w:tcW w:w="426" w:type="dxa"/>
            <w:shd w:val="clear" w:color="000000" w:fill="auto"/>
            <w:vAlign w:val="center"/>
          </w:tcPr>
          <w:p w:rsidR="00D62A98" w:rsidRPr="00BA43D1"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公斤</w:t>
            </w:r>
          </w:p>
        </w:tc>
        <w:tc>
          <w:tcPr>
            <w:tcW w:w="992" w:type="dxa"/>
            <w:shd w:val="clear" w:color="000000" w:fill="auto"/>
            <w:vAlign w:val="center"/>
          </w:tcPr>
          <w:p w:rsidR="00D62A98" w:rsidRPr="00D519E9" w:rsidRDefault="00D62A98" w:rsidP="00B114EB">
            <w:pPr>
              <w:widowControl/>
              <w:spacing w:line="320" w:lineRule="exact"/>
              <w:jc w:val="left"/>
              <w:rPr>
                <w:rFonts w:ascii="Arial Unicode MS" w:eastAsia="Arial Unicode MS" w:hAnsi="Arial Unicode MS" w:cs="Arial Unicode MS"/>
                <w:kern w:val="0"/>
                <w:sz w:val="20"/>
                <w:szCs w:val="20"/>
              </w:rPr>
            </w:pPr>
            <w:r w:rsidRPr="00BA43D1">
              <w:rPr>
                <w:rFonts w:ascii="Arial Unicode MS" w:eastAsia="Arial Unicode MS" w:hAnsi="Arial Unicode MS" w:cs="Arial Unicode MS" w:hint="eastAsia"/>
                <w:kern w:val="0"/>
                <w:sz w:val="20"/>
                <w:szCs w:val="20"/>
              </w:rPr>
              <w:t>顾健</w:t>
            </w:r>
          </w:p>
        </w:tc>
      </w:tr>
    </w:tbl>
    <w:p w:rsidR="00D62A98" w:rsidRPr="00FC1713" w:rsidRDefault="00D62A98">
      <w:pPr>
        <w:rPr>
          <w:rFonts w:ascii="仿宋" w:eastAsia="仿宋" w:hAnsi="仿宋"/>
        </w:rPr>
      </w:pPr>
    </w:p>
    <w:p w:rsidR="00D62A98" w:rsidRPr="00FC1713" w:rsidRDefault="00D62A98" w:rsidP="00D519E9">
      <w:pPr>
        <w:jc w:val="center"/>
        <w:rPr>
          <w:rFonts w:ascii="仿宋" w:eastAsia="仿宋" w:hAnsi="仿宋"/>
        </w:rPr>
      </w:pPr>
    </w:p>
    <w:sectPr w:rsidR="00D62A98"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98" w:rsidRDefault="00D62A98" w:rsidP="00C97BB3">
      <w:r>
        <w:separator/>
      </w:r>
    </w:p>
  </w:endnote>
  <w:endnote w:type="continuationSeparator" w:id="0">
    <w:p w:rsidR="00D62A98" w:rsidRDefault="00D62A98"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98" w:rsidRDefault="00D62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98" w:rsidRDefault="00D62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98" w:rsidRDefault="00D62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98" w:rsidRDefault="00D62A98" w:rsidP="00C97BB3">
      <w:r>
        <w:separator/>
      </w:r>
    </w:p>
  </w:footnote>
  <w:footnote w:type="continuationSeparator" w:id="0">
    <w:p w:rsidR="00D62A98" w:rsidRDefault="00D62A98"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98" w:rsidRDefault="00D62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98" w:rsidRDefault="00D62A98" w:rsidP="0000362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98" w:rsidRDefault="00D62A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6F7FBF"/>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16D38"/>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D2857"/>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A43D1"/>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19E9"/>
    <w:rsid w:val="00D523DB"/>
    <w:rsid w:val="00D62A98"/>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2C2E"/>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41DBE"/>
    <w:rsid w:val="00F42C43"/>
    <w:rsid w:val="00F43909"/>
    <w:rsid w:val="00F54941"/>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2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34B27"/>
    <w:rPr>
      <w:rFonts w:cs="Times New Roman"/>
    </w:rPr>
  </w:style>
  <w:style w:type="paragraph" w:customStyle="1" w:styleId="p0">
    <w:name w:val="p0"/>
    <w:basedOn w:val="Normal"/>
    <w:uiPriority w:val="99"/>
    <w:rsid w:val="00D34B27"/>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041861"/>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97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7BB3"/>
    <w:rPr>
      <w:rFonts w:cs="Times New Roman"/>
      <w:kern w:val="2"/>
      <w:sz w:val="18"/>
      <w:szCs w:val="18"/>
    </w:rPr>
  </w:style>
  <w:style w:type="paragraph" w:styleId="Footer">
    <w:name w:val="footer"/>
    <w:basedOn w:val="Normal"/>
    <w:link w:val="FooterChar"/>
    <w:uiPriority w:val="99"/>
    <w:rsid w:val="00C97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7BB3"/>
    <w:rPr>
      <w:rFonts w:cs="Times New Roman"/>
      <w:kern w:val="2"/>
      <w:sz w:val="18"/>
      <w:szCs w:val="18"/>
    </w:rPr>
  </w:style>
  <w:style w:type="paragraph" w:styleId="Date">
    <w:name w:val="Date"/>
    <w:basedOn w:val="Normal"/>
    <w:next w:val="Normal"/>
    <w:link w:val="DateChar"/>
    <w:uiPriority w:val="99"/>
    <w:rsid w:val="00AF1996"/>
    <w:pPr>
      <w:ind w:leftChars="2500" w:left="100"/>
    </w:pPr>
  </w:style>
  <w:style w:type="character" w:customStyle="1" w:styleId="DateChar">
    <w:name w:val="Date Char"/>
    <w:basedOn w:val="DefaultParagraphFont"/>
    <w:link w:val="Date"/>
    <w:uiPriority w:val="99"/>
    <w:locked/>
    <w:rsid w:val="00AF199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288003434">
      <w:marLeft w:val="0"/>
      <w:marRight w:val="0"/>
      <w:marTop w:val="0"/>
      <w:marBottom w:val="0"/>
      <w:divBdr>
        <w:top w:val="none" w:sz="0" w:space="0" w:color="auto"/>
        <w:left w:val="none" w:sz="0" w:space="0" w:color="auto"/>
        <w:bottom w:val="none" w:sz="0" w:space="0" w:color="auto"/>
        <w:right w:val="none" w:sz="0" w:space="0" w:color="auto"/>
      </w:divBdr>
    </w:div>
    <w:div w:id="1288003435">
      <w:marLeft w:val="0"/>
      <w:marRight w:val="0"/>
      <w:marTop w:val="0"/>
      <w:marBottom w:val="0"/>
      <w:divBdr>
        <w:top w:val="none" w:sz="0" w:space="0" w:color="auto"/>
        <w:left w:val="none" w:sz="0" w:space="0" w:color="auto"/>
        <w:bottom w:val="none" w:sz="0" w:space="0" w:color="auto"/>
        <w:right w:val="none" w:sz="0" w:space="0" w:color="auto"/>
      </w:divBdr>
    </w:div>
    <w:div w:id="1288003436">
      <w:marLeft w:val="0"/>
      <w:marRight w:val="0"/>
      <w:marTop w:val="0"/>
      <w:marBottom w:val="0"/>
      <w:divBdr>
        <w:top w:val="none" w:sz="0" w:space="0" w:color="auto"/>
        <w:left w:val="none" w:sz="0" w:space="0" w:color="auto"/>
        <w:bottom w:val="none" w:sz="0" w:space="0" w:color="auto"/>
        <w:right w:val="none" w:sz="0" w:space="0" w:color="auto"/>
      </w:divBdr>
    </w:div>
    <w:div w:id="1288003437">
      <w:marLeft w:val="0"/>
      <w:marRight w:val="0"/>
      <w:marTop w:val="0"/>
      <w:marBottom w:val="0"/>
      <w:divBdr>
        <w:top w:val="none" w:sz="0" w:space="0" w:color="auto"/>
        <w:left w:val="none" w:sz="0" w:space="0" w:color="auto"/>
        <w:bottom w:val="none" w:sz="0" w:space="0" w:color="auto"/>
        <w:right w:val="none" w:sz="0" w:space="0" w:color="auto"/>
      </w:divBdr>
    </w:div>
    <w:div w:id="1288003438">
      <w:marLeft w:val="0"/>
      <w:marRight w:val="0"/>
      <w:marTop w:val="0"/>
      <w:marBottom w:val="0"/>
      <w:divBdr>
        <w:top w:val="none" w:sz="0" w:space="0" w:color="auto"/>
        <w:left w:val="none" w:sz="0" w:space="0" w:color="auto"/>
        <w:bottom w:val="none" w:sz="0" w:space="0" w:color="auto"/>
        <w:right w:val="none" w:sz="0" w:space="0" w:color="auto"/>
      </w:divBdr>
    </w:div>
    <w:div w:id="1288003439">
      <w:marLeft w:val="0"/>
      <w:marRight w:val="0"/>
      <w:marTop w:val="0"/>
      <w:marBottom w:val="0"/>
      <w:divBdr>
        <w:top w:val="none" w:sz="0" w:space="0" w:color="auto"/>
        <w:left w:val="none" w:sz="0" w:space="0" w:color="auto"/>
        <w:bottom w:val="none" w:sz="0" w:space="0" w:color="auto"/>
        <w:right w:val="none" w:sz="0" w:space="0" w:color="auto"/>
      </w:divBdr>
    </w:div>
    <w:div w:id="1288003440">
      <w:marLeft w:val="0"/>
      <w:marRight w:val="0"/>
      <w:marTop w:val="0"/>
      <w:marBottom w:val="0"/>
      <w:divBdr>
        <w:top w:val="none" w:sz="0" w:space="0" w:color="auto"/>
        <w:left w:val="none" w:sz="0" w:space="0" w:color="auto"/>
        <w:bottom w:val="none" w:sz="0" w:space="0" w:color="auto"/>
        <w:right w:val="none" w:sz="0" w:space="0" w:color="auto"/>
      </w:divBdr>
    </w:div>
    <w:div w:id="1288003441">
      <w:marLeft w:val="0"/>
      <w:marRight w:val="0"/>
      <w:marTop w:val="0"/>
      <w:marBottom w:val="0"/>
      <w:divBdr>
        <w:top w:val="none" w:sz="0" w:space="0" w:color="auto"/>
        <w:left w:val="none" w:sz="0" w:space="0" w:color="auto"/>
        <w:bottom w:val="none" w:sz="0" w:space="0" w:color="auto"/>
        <w:right w:val="none" w:sz="0" w:space="0" w:color="auto"/>
      </w:divBdr>
    </w:div>
    <w:div w:id="1288003442">
      <w:marLeft w:val="0"/>
      <w:marRight w:val="0"/>
      <w:marTop w:val="0"/>
      <w:marBottom w:val="0"/>
      <w:divBdr>
        <w:top w:val="none" w:sz="0" w:space="0" w:color="auto"/>
        <w:left w:val="none" w:sz="0" w:space="0" w:color="auto"/>
        <w:bottom w:val="none" w:sz="0" w:space="0" w:color="auto"/>
        <w:right w:val="none" w:sz="0" w:space="0" w:color="auto"/>
      </w:divBdr>
    </w:div>
    <w:div w:id="1288003443">
      <w:marLeft w:val="0"/>
      <w:marRight w:val="0"/>
      <w:marTop w:val="0"/>
      <w:marBottom w:val="0"/>
      <w:divBdr>
        <w:top w:val="none" w:sz="0" w:space="0" w:color="auto"/>
        <w:left w:val="none" w:sz="0" w:space="0" w:color="auto"/>
        <w:bottom w:val="none" w:sz="0" w:space="0" w:color="auto"/>
        <w:right w:val="none" w:sz="0" w:space="0" w:color="auto"/>
      </w:divBdr>
    </w:div>
    <w:div w:id="1288003444">
      <w:marLeft w:val="0"/>
      <w:marRight w:val="0"/>
      <w:marTop w:val="0"/>
      <w:marBottom w:val="0"/>
      <w:divBdr>
        <w:top w:val="none" w:sz="0" w:space="0" w:color="auto"/>
        <w:left w:val="none" w:sz="0" w:space="0" w:color="auto"/>
        <w:bottom w:val="none" w:sz="0" w:space="0" w:color="auto"/>
        <w:right w:val="none" w:sz="0" w:space="0" w:color="auto"/>
      </w:divBdr>
    </w:div>
    <w:div w:id="1288003445">
      <w:marLeft w:val="0"/>
      <w:marRight w:val="0"/>
      <w:marTop w:val="0"/>
      <w:marBottom w:val="0"/>
      <w:divBdr>
        <w:top w:val="none" w:sz="0" w:space="0" w:color="auto"/>
        <w:left w:val="none" w:sz="0" w:space="0" w:color="auto"/>
        <w:bottom w:val="none" w:sz="0" w:space="0" w:color="auto"/>
        <w:right w:val="none" w:sz="0" w:space="0" w:color="auto"/>
      </w:divBdr>
    </w:div>
    <w:div w:id="1288003446">
      <w:marLeft w:val="0"/>
      <w:marRight w:val="0"/>
      <w:marTop w:val="0"/>
      <w:marBottom w:val="0"/>
      <w:divBdr>
        <w:top w:val="none" w:sz="0" w:space="0" w:color="auto"/>
        <w:left w:val="none" w:sz="0" w:space="0" w:color="auto"/>
        <w:bottom w:val="none" w:sz="0" w:space="0" w:color="auto"/>
        <w:right w:val="none" w:sz="0" w:space="0" w:color="auto"/>
      </w:divBdr>
    </w:div>
    <w:div w:id="1288003447">
      <w:marLeft w:val="0"/>
      <w:marRight w:val="0"/>
      <w:marTop w:val="0"/>
      <w:marBottom w:val="0"/>
      <w:divBdr>
        <w:top w:val="none" w:sz="0" w:space="0" w:color="auto"/>
        <w:left w:val="none" w:sz="0" w:space="0" w:color="auto"/>
        <w:bottom w:val="none" w:sz="0" w:space="0" w:color="auto"/>
        <w:right w:val="none" w:sz="0" w:space="0" w:color="auto"/>
      </w:divBdr>
    </w:div>
    <w:div w:id="1288003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10</Pages>
  <Words>909</Words>
  <Characters>5183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5</cp:revision>
  <cp:lastPrinted>2017-10-19T03:08:00Z</cp:lastPrinted>
  <dcterms:created xsi:type="dcterms:W3CDTF">2018-07-13T02:23:00Z</dcterms:created>
  <dcterms:modified xsi:type="dcterms:W3CDTF">2018-07-25T03:36:00Z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