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196" w:rsidRDefault="004C4196" w:rsidP="004C4196">
      <w:pPr>
        <w:widowControl/>
        <w:shd w:val="clear" w:color="auto" w:fill="FFFFFF"/>
        <w:spacing w:line="315" w:lineRule="atLeast"/>
        <w:jc w:val="center"/>
        <w:rPr>
          <w:rFonts w:ascii="仿宋" w:eastAsia="仿宋" w:hAnsi="仿宋" w:cs="Arial"/>
          <w:color w:val="666666"/>
          <w:kern w:val="0"/>
          <w:sz w:val="36"/>
          <w:szCs w:val="36"/>
        </w:rPr>
      </w:pPr>
      <w:r>
        <w:rPr>
          <w:rFonts w:ascii="仿宋" w:eastAsia="仿宋" w:hAnsi="仿宋" w:cs="Arial" w:hint="eastAsia"/>
          <w:b/>
          <w:bCs/>
          <w:color w:val="333333"/>
          <w:kern w:val="0"/>
          <w:sz w:val="36"/>
          <w:szCs w:val="36"/>
        </w:rPr>
        <w:t>江苏省南通卫生高等职业技术学校</w:t>
      </w:r>
    </w:p>
    <w:p w:rsidR="004C4196" w:rsidRDefault="0088168F" w:rsidP="004C4196">
      <w:pPr>
        <w:widowControl/>
        <w:shd w:val="clear" w:color="auto" w:fill="FFFFFF"/>
        <w:spacing w:line="400" w:lineRule="atLeast"/>
        <w:jc w:val="center"/>
        <w:rPr>
          <w:rFonts w:ascii="仿宋" w:eastAsia="仿宋" w:hAnsi="仿宋" w:cs="Arial"/>
          <w:b/>
          <w:bCs/>
          <w:color w:val="333333"/>
          <w:kern w:val="0"/>
          <w:sz w:val="36"/>
          <w:szCs w:val="36"/>
        </w:rPr>
      </w:pPr>
      <w:r>
        <w:rPr>
          <w:rFonts w:ascii="仿宋" w:eastAsia="仿宋" w:hAnsi="仿宋" w:cs="Arial" w:hint="eastAsia"/>
          <w:b/>
          <w:bCs/>
          <w:color w:val="333333"/>
          <w:kern w:val="0"/>
          <w:sz w:val="36"/>
          <w:szCs w:val="36"/>
        </w:rPr>
        <w:t>校园绿化养护</w:t>
      </w:r>
      <w:r w:rsidR="004C4196">
        <w:rPr>
          <w:rFonts w:ascii="仿宋" w:eastAsia="仿宋" w:hAnsi="仿宋" w:cs="Arial" w:hint="eastAsia"/>
          <w:b/>
          <w:bCs/>
          <w:color w:val="333333"/>
          <w:kern w:val="0"/>
          <w:sz w:val="36"/>
          <w:szCs w:val="36"/>
        </w:rPr>
        <w:t>项目招标文件</w:t>
      </w:r>
    </w:p>
    <w:p w:rsidR="004C4196" w:rsidRDefault="004C4196" w:rsidP="004C4196">
      <w:pPr>
        <w:widowControl/>
        <w:shd w:val="clear" w:color="auto" w:fill="FFFFFF"/>
        <w:spacing w:line="400" w:lineRule="atLeast"/>
        <w:jc w:val="center"/>
        <w:rPr>
          <w:rFonts w:ascii="仿宋" w:eastAsia="仿宋" w:hAnsi="仿宋" w:cs="Arial"/>
          <w:color w:val="666666"/>
          <w:kern w:val="0"/>
          <w:sz w:val="18"/>
          <w:szCs w:val="18"/>
        </w:rPr>
      </w:pPr>
    </w:p>
    <w:p w:rsidR="004C4196" w:rsidRDefault="004C4196" w:rsidP="004C4196">
      <w:pPr>
        <w:widowControl/>
        <w:shd w:val="clear" w:color="auto" w:fill="FFFFFF"/>
        <w:spacing w:line="480" w:lineRule="exact"/>
        <w:ind w:firstLine="560"/>
        <w:jc w:val="left"/>
        <w:rPr>
          <w:rFonts w:ascii="仿宋" w:eastAsia="仿宋" w:hAnsi="仿宋" w:cs="Arial"/>
          <w:color w:val="000000"/>
          <w:kern w:val="0"/>
          <w:sz w:val="28"/>
          <w:szCs w:val="28"/>
        </w:rPr>
      </w:pPr>
      <w:r>
        <w:rPr>
          <w:rFonts w:ascii="仿宋" w:eastAsia="仿宋" w:hAnsi="仿宋" w:cs="Arial" w:hint="eastAsia"/>
          <w:color w:val="333333"/>
          <w:kern w:val="0"/>
          <w:sz w:val="28"/>
          <w:szCs w:val="28"/>
        </w:rPr>
        <w:t>江苏省南通卫生高等职业技术学校（以下简称招标人）拟对</w:t>
      </w:r>
      <w:r w:rsidR="00E73226">
        <w:rPr>
          <w:rFonts w:ascii="仿宋" w:eastAsia="仿宋" w:hAnsi="仿宋" w:cs="Arial" w:hint="eastAsia"/>
          <w:b/>
          <w:bCs/>
          <w:color w:val="333333"/>
          <w:kern w:val="0"/>
          <w:sz w:val="28"/>
          <w:szCs w:val="28"/>
        </w:rPr>
        <w:t>校园绿化养护</w:t>
      </w:r>
      <w:r>
        <w:rPr>
          <w:rFonts w:ascii="仿宋" w:eastAsia="仿宋" w:hAnsi="仿宋" w:cs="Arial" w:hint="eastAsia"/>
          <w:b/>
          <w:bCs/>
          <w:color w:val="333333"/>
          <w:kern w:val="0"/>
          <w:sz w:val="28"/>
          <w:szCs w:val="28"/>
        </w:rPr>
        <w:t>项目</w:t>
      </w:r>
      <w:r>
        <w:rPr>
          <w:rFonts w:ascii="仿宋" w:eastAsia="仿宋" w:hAnsi="仿宋" w:cs="Arial" w:hint="eastAsia"/>
          <w:color w:val="333333"/>
          <w:kern w:val="0"/>
          <w:sz w:val="28"/>
          <w:szCs w:val="28"/>
        </w:rPr>
        <w:t>进行招标</w:t>
      </w:r>
      <w:r>
        <w:rPr>
          <w:rFonts w:ascii="仿宋" w:eastAsia="仿宋" w:hAnsi="仿宋" w:cs="Arial" w:hint="eastAsia"/>
          <w:color w:val="000000"/>
          <w:kern w:val="0"/>
          <w:sz w:val="28"/>
          <w:szCs w:val="28"/>
        </w:rPr>
        <w:t>，欢迎符合资格的单位（以下简称投标人）参加投标。</w:t>
      </w:r>
    </w:p>
    <w:p w:rsidR="004C4196" w:rsidRDefault="004C4196" w:rsidP="004C4196">
      <w:pPr>
        <w:widowControl/>
        <w:shd w:val="clear" w:color="auto" w:fill="FFFFFF"/>
        <w:spacing w:line="480" w:lineRule="exact"/>
        <w:ind w:firstLine="562"/>
        <w:jc w:val="left"/>
        <w:rPr>
          <w:rFonts w:ascii="仿宋" w:eastAsia="仿宋" w:hAnsi="仿宋" w:cs="Arial"/>
          <w:color w:val="000000"/>
          <w:kern w:val="0"/>
          <w:sz w:val="28"/>
          <w:szCs w:val="28"/>
        </w:rPr>
      </w:pPr>
      <w:r>
        <w:rPr>
          <w:rFonts w:ascii="仿宋" w:eastAsia="仿宋" w:hAnsi="仿宋" w:cs="Arial" w:hint="eastAsia"/>
          <w:b/>
          <w:bCs/>
          <w:color w:val="000000"/>
          <w:kern w:val="0"/>
          <w:sz w:val="28"/>
          <w:szCs w:val="28"/>
        </w:rPr>
        <w:t>一、招标文件编号：BS</w:t>
      </w:r>
      <w:r>
        <w:rPr>
          <w:rFonts w:ascii="仿宋" w:eastAsia="仿宋" w:hAnsi="仿宋" w:cs="Arial" w:hint="eastAsia"/>
          <w:color w:val="000000"/>
          <w:kern w:val="0"/>
          <w:sz w:val="28"/>
          <w:szCs w:val="28"/>
        </w:rPr>
        <w:t>2021052</w:t>
      </w:r>
    </w:p>
    <w:p w:rsidR="004C4196" w:rsidRDefault="004C4196" w:rsidP="004C4196">
      <w:pPr>
        <w:widowControl/>
        <w:shd w:val="clear" w:color="auto" w:fill="FFFFFF"/>
        <w:spacing w:line="480" w:lineRule="exact"/>
        <w:ind w:firstLine="562"/>
        <w:jc w:val="left"/>
        <w:rPr>
          <w:rFonts w:ascii="仿宋" w:eastAsia="仿宋" w:hAnsi="仿宋" w:cs="Arial"/>
          <w:color w:val="000000"/>
          <w:kern w:val="0"/>
          <w:sz w:val="28"/>
          <w:szCs w:val="28"/>
        </w:rPr>
      </w:pPr>
      <w:r>
        <w:rPr>
          <w:rFonts w:ascii="仿宋" w:eastAsia="仿宋" w:hAnsi="仿宋" w:cs="Arial" w:hint="eastAsia"/>
          <w:b/>
          <w:bCs/>
          <w:color w:val="000000"/>
          <w:kern w:val="0"/>
          <w:sz w:val="28"/>
          <w:szCs w:val="28"/>
        </w:rPr>
        <w:t>二、项目名称：</w:t>
      </w:r>
      <w:r w:rsidR="0088168F">
        <w:rPr>
          <w:rFonts w:ascii="仿宋" w:eastAsia="仿宋" w:hAnsi="仿宋" w:cs="Arial" w:hint="eastAsia"/>
          <w:color w:val="000000"/>
          <w:kern w:val="0"/>
          <w:sz w:val="28"/>
          <w:szCs w:val="28"/>
        </w:rPr>
        <w:t>校园绿化养护</w:t>
      </w:r>
      <w:r w:rsidRPr="004C4196">
        <w:rPr>
          <w:rFonts w:ascii="仿宋" w:eastAsia="仿宋" w:hAnsi="仿宋" w:cs="Arial" w:hint="eastAsia"/>
          <w:color w:val="000000"/>
          <w:kern w:val="0"/>
          <w:sz w:val="28"/>
          <w:szCs w:val="28"/>
        </w:rPr>
        <w:t>项目</w:t>
      </w:r>
    </w:p>
    <w:p w:rsidR="004C4196" w:rsidRDefault="004C4196" w:rsidP="004C4196">
      <w:pPr>
        <w:widowControl/>
        <w:shd w:val="clear" w:color="auto" w:fill="FFFFFF"/>
        <w:spacing w:line="480" w:lineRule="exact"/>
        <w:ind w:firstLine="562"/>
        <w:jc w:val="left"/>
        <w:rPr>
          <w:rFonts w:ascii="仿宋" w:eastAsia="仿宋" w:hAnsi="仿宋" w:cs="Arial"/>
          <w:color w:val="000000"/>
          <w:kern w:val="0"/>
          <w:sz w:val="28"/>
          <w:szCs w:val="28"/>
        </w:rPr>
      </w:pPr>
      <w:r>
        <w:rPr>
          <w:rFonts w:ascii="仿宋" w:eastAsia="仿宋" w:hAnsi="仿宋" w:cs="Arial" w:hint="eastAsia"/>
          <w:color w:val="000000"/>
          <w:kern w:val="0"/>
          <w:sz w:val="28"/>
          <w:szCs w:val="28"/>
        </w:rPr>
        <w:t>三、</w:t>
      </w:r>
      <w:r>
        <w:rPr>
          <w:rFonts w:ascii="仿宋" w:eastAsia="仿宋" w:hAnsi="仿宋" w:cs="Arial" w:hint="eastAsia"/>
          <w:b/>
          <w:bCs/>
          <w:color w:val="000000"/>
          <w:kern w:val="0"/>
          <w:sz w:val="28"/>
          <w:szCs w:val="28"/>
        </w:rPr>
        <w:t>招标文件材料费</w:t>
      </w:r>
      <w:r>
        <w:rPr>
          <w:rFonts w:ascii="宋体" w:hAnsi="宋体" w:cs="宋体" w:hint="eastAsia"/>
          <w:color w:val="000000"/>
          <w:kern w:val="0"/>
          <w:sz w:val="28"/>
          <w:szCs w:val="28"/>
          <w:shd w:val="clear" w:color="auto" w:fill="FFFFFF"/>
        </w:rPr>
        <w:t>：</w:t>
      </w:r>
      <w:r>
        <w:rPr>
          <w:rFonts w:ascii="仿宋" w:eastAsia="仿宋" w:hAnsi="仿宋" w:cs="Arial" w:hint="eastAsia"/>
          <w:color w:val="000000"/>
          <w:kern w:val="0"/>
          <w:sz w:val="28"/>
          <w:szCs w:val="28"/>
        </w:rPr>
        <w:t>人民币300元。（</w:t>
      </w:r>
      <w:r>
        <w:rPr>
          <w:rFonts w:ascii="仿宋" w:eastAsia="仿宋" w:hAnsi="仿宋" w:cs="Arial"/>
          <w:color w:val="000000"/>
          <w:kern w:val="0"/>
          <w:sz w:val="28"/>
          <w:szCs w:val="28"/>
        </w:rPr>
        <w:t>现场</w:t>
      </w:r>
      <w:r>
        <w:rPr>
          <w:rFonts w:ascii="仿宋" w:eastAsia="仿宋" w:hAnsi="仿宋" w:cs="Arial" w:hint="eastAsia"/>
          <w:color w:val="000000"/>
          <w:kern w:val="0"/>
          <w:sz w:val="28"/>
          <w:szCs w:val="28"/>
        </w:rPr>
        <w:t>缴纳，行政楼1408开标室</w:t>
      </w:r>
      <w:r>
        <w:rPr>
          <w:rFonts w:ascii="仿宋" w:eastAsia="仿宋" w:hAnsi="仿宋" w:cs="Arial"/>
          <w:color w:val="000000"/>
          <w:kern w:val="0"/>
          <w:sz w:val="28"/>
          <w:szCs w:val="28"/>
        </w:rPr>
        <w:t>，</w:t>
      </w:r>
      <w:r>
        <w:rPr>
          <w:rFonts w:ascii="仿宋" w:eastAsia="仿宋" w:hAnsi="仿宋" w:cs="Arial" w:hint="eastAsia"/>
          <w:color w:val="000000"/>
          <w:kern w:val="0"/>
          <w:sz w:val="28"/>
          <w:szCs w:val="28"/>
        </w:rPr>
        <w:t>缴款后概不退还）</w:t>
      </w:r>
    </w:p>
    <w:p w:rsidR="00D357F8" w:rsidRPr="00D357F8" w:rsidRDefault="004C4196" w:rsidP="009C199E">
      <w:pPr>
        <w:widowControl/>
        <w:shd w:val="clear" w:color="auto" w:fill="FFFFFF"/>
        <w:spacing w:line="480" w:lineRule="exact"/>
        <w:ind w:firstLine="562"/>
        <w:jc w:val="left"/>
        <w:rPr>
          <w:rFonts w:ascii="仿宋" w:eastAsia="仿宋" w:hAnsi="仿宋" w:cs="Arial"/>
          <w:b/>
          <w:bCs/>
          <w:color w:val="000000"/>
          <w:kern w:val="0"/>
          <w:sz w:val="28"/>
          <w:szCs w:val="28"/>
        </w:rPr>
      </w:pPr>
      <w:r>
        <w:rPr>
          <w:rFonts w:ascii="仿宋" w:eastAsia="仿宋" w:hAnsi="仿宋" w:cs="Arial" w:hint="eastAsia"/>
          <w:b/>
          <w:bCs/>
          <w:color w:val="000000"/>
          <w:kern w:val="0"/>
          <w:sz w:val="28"/>
          <w:szCs w:val="28"/>
        </w:rPr>
        <w:t>四、项目要求：</w:t>
      </w:r>
    </w:p>
    <w:p w:rsidR="00D357F8" w:rsidRPr="00D357F8" w:rsidRDefault="009C199E" w:rsidP="00D357F8">
      <w:pPr>
        <w:widowControl/>
        <w:shd w:val="clear" w:color="auto" w:fill="FFFFFF"/>
        <w:spacing w:line="480" w:lineRule="exact"/>
        <w:ind w:firstLine="562"/>
        <w:jc w:val="left"/>
        <w:rPr>
          <w:rFonts w:ascii="仿宋" w:eastAsia="仿宋" w:hAnsi="仿宋" w:cs="Arial"/>
          <w:bCs/>
          <w:color w:val="000000"/>
          <w:kern w:val="0"/>
          <w:sz w:val="28"/>
          <w:szCs w:val="28"/>
        </w:rPr>
      </w:pPr>
      <w:r>
        <w:rPr>
          <w:rFonts w:ascii="仿宋" w:eastAsia="仿宋" w:hAnsi="仿宋" w:cs="Arial" w:hint="eastAsia"/>
          <w:bCs/>
          <w:color w:val="000000"/>
          <w:kern w:val="0"/>
          <w:sz w:val="28"/>
          <w:szCs w:val="28"/>
        </w:rPr>
        <w:t>（一）</w:t>
      </w:r>
      <w:r w:rsidR="00D357F8" w:rsidRPr="00D357F8">
        <w:rPr>
          <w:rFonts w:ascii="仿宋" w:eastAsia="仿宋" w:hAnsi="仿宋" w:cs="Arial" w:hint="eastAsia"/>
          <w:bCs/>
          <w:color w:val="000000"/>
          <w:kern w:val="0"/>
          <w:sz w:val="28"/>
          <w:szCs w:val="28"/>
        </w:rPr>
        <w:t>基本要求</w:t>
      </w:r>
    </w:p>
    <w:p w:rsidR="00D357F8" w:rsidRPr="00D357F8" w:rsidRDefault="009C199E" w:rsidP="00D357F8">
      <w:pPr>
        <w:widowControl/>
        <w:shd w:val="clear" w:color="auto" w:fill="FFFFFF"/>
        <w:spacing w:line="480" w:lineRule="exact"/>
        <w:ind w:firstLine="562"/>
        <w:jc w:val="left"/>
        <w:rPr>
          <w:rFonts w:ascii="仿宋" w:eastAsia="仿宋" w:hAnsi="仿宋" w:cs="Arial"/>
          <w:bCs/>
          <w:color w:val="000000"/>
          <w:kern w:val="0"/>
          <w:sz w:val="28"/>
          <w:szCs w:val="28"/>
        </w:rPr>
      </w:pPr>
      <w:r>
        <w:rPr>
          <w:rFonts w:ascii="仿宋" w:eastAsia="仿宋" w:hAnsi="仿宋" w:cs="Arial"/>
          <w:bCs/>
          <w:color w:val="000000"/>
          <w:kern w:val="0"/>
          <w:sz w:val="28"/>
          <w:szCs w:val="28"/>
        </w:rPr>
        <w:t>1</w:t>
      </w:r>
      <w:r>
        <w:rPr>
          <w:rFonts w:ascii="仿宋" w:eastAsia="仿宋" w:hAnsi="仿宋" w:cs="Arial" w:hint="eastAsia"/>
          <w:bCs/>
          <w:color w:val="000000"/>
          <w:kern w:val="0"/>
          <w:sz w:val="28"/>
          <w:szCs w:val="28"/>
        </w:rPr>
        <w:t>、</w:t>
      </w:r>
      <w:r w:rsidR="00D357F8" w:rsidRPr="00D357F8">
        <w:rPr>
          <w:rFonts w:ascii="仿宋" w:eastAsia="仿宋" w:hAnsi="仿宋" w:cs="Arial" w:hint="eastAsia"/>
          <w:bCs/>
          <w:color w:val="000000"/>
          <w:kern w:val="0"/>
          <w:sz w:val="28"/>
          <w:szCs w:val="28"/>
        </w:rPr>
        <w:t>江苏省南通卫生高等职业技术学校绿化养护工程，养护范围为主校区内面积约10万平方米的绿化景观（详见《附件1卫校绿化大苗图(竣工图)5.30.dwg》、《附件2卫校绿化小苗图(竣工图)5.30.dwg》、《附件3卫校绿化甲供苗点位图(竣工图)5.30.dwg》）及未列入上述图纸的预留地养护。上述图纸所示苗木与现场实际苗木有不符的，投标人应进行现场查勘核实，投标人投标前没有提出异议的视为认同“附件1、附件2、附件3所示服务范围图纸”所标示的范围、面积及苗木。一年养护期内除按养护要求完成正常养护外，</w:t>
      </w:r>
      <w:r w:rsidR="00E058CC">
        <w:rPr>
          <w:rFonts w:ascii="仿宋" w:eastAsia="仿宋" w:hAnsi="仿宋" w:cs="Arial" w:hint="eastAsia"/>
          <w:bCs/>
          <w:color w:val="000000"/>
          <w:kern w:val="0"/>
          <w:sz w:val="28"/>
          <w:szCs w:val="28"/>
        </w:rPr>
        <w:t>还需完成300</w:t>
      </w:r>
      <w:r w:rsidR="00D357F8" w:rsidRPr="00D357F8">
        <w:rPr>
          <w:rFonts w:ascii="仿宋" w:eastAsia="仿宋" w:hAnsi="仿宋" w:cs="Arial" w:hint="eastAsia"/>
          <w:bCs/>
          <w:color w:val="000000"/>
          <w:kern w:val="0"/>
          <w:sz w:val="28"/>
          <w:szCs w:val="28"/>
        </w:rPr>
        <w:t>平方米的草花换季栽种（草花栽种地点现场查勘）。养护标准见后。</w:t>
      </w:r>
    </w:p>
    <w:p w:rsidR="00D357F8" w:rsidRPr="00D357F8" w:rsidRDefault="009C199E" w:rsidP="00D357F8">
      <w:pPr>
        <w:widowControl/>
        <w:shd w:val="clear" w:color="auto" w:fill="FFFFFF"/>
        <w:spacing w:line="480" w:lineRule="exact"/>
        <w:ind w:firstLine="562"/>
        <w:jc w:val="left"/>
        <w:rPr>
          <w:rFonts w:ascii="仿宋" w:eastAsia="仿宋" w:hAnsi="仿宋" w:cs="Arial"/>
          <w:bCs/>
          <w:color w:val="000000"/>
          <w:kern w:val="0"/>
          <w:sz w:val="28"/>
          <w:szCs w:val="28"/>
        </w:rPr>
      </w:pPr>
      <w:r>
        <w:rPr>
          <w:rFonts w:ascii="仿宋" w:eastAsia="仿宋" w:hAnsi="仿宋" w:cs="Arial"/>
          <w:bCs/>
          <w:color w:val="000000"/>
          <w:kern w:val="0"/>
          <w:sz w:val="28"/>
          <w:szCs w:val="28"/>
        </w:rPr>
        <w:t>2</w:t>
      </w:r>
      <w:r>
        <w:rPr>
          <w:rFonts w:ascii="仿宋" w:eastAsia="仿宋" w:hAnsi="仿宋" w:cs="Arial" w:hint="eastAsia"/>
          <w:bCs/>
          <w:color w:val="000000"/>
          <w:kern w:val="0"/>
          <w:sz w:val="28"/>
          <w:szCs w:val="28"/>
        </w:rPr>
        <w:t>、</w:t>
      </w:r>
      <w:r w:rsidR="00D357F8" w:rsidRPr="00D357F8">
        <w:rPr>
          <w:rFonts w:ascii="仿宋" w:eastAsia="仿宋" w:hAnsi="仿宋" w:cs="Arial" w:hint="eastAsia"/>
          <w:bCs/>
          <w:color w:val="000000"/>
          <w:kern w:val="0"/>
          <w:sz w:val="28"/>
          <w:szCs w:val="28"/>
        </w:rPr>
        <w:t>江苏省南通卫生高等职业技术学校主校区室内盆栽摆放，盆栽由中标人免费提供并负责养护。盆栽规格分为大、中、小，摆放数量为各70盆，摆放地点由学校指定。大盆栽的品种为招财树、棕竹、夏威夷竹、摇钱树、发财树、绿萝、龙须木等；中盆栽的品种为万年青、螺旋铁、袖珍椰子等；小盆栽的品种为小绿萝、吊兰、蟹爪兰、文竹、红掌等。</w:t>
      </w:r>
    </w:p>
    <w:p w:rsidR="00D357F8" w:rsidRPr="00D357F8" w:rsidRDefault="00D357F8" w:rsidP="00D357F8">
      <w:pPr>
        <w:widowControl/>
        <w:shd w:val="clear" w:color="auto" w:fill="FFFFFF"/>
        <w:spacing w:line="480" w:lineRule="exact"/>
        <w:ind w:firstLine="562"/>
        <w:jc w:val="left"/>
        <w:rPr>
          <w:rFonts w:ascii="仿宋" w:eastAsia="仿宋" w:hAnsi="仿宋" w:cs="Arial"/>
          <w:bCs/>
          <w:color w:val="000000"/>
          <w:kern w:val="0"/>
          <w:sz w:val="28"/>
          <w:szCs w:val="28"/>
        </w:rPr>
      </w:pPr>
      <w:r w:rsidRPr="00D357F8">
        <w:rPr>
          <w:rFonts w:ascii="仿宋" w:eastAsia="仿宋" w:hAnsi="仿宋" w:cs="Arial" w:hint="eastAsia"/>
          <w:bCs/>
          <w:color w:val="000000"/>
          <w:kern w:val="0"/>
          <w:sz w:val="28"/>
          <w:szCs w:val="28"/>
        </w:rPr>
        <w:t>盆栽规格见下表</w:t>
      </w:r>
    </w:p>
    <w:tbl>
      <w:tblPr>
        <w:tblW w:w="796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98"/>
        <w:gridCol w:w="2198"/>
        <w:gridCol w:w="1924"/>
        <w:gridCol w:w="1649"/>
      </w:tblGrid>
      <w:tr w:rsidR="00D357F8" w:rsidRPr="00D357F8" w:rsidTr="004B56E1">
        <w:tc>
          <w:tcPr>
            <w:tcW w:w="2198" w:type="dxa"/>
            <w:vMerge w:val="restart"/>
            <w:vAlign w:val="center"/>
          </w:tcPr>
          <w:p w:rsidR="00D357F8" w:rsidRPr="00D357F8" w:rsidRDefault="00D357F8" w:rsidP="00D357F8">
            <w:pPr>
              <w:widowControl/>
              <w:shd w:val="clear" w:color="auto" w:fill="FFFFFF"/>
              <w:spacing w:line="480" w:lineRule="exact"/>
              <w:ind w:firstLine="562"/>
              <w:jc w:val="left"/>
              <w:rPr>
                <w:rFonts w:ascii="仿宋" w:eastAsia="仿宋" w:hAnsi="仿宋" w:cs="Arial"/>
                <w:bCs/>
                <w:color w:val="000000"/>
                <w:kern w:val="0"/>
                <w:sz w:val="28"/>
                <w:szCs w:val="28"/>
              </w:rPr>
            </w:pPr>
            <w:r w:rsidRPr="00D357F8">
              <w:rPr>
                <w:rFonts w:ascii="仿宋" w:eastAsia="仿宋" w:hAnsi="仿宋" w:cs="Arial" w:hint="eastAsia"/>
                <w:bCs/>
                <w:color w:val="000000"/>
                <w:kern w:val="0"/>
                <w:sz w:val="28"/>
                <w:szCs w:val="28"/>
              </w:rPr>
              <w:t>类别</w:t>
            </w:r>
          </w:p>
        </w:tc>
        <w:tc>
          <w:tcPr>
            <w:tcW w:w="2198" w:type="dxa"/>
            <w:vMerge w:val="restart"/>
            <w:vAlign w:val="center"/>
          </w:tcPr>
          <w:p w:rsidR="00D357F8" w:rsidRPr="00D357F8" w:rsidRDefault="00D357F8" w:rsidP="00D357F8">
            <w:pPr>
              <w:widowControl/>
              <w:shd w:val="clear" w:color="auto" w:fill="FFFFFF"/>
              <w:spacing w:line="480" w:lineRule="exact"/>
              <w:ind w:firstLine="562"/>
              <w:jc w:val="left"/>
              <w:rPr>
                <w:rFonts w:ascii="仿宋" w:eastAsia="仿宋" w:hAnsi="仿宋" w:cs="Arial"/>
                <w:bCs/>
                <w:color w:val="000000"/>
                <w:kern w:val="0"/>
                <w:sz w:val="28"/>
                <w:szCs w:val="28"/>
              </w:rPr>
            </w:pPr>
            <w:r w:rsidRPr="00D357F8">
              <w:rPr>
                <w:rFonts w:ascii="仿宋" w:eastAsia="仿宋" w:hAnsi="仿宋" w:cs="Arial" w:hint="eastAsia"/>
                <w:bCs/>
                <w:color w:val="000000"/>
                <w:kern w:val="0"/>
                <w:sz w:val="28"/>
                <w:szCs w:val="28"/>
              </w:rPr>
              <w:t>绿植名称</w:t>
            </w:r>
          </w:p>
        </w:tc>
        <w:tc>
          <w:tcPr>
            <w:tcW w:w="3572" w:type="dxa"/>
            <w:gridSpan w:val="2"/>
            <w:vAlign w:val="center"/>
          </w:tcPr>
          <w:p w:rsidR="00D357F8" w:rsidRPr="00D357F8" w:rsidRDefault="00D357F8" w:rsidP="00D357F8">
            <w:pPr>
              <w:widowControl/>
              <w:shd w:val="clear" w:color="auto" w:fill="FFFFFF"/>
              <w:spacing w:line="480" w:lineRule="exact"/>
              <w:ind w:firstLine="562"/>
              <w:jc w:val="left"/>
              <w:rPr>
                <w:rFonts w:ascii="仿宋" w:eastAsia="仿宋" w:hAnsi="仿宋" w:cs="Arial"/>
                <w:bCs/>
                <w:color w:val="000000"/>
                <w:kern w:val="0"/>
                <w:sz w:val="28"/>
                <w:szCs w:val="28"/>
              </w:rPr>
            </w:pPr>
            <w:r w:rsidRPr="00D357F8">
              <w:rPr>
                <w:rFonts w:ascii="仿宋" w:eastAsia="仿宋" w:hAnsi="仿宋" w:cs="Arial" w:hint="eastAsia"/>
                <w:bCs/>
                <w:color w:val="000000"/>
                <w:kern w:val="0"/>
                <w:sz w:val="28"/>
                <w:szCs w:val="28"/>
              </w:rPr>
              <w:t>规格</w:t>
            </w:r>
          </w:p>
        </w:tc>
      </w:tr>
      <w:tr w:rsidR="00D357F8" w:rsidRPr="00D357F8" w:rsidTr="004B56E1">
        <w:tc>
          <w:tcPr>
            <w:tcW w:w="2198" w:type="dxa"/>
            <w:vMerge/>
            <w:vAlign w:val="center"/>
          </w:tcPr>
          <w:p w:rsidR="00D357F8" w:rsidRPr="00D357F8" w:rsidRDefault="00D357F8" w:rsidP="00D357F8">
            <w:pPr>
              <w:widowControl/>
              <w:shd w:val="clear" w:color="auto" w:fill="FFFFFF"/>
              <w:spacing w:line="480" w:lineRule="exact"/>
              <w:ind w:firstLine="562"/>
              <w:jc w:val="left"/>
              <w:rPr>
                <w:rFonts w:ascii="仿宋" w:eastAsia="仿宋" w:hAnsi="仿宋" w:cs="Arial"/>
                <w:bCs/>
                <w:color w:val="000000"/>
                <w:kern w:val="0"/>
                <w:sz w:val="28"/>
                <w:szCs w:val="28"/>
              </w:rPr>
            </w:pPr>
          </w:p>
        </w:tc>
        <w:tc>
          <w:tcPr>
            <w:tcW w:w="2198" w:type="dxa"/>
            <w:vMerge/>
            <w:vAlign w:val="center"/>
          </w:tcPr>
          <w:p w:rsidR="00D357F8" w:rsidRPr="00D357F8" w:rsidRDefault="00D357F8" w:rsidP="00D357F8">
            <w:pPr>
              <w:widowControl/>
              <w:shd w:val="clear" w:color="auto" w:fill="FFFFFF"/>
              <w:spacing w:line="480" w:lineRule="exact"/>
              <w:ind w:firstLine="562"/>
              <w:jc w:val="left"/>
              <w:rPr>
                <w:rFonts w:ascii="仿宋" w:eastAsia="仿宋" w:hAnsi="仿宋" w:cs="Arial"/>
                <w:bCs/>
                <w:color w:val="000000"/>
                <w:kern w:val="0"/>
                <w:sz w:val="28"/>
                <w:szCs w:val="28"/>
              </w:rPr>
            </w:pPr>
          </w:p>
        </w:tc>
        <w:tc>
          <w:tcPr>
            <w:tcW w:w="1924" w:type="dxa"/>
            <w:vAlign w:val="center"/>
          </w:tcPr>
          <w:p w:rsidR="00D357F8" w:rsidRPr="00D357F8" w:rsidRDefault="00D357F8" w:rsidP="00D357F8">
            <w:pPr>
              <w:widowControl/>
              <w:shd w:val="clear" w:color="auto" w:fill="FFFFFF"/>
              <w:spacing w:line="480" w:lineRule="exact"/>
              <w:ind w:firstLine="562"/>
              <w:jc w:val="left"/>
              <w:rPr>
                <w:rFonts w:ascii="仿宋" w:eastAsia="仿宋" w:hAnsi="仿宋" w:cs="Arial"/>
                <w:bCs/>
                <w:color w:val="000000"/>
                <w:kern w:val="0"/>
                <w:sz w:val="28"/>
                <w:szCs w:val="28"/>
              </w:rPr>
            </w:pPr>
            <w:r w:rsidRPr="00D357F8">
              <w:rPr>
                <w:rFonts w:ascii="仿宋" w:eastAsia="仿宋" w:hAnsi="仿宋" w:cs="Arial" w:hint="eastAsia"/>
                <w:bCs/>
                <w:color w:val="000000"/>
                <w:kern w:val="0"/>
                <w:sz w:val="28"/>
                <w:szCs w:val="28"/>
              </w:rPr>
              <w:t>高度</w:t>
            </w:r>
            <w:r w:rsidRPr="00D357F8">
              <w:rPr>
                <w:rFonts w:ascii="仿宋" w:eastAsia="仿宋" w:hAnsi="仿宋" w:cs="Arial"/>
                <w:bCs/>
                <w:color w:val="000000"/>
                <w:kern w:val="0"/>
                <w:sz w:val="28"/>
                <w:szCs w:val="28"/>
              </w:rPr>
              <w:t>cm</w:t>
            </w:r>
          </w:p>
        </w:tc>
        <w:tc>
          <w:tcPr>
            <w:tcW w:w="1649" w:type="dxa"/>
            <w:vAlign w:val="center"/>
          </w:tcPr>
          <w:p w:rsidR="00D357F8" w:rsidRPr="00D357F8" w:rsidRDefault="00D357F8" w:rsidP="00D357F8">
            <w:pPr>
              <w:widowControl/>
              <w:shd w:val="clear" w:color="auto" w:fill="FFFFFF"/>
              <w:spacing w:line="480" w:lineRule="exact"/>
              <w:ind w:firstLine="562"/>
              <w:jc w:val="left"/>
              <w:rPr>
                <w:rFonts w:ascii="仿宋" w:eastAsia="仿宋" w:hAnsi="仿宋" w:cs="Arial"/>
                <w:bCs/>
                <w:color w:val="000000"/>
                <w:kern w:val="0"/>
                <w:sz w:val="28"/>
                <w:szCs w:val="28"/>
              </w:rPr>
            </w:pPr>
            <w:r w:rsidRPr="00D357F8">
              <w:rPr>
                <w:rFonts w:ascii="仿宋" w:eastAsia="仿宋" w:hAnsi="仿宋" w:cs="Arial" w:hint="eastAsia"/>
                <w:bCs/>
                <w:color w:val="000000"/>
                <w:kern w:val="0"/>
                <w:sz w:val="28"/>
                <w:szCs w:val="28"/>
              </w:rPr>
              <w:t>蓬径</w:t>
            </w:r>
            <w:r w:rsidRPr="00D357F8">
              <w:rPr>
                <w:rFonts w:ascii="仿宋" w:eastAsia="仿宋" w:hAnsi="仿宋" w:cs="Arial"/>
                <w:bCs/>
                <w:color w:val="000000"/>
                <w:kern w:val="0"/>
                <w:sz w:val="28"/>
                <w:szCs w:val="28"/>
              </w:rPr>
              <w:lastRenderedPageBreak/>
              <w:t>cm</w:t>
            </w:r>
          </w:p>
        </w:tc>
      </w:tr>
      <w:tr w:rsidR="00D357F8" w:rsidRPr="00D357F8" w:rsidTr="004B56E1">
        <w:tc>
          <w:tcPr>
            <w:tcW w:w="2198" w:type="dxa"/>
            <w:vMerge w:val="restart"/>
            <w:vAlign w:val="center"/>
          </w:tcPr>
          <w:p w:rsidR="00D357F8" w:rsidRPr="00D357F8" w:rsidRDefault="00D357F8" w:rsidP="00D357F8">
            <w:pPr>
              <w:widowControl/>
              <w:shd w:val="clear" w:color="auto" w:fill="FFFFFF"/>
              <w:spacing w:line="480" w:lineRule="exact"/>
              <w:ind w:firstLine="562"/>
              <w:jc w:val="left"/>
              <w:rPr>
                <w:rFonts w:ascii="仿宋" w:eastAsia="仿宋" w:hAnsi="仿宋" w:cs="Arial"/>
                <w:bCs/>
                <w:color w:val="000000"/>
                <w:kern w:val="0"/>
                <w:sz w:val="28"/>
                <w:szCs w:val="28"/>
              </w:rPr>
            </w:pPr>
            <w:r w:rsidRPr="00D357F8">
              <w:rPr>
                <w:rFonts w:ascii="仿宋" w:eastAsia="仿宋" w:hAnsi="仿宋" w:cs="Arial" w:hint="eastAsia"/>
                <w:bCs/>
                <w:color w:val="000000"/>
                <w:kern w:val="0"/>
                <w:sz w:val="28"/>
                <w:szCs w:val="28"/>
              </w:rPr>
              <w:lastRenderedPageBreak/>
              <w:t>大盆栽</w:t>
            </w:r>
          </w:p>
        </w:tc>
        <w:tc>
          <w:tcPr>
            <w:tcW w:w="2198" w:type="dxa"/>
            <w:vAlign w:val="center"/>
          </w:tcPr>
          <w:p w:rsidR="00D357F8" w:rsidRPr="00D357F8" w:rsidRDefault="00D357F8" w:rsidP="00D357F8">
            <w:pPr>
              <w:widowControl/>
              <w:shd w:val="clear" w:color="auto" w:fill="FFFFFF"/>
              <w:spacing w:line="480" w:lineRule="exact"/>
              <w:ind w:firstLine="562"/>
              <w:jc w:val="left"/>
              <w:rPr>
                <w:rFonts w:ascii="仿宋" w:eastAsia="仿宋" w:hAnsi="仿宋" w:cs="Arial"/>
                <w:bCs/>
                <w:color w:val="000000"/>
                <w:kern w:val="0"/>
                <w:sz w:val="28"/>
                <w:szCs w:val="28"/>
              </w:rPr>
            </w:pPr>
            <w:r w:rsidRPr="00D357F8">
              <w:rPr>
                <w:rFonts w:ascii="仿宋" w:eastAsia="仿宋" w:hAnsi="仿宋" w:cs="Arial" w:hint="eastAsia"/>
                <w:bCs/>
                <w:color w:val="000000"/>
                <w:kern w:val="0"/>
                <w:sz w:val="28"/>
                <w:szCs w:val="28"/>
              </w:rPr>
              <w:t>摇钱树</w:t>
            </w:r>
          </w:p>
        </w:tc>
        <w:tc>
          <w:tcPr>
            <w:tcW w:w="1924" w:type="dxa"/>
            <w:vAlign w:val="center"/>
          </w:tcPr>
          <w:p w:rsidR="00D357F8" w:rsidRPr="00D357F8" w:rsidRDefault="00D357F8" w:rsidP="00D357F8">
            <w:pPr>
              <w:widowControl/>
              <w:shd w:val="clear" w:color="auto" w:fill="FFFFFF"/>
              <w:spacing w:line="480" w:lineRule="exact"/>
              <w:ind w:firstLine="562"/>
              <w:jc w:val="left"/>
              <w:rPr>
                <w:rFonts w:ascii="仿宋" w:eastAsia="仿宋" w:hAnsi="仿宋" w:cs="Arial"/>
                <w:bCs/>
                <w:color w:val="000000"/>
                <w:kern w:val="0"/>
                <w:sz w:val="28"/>
                <w:szCs w:val="28"/>
              </w:rPr>
            </w:pPr>
            <w:r w:rsidRPr="00D357F8">
              <w:rPr>
                <w:rFonts w:ascii="仿宋" w:eastAsia="仿宋" w:hAnsi="仿宋" w:cs="Arial"/>
                <w:bCs/>
                <w:color w:val="000000"/>
                <w:kern w:val="0"/>
                <w:sz w:val="28"/>
                <w:szCs w:val="28"/>
              </w:rPr>
              <w:t>120-140</w:t>
            </w:r>
          </w:p>
        </w:tc>
        <w:tc>
          <w:tcPr>
            <w:tcW w:w="1649" w:type="dxa"/>
            <w:vAlign w:val="center"/>
          </w:tcPr>
          <w:p w:rsidR="00D357F8" w:rsidRPr="00D357F8" w:rsidRDefault="00D357F8" w:rsidP="00D357F8">
            <w:pPr>
              <w:widowControl/>
              <w:shd w:val="clear" w:color="auto" w:fill="FFFFFF"/>
              <w:spacing w:line="480" w:lineRule="exact"/>
              <w:ind w:firstLine="562"/>
              <w:jc w:val="left"/>
              <w:rPr>
                <w:rFonts w:ascii="仿宋" w:eastAsia="仿宋" w:hAnsi="仿宋" w:cs="Arial"/>
                <w:bCs/>
                <w:color w:val="000000"/>
                <w:kern w:val="0"/>
                <w:sz w:val="28"/>
                <w:szCs w:val="28"/>
              </w:rPr>
            </w:pPr>
            <w:r w:rsidRPr="00D357F8">
              <w:rPr>
                <w:rFonts w:ascii="仿宋" w:eastAsia="仿宋" w:hAnsi="仿宋" w:cs="Arial"/>
                <w:bCs/>
                <w:color w:val="000000"/>
                <w:kern w:val="0"/>
                <w:sz w:val="28"/>
                <w:szCs w:val="28"/>
              </w:rPr>
              <w:t>30-40</w:t>
            </w:r>
          </w:p>
        </w:tc>
      </w:tr>
      <w:tr w:rsidR="00D357F8" w:rsidRPr="00D357F8" w:rsidTr="004B56E1">
        <w:tc>
          <w:tcPr>
            <w:tcW w:w="2198" w:type="dxa"/>
            <w:vMerge/>
            <w:vAlign w:val="center"/>
          </w:tcPr>
          <w:p w:rsidR="00D357F8" w:rsidRPr="00D357F8" w:rsidRDefault="00D357F8" w:rsidP="00D357F8">
            <w:pPr>
              <w:widowControl/>
              <w:shd w:val="clear" w:color="auto" w:fill="FFFFFF"/>
              <w:spacing w:line="480" w:lineRule="exact"/>
              <w:ind w:firstLine="562"/>
              <w:jc w:val="left"/>
              <w:rPr>
                <w:rFonts w:ascii="仿宋" w:eastAsia="仿宋" w:hAnsi="仿宋" w:cs="Arial"/>
                <w:bCs/>
                <w:color w:val="000000"/>
                <w:kern w:val="0"/>
                <w:sz w:val="28"/>
                <w:szCs w:val="28"/>
              </w:rPr>
            </w:pPr>
          </w:p>
        </w:tc>
        <w:tc>
          <w:tcPr>
            <w:tcW w:w="2198" w:type="dxa"/>
            <w:vAlign w:val="center"/>
          </w:tcPr>
          <w:p w:rsidR="00D357F8" w:rsidRPr="00D357F8" w:rsidRDefault="00D357F8" w:rsidP="00D357F8">
            <w:pPr>
              <w:widowControl/>
              <w:shd w:val="clear" w:color="auto" w:fill="FFFFFF"/>
              <w:spacing w:line="480" w:lineRule="exact"/>
              <w:ind w:firstLine="562"/>
              <w:jc w:val="left"/>
              <w:rPr>
                <w:rFonts w:ascii="仿宋" w:eastAsia="仿宋" w:hAnsi="仿宋" w:cs="Arial"/>
                <w:bCs/>
                <w:color w:val="000000"/>
                <w:kern w:val="0"/>
                <w:sz w:val="28"/>
                <w:szCs w:val="28"/>
              </w:rPr>
            </w:pPr>
            <w:r w:rsidRPr="00D357F8">
              <w:rPr>
                <w:rFonts w:ascii="仿宋" w:eastAsia="仿宋" w:hAnsi="仿宋" w:cs="Arial" w:hint="eastAsia"/>
                <w:bCs/>
                <w:color w:val="000000"/>
                <w:kern w:val="0"/>
                <w:sz w:val="28"/>
                <w:szCs w:val="28"/>
              </w:rPr>
              <w:t>夏威夷</w:t>
            </w:r>
          </w:p>
        </w:tc>
        <w:tc>
          <w:tcPr>
            <w:tcW w:w="1924" w:type="dxa"/>
            <w:vAlign w:val="center"/>
          </w:tcPr>
          <w:p w:rsidR="00D357F8" w:rsidRPr="00D357F8" w:rsidRDefault="00D357F8" w:rsidP="00D357F8">
            <w:pPr>
              <w:widowControl/>
              <w:shd w:val="clear" w:color="auto" w:fill="FFFFFF"/>
              <w:spacing w:line="480" w:lineRule="exact"/>
              <w:ind w:firstLine="562"/>
              <w:jc w:val="left"/>
              <w:rPr>
                <w:rFonts w:ascii="仿宋" w:eastAsia="仿宋" w:hAnsi="仿宋" w:cs="Arial"/>
                <w:bCs/>
                <w:color w:val="000000"/>
                <w:kern w:val="0"/>
                <w:sz w:val="28"/>
                <w:szCs w:val="28"/>
              </w:rPr>
            </w:pPr>
            <w:r w:rsidRPr="00D357F8">
              <w:rPr>
                <w:rFonts w:ascii="仿宋" w:eastAsia="仿宋" w:hAnsi="仿宋" w:cs="Arial"/>
                <w:bCs/>
                <w:color w:val="000000"/>
                <w:kern w:val="0"/>
                <w:sz w:val="28"/>
                <w:szCs w:val="28"/>
              </w:rPr>
              <w:t>150-160</w:t>
            </w:r>
          </w:p>
        </w:tc>
        <w:tc>
          <w:tcPr>
            <w:tcW w:w="1649" w:type="dxa"/>
            <w:vAlign w:val="center"/>
          </w:tcPr>
          <w:p w:rsidR="00D357F8" w:rsidRPr="00D357F8" w:rsidRDefault="00D357F8" w:rsidP="00D357F8">
            <w:pPr>
              <w:widowControl/>
              <w:shd w:val="clear" w:color="auto" w:fill="FFFFFF"/>
              <w:spacing w:line="480" w:lineRule="exact"/>
              <w:ind w:firstLine="562"/>
              <w:jc w:val="left"/>
              <w:rPr>
                <w:rFonts w:ascii="仿宋" w:eastAsia="仿宋" w:hAnsi="仿宋" w:cs="Arial"/>
                <w:bCs/>
                <w:color w:val="000000"/>
                <w:kern w:val="0"/>
                <w:sz w:val="28"/>
                <w:szCs w:val="28"/>
              </w:rPr>
            </w:pPr>
            <w:r w:rsidRPr="00D357F8">
              <w:rPr>
                <w:rFonts w:ascii="仿宋" w:eastAsia="仿宋" w:hAnsi="仿宋" w:cs="Arial"/>
                <w:bCs/>
                <w:color w:val="000000"/>
                <w:kern w:val="0"/>
                <w:sz w:val="28"/>
                <w:szCs w:val="28"/>
              </w:rPr>
              <w:t>40-50</w:t>
            </w:r>
          </w:p>
        </w:tc>
      </w:tr>
      <w:tr w:rsidR="00D357F8" w:rsidRPr="00D357F8" w:rsidTr="004B56E1">
        <w:tc>
          <w:tcPr>
            <w:tcW w:w="2198" w:type="dxa"/>
            <w:vMerge/>
            <w:vAlign w:val="center"/>
          </w:tcPr>
          <w:p w:rsidR="00D357F8" w:rsidRPr="00D357F8" w:rsidRDefault="00D357F8" w:rsidP="00D357F8">
            <w:pPr>
              <w:widowControl/>
              <w:shd w:val="clear" w:color="auto" w:fill="FFFFFF"/>
              <w:spacing w:line="480" w:lineRule="exact"/>
              <w:ind w:firstLine="562"/>
              <w:jc w:val="left"/>
              <w:rPr>
                <w:rFonts w:ascii="仿宋" w:eastAsia="仿宋" w:hAnsi="仿宋" w:cs="Arial"/>
                <w:bCs/>
                <w:color w:val="000000"/>
                <w:kern w:val="0"/>
                <w:sz w:val="28"/>
                <w:szCs w:val="28"/>
              </w:rPr>
            </w:pPr>
          </w:p>
        </w:tc>
        <w:tc>
          <w:tcPr>
            <w:tcW w:w="2198" w:type="dxa"/>
            <w:vAlign w:val="center"/>
          </w:tcPr>
          <w:p w:rsidR="00D357F8" w:rsidRPr="00D357F8" w:rsidRDefault="00D357F8" w:rsidP="00D357F8">
            <w:pPr>
              <w:widowControl/>
              <w:shd w:val="clear" w:color="auto" w:fill="FFFFFF"/>
              <w:spacing w:line="480" w:lineRule="exact"/>
              <w:ind w:firstLine="562"/>
              <w:jc w:val="left"/>
              <w:rPr>
                <w:rFonts w:ascii="仿宋" w:eastAsia="仿宋" w:hAnsi="仿宋" w:cs="Arial"/>
                <w:bCs/>
                <w:color w:val="000000"/>
                <w:kern w:val="0"/>
                <w:sz w:val="28"/>
                <w:szCs w:val="28"/>
              </w:rPr>
            </w:pPr>
            <w:r w:rsidRPr="00D357F8">
              <w:rPr>
                <w:rFonts w:ascii="仿宋" w:eastAsia="仿宋" w:hAnsi="仿宋" w:cs="Arial" w:hint="eastAsia"/>
                <w:bCs/>
                <w:color w:val="000000"/>
                <w:kern w:val="0"/>
                <w:sz w:val="28"/>
                <w:szCs w:val="28"/>
              </w:rPr>
              <w:t>招财树</w:t>
            </w:r>
          </w:p>
        </w:tc>
        <w:tc>
          <w:tcPr>
            <w:tcW w:w="1924" w:type="dxa"/>
            <w:vAlign w:val="center"/>
          </w:tcPr>
          <w:p w:rsidR="00D357F8" w:rsidRPr="00D357F8" w:rsidRDefault="00D357F8" w:rsidP="00D357F8">
            <w:pPr>
              <w:widowControl/>
              <w:shd w:val="clear" w:color="auto" w:fill="FFFFFF"/>
              <w:spacing w:line="480" w:lineRule="exact"/>
              <w:ind w:firstLine="562"/>
              <w:jc w:val="left"/>
              <w:rPr>
                <w:rFonts w:ascii="仿宋" w:eastAsia="仿宋" w:hAnsi="仿宋" w:cs="Arial"/>
                <w:bCs/>
                <w:color w:val="000000"/>
                <w:kern w:val="0"/>
                <w:sz w:val="28"/>
                <w:szCs w:val="28"/>
              </w:rPr>
            </w:pPr>
            <w:r w:rsidRPr="00D357F8">
              <w:rPr>
                <w:rFonts w:ascii="仿宋" w:eastAsia="仿宋" w:hAnsi="仿宋" w:cs="Arial"/>
                <w:bCs/>
                <w:color w:val="000000"/>
                <w:kern w:val="0"/>
                <w:sz w:val="28"/>
                <w:szCs w:val="28"/>
              </w:rPr>
              <w:t>160-190</w:t>
            </w:r>
          </w:p>
        </w:tc>
        <w:tc>
          <w:tcPr>
            <w:tcW w:w="1649" w:type="dxa"/>
            <w:vAlign w:val="center"/>
          </w:tcPr>
          <w:p w:rsidR="00D357F8" w:rsidRPr="00D357F8" w:rsidRDefault="00D357F8" w:rsidP="00D357F8">
            <w:pPr>
              <w:widowControl/>
              <w:shd w:val="clear" w:color="auto" w:fill="FFFFFF"/>
              <w:spacing w:line="480" w:lineRule="exact"/>
              <w:ind w:firstLine="562"/>
              <w:jc w:val="left"/>
              <w:rPr>
                <w:rFonts w:ascii="仿宋" w:eastAsia="仿宋" w:hAnsi="仿宋" w:cs="Arial"/>
                <w:bCs/>
                <w:color w:val="000000"/>
                <w:kern w:val="0"/>
                <w:sz w:val="28"/>
                <w:szCs w:val="28"/>
              </w:rPr>
            </w:pPr>
            <w:r w:rsidRPr="00D357F8">
              <w:rPr>
                <w:rFonts w:ascii="仿宋" w:eastAsia="仿宋" w:hAnsi="仿宋" w:cs="Arial"/>
                <w:bCs/>
                <w:color w:val="000000"/>
                <w:kern w:val="0"/>
                <w:sz w:val="28"/>
                <w:szCs w:val="28"/>
              </w:rPr>
              <w:t>50-70</w:t>
            </w:r>
          </w:p>
        </w:tc>
      </w:tr>
      <w:tr w:rsidR="00D357F8" w:rsidRPr="00D357F8" w:rsidTr="004B56E1">
        <w:tc>
          <w:tcPr>
            <w:tcW w:w="2198" w:type="dxa"/>
            <w:vMerge/>
            <w:vAlign w:val="center"/>
          </w:tcPr>
          <w:p w:rsidR="00D357F8" w:rsidRPr="00D357F8" w:rsidRDefault="00D357F8" w:rsidP="00D357F8">
            <w:pPr>
              <w:widowControl/>
              <w:shd w:val="clear" w:color="auto" w:fill="FFFFFF"/>
              <w:spacing w:line="480" w:lineRule="exact"/>
              <w:ind w:firstLine="562"/>
              <w:jc w:val="left"/>
              <w:rPr>
                <w:rFonts w:ascii="仿宋" w:eastAsia="仿宋" w:hAnsi="仿宋" w:cs="Arial"/>
                <w:bCs/>
                <w:color w:val="000000"/>
                <w:kern w:val="0"/>
                <w:sz w:val="28"/>
                <w:szCs w:val="28"/>
              </w:rPr>
            </w:pPr>
          </w:p>
        </w:tc>
        <w:tc>
          <w:tcPr>
            <w:tcW w:w="2198" w:type="dxa"/>
            <w:vAlign w:val="center"/>
          </w:tcPr>
          <w:p w:rsidR="00D357F8" w:rsidRPr="00D357F8" w:rsidRDefault="00D357F8" w:rsidP="00D357F8">
            <w:pPr>
              <w:widowControl/>
              <w:shd w:val="clear" w:color="auto" w:fill="FFFFFF"/>
              <w:spacing w:line="480" w:lineRule="exact"/>
              <w:ind w:firstLine="562"/>
              <w:jc w:val="left"/>
              <w:rPr>
                <w:rFonts w:ascii="仿宋" w:eastAsia="仿宋" w:hAnsi="仿宋" w:cs="Arial"/>
                <w:bCs/>
                <w:color w:val="000000"/>
                <w:kern w:val="0"/>
                <w:sz w:val="28"/>
                <w:szCs w:val="28"/>
              </w:rPr>
            </w:pPr>
            <w:r w:rsidRPr="00D357F8">
              <w:rPr>
                <w:rFonts w:ascii="仿宋" w:eastAsia="仿宋" w:hAnsi="仿宋" w:cs="Arial" w:hint="eastAsia"/>
                <w:bCs/>
                <w:color w:val="000000"/>
                <w:kern w:val="0"/>
                <w:sz w:val="28"/>
                <w:szCs w:val="28"/>
              </w:rPr>
              <w:t>发财树</w:t>
            </w:r>
          </w:p>
        </w:tc>
        <w:tc>
          <w:tcPr>
            <w:tcW w:w="1924" w:type="dxa"/>
            <w:vAlign w:val="center"/>
          </w:tcPr>
          <w:p w:rsidR="00D357F8" w:rsidRPr="00D357F8" w:rsidRDefault="00D357F8" w:rsidP="00D357F8">
            <w:pPr>
              <w:widowControl/>
              <w:shd w:val="clear" w:color="auto" w:fill="FFFFFF"/>
              <w:spacing w:line="480" w:lineRule="exact"/>
              <w:ind w:firstLine="562"/>
              <w:jc w:val="left"/>
              <w:rPr>
                <w:rFonts w:ascii="仿宋" w:eastAsia="仿宋" w:hAnsi="仿宋" w:cs="Arial"/>
                <w:bCs/>
                <w:color w:val="000000"/>
                <w:kern w:val="0"/>
                <w:sz w:val="28"/>
                <w:szCs w:val="28"/>
              </w:rPr>
            </w:pPr>
            <w:r w:rsidRPr="00D357F8">
              <w:rPr>
                <w:rFonts w:ascii="仿宋" w:eastAsia="仿宋" w:hAnsi="仿宋" w:cs="Arial"/>
                <w:bCs/>
                <w:color w:val="000000"/>
                <w:kern w:val="0"/>
                <w:sz w:val="28"/>
                <w:szCs w:val="28"/>
              </w:rPr>
              <w:t>160-180</w:t>
            </w:r>
          </w:p>
        </w:tc>
        <w:tc>
          <w:tcPr>
            <w:tcW w:w="1649" w:type="dxa"/>
            <w:vAlign w:val="center"/>
          </w:tcPr>
          <w:p w:rsidR="00D357F8" w:rsidRPr="00D357F8" w:rsidRDefault="00D357F8" w:rsidP="00D357F8">
            <w:pPr>
              <w:widowControl/>
              <w:shd w:val="clear" w:color="auto" w:fill="FFFFFF"/>
              <w:spacing w:line="480" w:lineRule="exact"/>
              <w:ind w:firstLine="562"/>
              <w:jc w:val="left"/>
              <w:rPr>
                <w:rFonts w:ascii="仿宋" w:eastAsia="仿宋" w:hAnsi="仿宋" w:cs="Arial"/>
                <w:bCs/>
                <w:color w:val="000000"/>
                <w:kern w:val="0"/>
                <w:sz w:val="28"/>
                <w:szCs w:val="28"/>
              </w:rPr>
            </w:pPr>
            <w:r w:rsidRPr="00D357F8">
              <w:rPr>
                <w:rFonts w:ascii="仿宋" w:eastAsia="仿宋" w:hAnsi="仿宋" w:cs="Arial"/>
                <w:bCs/>
                <w:color w:val="000000"/>
                <w:kern w:val="0"/>
                <w:sz w:val="28"/>
                <w:szCs w:val="28"/>
              </w:rPr>
              <w:t>30-40</w:t>
            </w:r>
          </w:p>
        </w:tc>
      </w:tr>
      <w:tr w:rsidR="00D357F8" w:rsidRPr="00D357F8" w:rsidTr="004B56E1">
        <w:tc>
          <w:tcPr>
            <w:tcW w:w="2198" w:type="dxa"/>
            <w:vMerge/>
            <w:vAlign w:val="center"/>
          </w:tcPr>
          <w:p w:rsidR="00D357F8" w:rsidRPr="00D357F8" w:rsidRDefault="00D357F8" w:rsidP="00D357F8">
            <w:pPr>
              <w:widowControl/>
              <w:shd w:val="clear" w:color="auto" w:fill="FFFFFF"/>
              <w:spacing w:line="480" w:lineRule="exact"/>
              <w:ind w:firstLine="562"/>
              <w:jc w:val="left"/>
              <w:rPr>
                <w:rFonts w:ascii="仿宋" w:eastAsia="仿宋" w:hAnsi="仿宋" w:cs="Arial"/>
                <w:bCs/>
                <w:color w:val="000000"/>
                <w:kern w:val="0"/>
                <w:sz w:val="28"/>
                <w:szCs w:val="28"/>
              </w:rPr>
            </w:pPr>
          </w:p>
        </w:tc>
        <w:tc>
          <w:tcPr>
            <w:tcW w:w="2198" w:type="dxa"/>
            <w:vAlign w:val="center"/>
          </w:tcPr>
          <w:p w:rsidR="00D357F8" w:rsidRPr="00D357F8" w:rsidRDefault="00D357F8" w:rsidP="00D357F8">
            <w:pPr>
              <w:widowControl/>
              <w:shd w:val="clear" w:color="auto" w:fill="FFFFFF"/>
              <w:spacing w:line="480" w:lineRule="exact"/>
              <w:ind w:firstLine="562"/>
              <w:jc w:val="left"/>
              <w:rPr>
                <w:rFonts w:ascii="仿宋" w:eastAsia="仿宋" w:hAnsi="仿宋" w:cs="Arial"/>
                <w:bCs/>
                <w:color w:val="000000"/>
                <w:kern w:val="0"/>
                <w:sz w:val="28"/>
                <w:szCs w:val="28"/>
              </w:rPr>
            </w:pPr>
            <w:r w:rsidRPr="00D357F8">
              <w:rPr>
                <w:rFonts w:ascii="仿宋" w:eastAsia="仿宋" w:hAnsi="仿宋" w:cs="Arial" w:hint="eastAsia"/>
                <w:bCs/>
                <w:color w:val="000000"/>
                <w:kern w:val="0"/>
                <w:sz w:val="28"/>
                <w:szCs w:val="28"/>
              </w:rPr>
              <w:t>龙须木</w:t>
            </w:r>
          </w:p>
        </w:tc>
        <w:tc>
          <w:tcPr>
            <w:tcW w:w="1924" w:type="dxa"/>
            <w:vAlign w:val="center"/>
          </w:tcPr>
          <w:p w:rsidR="00D357F8" w:rsidRPr="00D357F8" w:rsidRDefault="00D357F8" w:rsidP="00D357F8">
            <w:pPr>
              <w:widowControl/>
              <w:shd w:val="clear" w:color="auto" w:fill="FFFFFF"/>
              <w:spacing w:line="480" w:lineRule="exact"/>
              <w:ind w:firstLine="562"/>
              <w:jc w:val="left"/>
              <w:rPr>
                <w:rFonts w:ascii="仿宋" w:eastAsia="仿宋" w:hAnsi="仿宋" w:cs="Arial"/>
                <w:bCs/>
                <w:color w:val="000000"/>
                <w:kern w:val="0"/>
                <w:sz w:val="28"/>
                <w:szCs w:val="28"/>
              </w:rPr>
            </w:pPr>
            <w:r w:rsidRPr="00D357F8">
              <w:rPr>
                <w:rFonts w:ascii="仿宋" w:eastAsia="仿宋" w:hAnsi="仿宋" w:cs="Arial"/>
                <w:bCs/>
                <w:color w:val="000000"/>
                <w:kern w:val="0"/>
                <w:sz w:val="28"/>
                <w:szCs w:val="28"/>
              </w:rPr>
              <w:t>140-160</w:t>
            </w:r>
          </w:p>
        </w:tc>
        <w:tc>
          <w:tcPr>
            <w:tcW w:w="1649" w:type="dxa"/>
            <w:vAlign w:val="center"/>
          </w:tcPr>
          <w:p w:rsidR="00D357F8" w:rsidRPr="00D357F8" w:rsidRDefault="00D357F8" w:rsidP="00D357F8">
            <w:pPr>
              <w:widowControl/>
              <w:shd w:val="clear" w:color="auto" w:fill="FFFFFF"/>
              <w:spacing w:line="480" w:lineRule="exact"/>
              <w:ind w:firstLine="562"/>
              <w:jc w:val="left"/>
              <w:rPr>
                <w:rFonts w:ascii="仿宋" w:eastAsia="仿宋" w:hAnsi="仿宋" w:cs="Arial"/>
                <w:bCs/>
                <w:color w:val="000000"/>
                <w:kern w:val="0"/>
                <w:sz w:val="28"/>
                <w:szCs w:val="28"/>
              </w:rPr>
            </w:pPr>
            <w:r w:rsidRPr="00D357F8">
              <w:rPr>
                <w:rFonts w:ascii="仿宋" w:eastAsia="仿宋" w:hAnsi="仿宋" w:cs="Arial"/>
                <w:bCs/>
                <w:color w:val="000000"/>
                <w:kern w:val="0"/>
                <w:sz w:val="28"/>
                <w:szCs w:val="28"/>
              </w:rPr>
              <w:t>50-60</w:t>
            </w:r>
          </w:p>
        </w:tc>
      </w:tr>
      <w:tr w:rsidR="00D357F8" w:rsidRPr="00D357F8" w:rsidTr="004B56E1">
        <w:tc>
          <w:tcPr>
            <w:tcW w:w="2198" w:type="dxa"/>
            <w:vMerge/>
            <w:vAlign w:val="center"/>
          </w:tcPr>
          <w:p w:rsidR="00D357F8" w:rsidRPr="00D357F8" w:rsidRDefault="00D357F8" w:rsidP="00D357F8">
            <w:pPr>
              <w:widowControl/>
              <w:shd w:val="clear" w:color="auto" w:fill="FFFFFF"/>
              <w:spacing w:line="480" w:lineRule="exact"/>
              <w:ind w:firstLine="562"/>
              <w:jc w:val="left"/>
              <w:rPr>
                <w:rFonts w:ascii="仿宋" w:eastAsia="仿宋" w:hAnsi="仿宋" w:cs="Arial"/>
                <w:bCs/>
                <w:color w:val="000000"/>
                <w:kern w:val="0"/>
                <w:sz w:val="28"/>
                <w:szCs w:val="28"/>
              </w:rPr>
            </w:pPr>
          </w:p>
        </w:tc>
        <w:tc>
          <w:tcPr>
            <w:tcW w:w="2198" w:type="dxa"/>
            <w:vAlign w:val="center"/>
          </w:tcPr>
          <w:p w:rsidR="00D357F8" w:rsidRPr="00D357F8" w:rsidRDefault="00D357F8" w:rsidP="00D357F8">
            <w:pPr>
              <w:widowControl/>
              <w:shd w:val="clear" w:color="auto" w:fill="FFFFFF"/>
              <w:spacing w:line="480" w:lineRule="exact"/>
              <w:ind w:firstLine="562"/>
              <w:jc w:val="left"/>
              <w:rPr>
                <w:rFonts w:ascii="仿宋" w:eastAsia="仿宋" w:hAnsi="仿宋" w:cs="Arial"/>
                <w:bCs/>
                <w:color w:val="000000"/>
                <w:kern w:val="0"/>
                <w:sz w:val="28"/>
                <w:szCs w:val="28"/>
              </w:rPr>
            </w:pPr>
            <w:r w:rsidRPr="00D357F8">
              <w:rPr>
                <w:rFonts w:ascii="仿宋" w:eastAsia="仿宋" w:hAnsi="仿宋" w:cs="Arial" w:hint="eastAsia"/>
                <w:bCs/>
                <w:color w:val="000000"/>
                <w:kern w:val="0"/>
                <w:sz w:val="28"/>
                <w:szCs w:val="28"/>
              </w:rPr>
              <w:t>棕竹</w:t>
            </w:r>
          </w:p>
        </w:tc>
        <w:tc>
          <w:tcPr>
            <w:tcW w:w="1924" w:type="dxa"/>
            <w:vAlign w:val="center"/>
          </w:tcPr>
          <w:p w:rsidR="00D357F8" w:rsidRPr="00D357F8" w:rsidRDefault="00D357F8" w:rsidP="00D357F8">
            <w:pPr>
              <w:widowControl/>
              <w:shd w:val="clear" w:color="auto" w:fill="FFFFFF"/>
              <w:spacing w:line="480" w:lineRule="exact"/>
              <w:ind w:firstLine="562"/>
              <w:jc w:val="left"/>
              <w:rPr>
                <w:rFonts w:ascii="仿宋" w:eastAsia="仿宋" w:hAnsi="仿宋" w:cs="Arial"/>
                <w:bCs/>
                <w:color w:val="000000"/>
                <w:kern w:val="0"/>
                <w:sz w:val="28"/>
                <w:szCs w:val="28"/>
              </w:rPr>
            </w:pPr>
            <w:r w:rsidRPr="00D357F8">
              <w:rPr>
                <w:rFonts w:ascii="仿宋" w:eastAsia="仿宋" w:hAnsi="仿宋" w:cs="Arial"/>
                <w:bCs/>
                <w:color w:val="000000"/>
                <w:kern w:val="0"/>
                <w:sz w:val="28"/>
                <w:szCs w:val="28"/>
              </w:rPr>
              <w:t>160-180</w:t>
            </w:r>
          </w:p>
        </w:tc>
        <w:tc>
          <w:tcPr>
            <w:tcW w:w="1649" w:type="dxa"/>
            <w:vAlign w:val="center"/>
          </w:tcPr>
          <w:p w:rsidR="00D357F8" w:rsidRPr="00D357F8" w:rsidRDefault="00D357F8" w:rsidP="00D357F8">
            <w:pPr>
              <w:widowControl/>
              <w:shd w:val="clear" w:color="auto" w:fill="FFFFFF"/>
              <w:spacing w:line="480" w:lineRule="exact"/>
              <w:ind w:firstLine="562"/>
              <w:jc w:val="left"/>
              <w:rPr>
                <w:rFonts w:ascii="仿宋" w:eastAsia="仿宋" w:hAnsi="仿宋" w:cs="Arial"/>
                <w:bCs/>
                <w:color w:val="000000"/>
                <w:kern w:val="0"/>
                <w:sz w:val="28"/>
                <w:szCs w:val="28"/>
              </w:rPr>
            </w:pPr>
            <w:r w:rsidRPr="00D357F8">
              <w:rPr>
                <w:rFonts w:ascii="仿宋" w:eastAsia="仿宋" w:hAnsi="仿宋" w:cs="Arial"/>
                <w:bCs/>
                <w:color w:val="000000"/>
                <w:kern w:val="0"/>
                <w:sz w:val="28"/>
                <w:szCs w:val="28"/>
              </w:rPr>
              <w:t>40-50</w:t>
            </w:r>
          </w:p>
        </w:tc>
      </w:tr>
      <w:tr w:rsidR="00D357F8" w:rsidRPr="00D357F8" w:rsidTr="004B56E1">
        <w:tc>
          <w:tcPr>
            <w:tcW w:w="2198" w:type="dxa"/>
            <w:vMerge/>
            <w:vAlign w:val="center"/>
          </w:tcPr>
          <w:p w:rsidR="00D357F8" w:rsidRPr="00D357F8" w:rsidRDefault="00D357F8" w:rsidP="00D357F8">
            <w:pPr>
              <w:widowControl/>
              <w:shd w:val="clear" w:color="auto" w:fill="FFFFFF"/>
              <w:spacing w:line="480" w:lineRule="exact"/>
              <w:ind w:firstLine="562"/>
              <w:jc w:val="left"/>
              <w:rPr>
                <w:rFonts w:ascii="仿宋" w:eastAsia="仿宋" w:hAnsi="仿宋" w:cs="Arial"/>
                <w:bCs/>
                <w:color w:val="000000"/>
                <w:kern w:val="0"/>
                <w:sz w:val="28"/>
                <w:szCs w:val="28"/>
              </w:rPr>
            </w:pPr>
          </w:p>
        </w:tc>
        <w:tc>
          <w:tcPr>
            <w:tcW w:w="2198" w:type="dxa"/>
            <w:vAlign w:val="center"/>
          </w:tcPr>
          <w:p w:rsidR="00D357F8" w:rsidRPr="00D357F8" w:rsidRDefault="00D357F8" w:rsidP="00D357F8">
            <w:pPr>
              <w:widowControl/>
              <w:shd w:val="clear" w:color="auto" w:fill="FFFFFF"/>
              <w:spacing w:line="480" w:lineRule="exact"/>
              <w:ind w:firstLine="562"/>
              <w:jc w:val="left"/>
              <w:rPr>
                <w:rFonts w:ascii="仿宋" w:eastAsia="仿宋" w:hAnsi="仿宋" w:cs="Arial"/>
                <w:bCs/>
                <w:color w:val="000000"/>
                <w:kern w:val="0"/>
                <w:sz w:val="28"/>
                <w:szCs w:val="28"/>
              </w:rPr>
            </w:pPr>
            <w:r w:rsidRPr="00D357F8">
              <w:rPr>
                <w:rFonts w:ascii="仿宋" w:eastAsia="仿宋" w:hAnsi="仿宋" w:cs="Arial" w:hint="eastAsia"/>
                <w:bCs/>
                <w:color w:val="000000"/>
                <w:kern w:val="0"/>
                <w:sz w:val="28"/>
                <w:szCs w:val="28"/>
              </w:rPr>
              <w:t>绿萝</w:t>
            </w:r>
          </w:p>
        </w:tc>
        <w:tc>
          <w:tcPr>
            <w:tcW w:w="1924" w:type="dxa"/>
            <w:vAlign w:val="center"/>
          </w:tcPr>
          <w:p w:rsidR="00D357F8" w:rsidRPr="00D357F8" w:rsidRDefault="00D357F8" w:rsidP="00D357F8">
            <w:pPr>
              <w:widowControl/>
              <w:shd w:val="clear" w:color="auto" w:fill="FFFFFF"/>
              <w:spacing w:line="480" w:lineRule="exact"/>
              <w:ind w:firstLine="562"/>
              <w:jc w:val="left"/>
              <w:rPr>
                <w:rFonts w:ascii="仿宋" w:eastAsia="仿宋" w:hAnsi="仿宋" w:cs="Arial"/>
                <w:bCs/>
                <w:color w:val="000000"/>
                <w:kern w:val="0"/>
                <w:sz w:val="28"/>
                <w:szCs w:val="28"/>
              </w:rPr>
            </w:pPr>
            <w:r w:rsidRPr="00D357F8">
              <w:rPr>
                <w:rFonts w:ascii="仿宋" w:eastAsia="仿宋" w:hAnsi="仿宋" w:cs="Arial"/>
                <w:bCs/>
                <w:color w:val="000000"/>
                <w:kern w:val="0"/>
                <w:sz w:val="28"/>
                <w:szCs w:val="28"/>
              </w:rPr>
              <w:t>150-160</w:t>
            </w:r>
          </w:p>
        </w:tc>
        <w:tc>
          <w:tcPr>
            <w:tcW w:w="1649" w:type="dxa"/>
            <w:vAlign w:val="center"/>
          </w:tcPr>
          <w:p w:rsidR="00D357F8" w:rsidRPr="00D357F8" w:rsidRDefault="00D357F8" w:rsidP="00D357F8">
            <w:pPr>
              <w:widowControl/>
              <w:shd w:val="clear" w:color="auto" w:fill="FFFFFF"/>
              <w:spacing w:line="480" w:lineRule="exact"/>
              <w:ind w:firstLine="562"/>
              <w:jc w:val="left"/>
              <w:rPr>
                <w:rFonts w:ascii="仿宋" w:eastAsia="仿宋" w:hAnsi="仿宋" w:cs="Arial"/>
                <w:bCs/>
                <w:color w:val="000000"/>
                <w:kern w:val="0"/>
                <w:sz w:val="28"/>
                <w:szCs w:val="28"/>
              </w:rPr>
            </w:pPr>
            <w:r w:rsidRPr="00D357F8">
              <w:rPr>
                <w:rFonts w:ascii="仿宋" w:eastAsia="仿宋" w:hAnsi="仿宋" w:cs="Arial"/>
                <w:bCs/>
                <w:color w:val="000000"/>
                <w:kern w:val="0"/>
                <w:sz w:val="28"/>
                <w:szCs w:val="28"/>
              </w:rPr>
              <w:t>20-30</w:t>
            </w:r>
          </w:p>
        </w:tc>
      </w:tr>
      <w:tr w:rsidR="00D357F8" w:rsidRPr="00D357F8" w:rsidTr="004B56E1">
        <w:tc>
          <w:tcPr>
            <w:tcW w:w="2198" w:type="dxa"/>
            <w:vMerge w:val="restart"/>
            <w:vAlign w:val="center"/>
          </w:tcPr>
          <w:p w:rsidR="00D357F8" w:rsidRPr="00D357F8" w:rsidRDefault="00D357F8" w:rsidP="00D357F8">
            <w:pPr>
              <w:widowControl/>
              <w:shd w:val="clear" w:color="auto" w:fill="FFFFFF"/>
              <w:spacing w:line="480" w:lineRule="exact"/>
              <w:ind w:firstLine="562"/>
              <w:jc w:val="left"/>
              <w:rPr>
                <w:rFonts w:ascii="仿宋" w:eastAsia="仿宋" w:hAnsi="仿宋" w:cs="Arial"/>
                <w:bCs/>
                <w:color w:val="000000"/>
                <w:kern w:val="0"/>
                <w:sz w:val="28"/>
                <w:szCs w:val="28"/>
              </w:rPr>
            </w:pPr>
            <w:r w:rsidRPr="00D357F8">
              <w:rPr>
                <w:rFonts w:ascii="仿宋" w:eastAsia="仿宋" w:hAnsi="仿宋" w:cs="Arial" w:hint="eastAsia"/>
                <w:bCs/>
                <w:color w:val="000000"/>
                <w:kern w:val="0"/>
                <w:sz w:val="28"/>
                <w:szCs w:val="28"/>
              </w:rPr>
              <w:t>中盆栽</w:t>
            </w:r>
          </w:p>
        </w:tc>
        <w:tc>
          <w:tcPr>
            <w:tcW w:w="2198" w:type="dxa"/>
            <w:vAlign w:val="center"/>
          </w:tcPr>
          <w:p w:rsidR="00D357F8" w:rsidRPr="00D357F8" w:rsidRDefault="00D357F8" w:rsidP="00D357F8">
            <w:pPr>
              <w:widowControl/>
              <w:shd w:val="clear" w:color="auto" w:fill="FFFFFF"/>
              <w:spacing w:line="480" w:lineRule="exact"/>
              <w:ind w:firstLine="562"/>
              <w:jc w:val="left"/>
              <w:rPr>
                <w:rFonts w:ascii="仿宋" w:eastAsia="仿宋" w:hAnsi="仿宋" w:cs="Arial"/>
                <w:bCs/>
                <w:color w:val="000000"/>
                <w:kern w:val="0"/>
                <w:sz w:val="28"/>
                <w:szCs w:val="28"/>
              </w:rPr>
            </w:pPr>
            <w:r w:rsidRPr="00D357F8">
              <w:rPr>
                <w:rFonts w:ascii="仿宋" w:eastAsia="仿宋" w:hAnsi="仿宋" w:cs="Arial" w:hint="eastAsia"/>
                <w:bCs/>
                <w:color w:val="000000"/>
                <w:kern w:val="0"/>
                <w:sz w:val="28"/>
                <w:szCs w:val="28"/>
              </w:rPr>
              <w:t>万年青</w:t>
            </w:r>
          </w:p>
        </w:tc>
        <w:tc>
          <w:tcPr>
            <w:tcW w:w="1924" w:type="dxa"/>
            <w:vAlign w:val="center"/>
          </w:tcPr>
          <w:p w:rsidR="00D357F8" w:rsidRPr="00D357F8" w:rsidRDefault="00D357F8" w:rsidP="00D357F8">
            <w:pPr>
              <w:widowControl/>
              <w:shd w:val="clear" w:color="auto" w:fill="FFFFFF"/>
              <w:spacing w:line="480" w:lineRule="exact"/>
              <w:ind w:firstLine="562"/>
              <w:jc w:val="left"/>
              <w:rPr>
                <w:rFonts w:ascii="仿宋" w:eastAsia="仿宋" w:hAnsi="仿宋" w:cs="Arial"/>
                <w:bCs/>
                <w:color w:val="000000"/>
                <w:kern w:val="0"/>
                <w:sz w:val="28"/>
                <w:szCs w:val="28"/>
              </w:rPr>
            </w:pPr>
            <w:r w:rsidRPr="00D357F8">
              <w:rPr>
                <w:rFonts w:ascii="仿宋" w:eastAsia="仿宋" w:hAnsi="仿宋" w:cs="Arial"/>
                <w:bCs/>
                <w:color w:val="000000"/>
                <w:kern w:val="0"/>
                <w:sz w:val="28"/>
                <w:szCs w:val="28"/>
              </w:rPr>
              <w:t>60-80</w:t>
            </w:r>
          </w:p>
        </w:tc>
        <w:tc>
          <w:tcPr>
            <w:tcW w:w="1649" w:type="dxa"/>
            <w:vAlign w:val="center"/>
          </w:tcPr>
          <w:p w:rsidR="00D357F8" w:rsidRPr="00D357F8" w:rsidRDefault="00D357F8" w:rsidP="00D357F8">
            <w:pPr>
              <w:widowControl/>
              <w:shd w:val="clear" w:color="auto" w:fill="FFFFFF"/>
              <w:spacing w:line="480" w:lineRule="exact"/>
              <w:ind w:firstLine="562"/>
              <w:jc w:val="left"/>
              <w:rPr>
                <w:rFonts w:ascii="仿宋" w:eastAsia="仿宋" w:hAnsi="仿宋" w:cs="Arial"/>
                <w:bCs/>
                <w:color w:val="000000"/>
                <w:kern w:val="0"/>
                <w:sz w:val="28"/>
                <w:szCs w:val="28"/>
              </w:rPr>
            </w:pPr>
            <w:r w:rsidRPr="00D357F8">
              <w:rPr>
                <w:rFonts w:ascii="仿宋" w:eastAsia="仿宋" w:hAnsi="仿宋" w:cs="Arial"/>
                <w:bCs/>
                <w:color w:val="000000"/>
                <w:kern w:val="0"/>
                <w:sz w:val="28"/>
                <w:szCs w:val="28"/>
              </w:rPr>
              <w:t>20-30</w:t>
            </w:r>
          </w:p>
        </w:tc>
      </w:tr>
      <w:tr w:rsidR="00D357F8" w:rsidRPr="00D357F8" w:rsidTr="004B56E1">
        <w:tc>
          <w:tcPr>
            <w:tcW w:w="2198" w:type="dxa"/>
            <w:vMerge/>
            <w:vAlign w:val="center"/>
          </w:tcPr>
          <w:p w:rsidR="00D357F8" w:rsidRPr="00D357F8" w:rsidRDefault="00D357F8" w:rsidP="00D357F8">
            <w:pPr>
              <w:widowControl/>
              <w:shd w:val="clear" w:color="auto" w:fill="FFFFFF"/>
              <w:spacing w:line="480" w:lineRule="exact"/>
              <w:ind w:firstLine="562"/>
              <w:jc w:val="left"/>
              <w:rPr>
                <w:rFonts w:ascii="仿宋" w:eastAsia="仿宋" w:hAnsi="仿宋" w:cs="Arial"/>
                <w:bCs/>
                <w:color w:val="000000"/>
                <w:kern w:val="0"/>
                <w:sz w:val="28"/>
                <w:szCs w:val="28"/>
              </w:rPr>
            </w:pPr>
          </w:p>
        </w:tc>
        <w:tc>
          <w:tcPr>
            <w:tcW w:w="2198" w:type="dxa"/>
            <w:vAlign w:val="center"/>
          </w:tcPr>
          <w:p w:rsidR="00D357F8" w:rsidRPr="00D357F8" w:rsidRDefault="00D357F8" w:rsidP="00D357F8">
            <w:pPr>
              <w:widowControl/>
              <w:shd w:val="clear" w:color="auto" w:fill="FFFFFF"/>
              <w:spacing w:line="480" w:lineRule="exact"/>
              <w:ind w:firstLine="562"/>
              <w:jc w:val="left"/>
              <w:rPr>
                <w:rFonts w:ascii="仿宋" w:eastAsia="仿宋" w:hAnsi="仿宋" w:cs="Arial"/>
                <w:bCs/>
                <w:color w:val="000000"/>
                <w:kern w:val="0"/>
                <w:sz w:val="28"/>
                <w:szCs w:val="28"/>
              </w:rPr>
            </w:pPr>
            <w:r w:rsidRPr="00D357F8">
              <w:rPr>
                <w:rFonts w:ascii="仿宋" w:eastAsia="仿宋" w:hAnsi="仿宋" w:cs="Arial" w:hint="eastAsia"/>
                <w:bCs/>
                <w:color w:val="000000"/>
                <w:kern w:val="0"/>
                <w:sz w:val="28"/>
                <w:szCs w:val="28"/>
              </w:rPr>
              <w:t>螺纹铁</w:t>
            </w:r>
          </w:p>
        </w:tc>
        <w:tc>
          <w:tcPr>
            <w:tcW w:w="1924" w:type="dxa"/>
            <w:vAlign w:val="center"/>
          </w:tcPr>
          <w:p w:rsidR="00D357F8" w:rsidRPr="00D357F8" w:rsidRDefault="00D357F8" w:rsidP="00D357F8">
            <w:pPr>
              <w:widowControl/>
              <w:shd w:val="clear" w:color="auto" w:fill="FFFFFF"/>
              <w:spacing w:line="480" w:lineRule="exact"/>
              <w:ind w:firstLine="562"/>
              <w:jc w:val="left"/>
              <w:rPr>
                <w:rFonts w:ascii="仿宋" w:eastAsia="仿宋" w:hAnsi="仿宋" w:cs="Arial"/>
                <w:bCs/>
                <w:color w:val="000000"/>
                <w:kern w:val="0"/>
                <w:sz w:val="28"/>
                <w:szCs w:val="28"/>
              </w:rPr>
            </w:pPr>
            <w:r w:rsidRPr="00D357F8">
              <w:rPr>
                <w:rFonts w:ascii="仿宋" w:eastAsia="仿宋" w:hAnsi="仿宋" w:cs="Arial"/>
                <w:bCs/>
                <w:color w:val="000000"/>
                <w:kern w:val="0"/>
                <w:sz w:val="28"/>
                <w:szCs w:val="28"/>
              </w:rPr>
              <w:t>60-80</w:t>
            </w:r>
          </w:p>
        </w:tc>
        <w:tc>
          <w:tcPr>
            <w:tcW w:w="1649" w:type="dxa"/>
            <w:vAlign w:val="center"/>
          </w:tcPr>
          <w:p w:rsidR="00D357F8" w:rsidRPr="00D357F8" w:rsidRDefault="00D357F8" w:rsidP="00D357F8">
            <w:pPr>
              <w:widowControl/>
              <w:shd w:val="clear" w:color="auto" w:fill="FFFFFF"/>
              <w:spacing w:line="480" w:lineRule="exact"/>
              <w:ind w:firstLine="562"/>
              <w:jc w:val="left"/>
              <w:rPr>
                <w:rFonts w:ascii="仿宋" w:eastAsia="仿宋" w:hAnsi="仿宋" w:cs="Arial"/>
                <w:bCs/>
                <w:color w:val="000000"/>
                <w:kern w:val="0"/>
                <w:sz w:val="28"/>
                <w:szCs w:val="28"/>
              </w:rPr>
            </w:pPr>
            <w:r w:rsidRPr="00D357F8">
              <w:rPr>
                <w:rFonts w:ascii="仿宋" w:eastAsia="仿宋" w:hAnsi="仿宋" w:cs="Arial"/>
                <w:bCs/>
                <w:color w:val="000000"/>
                <w:kern w:val="0"/>
                <w:sz w:val="28"/>
                <w:szCs w:val="28"/>
              </w:rPr>
              <w:t>20-30</w:t>
            </w:r>
          </w:p>
        </w:tc>
      </w:tr>
      <w:tr w:rsidR="00D357F8" w:rsidRPr="00D357F8" w:rsidTr="004B56E1">
        <w:tc>
          <w:tcPr>
            <w:tcW w:w="2198" w:type="dxa"/>
            <w:vMerge/>
            <w:vAlign w:val="center"/>
          </w:tcPr>
          <w:p w:rsidR="00D357F8" w:rsidRPr="00D357F8" w:rsidRDefault="00D357F8" w:rsidP="00D357F8">
            <w:pPr>
              <w:widowControl/>
              <w:shd w:val="clear" w:color="auto" w:fill="FFFFFF"/>
              <w:spacing w:line="480" w:lineRule="exact"/>
              <w:ind w:firstLine="562"/>
              <w:jc w:val="left"/>
              <w:rPr>
                <w:rFonts w:ascii="仿宋" w:eastAsia="仿宋" w:hAnsi="仿宋" w:cs="Arial"/>
                <w:bCs/>
                <w:color w:val="000000"/>
                <w:kern w:val="0"/>
                <w:sz w:val="28"/>
                <w:szCs w:val="28"/>
              </w:rPr>
            </w:pPr>
          </w:p>
        </w:tc>
        <w:tc>
          <w:tcPr>
            <w:tcW w:w="2198" w:type="dxa"/>
            <w:vAlign w:val="center"/>
          </w:tcPr>
          <w:p w:rsidR="00D357F8" w:rsidRPr="00D357F8" w:rsidRDefault="00D357F8" w:rsidP="00D357F8">
            <w:pPr>
              <w:widowControl/>
              <w:shd w:val="clear" w:color="auto" w:fill="FFFFFF"/>
              <w:spacing w:line="480" w:lineRule="exact"/>
              <w:ind w:firstLine="562"/>
              <w:jc w:val="left"/>
              <w:rPr>
                <w:rFonts w:ascii="仿宋" w:eastAsia="仿宋" w:hAnsi="仿宋" w:cs="Arial"/>
                <w:bCs/>
                <w:color w:val="000000"/>
                <w:kern w:val="0"/>
                <w:sz w:val="28"/>
                <w:szCs w:val="28"/>
              </w:rPr>
            </w:pPr>
            <w:r w:rsidRPr="00D357F8">
              <w:rPr>
                <w:rFonts w:ascii="仿宋" w:eastAsia="仿宋" w:hAnsi="仿宋" w:cs="Arial" w:hint="eastAsia"/>
                <w:bCs/>
                <w:color w:val="000000"/>
                <w:kern w:val="0"/>
                <w:sz w:val="28"/>
                <w:szCs w:val="28"/>
              </w:rPr>
              <w:t>袖珍椰子</w:t>
            </w:r>
          </w:p>
        </w:tc>
        <w:tc>
          <w:tcPr>
            <w:tcW w:w="1924" w:type="dxa"/>
            <w:vAlign w:val="center"/>
          </w:tcPr>
          <w:p w:rsidR="00D357F8" w:rsidRPr="00D357F8" w:rsidRDefault="00D357F8" w:rsidP="00D357F8">
            <w:pPr>
              <w:widowControl/>
              <w:shd w:val="clear" w:color="auto" w:fill="FFFFFF"/>
              <w:spacing w:line="480" w:lineRule="exact"/>
              <w:ind w:firstLine="562"/>
              <w:jc w:val="left"/>
              <w:rPr>
                <w:rFonts w:ascii="仿宋" w:eastAsia="仿宋" w:hAnsi="仿宋" w:cs="Arial"/>
                <w:bCs/>
                <w:color w:val="000000"/>
                <w:kern w:val="0"/>
                <w:sz w:val="28"/>
                <w:szCs w:val="28"/>
              </w:rPr>
            </w:pPr>
            <w:r w:rsidRPr="00D357F8">
              <w:rPr>
                <w:rFonts w:ascii="仿宋" w:eastAsia="仿宋" w:hAnsi="仿宋" w:cs="Arial"/>
                <w:bCs/>
                <w:color w:val="000000"/>
                <w:kern w:val="0"/>
                <w:sz w:val="28"/>
                <w:szCs w:val="28"/>
              </w:rPr>
              <w:t>40-50</w:t>
            </w:r>
          </w:p>
        </w:tc>
        <w:tc>
          <w:tcPr>
            <w:tcW w:w="1649" w:type="dxa"/>
            <w:vAlign w:val="center"/>
          </w:tcPr>
          <w:p w:rsidR="00D357F8" w:rsidRPr="00D357F8" w:rsidRDefault="00D357F8" w:rsidP="00D357F8">
            <w:pPr>
              <w:widowControl/>
              <w:shd w:val="clear" w:color="auto" w:fill="FFFFFF"/>
              <w:spacing w:line="480" w:lineRule="exact"/>
              <w:ind w:firstLine="562"/>
              <w:jc w:val="left"/>
              <w:rPr>
                <w:rFonts w:ascii="仿宋" w:eastAsia="仿宋" w:hAnsi="仿宋" w:cs="Arial"/>
                <w:bCs/>
                <w:color w:val="000000"/>
                <w:kern w:val="0"/>
                <w:sz w:val="28"/>
                <w:szCs w:val="28"/>
              </w:rPr>
            </w:pPr>
            <w:r w:rsidRPr="00D357F8">
              <w:rPr>
                <w:rFonts w:ascii="仿宋" w:eastAsia="仿宋" w:hAnsi="仿宋" w:cs="Arial"/>
                <w:bCs/>
                <w:color w:val="000000"/>
                <w:kern w:val="0"/>
                <w:sz w:val="28"/>
                <w:szCs w:val="28"/>
              </w:rPr>
              <w:t>20-30</w:t>
            </w:r>
          </w:p>
        </w:tc>
      </w:tr>
      <w:tr w:rsidR="00D357F8" w:rsidRPr="00D357F8" w:rsidTr="004B56E1">
        <w:tc>
          <w:tcPr>
            <w:tcW w:w="2198" w:type="dxa"/>
            <w:vMerge w:val="restart"/>
            <w:vAlign w:val="center"/>
          </w:tcPr>
          <w:p w:rsidR="00D357F8" w:rsidRPr="00D357F8" w:rsidRDefault="00D357F8" w:rsidP="00D357F8">
            <w:pPr>
              <w:widowControl/>
              <w:shd w:val="clear" w:color="auto" w:fill="FFFFFF"/>
              <w:spacing w:line="480" w:lineRule="exact"/>
              <w:ind w:firstLine="562"/>
              <w:jc w:val="left"/>
              <w:rPr>
                <w:rFonts w:ascii="仿宋" w:eastAsia="仿宋" w:hAnsi="仿宋" w:cs="Arial"/>
                <w:bCs/>
                <w:color w:val="000000"/>
                <w:kern w:val="0"/>
                <w:sz w:val="28"/>
                <w:szCs w:val="28"/>
              </w:rPr>
            </w:pPr>
            <w:r w:rsidRPr="00D357F8">
              <w:rPr>
                <w:rFonts w:ascii="仿宋" w:eastAsia="仿宋" w:hAnsi="仿宋" w:cs="Arial" w:hint="eastAsia"/>
                <w:bCs/>
                <w:color w:val="000000"/>
                <w:kern w:val="0"/>
                <w:sz w:val="28"/>
                <w:szCs w:val="28"/>
              </w:rPr>
              <w:t>小盆栽</w:t>
            </w:r>
          </w:p>
        </w:tc>
        <w:tc>
          <w:tcPr>
            <w:tcW w:w="2198" w:type="dxa"/>
            <w:vAlign w:val="center"/>
          </w:tcPr>
          <w:p w:rsidR="00D357F8" w:rsidRPr="00D357F8" w:rsidRDefault="00D357F8" w:rsidP="00D357F8">
            <w:pPr>
              <w:widowControl/>
              <w:shd w:val="clear" w:color="auto" w:fill="FFFFFF"/>
              <w:spacing w:line="480" w:lineRule="exact"/>
              <w:ind w:firstLine="562"/>
              <w:jc w:val="left"/>
              <w:rPr>
                <w:rFonts w:ascii="仿宋" w:eastAsia="仿宋" w:hAnsi="仿宋" w:cs="Arial"/>
                <w:bCs/>
                <w:color w:val="000000"/>
                <w:kern w:val="0"/>
                <w:sz w:val="28"/>
                <w:szCs w:val="28"/>
              </w:rPr>
            </w:pPr>
            <w:r w:rsidRPr="00D357F8">
              <w:rPr>
                <w:rFonts w:ascii="仿宋" w:eastAsia="仿宋" w:hAnsi="仿宋" w:cs="Arial" w:hint="eastAsia"/>
                <w:bCs/>
                <w:color w:val="000000"/>
                <w:kern w:val="0"/>
                <w:sz w:val="28"/>
                <w:szCs w:val="28"/>
              </w:rPr>
              <w:t>小绿萝</w:t>
            </w:r>
          </w:p>
        </w:tc>
        <w:tc>
          <w:tcPr>
            <w:tcW w:w="1924" w:type="dxa"/>
            <w:vAlign w:val="center"/>
          </w:tcPr>
          <w:p w:rsidR="00D357F8" w:rsidRPr="00D357F8" w:rsidRDefault="00D357F8" w:rsidP="00D357F8">
            <w:pPr>
              <w:widowControl/>
              <w:shd w:val="clear" w:color="auto" w:fill="FFFFFF"/>
              <w:spacing w:line="480" w:lineRule="exact"/>
              <w:ind w:firstLine="562"/>
              <w:jc w:val="left"/>
              <w:rPr>
                <w:rFonts w:ascii="仿宋" w:eastAsia="仿宋" w:hAnsi="仿宋" w:cs="Arial"/>
                <w:bCs/>
                <w:color w:val="000000"/>
                <w:kern w:val="0"/>
                <w:sz w:val="28"/>
                <w:szCs w:val="28"/>
              </w:rPr>
            </w:pPr>
            <w:r w:rsidRPr="00D357F8">
              <w:rPr>
                <w:rFonts w:ascii="仿宋" w:eastAsia="仿宋" w:hAnsi="仿宋" w:cs="Arial"/>
                <w:bCs/>
                <w:color w:val="000000"/>
                <w:kern w:val="0"/>
                <w:sz w:val="28"/>
                <w:szCs w:val="28"/>
              </w:rPr>
              <w:t>10-15</w:t>
            </w:r>
          </w:p>
        </w:tc>
        <w:tc>
          <w:tcPr>
            <w:tcW w:w="1649" w:type="dxa"/>
            <w:vAlign w:val="center"/>
          </w:tcPr>
          <w:p w:rsidR="00D357F8" w:rsidRPr="00D357F8" w:rsidRDefault="00D357F8" w:rsidP="00D357F8">
            <w:pPr>
              <w:widowControl/>
              <w:shd w:val="clear" w:color="auto" w:fill="FFFFFF"/>
              <w:spacing w:line="480" w:lineRule="exact"/>
              <w:ind w:firstLine="562"/>
              <w:jc w:val="left"/>
              <w:rPr>
                <w:rFonts w:ascii="仿宋" w:eastAsia="仿宋" w:hAnsi="仿宋" w:cs="Arial"/>
                <w:bCs/>
                <w:color w:val="000000"/>
                <w:kern w:val="0"/>
                <w:sz w:val="28"/>
                <w:szCs w:val="28"/>
              </w:rPr>
            </w:pPr>
            <w:r w:rsidRPr="00D357F8">
              <w:rPr>
                <w:rFonts w:ascii="仿宋" w:eastAsia="仿宋" w:hAnsi="仿宋" w:cs="Arial"/>
                <w:bCs/>
                <w:color w:val="000000"/>
                <w:kern w:val="0"/>
                <w:sz w:val="28"/>
                <w:szCs w:val="28"/>
              </w:rPr>
              <w:t>15-20</w:t>
            </w:r>
          </w:p>
        </w:tc>
      </w:tr>
      <w:tr w:rsidR="00D357F8" w:rsidRPr="00D357F8" w:rsidTr="004B56E1">
        <w:tc>
          <w:tcPr>
            <w:tcW w:w="2198" w:type="dxa"/>
            <w:vMerge/>
          </w:tcPr>
          <w:p w:rsidR="00D357F8" w:rsidRPr="00D357F8" w:rsidRDefault="00D357F8" w:rsidP="00D357F8">
            <w:pPr>
              <w:widowControl/>
              <w:shd w:val="clear" w:color="auto" w:fill="FFFFFF"/>
              <w:spacing w:line="480" w:lineRule="exact"/>
              <w:ind w:firstLine="562"/>
              <w:jc w:val="left"/>
              <w:rPr>
                <w:rFonts w:ascii="仿宋" w:eastAsia="仿宋" w:hAnsi="仿宋" w:cs="Arial"/>
                <w:bCs/>
                <w:color w:val="000000"/>
                <w:kern w:val="0"/>
                <w:sz w:val="28"/>
                <w:szCs w:val="28"/>
              </w:rPr>
            </w:pPr>
          </w:p>
        </w:tc>
        <w:tc>
          <w:tcPr>
            <w:tcW w:w="2198" w:type="dxa"/>
            <w:vAlign w:val="center"/>
          </w:tcPr>
          <w:p w:rsidR="00D357F8" w:rsidRPr="00D357F8" w:rsidRDefault="00D357F8" w:rsidP="00D357F8">
            <w:pPr>
              <w:widowControl/>
              <w:shd w:val="clear" w:color="auto" w:fill="FFFFFF"/>
              <w:spacing w:line="480" w:lineRule="exact"/>
              <w:ind w:firstLine="562"/>
              <w:jc w:val="left"/>
              <w:rPr>
                <w:rFonts w:ascii="仿宋" w:eastAsia="仿宋" w:hAnsi="仿宋" w:cs="Arial"/>
                <w:bCs/>
                <w:color w:val="000000"/>
                <w:kern w:val="0"/>
                <w:sz w:val="28"/>
                <w:szCs w:val="28"/>
              </w:rPr>
            </w:pPr>
            <w:r w:rsidRPr="00D357F8">
              <w:rPr>
                <w:rFonts w:ascii="仿宋" w:eastAsia="仿宋" w:hAnsi="仿宋" w:cs="Arial" w:hint="eastAsia"/>
                <w:bCs/>
                <w:color w:val="000000"/>
                <w:kern w:val="0"/>
                <w:sz w:val="28"/>
                <w:szCs w:val="28"/>
              </w:rPr>
              <w:t>红掌</w:t>
            </w:r>
          </w:p>
        </w:tc>
        <w:tc>
          <w:tcPr>
            <w:tcW w:w="1924" w:type="dxa"/>
            <w:vAlign w:val="center"/>
          </w:tcPr>
          <w:p w:rsidR="00D357F8" w:rsidRPr="00D357F8" w:rsidRDefault="00D357F8" w:rsidP="00D357F8">
            <w:pPr>
              <w:widowControl/>
              <w:shd w:val="clear" w:color="auto" w:fill="FFFFFF"/>
              <w:spacing w:line="480" w:lineRule="exact"/>
              <w:ind w:firstLine="562"/>
              <w:jc w:val="left"/>
              <w:rPr>
                <w:rFonts w:ascii="仿宋" w:eastAsia="仿宋" w:hAnsi="仿宋" w:cs="Arial"/>
                <w:bCs/>
                <w:color w:val="000000"/>
                <w:kern w:val="0"/>
                <w:sz w:val="28"/>
                <w:szCs w:val="28"/>
              </w:rPr>
            </w:pPr>
            <w:r w:rsidRPr="00D357F8">
              <w:rPr>
                <w:rFonts w:ascii="仿宋" w:eastAsia="仿宋" w:hAnsi="仿宋" w:cs="Arial"/>
                <w:bCs/>
                <w:color w:val="000000"/>
                <w:kern w:val="0"/>
                <w:sz w:val="28"/>
                <w:szCs w:val="28"/>
              </w:rPr>
              <w:t>20-30</w:t>
            </w:r>
          </w:p>
        </w:tc>
        <w:tc>
          <w:tcPr>
            <w:tcW w:w="1649" w:type="dxa"/>
            <w:vAlign w:val="center"/>
          </w:tcPr>
          <w:p w:rsidR="00D357F8" w:rsidRPr="00D357F8" w:rsidRDefault="00D357F8" w:rsidP="00D357F8">
            <w:pPr>
              <w:widowControl/>
              <w:shd w:val="clear" w:color="auto" w:fill="FFFFFF"/>
              <w:spacing w:line="480" w:lineRule="exact"/>
              <w:ind w:firstLine="562"/>
              <w:jc w:val="left"/>
              <w:rPr>
                <w:rFonts w:ascii="仿宋" w:eastAsia="仿宋" w:hAnsi="仿宋" w:cs="Arial"/>
                <w:bCs/>
                <w:color w:val="000000"/>
                <w:kern w:val="0"/>
                <w:sz w:val="28"/>
                <w:szCs w:val="28"/>
              </w:rPr>
            </w:pPr>
            <w:r w:rsidRPr="00D357F8">
              <w:rPr>
                <w:rFonts w:ascii="仿宋" w:eastAsia="仿宋" w:hAnsi="仿宋" w:cs="Arial"/>
                <w:bCs/>
                <w:color w:val="000000"/>
                <w:kern w:val="0"/>
                <w:sz w:val="28"/>
                <w:szCs w:val="28"/>
              </w:rPr>
              <w:t>10-20</w:t>
            </w:r>
          </w:p>
        </w:tc>
      </w:tr>
      <w:tr w:rsidR="00D357F8" w:rsidRPr="00D357F8" w:rsidTr="004B56E1">
        <w:tc>
          <w:tcPr>
            <w:tcW w:w="2198" w:type="dxa"/>
            <w:vMerge/>
          </w:tcPr>
          <w:p w:rsidR="00D357F8" w:rsidRPr="00D357F8" w:rsidRDefault="00D357F8" w:rsidP="00D357F8">
            <w:pPr>
              <w:widowControl/>
              <w:shd w:val="clear" w:color="auto" w:fill="FFFFFF"/>
              <w:spacing w:line="480" w:lineRule="exact"/>
              <w:ind w:firstLine="562"/>
              <w:jc w:val="left"/>
              <w:rPr>
                <w:rFonts w:ascii="仿宋" w:eastAsia="仿宋" w:hAnsi="仿宋" w:cs="Arial"/>
                <w:bCs/>
                <w:color w:val="000000"/>
                <w:kern w:val="0"/>
                <w:sz w:val="28"/>
                <w:szCs w:val="28"/>
              </w:rPr>
            </w:pPr>
          </w:p>
        </w:tc>
        <w:tc>
          <w:tcPr>
            <w:tcW w:w="2198" w:type="dxa"/>
            <w:vAlign w:val="center"/>
          </w:tcPr>
          <w:p w:rsidR="00D357F8" w:rsidRPr="00D357F8" w:rsidRDefault="00D357F8" w:rsidP="00D357F8">
            <w:pPr>
              <w:widowControl/>
              <w:shd w:val="clear" w:color="auto" w:fill="FFFFFF"/>
              <w:spacing w:line="480" w:lineRule="exact"/>
              <w:ind w:firstLine="562"/>
              <w:jc w:val="left"/>
              <w:rPr>
                <w:rFonts w:ascii="仿宋" w:eastAsia="仿宋" w:hAnsi="仿宋" w:cs="Arial"/>
                <w:bCs/>
                <w:color w:val="000000"/>
                <w:kern w:val="0"/>
                <w:sz w:val="28"/>
                <w:szCs w:val="28"/>
              </w:rPr>
            </w:pPr>
            <w:r w:rsidRPr="00D357F8">
              <w:rPr>
                <w:rFonts w:ascii="仿宋" w:eastAsia="仿宋" w:hAnsi="仿宋" w:cs="Arial" w:hint="eastAsia"/>
                <w:bCs/>
                <w:color w:val="000000"/>
                <w:kern w:val="0"/>
                <w:sz w:val="28"/>
                <w:szCs w:val="28"/>
              </w:rPr>
              <w:t>君子兰</w:t>
            </w:r>
          </w:p>
        </w:tc>
        <w:tc>
          <w:tcPr>
            <w:tcW w:w="1924" w:type="dxa"/>
            <w:vAlign w:val="center"/>
          </w:tcPr>
          <w:p w:rsidR="00D357F8" w:rsidRPr="00D357F8" w:rsidRDefault="00D357F8" w:rsidP="00D357F8">
            <w:pPr>
              <w:widowControl/>
              <w:shd w:val="clear" w:color="auto" w:fill="FFFFFF"/>
              <w:spacing w:line="480" w:lineRule="exact"/>
              <w:ind w:firstLine="562"/>
              <w:jc w:val="left"/>
              <w:rPr>
                <w:rFonts w:ascii="仿宋" w:eastAsia="仿宋" w:hAnsi="仿宋" w:cs="Arial"/>
                <w:bCs/>
                <w:color w:val="000000"/>
                <w:kern w:val="0"/>
                <w:sz w:val="28"/>
                <w:szCs w:val="28"/>
              </w:rPr>
            </w:pPr>
            <w:r w:rsidRPr="00D357F8">
              <w:rPr>
                <w:rFonts w:ascii="仿宋" w:eastAsia="仿宋" w:hAnsi="仿宋" w:cs="Arial"/>
                <w:bCs/>
                <w:color w:val="000000"/>
                <w:kern w:val="0"/>
                <w:sz w:val="28"/>
                <w:szCs w:val="28"/>
              </w:rPr>
              <w:t>25-35</w:t>
            </w:r>
          </w:p>
        </w:tc>
        <w:tc>
          <w:tcPr>
            <w:tcW w:w="1649" w:type="dxa"/>
            <w:vAlign w:val="center"/>
          </w:tcPr>
          <w:p w:rsidR="00D357F8" w:rsidRPr="00D357F8" w:rsidRDefault="00D357F8" w:rsidP="00D357F8">
            <w:pPr>
              <w:widowControl/>
              <w:shd w:val="clear" w:color="auto" w:fill="FFFFFF"/>
              <w:spacing w:line="480" w:lineRule="exact"/>
              <w:ind w:firstLine="562"/>
              <w:jc w:val="left"/>
              <w:rPr>
                <w:rFonts w:ascii="仿宋" w:eastAsia="仿宋" w:hAnsi="仿宋" w:cs="Arial"/>
                <w:bCs/>
                <w:color w:val="000000"/>
                <w:kern w:val="0"/>
                <w:sz w:val="28"/>
                <w:szCs w:val="28"/>
              </w:rPr>
            </w:pPr>
            <w:r w:rsidRPr="00D357F8">
              <w:rPr>
                <w:rFonts w:ascii="仿宋" w:eastAsia="仿宋" w:hAnsi="仿宋" w:cs="Arial"/>
                <w:bCs/>
                <w:color w:val="000000"/>
                <w:kern w:val="0"/>
                <w:sz w:val="28"/>
                <w:szCs w:val="28"/>
              </w:rPr>
              <w:t>10-20</w:t>
            </w:r>
          </w:p>
        </w:tc>
      </w:tr>
    </w:tbl>
    <w:p w:rsidR="00D357F8" w:rsidRPr="00D357F8" w:rsidRDefault="009C199E" w:rsidP="00D357F8">
      <w:pPr>
        <w:widowControl/>
        <w:shd w:val="clear" w:color="auto" w:fill="FFFFFF"/>
        <w:spacing w:line="480" w:lineRule="exact"/>
        <w:ind w:firstLine="562"/>
        <w:jc w:val="left"/>
        <w:rPr>
          <w:rFonts w:ascii="仿宋" w:eastAsia="仿宋" w:hAnsi="仿宋" w:cs="Arial"/>
          <w:bCs/>
          <w:color w:val="000000"/>
          <w:kern w:val="0"/>
          <w:sz w:val="28"/>
          <w:szCs w:val="28"/>
        </w:rPr>
      </w:pPr>
      <w:r>
        <w:rPr>
          <w:rFonts w:ascii="仿宋" w:eastAsia="仿宋" w:hAnsi="仿宋" w:cs="Arial" w:hint="eastAsia"/>
          <w:bCs/>
          <w:color w:val="000000"/>
          <w:kern w:val="0"/>
          <w:sz w:val="28"/>
          <w:szCs w:val="28"/>
        </w:rPr>
        <w:t>（二）</w:t>
      </w:r>
      <w:r w:rsidR="00D357F8" w:rsidRPr="00D357F8">
        <w:rPr>
          <w:rFonts w:ascii="仿宋" w:eastAsia="仿宋" w:hAnsi="仿宋" w:cs="Arial" w:hint="eastAsia"/>
          <w:bCs/>
          <w:color w:val="000000"/>
          <w:kern w:val="0"/>
          <w:sz w:val="28"/>
          <w:szCs w:val="28"/>
        </w:rPr>
        <w:t>工程</w:t>
      </w:r>
      <w:r w:rsidR="00D357F8" w:rsidRPr="00D357F8">
        <w:rPr>
          <w:rFonts w:ascii="仿宋" w:eastAsia="仿宋" w:hAnsi="仿宋" w:cs="Arial"/>
          <w:bCs/>
          <w:color w:val="000000"/>
          <w:kern w:val="0"/>
          <w:sz w:val="28"/>
          <w:szCs w:val="28"/>
        </w:rPr>
        <w:t>质量要求</w:t>
      </w:r>
    </w:p>
    <w:p w:rsidR="00D357F8" w:rsidRPr="00D357F8" w:rsidRDefault="00D357F8" w:rsidP="00D357F8">
      <w:pPr>
        <w:widowControl/>
        <w:shd w:val="clear" w:color="auto" w:fill="FFFFFF"/>
        <w:spacing w:line="480" w:lineRule="exact"/>
        <w:ind w:firstLine="562"/>
        <w:jc w:val="left"/>
        <w:rPr>
          <w:rFonts w:ascii="仿宋" w:eastAsia="仿宋" w:hAnsi="仿宋" w:cs="Arial"/>
          <w:bCs/>
          <w:color w:val="000000"/>
          <w:kern w:val="0"/>
          <w:sz w:val="28"/>
          <w:szCs w:val="28"/>
        </w:rPr>
      </w:pPr>
      <w:r w:rsidRPr="00D357F8">
        <w:rPr>
          <w:rFonts w:ascii="仿宋" w:eastAsia="仿宋" w:hAnsi="仿宋" w:cs="Arial" w:hint="eastAsia"/>
          <w:bCs/>
          <w:color w:val="000000"/>
          <w:kern w:val="0"/>
          <w:sz w:val="28"/>
          <w:szCs w:val="28"/>
        </w:rPr>
        <w:t>1、绿化养护标准及配套养护细则总要求：确保苗木、草坪存活，通过精心养护，使苗木、草坪更好地生长，并保持美观。</w:t>
      </w:r>
    </w:p>
    <w:p w:rsidR="00D357F8" w:rsidRPr="00D357F8" w:rsidRDefault="00D357F8" w:rsidP="00D357F8">
      <w:pPr>
        <w:widowControl/>
        <w:shd w:val="clear" w:color="auto" w:fill="FFFFFF"/>
        <w:spacing w:line="480" w:lineRule="exact"/>
        <w:ind w:firstLine="562"/>
        <w:jc w:val="left"/>
        <w:rPr>
          <w:rFonts w:ascii="仿宋" w:eastAsia="仿宋" w:hAnsi="仿宋" w:cs="Arial"/>
          <w:bCs/>
          <w:color w:val="000000"/>
          <w:kern w:val="0"/>
          <w:sz w:val="28"/>
          <w:szCs w:val="28"/>
        </w:rPr>
      </w:pPr>
      <w:r w:rsidRPr="00D357F8">
        <w:rPr>
          <w:rFonts w:ascii="仿宋" w:eastAsia="仿宋" w:hAnsi="仿宋" w:cs="Arial" w:hint="eastAsia"/>
          <w:bCs/>
          <w:color w:val="000000"/>
          <w:kern w:val="0"/>
          <w:sz w:val="28"/>
          <w:szCs w:val="28"/>
        </w:rPr>
        <w:t>2、绿化养护标准</w:t>
      </w:r>
    </w:p>
    <w:p w:rsidR="00D357F8" w:rsidRPr="00D357F8" w:rsidRDefault="00D357F8" w:rsidP="00D357F8">
      <w:pPr>
        <w:widowControl/>
        <w:shd w:val="clear" w:color="auto" w:fill="FFFFFF"/>
        <w:spacing w:line="480" w:lineRule="exact"/>
        <w:ind w:firstLine="562"/>
        <w:jc w:val="left"/>
        <w:rPr>
          <w:rFonts w:ascii="仿宋" w:eastAsia="仿宋" w:hAnsi="仿宋" w:cs="Arial"/>
          <w:bCs/>
          <w:color w:val="000000"/>
          <w:kern w:val="0"/>
          <w:sz w:val="28"/>
          <w:szCs w:val="28"/>
        </w:rPr>
      </w:pPr>
      <w:r w:rsidRPr="00D357F8">
        <w:rPr>
          <w:rFonts w:ascii="仿宋" w:eastAsia="仿宋" w:hAnsi="仿宋" w:cs="Arial" w:hint="eastAsia"/>
          <w:bCs/>
          <w:color w:val="000000"/>
          <w:kern w:val="0"/>
          <w:sz w:val="28"/>
          <w:szCs w:val="28"/>
        </w:rPr>
        <w:t>（1）草坪离地高度高于</w:t>
      </w:r>
      <w:smartTag w:uri="urn:schemas-microsoft-com:office:smarttags" w:element="chmetcnv">
        <w:smartTagPr>
          <w:attr w:name="TCSC" w:val="0"/>
          <w:attr w:name="NumberType" w:val="1"/>
          <w:attr w:name="Negative" w:val="False"/>
          <w:attr w:name="HasSpace" w:val="False"/>
          <w:attr w:name="SourceValue" w:val="15"/>
          <w:attr w:name="UnitName" w:val="厘米"/>
        </w:smartTagPr>
        <w:r w:rsidRPr="00D357F8">
          <w:rPr>
            <w:rFonts w:ascii="仿宋" w:eastAsia="仿宋" w:hAnsi="仿宋" w:cs="Arial" w:hint="eastAsia"/>
            <w:bCs/>
            <w:color w:val="000000"/>
            <w:kern w:val="0"/>
            <w:sz w:val="28"/>
            <w:szCs w:val="28"/>
          </w:rPr>
          <w:t>15厘米</w:t>
        </w:r>
      </w:smartTag>
      <w:r w:rsidRPr="00D357F8">
        <w:rPr>
          <w:rFonts w:ascii="仿宋" w:eastAsia="仿宋" w:hAnsi="仿宋" w:cs="Arial" w:hint="eastAsia"/>
          <w:bCs/>
          <w:color w:val="000000"/>
          <w:kern w:val="0"/>
          <w:sz w:val="28"/>
          <w:szCs w:val="28"/>
        </w:rPr>
        <w:t>应该修剪，修剪后留5</w:t>
      </w:r>
      <w:smartTag w:uri="urn:schemas-microsoft-com:office:smarttags" w:element="chmetcnv">
        <w:smartTagPr>
          <w:attr w:name="TCSC" w:val="0"/>
          <w:attr w:name="NumberType" w:val="1"/>
          <w:attr w:name="Negative" w:val="True"/>
          <w:attr w:name="HasSpace" w:val="False"/>
          <w:attr w:name="SourceValue" w:val="6"/>
          <w:attr w:name="UnitName" w:val="厘米"/>
        </w:smartTagPr>
        <w:r w:rsidRPr="00D357F8">
          <w:rPr>
            <w:rFonts w:ascii="仿宋" w:eastAsia="仿宋" w:hAnsi="仿宋" w:cs="Arial" w:hint="eastAsia"/>
            <w:bCs/>
            <w:color w:val="000000"/>
            <w:kern w:val="0"/>
            <w:sz w:val="28"/>
            <w:szCs w:val="28"/>
          </w:rPr>
          <w:t>-6厘米</w:t>
        </w:r>
      </w:smartTag>
      <w:r w:rsidRPr="00D357F8">
        <w:rPr>
          <w:rFonts w:ascii="仿宋" w:eastAsia="仿宋" w:hAnsi="仿宋" w:cs="Arial" w:hint="eastAsia"/>
          <w:bCs/>
          <w:color w:val="000000"/>
          <w:kern w:val="0"/>
          <w:sz w:val="28"/>
          <w:szCs w:val="28"/>
        </w:rPr>
        <w:t>的高度。</w:t>
      </w:r>
    </w:p>
    <w:p w:rsidR="00D357F8" w:rsidRPr="00D357F8" w:rsidRDefault="00D357F8" w:rsidP="00D357F8">
      <w:pPr>
        <w:widowControl/>
        <w:shd w:val="clear" w:color="auto" w:fill="FFFFFF"/>
        <w:spacing w:line="480" w:lineRule="exact"/>
        <w:ind w:firstLine="562"/>
        <w:jc w:val="left"/>
        <w:rPr>
          <w:rFonts w:ascii="仿宋" w:eastAsia="仿宋" w:hAnsi="仿宋" w:cs="Arial"/>
          <w:bCs/>
          <w:color w:val="000000"/>
          <w:kern w:val="0"/>
          <w:sz w:val="28"/>
          <w:szCs w:val="28"/>
        </w:rPr>
      </w:pPr>
      <w:r w:rsidRPr="00D357F8">
        <w:rPr>
          <w:rFonts w:ascii="仿宋" w:eastAsia="仿宋" w:hAnsi="仿宋" w:cs="Arial" w:hint="eastAsia"/>
          <w:bCs/>
          <w:color w:val="000000"/>
          <w:kern w:val="0"/>
          <w:sz w:val="28"/>
          <w:szCs w:val="28"/>
        </w:rPr>
        <w:t>（2）草坪内常年清除杂草，每平方米杂草不得多于5根，高度不得超过草坪的高度；定期清理草坪等绿化带内的掉落的树叶、树枝。</w:t>
      </w:r>
    </w:p>
    <w:p w:rsidR="00D357F8" w:rsidRPr="00D357F8" w:rsidRDefault="00D357F8" w:rsidP="00D357F8">
      <w:pPr>
        <w:widowControl/>
        <w:shd w:val="clear" w:color="auto" w:fill="FFFFFF"/>
        <w:spacing w:line="480" w:lineRule="exact"/>
        <w:ind w:firstLine="562"/>
        <w:jc w:val="left"/>
        <w:rPr>
          <w:rFonts w:ascii="仿宋" w:eastAsia="仿宋" w:hAnsi="仿宋" w:cs="Arial"/>
          <w:bCs/>
          <w:color w:val="000000"/>
          <w:kern w:val="0"/>
          <w:sz w:val="28"/>
          <w:szCs w:val="28"/>
        </w:rPr>
      </w:pPr>
      <w:r w:rsidRPr="00D357F8">
        <w:rPr>
          <w:rFonts w:ascii="仿宋" w:eastAsia="仿宋" w:hAnsi="仿宋" w:cs="Arial" w:hint="eastAsia"/>
          <w:bCs/>
          <w:color w:val="000000"/>
          <w:kern w:val="0"/>
          <w:sz w:val="28"/>
          <w:szCs w:val="28"/>
        </w:rPr>
        <w:t>（3）草坪要保证四季常绿，秋冬季要播撒黑麦草。</w:t>
      </w:r>
    </w:p>
    <w:p w:rsidR="00D357F8" w:rsidRPr="00D357F8" w:rsidRDefault="00D357F8" w:rsidP="00D357F8">
      <w:pPr>
        <w:widowControl/>
        <w:shd w:val="clear" w:color="auto" w:fill="FFFFFF"/>
        <w:spacing w:line="480" w:lineRule="exact"/>
        <w:ind w:firstLine="562"/>
        <w:jc w:val="left"/>
        <w:rPr>
          <w:rFonts w:ascii="仿宋" w:eastAsia="仿宋" w:hAnsi="仿宋" w:cs="Arial"/>
          <w:bCs/>
          <w:color w:val="000000"/>
          <w:kern w:val="0"/>
          <w:sz w:val="28"/>
          <w:szCs w:val="28"/>
        </w:rPr>
      </w:pPr>
      <w:r w:rsidRPr="00D357F8">
        <w:rPr>
          <w:rFonts w:ascii="仿宋" w:eastAsia="仿宋" w:hAnsi="仿宋" w:cs="Arial" w:hint="eastAsia"/>
          <w:bCs/>
          <w:color w:val="000000"/>
          <w:kern w:val="0"/>
          <w:sz w:val="28"/>
          <w:szCs w:val="28"/>
        </w:rPr>
        <w:t>（4）乔木、花树花季过后要及时修剪，越冬前对树木要进行全面修剪，发现树木有枯枝要及时清除。</w:t>
      </w:r>
    </w:p>
    <w:p w:rsidR="00D357F8" w:rsidRPr="00D357F8" w:rsidRDefault="00D357F8" w:rsidP="00D357F8">
      <w:pPr>
        <w:widowControl/>
        <w:shd w:val="clear" w:color="auto" w:fill="FFFFFF"/>
        <w:spacing w:line="480" w:lineRule="exact"/>
        <w:ind w:firstLine="562"/>
        <w:jc w:val="left"/>
        <w:rPr>
          <w:rFonts w:ascii="仿宋" w:eastAsia="仿宋" w:hAnsi="仿宋" w:cs="Arial"/>
          <w:bCs/>
          <w:color w:val="000000"/>
          <w:kern w:val="0"/>
          <w:sz w:val="28"/>
          <w:szCs w:val="28"/>
        </w:rPr>
      </w:pPr>
      <w:r w:rsidRPr="00D357F8">
        <w:rPr>
          <w:rFonts w:ascii="仿宋" w:eastAsia="仿宋" w:hAnsi="仿宋" w:cs="Arial" w:hint="eastAsia"/>
          <w:bCs/>
          <w:color w:val="000000"/>
          <w:kern w:val="0"/>
          <w:sz w:val="28"/>
          <w:szCs w:val="28"/>
        </w:rPr>
        <w:t>（5）绿篱球类修剪要保持常年平齐，新芽高于平齐线</w:t>
      </w:r>
      <w:smartTag w:uri="urn:schemas-microsoft-com:office:smarttags" w:element="chmetcnv">
        <w:smartTagPr>
          <w:attr w:name="TCSC" w:val="0"/>
          <w:attr w:name="NumberType" w:val="1"/>
          <w:attr w:name="Negative" w:val="False"/>
          <w:attr w:name="HasSpace" w:val="False"/>
          <w:attr w:name="SourceValue" w:val="3"/>
          <w:attr w:name="UnitName" w:val="厘米"/>
        </w:smartTagPr>
        <w:r w:rsidRPr="00D357F8">
          <w:rPr>
            <w:rFonts w:ascii="仿宋" w:eastAsia="仿宋" w:hAnsi="仿宋" w:cs="Arial" w:hint="eastAsia"/>
            <w:bCs/>
            <w:color w:val="000000"/>
            <w:kern w:val="0"/>
            <w:sz w:val="28"/>
            <w:szCs w:val="28"/>
          </w:rPr>
          <w:t>3厘米</w:t>
        </w:r>
      </w:smartTag>
      <w:r w:rsidRPr="00D357F8">
        <w:rPr>
          <w:rFonts w:ascii="仿宋" w:eastAsia="仿宋" w:hAnsi="仿宋" w:cs="Arial" w:hint="eastAsia"/>
          <w:bCs/>
          <w:color w:val="000000"/>
          <w:kern w:val="0"/>
          <w:sz w:val="28"/>
          <w:szCs w:val="28"/>
        </w:rPr>
        <w:t>要及时全面修剪。</w:t>
      </w:r>
    </w:p>
    <w:p w:rsidR="00D357F8" w:rsidRPr="00D357F8" w:rsidRDefault="00D357F8" w:rsidP="00D357F8">
      <w:pPr>
        <w:widowControl/>
        <w:shd w:val="clear" w:color="auto" w:fill="FFFFFF"/>
        <w:spacing w:line="480" w:lineRule="exact"/>
        <w:ind w:firstLine="562"/>
        <w:jc w:val="left"/>
        <w:rPr>
          <w:rFonts w:ascii="仿宋" w:eastAsia="仿宋" w:hAnsi="仿宋" w:cs="Arial"/>
          <w:bCs/>
          <w:color w:val="000000"/>
          <w:kern w:val="0"/>
          <w:sz w:val="28"/>
          <w:szCs w:val="28"/>
        </w:rPr>
      </w:pPr>
      <w:r w:rsidRPr="00D357F8">
        <w:rPr>
          <w:rFonts w:ascii="仿宋" w:eastAsia="仿宋" w:hAnsi="仿宋" w:cs="Arial" w:hint="eastAsia"/>
          <w:bCs/>
          <w:color w:val="000000"/>
          <w:kern w:val="0"/>
          <w:sz w:val="28"/>
          <w:szCs w:val="28"/>
        </w:rPr>
        <w:t>（6）乔木主干部分以及萌蘖及根部叉枝长于</w:t>
      </w:r>
      <w:smartTag w:uri="urn:schemas-microsoft-com:office:smarttags" w:element="chmetcnv">
        <w:smartTagPr>
          <w:attr w:name="TCSC" w:val="0"/>
          <w:attr w:name="NumberType" w:val="1"/>
          <w:attr w:name="Negative" w:val="False"/>
          <w:attr w:name="HasSpace" w:val="False"/>
          <w:attr w:name="SourceValue" w:val="10"/>
          <w:attr w:name="UnitName" w:val="厘米"/>
        </w:smartTagPr>
        <w:r w:rsidRPr="00D357F8">
          <w:rPr>
            <w:rFonts w:ascii="仿宋" w:eastAsia="仿宋" w:hAnsi="仿宋" w:cs="Arial" w:hint="eastAsia"/>
            <w:bCs/>
            <w:color w:val="000000"/>
            <w:kern w:val="0"/>
            <w:sz w:val="28"/>
            <w:szCs w:val="28"/>
          </w:rPr>
          <w:t>10厘米</w:t>
        </w:r>
      </w:smartTag>
      <w:r w:rsidRPr="00D357F8">
        <w:rPr>
          <w:rFonts w:ascii="仿宋" w:eastAsia="仿宋" w:hAnsi="仿宋" w:cs="Arial" w:hint="eastAsia"/>
          <w:bCs/>
          <w:color w:val="000000"/>
          <w:kern w:val="0"/>
          <w:sz w:val="28"/>
          <w:szCs w:val="28"/>
        </w:rPr>
        <w:t>必须及时清除，下垂枝及影响通行或整体美观的树木，要修剪及时，且要保持整体美观。</w:t>
      </w:r>
    </w:p>
    <w:p w:rsidR="00D357F8" w:rsidRPr="00D357F8" w:rsidRDefault="00D357F8" w:rsidP="00D357F8">
      <w:pPr>
        <w:widowControl/>
        <w:shd w:val="clear" w:color="auto" w:fill="FFFFFF"/>
        <w:spacing w:line="480" w:lineRule="exact"/>
        <w:ind w:firstLine="562"/>
        <w:jc w:val="left"/>
        <w:rPr>
          <w:rFonts w:ascii="仿宋" w:eastAsia="仿宋" w:hAnsi="仿宋" w:cs="Arial"/>
          <w:bCs/>
          <w:color w:val="000000"/>
          <w:kern w:val="0"/>
          <w:sz w:val="28"/>
          <w:szCs w:val="28"/>
        </w:rPr>
      </w:pPr>
      <w:r w:rsidRPr="00D357F8">
        <w:rPr>
          <w:rFonts w:ascii="仿宋" w:eastAsia="仿宋" w:hAnsi="仿宋" w:cs="Arial" w:hint="eastAsia"/>
          <w:bCs/>
          <w:color w:val="000000"/>
          <w:kern w:val="0"/>
          <w:sz w:val="28"/>
          <w:szCs w:val="28"/>
        </w:rPr>
        <w:t>（7）绿篱树木每季度喷洒杀菌杀虫剂，发现虫害在两天内喷药。</w:t>
      </w:r>
    </w:p>
    <w:p w:rsidR="00D357F8" w:rsidRPr="00D357F8" w:rsidRDefault="00D357F8" w:rsidP="00D357F8">
      <w:pPr>
        <w:widowControl/>
        <w:shd w:val="clear" w:color="auto" w:fill="FFFFFF"/>
        <w:spacing w:line="480" w:lineRule="exact"/>
        <w:ind w:firstLine="562"/>
        <w:jc w:val="left"/>
        <w:rPr>
          <w:rFonts w:ascii="仿宋" w:eastAsia="仿宋" w:hAnsi="仿宋" w:cs="Arial"/>
          <w:bCs/>
          <w:color w:val="000000"/>
          <w:kern w:val="0"/>
          <w:sz w:val="28"/>
          <w:szCs w:val="28"/>
        </w:rPr>
      </w:pPr>
      <w:r w:rsidRPr="00D357F8">
        <w:rPr>
          <w:rFonts w:ascii="仿宋" w:eastAsia="仿宋" w:hAnsi="仿宋" w:cs="Arial" w:hint="eastAsia"/>
          <w:bCs/>
          <w:color w:val="000000"/>
          <w:kern w:val="0"/>
          <w:sz w:val="28"/>
          <w:szCs w:val="28"/>
        </w:rPr>
        <w:lastRenderedPageBreak/>
        <w:t>（8）雨季保证树木草坪不受淹，及时清理积水，必要时开沟排水。</w:t>
      </w:r>
    </w:p>
    <w:p w:rsidR="00D357F8" w:rsidRPr="00D357F8" w:rsidRDefault="00D357F8" w:rsidP="00D357F8">
      <w:pPr>
        <w:widowControl/>
        <w:shd w:val="clear" w:color="auto" w:fill="FFFFFF"/>
        <w:spacing w:line="480" w:lineRule="exact"/>
        <w:ind w:firstLine="562"/>
        <w:jc w:val="left"/>
        <w:rPr>
          <w:rFonts w:ascii="仿宋" w:eastAsia="仿宋" w:hAnsi="仿宋" w:cs="Arial"/>
          <w:bCs/>
          <w:color w:val="000000"/>
          <w:kern w:val="0"/>
          <w:sz w:val="28"/>
          <w:szCs w:val="28"/>
        </w:rPr>
      </w:pPr>
      <w:r w:rsidRPr="00D357F8">
        <w:rPr>
          <w:rFonts w:ascii="仿宋" w:eastAsia="仿宋" w:hAnsi="仿宋" w:cs="Arial" w:hint="eastAsia"/>
          <w:bCs/>
          <w:color w:val="000000"/>
          <w:kern w:val="0"/>
          <w:sz w:val="28"/>
          <w:szCs w:val="28"/>
        </w:rPr>
        <w:t>（9）养护中，发现因中标单位养护不到位造成植物（树木、绿篱、球、草坪等）死亡的，中标单位要及时进行更换补种，所需费用由中标单位负责。</w:t>
      </w:r>
    </w:p>
    <w:p w:rsidR="00D357F8" w:rsidRPr="00D357F8" w:rsidRDefault="00D357F8" w:rsidP="00D357F8">
      <w:pPr>
        <w:widowControl/>
        <w:shd w:val="clear" w:color="auto" w:fill="FFFFFF"/>
        <w:spacing w:line="480" w:lineRule="exact"/>
        <w:ind w:firstLine="562"/>
        <w:jc w:val="left"/>
        <w:rPr>
          <w:rFonts w:ascii="仿宋" w:eastAsia="仿宋" w:hAnsi="仿宋" w:cs="Arial"/>
          <w:bCs/>
          <w:color w:val="000000"/>
          <w:kern w:val="0"/>
          <w:sz w:val="28"/>
          <w:szCs w:val="28"/>
        </w:rPr>
      </w:pPr>
      <w:r w:rsidRPr="00D357F8">
        <w:rPr>
          <w:rFonts w:ascii="仿宋" w:eastAsia="仿宋" w:hAnsi="仿宋" w:cs="Arial" w:hint="eastAsia"/>
          <w:bCs/>
          <w:color w:val="000000"/>
          <w:kern w:val="0"/>
          <w:sz w:val="28"/>
          <w:szCs w:val="28"/>
        </w:rPr>
        <w:t>（10）根据天气情况对草坪树木进行浇灌，叶子出现干枯脱水现象，要及时浇灌或对树身、树叶进行喷淋。夏季每天浇灌时间上午9时之前下午5时之后。</w:t>
      </w:r>
    </w:p>
    <w:p w:rsidR="00D357F8" w:rsidRPr="00D357F8" w:rsidRDefault="00D357F8" w:rsidP="00D357F8">
      <w:pPr>
        <w:widowControl/>
        <w:shd w:val="clear" w:color="auto" w:fill="FFFFFF"/>
        <w:spacing w:line="480" w:lineRule="exact"/>
        <w:ind w:firstLine="562"/>
        <w:jc w:val="left"/>
        <w:rPr>
          <w:rFonts w:ascii="仿宋" w:eastAsia="仿宋" w:hAnsi="仿宋" w:cs="Arial"/>
          <w:bCs/>
          <w:color w:val="000000"/>
          <w:kern w:val="0"/>
          <w:sz w:val="28"/>
          <w:szCs w:val="28"/>
        </w:rPr>
      </w:pPr>
      <w:r w:rsidRPr="00D357F8">
        <w:rPr>
          <w:rFonts w:ascii="仿宋" w:eastAsia="仿宋" w:hAnsi="仿宋" w:cs="Arial" w:hint="eastAsia"/>
          <w:bCs/>
          <w:color w:val="000000"/>
          <w:kern w:val="0"/>
          <w:sz w:val="28"/>
          <w:szCs w:val="28"/>
        </w:rPr>
        <w:t>（11）冬季（尤其是极寒天气），要对树木做好防冻保暖工作（尤其是不耐严寒的树木），乔木要做好越冬害虫的防治工作。</w:t>
      </w:r>
    </w:p>
    <w:p w:rsidR="00D357F8" w:rsidRPr="00D357F8" w:rsidRDefault="00D357F8" w:rsidP="00D357F8">
      <w:pPr>
        <w:widowControl/>
        <w:shd w:val="clear" w:color="auto" w:fill="FFFFFF"/>
        <w:spacing w:line="480" w:lineRule="exact"/>
        <w:ind w:firstLine="562"/>
        <w:jc w:val="left"/>
        <w:rPr>
          <w:rFonts w:ascii="仿宋" w:eastAsia="仿宋" w:hAnsi="仿宋" w:cs="Arial"/>
          <w:bCs/>
          <w:color w:val="000000"/>
          <w:kern w:val="0"/>
          <w:sz w:val="28"/>
          <w:szCs w:val="28"/>
        </w:rPr>
      </w:pPr>
      <w:r w:rsidRPr="00D357F8">
        <w:rPr>
          <w:rFonts w:ascii="仿宋" w:eastAsia="仿宋" w:hAnsi="仿宋" w:cs="Arial" w:hint="eastAsia"/>
          <w:bCs/>
          <w:color w:val="000000"/>
          <w:kern w:val="0"/>
          <w:sz w:val="28"/>
          <w:szCs w:val="28"/>
        </w:rPr>
        <w:t>（12）树木、绿篱及草坪等发生虫害时要在早期发现，并及时防治。若虫害发现时，已处于晚期，影响整体环境水平，甚至植物死亡的，养护单位要进行更换同一品种及规格大小的树木，养护区域内的绿化因虫害变得不美观了，养护单位要采取相应的处理措施及时恢复，必要时进行更换，所有费用由养护单位负责。</w:t>
      </w:r>
    </w:p>
    <w:p w:rsidR="00D357F8" w:rsidRPr="00D357F8" w:rsidRDefault="00D357F8" w:rsidP="00D357F8">
      <w:pPr>
        <w:widowControl/>
        <w:shd w:val="clear" w:color="auto" w:fill="FFFFFF"/>
        <w:spacing w:line="480" w:lineRule="exact"/>
        <w:ind w:firstLine="562"/>
        <w:jc w:val="left"/>
        <w:rPr>
          <w:rFonts w:ascii="仿宋" w:eastAsia="仿宋" w:hAnsi="仿宋" w:cs="Arial"/>
          <w:bCs/>
          <w:color w:val="000000"/>
          <w:kern w:val="0"/>
          <w:sz w:val="28"/>
          <w:szCs w:val="28"/>
        </w:rPr>
      </w:pPr>
      <w:r w:rsidRPr="00D357F8">
        <w:rPr>
          <w:rFonts w:ascii="仿宋" w:eastAsia="仿宋" w:hAnsi="仿宋" w:cs="Arial" w:hint="eastAsia"/>
          <w:bCs/>
          <w:color w:val="000000"/>
          <w:kern w:val="0"/>
          <w:sz w:val="28"/>
          <w:szCs w:val="28"/>
        </w:rPr>
        <w:t>（13）冬季要对绿化养护区内的苗木进行涂白和保暖、除虫治虫。</w:t>
      </w:r>
    </w:p>
    <w:p w:rsidR="00D357F8" w:rsidRPr="00D357F8" w:rsidRDefault="00D357F8" w:rsidP="00D357F8">
      <w:pPr>
        <w:widowControl/>
        <w:shd w:val="clear" w:color="auto" w:fill="FFFFFF"/>
        <w:spacing w:line="480" w:lineRule="exact"/>
        <w:ind w:firstLine="562"/>
        <w:jc w:val="left"/>
        <w:rPr>
          <w:rFonts w:ascii="仿宋" w:eastAsia="仿宋" w:hAnsi="仿宋" w:cs="Arial"/>
          <w:bCs/>
          <w:color w:val="000000"/>
          <w:kern w:val="0"/>
          <w:sz w:val="28"/>
          <w:szCs w:val="28"/>
        </w:rPr>
      </w:pPr>
      <w:r w:rsidRPr="00D357F8">
        <w:rPr>
          <w:rFonts w:ascii="仿宋" w:eastAsia="仿宋" w:hAnsi="仿宋" w:cs="Arial" w:hint="eastAsia"/>
          <w:bCs/>
          <w:color w:val="000000"/>
          <w:kern w:val="0"/>
          <w:sz w:val="28"/>
          <w:szCs w:val="28"/>
        </w:rPr>
        <w:t>（14）每年对绿化养护区内的草坪、树木、绿篱等进行施肥，每个季度至少1次，确保植物叶片有自然颜色和光泽度，长势优良。</w:t>
      </w:r>
    </w:p>
    <w:p w:rsidR="00D357F8" w:rsidRPr="00D357F8" w:rsidRDefault="00D357F8" w:rsidP="00D357F8">
      <w:pPr>
        <w:widowControl/>
        <w:shd w:val="clear" w:color="auto" w:fill="FFFFFF"/>
        <w:spacing w:line="480" w:lineRule="exact"/>
        <w:ind w:firstLine="562"/>
        <w:jc w:val="left"/>
        <w:rPr>
          <w:rFonts w:ascii="仿宋" w:eastAsia="仿宋" w:hAnsi="仿宋" w:cs="Arial"/>
          <w:bCs/>
          <w:color w:val="000000"/>
          <w:kern w:val="0"/>
          <w:sz w:val="28"/>
          <w:szCs w:val="28"/>
        </w:rPr>
      </w:pPr>
      <w:r w:rsidRPr="00D357F8">
        <w:rPr>
          <w:rFonts w:ascii="仿宋" w:eastAsia="仿宋" w:hAnsi="仿宋" w:cs="Arial" w:hint="eastAsia"/>
          <w:bCs/>
          <w:color w:val="000000"/>
          <w:kern w:val="0"/>
          <w:sz w:val="28"/>
          <w:szCs w:val="28"/>
        </w:rPr>
        <w:t>（15）绿化修剪下来的杂物（死树、树枝、草坪、树叶、支撑物等）必须当天及时清理且当天自行清运至校外，不允许遗留在绿化养护区域内及学校其它地方，同时要定期清理绿化养护区域内树上掉落的树叶。</w:t>
      </w:r>
    </w:p>
    <w:p w:rsidR="00D357F8" w:rsidRPr="00D357F8" w:rsidRDefault="00D357F8" w:rsidP="00D357F8">
      <w:pPr>
        <w:widowControl/>
        <w:shd w:val="clear" w:color="auto" w:fill="FFFFFF"/>
        <w:spacing w:line="480" w:lineRule="exact"/>
        <w:ind w:firstLine="562"/>
        <w:jc w:val="left"/>
        <w:rPr>
          <w:rFonts w:ascii="仿宋" w:eastAsia="仿宋" w:hAnsi="仿宋" w:cs="Arial"/>
          <w:bCs/>
          <w:color w:val="000000"/>
          <w:kern w:val="0"/>
          <w:sz w:val="28"/>
          <w:szCs w:val="28"/>
        </w:rPr>
      </w:pPr>
      <w:r w:rsidRPr="00D357F8">
        <w:rPr>
          <w:rFonts w:ascii="仿宋" w:eastAsia="仿宋" w:hAnsi="仿宋" w:cs="Arial" w:hint="eastAsia"/>
          <w:bCs/>
          <w:color w:val="000000"/>
          <w:kern w:val="0"/>
          <w:sz w:val="28"/>
          <w:szCs w:val="28"/>
        </w:rPr>
        <w:t>（16）对于一些大树（胸径在</w:t>
      </w:r>
      <w:smartTag w:uri="urn:schemas-microsoft-com:office:smarttags" w:element="chmetcnv">
        <w:smartTagPr>
          <w:attr w:name="TCSC" w:val="0"/>
          <w:attr w:name="NumberType" w:val="1"/>
          <w:attr w:name="Negative" w:val="False"/>
          <w:attr w:name="HasSpace" w:val="False"/>
          <w:attr w:name="SourceValue" w:val="15"/>
          <w:attr w:name="UnitName" w:val="cm"/>
        </w:smartTagPr>
        <w:r w:rsidRPr="00D357F8">
          <w:rPr>
            <w:rFonts w:ascii="仿宋" w:eastAsia="仿宋" w:hAnsi="仿宋" w:cs="Arial" w:hint="eastAsia"/>
            <w:bCs/>
            <w:color w:val="000000"/>
            <w:kern w:val="0"/>
            <w:sz w:val="28"/>
            <w:szCs w:val="28"/>
          </w:rPr>
          <w:t>15CM</w:t>
        </w:r>
      </w:smartTag>
      <w:r w:rsidRPr="00D357F8">
        <w:rPr>
          <w:rFonts w:ascii="仿宋" w:eastAsia="仿宋" w:hAnsi="仿宋" w:cs="Arial" w:hint="eastAsia"/>
          <w:bCs/>
          <w:color w:val="000000"/>
          <w:kern w:val="0"/>
          <w:sz w:val="28"/>
          <w:szCs w:val="28"/>
        </w:rPr>
        <w:t>以上的），春季、秋季各一次。施肥方法：树四周选四个角，每个角向下凿挖</w:t>
      </w:r>
      <w:smartTag w:uri="urn:schemas-microsoft-com:office:smarttags" w:element="chmetcnv">
        <w:smartTagPr>
          <w:attr w:name="TCSC" w:val="0"/>
          <w:attr w:name="NumberType" w:val="1"/>
          <w:attr w:name="Negative" w:val="False"/>
          <w:attr w:name="HasSpace" w:val="False"/>
          <w:attr w:name="SourceValue" w:val="50"/>
          <w:attr w:name="UnitName" w:val="cm"/>
        </w:smartTagPr>
        <w:r w:rsidRPr="00D357F8">
          <w:rPr>
            <w:rFonts w:ascii="仿宋" w:eastAsia="仿宋" w:hAnsi="仿宋" w:cs="Arial" w:hint="eastAsia"/>
            <w:bCs/>
            <w:color w:val="000000"/>
            <w:kern w:val="0"/>
            <w:sz w:val="28"/>
            <w:szCs w:val="28"/>
          </w:rPr>
          <w:t>50cm</w:t>
        </w:r>
      </w:smartTag>
      <w:r w:rsidRPr="00D357F8">
        <w:rPr>
          <w:rFonts w:ascii="仿宋" w:eastAsia="仿宋" w:hAnsi="仿宋" w:cs="Arial" w:hint="eastAsia"/>
          <w:bCs/>
          <w:color w:val="000000"/>
          <w:kern w:val="0"/>
          <w:sz w:val="28"/>
          <w:szCs w:val="28"/>
        </w:rPr>
        <w:t>深度，每棵树施肥量约为500</w:t>
      </w:r>
      <w:smartTag w:uri="urn:schemas-microsoft-com:office:smarttags" w:element="chmetcnv">
        <w:smartTagPr>
          <w:attr w:name="TCSC" w:val="0"/>
          <w:attr w:name="NumberType" w:val="1"/>
          <w:attr w:name="Negative" w:val="True"/>
          <w:attr w:name="HasSpace" w:val="False"/>
          <w:attr w:name="SourceValue" w:val="800"/>
          <w:attr w:name="UnitName" w:val="克"/>
        </w:smartTagPr>
        <w:r w:rsidRPr="00D357F8">
          <w:rPr>
            <w:rFonts w:ascii="仿宋" w:eastAsia="仿宋" w:hAnsi="仿宋" w:cs="Arial" w:hint="eastAsia"/>
            <w:bCs/>
            <w:color w:val="000000"/>
            <w:kern w:val="0"/>
            <w:sz w:val="28"/>
            <w:szCs w:val="28"/>
          </w:rPr>
          <w:t>-800克</w:t>
        </w:r>
      </w:smartTag>
      <w:r w:rsidRPr="00D357F8">
        <w:rPr>
          <w:rFonts w:ascii="仿宋" w:eastAsia="仿宋" w:hAnsi="仿宋" w:cs="Arial" w:hint="eastAsia"/>
          <w:bCs/>
          <w:color w:val="000000"/>
          <w:kern w:val="0"/>
          <w:sz w:val="28"/>
          <w:szCs w:val="28"/>
        </w:rPr>
        <w:t>。</w:t>
      </w:r>
    </w:p>
    <w:p w:rsidR="00D357F8" w:rsidRPr="00D357F8" w:rsidRDefault="00D357F8" w:rsidP="00D357F8">
      <w:pPr>
        <w:widowControl/>
        <w:shd w:val="clear" w:color="auto" w:fill="FFFFFF"/>
        <w:spacing w:line="480" w:lineRule="exact"/>
        <w:ind w:firstLine="562"/>
        <w:jc w:val="left"/>
        <w:rPr>
          <w:rFonts w:ascii="仿宋" w:eastAsia="仿宋" w:hAnsi="仿宋" w:cs="Arial"/>
          <w:bCs/>
          <w:color w:val="000000"/>
          <w:kern w:val="0"/>
          <w:sz w:val="28"/>
          <w:szCs w:val="28"/>
        </w:rPr>
      </w:pPr>
      <w:r w:rsidRPr="00D357F8">
        <w:rPr>
          <w:rFonts w:ascii="仿宋" w:eastAsia="仿宋" w:hAnsi="仿宋" w:cs="Arial" w:hint="eastAsia"/>
          <w:bCs/>
          <w:color w:val="000000"/>
          <w:kern w:val="0"/>
          <w:sz w:val="28"/>
          <w:szCs w:val="28"/>
        </w:rPr>
        <w:t>（17）绿化养护区域内，因各种原因造成的小的土流失（单个位置土量流失量在</w:t>
      </w:r>
      <w:smartTag w:uri="urn:schemas-microsoft-com:office:smarttags" w:element="chmetcnv">
        <w:smartTagPr>
          <w:attr w:name="TCSC" w:val="0"/>
          <w:attr w:name="NumberType" w:val="1"/>
          <w:attr w:name="Negative" w:val="False"/>
          <w:attr w:name="HasSpace" w:val="False"/>
          <w:attr w:name="SourceValue" w:val=".2"/>
          <w:attr w:name="UnitName" w:val="立方米"/>
        </w:smartTagPr>
        <w:r w:rsidRPr="00D357F8">
          <w:rPr>
            <w:rFonts w:ascii="仿宋" w:eastAsia="仿宋" w:hAnsi="仿宋" w:cs="Arial" w:hint="eastAsia"/>
            <w:bCs/>
            <w:color w:val="000000"/>
            <w:kern w:val="0"/>
            <w:sz w:val="28"/>
            <w:szCs w:val="28"/>
          </w:rPr>
          <w:t>0.2立方米</w:t>
        </w:r>
      </w:smartTag>
      <w:r w:rsidRPr="00D357F8">
        <w:rPr>
          <w:rFonts w:ascii="仿宋" w:eastAsia="仿宋" w:hAnsi="仿宋" w:cs="Arial" w:hint="eastAsia"/>
          <w:bCs/>
          <w:color w:val="000000"/>
          <w:kern w:val="0"/>
          <w:sz w:val="28"/>
          <w:szCs w:val="28"/>
        </w:rPr>
        <w:t>以内的），要进行填土平整，确保无坑洼地。</w:t>
      </w:r>
    </w:p>
    <w:p w:rsidR="00D357F8" w:rsidRPr="00D357F8" w:rsidRDefault="00D357F8" w:rsidP="00D357F8">
      <w:pPr>
        <w:widowControl/>
        <w:shd w:val="clear" w:color="auto" w:fill="FFFFFF"/>
        <w:spacing w:line="480" w:lineRule="exact"/>
        <w:ind w:firstLine="562"/>
        <w:jc w:val="left"/>
        <w:rPr>
          <w:rFonts w:ascii="仿宋" w:eastAsia="仿宋" w:hAnsi="仿宋" w:cs="Arial"/>
          <w:bCs/>
          <w:color w:val="000000"/>
          <w:kern w:val="0"/>
          <w:sz w:val="28"/>
          <w:szCs w:val="28"/>
        </w:rPr>
      </w:pPr>
      <w:r w:rsidRPr="00D357F8">
        <w:rPr>
          <w:rFonts w:ascii="仿宋" w:eastAsia="仿宋" w:hAnsi="仿宋" w:cs="Arial" w:hint="eastAsia"/>
          <w:bCs/>
          <w:color w:val="000000"/>
          <w:kern w:val="0"/>
          <w:sz w:val="28"/>
          <w:szCs w:val="28"/>
        </w:rPr>
        <w:t>（18）因现有草坪在日常养护过程中有所退化，需每月逐渐播撒草种以恢复草坪。</w:t>
      </w:r>
    </w:p>
    <w:p w:rsidR="00D357F8" w:rsidRPr="00D357F8" w:rsidRDefault="00D357F8" w:rsidP="00D357F8">
      <w:pPr>
        <w:widowControl/>
        <w:shd w:val="clear" w:color="auto" w:fill="FFFFFF"/>
        <w:spacing w:line="480" w:lineRule="exact"/>
        <w:ind w:firstLine="562"/>
        <w:jc w:val="left"/>
        <w:rPr>
          <w:rFonts w:ascii="仿宋" w:eastAsia="仿宋" w:hAnsi="仿宋" w:cs="Arial"/>
          <w:bCs/>
          <w:color w:val="000000"/>
          <w:kern w:val="0"/>
          <w:sz w:val="28"/>
          <w:szCs w:val="28"/>
        </w:rPr>
      </w:pPr>
      <w:r w:rsidRPr="00D357F8">
        <w:rPr>
          <w:rFonts w:ascii="仿宋" w:eastAsia="仿宋" w:hAnsi="仿宋" w:cs="Arial" w:hint="eastAsia"/>
          <w:bCs/>
          <w:color w:val="000000"/>
          <w:kern w:val="0"/>
          <w:sz w:val="28"/>
          <w:szCs w:val="28"/>
        </w:rPr>
        <w:t>（19）绿化养护中禁止使用消防水，部分养护区域内有喷灌系统可用于浇灌，其它绿化区域必须使用水泵从学校外河内抽水。违规使用消</w:t>
      </w:r>
      <w:r w:rsidRPr="00D357F8">
        <w:rPr>
          <w:rFonts w:ascii="仿宋" w:eastAsia="仿宋" w:hAnsi="仿宋" w:cs="Arial" w:hint="eastAsia"/>
          <w:bCs/>
          <w:color w:val="000000"/>
          <w:kern w:val="0"/>
          <w:sz w:val="28"/>
          <w:szCs w:val="28"/>
        </w:rPr>
        <w:lastRenderedPageBreak/>
        <w:t>防水第一次罚1000元，第二次罚3000元，3次以上（含第3次），每次罚5000元。</w:t>
      </w:r>
    </w:p>
    <w:p w:rsidR="00D357F8" w:rsidRPr="00D357F8" w:rsidRDefault="00D357F8" w:rsidP="00D357F8">
      <w:pPr>
        <w:widowControl/>
        <w:shd w:val="clear" w:color="auto" w:fill="FFFFFF"/>
        <w:spacing w:line="480" w:lineRule="exact"/>
        <w:ind w:firstLine="562"/>
        <w:jc w:val="left"/>
        <w:rPr>
          <w:rFonts w:ascii="仿宋" w:eastAsia="仿宋" w:hAnsi="仿宋" w:cs="Arial"/>
          <w:bCs/>
          <w:color w:val="000000"/>
          <w:kern w:val="0"/>
          <w:sz w:val="28"/>
          <w:szCs w:val="28"/>
        </w:rPr>
      </w:pPr>
      <w:r w:rsidRPr="00D357F8">
        <w:rPr>
          <w:rFonts w:ascii="仿宋" w:eastAsia="仿宋" w:hAnsi="仿宋" w:cs="Arial" w:hint="eastAsia"/>
          <w:bCs/>
          <w:color w:val="000000"/>
          <w:kern w:val="0"/>
          <w:sz w:val="28"/>
          <w:szCs w:val="28"/>
        </w:rPr>
        <w:t>（20）预留地管养要求杂草不超过</w:t>
      </w:r>
      <w:smartTag w:uri="urn:schemas-microsoft-com:office:smarttags" w:element="chmetcnv">
        <w:smartTagPr>
          <w:attr w:name="TCSC" w:val="0"/>
          <w:attr w:name="NumberType" w:val="1"/>
          <w:attr w:name="Negative" w:val="False"/>
          <w:attr w:name="HasSpace" w:val="False"/>
          <w:attr w:name="SourceValue" w:val=".5"/>
          <w:attr w:name="UnitName" w:val="米"/>
        </w:smartTagPr>
        <w:r w:rsidRPr="00D357F8">
          <w:rPr>
            <w:rFonts w:ascii="仿宋" w:eastAsia="仿宋" w:hAnsi="仿宋" w:cs="Arial" w:hint="eastAsia"/>
            <w:bCs/>
            <w:color w:val="000000"/>
            <w:kern w:val="0"/>
            <w:sz w:val="28"/>
            <w:szCs w:val="28"/>
          </w:rPr>
          <w:t>0.5米</w:t>
        </w:r>
      </w:smartTag>
      <w:r w:rsidRPr="00D357F8">
        <w:rPr>
          <w:rFonts w:ascii="仿宋" w:eastAsia="仿宋" w:hAnsi="仿宋" w:cs="Arial" w:hint="eastAsia"/>
          <w:bCs/>
          <w:color w:val="000000"/>
          <w:kern w:val="0"/>
          <w:sz w:val="28"/>
          <w:szCs w:val="28"/>
        </w:rPr>
        <w:t>。相对整洁，无长期积水，无长期垃圾堆放。</w:t>
      </w:r>
    </w:p>
    <w:p w:rsidR="00D357F8" w:rsidRPr="00D357F8" w:rsidRDefault="00D357F8" w:rsidP="00D357F8">
      <w:pPr>
        <w:widowControl/>
        <w:shd w:val="clear" w:color="auto" w:fill="FFFFFF"/>
        <w:spacing w:line="480" w:lineRule="exact"/>
        <w:ind w:firstLine="562"/>
        <w:jc w:val="left"/>
        <w:rPr>
          <w:rFonts w:ascii="仿宋" w:eastAsia="仿宋" w:hAnsi="仿宋" w:cs="Arial"/>
          <w:bCs/>
          <w:color w:val="000000"/>
          <w:kern w:val="0"/>
          <w:sz w:val="28"/>
          <w:szCs w:val="28"/>
        </w:rPr>
      </w:pPr>
      <w:r w:rsidRPr="00D357F8">
        <w:rPr>
          <w:rFonts w:ascii="仿宋" w:eastAsia="仿宋" w:hAnsi="仿宋" w:cs="Arial" w:hint="eastAsia"/>
          <w:bCs/>
          <w:color w:val="000000"/>
          <w:kern w:val="0"/>
          <w:sz w:val="28"/>
          <w:szCs w:val="28"/>
        </w:rPr>
        <w:t>（21）草花换季栽种面积235平米。一年更换4次，草花品种为季节时令草花，鲜艳美观。每平米不少于60株。</w:t>
      </w:r>
    </w:p>
    <w:p w:rsidR="00D357F8" w:rsidRPr="00D357F8" w:rsidRDefault="00D357F8" w:rsidP="00D357F8">
      <w:pPr>
        <w:widowControl/>
        <w:shd w:val="clear" w:color="auto" w:fill="FFFFFF"/>
        <w:spacing w:line="480" w:lineRule="exact"/>
        <w:ind w:firstLine="562"/>
        <w:jc w:val="left"/>
        <w:rPr>
          <w:rFonts w:ascii="仿宋" w:eastAsia="仿宋" w:hAnsi="仿宋" w:cs="Arial"/>
          <w:bCs/>
          <w:color w:val="000000"/>
          <w:kern w:val="0"/>
          <w:sz w:val="28"/>
          <w:szCs w:val="28"/>
        </w:rPr>
      </w:pPr>
      <w:r w:rsidRPr="00D357F8">
        <w:rPr>
          <w:rFonts w:ascii="仿宋" w:eastAsia="仿宋" w:hAnsi="仿宋" w:cs="Arial" w:hint="eastAsia"/>
          <w:bCs/>
          <w:color w:val="000000"/>
          <w:kern w:val="0"/>
          <w:sz w:val="28"/>
          <w:szCs w:val="28"/>
        </w:rPr>
        <w:t>（22）绿化养护人员的要求专业绿化技师常年养护，每天到学校的养护人员不低于4人（包含绿化养护项目经理），必要时增派养护人员。</w:t>
      </w:r>
    </w:p>
    <w:p w:rsidR="00D357F8" w:rsidRPr="00D357F8" w:rsidRDefault="00D357F8" w:rsidP="00D357F8">
      <w:pPr>
        <w:widowControl/>
        <w:shd w:val="clear" w:color="auto" w:fill="FFFFFF"/>
        <w:spacing w:line="480" w:lineRule="exact"/>
        <w:ind w:firstLine="562"/>
        <w:jc w:val="left"/>
        <w:rPr>
          <w:rFonts w:ascii="仿宋" w:eastAsia="仿宋" w:hAnsi="仿宋" w:cs="Arial"/>
          <w:bCs/>
          <w:color w:val="000000"/>
          <w:kern w:val="0"/>
          <w:sz w:val="28"/>
          <w:szCs w:val="28"/>
        </w:rPr>
      </w:pPr>
      <w:r w:rsidRPr="00D357F8">
        <w:rPr>
          <w:rFonts w:ascii="仿宋" w:eastAsia="仿宋" w:hAnsi="仿宋" w:cs="Arial" w:hint="eastAsia"/>
          <w:bCs/>
          <w:color w:val="000000"/>
          <w:kern w:val="0"/>
          <w:sz w:val="28"/>
          <w:szCs w:val="28"/>
        </w:rPr>
        <w:t>（23）盆栽摆放根据学校指定地点摆放，如遇学校活动需要临时调整摆放地点，中标人需根据学校要求安排人员及时摆放到位。</w:t>
      </w:r>
    </w:p>
    <w:p w:rsidR="00D357F8" w:rsidRPr="00D357F8" w:rsidRDefault="009C199E" w:rsidP="00D357F8">
      <w:pPr>
        <w:widowControl/>
        <w:shd w:val="clear" w:color="auto" w:fill="FFFFFF"/>
        <w:spacing w:line="480" w:lineRule="exact"/>
        <w:ind w:firstLine="562"/>
        <w:jc w:val="left"/>
        <w:rPr>
          <w:rFonts w:ascii="仿宋" w:eastAsia="仿宋" w:hAnsi="仿宋" w:cs="Arial"/>
          <w:bCs/>
          <w:color w:val="000000"/>
          <w:kern w:val="0"/>
          <w:sz w:val="28"/>
          <w:szCs w:val="28"/>
        </w:rPr>
      </w:pPr>
      <w:r>
        <w:rPr>
          <w:rFonts w:ascii="仿宋" w:eastAsia="仿宋" w:hAnsi="仿宋" w:cs="Arial" w:hint="eastAsia"/>
          <w:bCs/>
          <w:color w:val="000000"/>
          <w:kern w:val="0"/>
          <w:sz w:val="28"/>
          <w:szCs w:val="28"/>
        </w:rPr>
        <w:t>（三）</w:t>
      </w:r>
      <w:r w:rsidR="00D357F8" w:rsidRPr="00D357F8">
        <w:rPr>
          <w:rFonts w:ascii="仿宋" w:eastAsia="仿宋" w:hAnsi="仿宋" w:cs="Arial" w:hint="eastAsia"/>
          <w:bCs/>
          <w:color w:val="000000"/>
          <w:kern w:val="0"/>
          <w:sz w:val="28"/>
          <w:szCs w:val="28"/>
        </w:rPr>
        <w:t>工程</w:t>
      </w:r>
      <w:r w:rsidR="00D357F8" w:rsidRPr="00D357F8">
        <w:rPr>
          <w:rFonts w:ascii="仿宋" w:eastAsia="仿宋" w:hAnsi="仿宋" w:cs="Arial"/>
          <w:bCs/>
          <w:color w:val="000000"/>
          <w:kern w:val="0"/>
          <w:sz w:val="28"/>
          <w:szCs w:val="28"/>
        </w:rPr>
        <w:t>管理要求</w:t>
      </w:r>
    </w:p>
    <w:p w:rsidR="00D357F8" w:rsidRPr="00D357F8" w:rsidRDefault="00D357F8" w:rsidP="00D357F8">
      <w:pPr>
        <w:widowControl/>
        <w:shd w:val="clear" w:color="auto" w:fill="FFFFFF"/>
        <w:spacing w:line="480" w:lineRule="exact"/>
        <w:ind w:firstLine="562"/>
        <w:jc w:val="left"/>
        <w:rPr>
          <w:rFonts w:ascii="仿宋" w:eastAsia="仿宋" w:hAnsi="仿宋" w:cs="Arial"/>
          <w:bCs/>
          <w:color w:val="000000"/>
          <w:kern w:val="0"/>
          <w:sz w:val="28"/>
          <w:szCs w:val="28"/>
        </w:rPr>
      </w:pPr>
      <w:r w:rsidRPr="00D357F8">
        <w:rPr>
          <w:rFonts w:ascii="仿宋" w:eastAsia="仿宋" w:hAnsi="仿宋" w:cs="Arial" w:hint="eastAsia"/>
          <w:bCs/>
          <w:color w:val="000000"/>
          <w:kern w:val="0"/>
          <w:sz w:val="28"/>
          <w:szCs w:val="28"/>
        </w:rPr>
        <w:t>1</w:t>
      </w:r>
      <w:r w:rsidRPr="00D357F8">
        <w:rPr>
          <w:rFonts w:ascii="仿宋" w:eastAsia="仿宋" w:hAnsi="仿宋" w:cs="Arial"/>
          <w:bCs/>
          <w:color w:val="000000"/>
          <w:kern w:val="0"/>
          <w:sz w:val="28"/>
          <w:szCs w:val="28"/>
        </w:rPr>
        <w:t>、自觉服从</w:t>
      </w:r>
      <w:r w:rsidRPr="00D357F8">
        <w:rPr>
          <w:rFonts w:ascii="仿宋" w:eastAsia="仿宋" w:hAnsi="仿宋" w:cs="Arial" w:hint="eastAsia"/>
          <w:bCs/>
          <w:color w:val="000000"/>
          <w:kern w:val="0"/>
          <w:sz w:val="28"/>
          <w:szCs w:val="28"/>
        </w:rPr>
        <w:t>学校</w:t>
      </w:r>
      <w:r w:rsidRPr="00D357F8">
        <w:rPr>
          <w:rFonts w:ascii="仿宋" w:eastAsia="仿宋" w:hAnsi="仿宋" w:cs="Arial"/>
          <w:bCs/>
          <w:color w:val="000000"/>
          <w:kern w:val="0"/>
          <w:sz w:val="28"/>
          <w:szCs w:val="28"/>
        </w:rPr>
        <w:t>的管理，遵守</w:t>
      </w:r>
      <w:r w:rsidRPr="00D357F8">
        <w:rPr>
          <w:rFonts w:ascii="仿宋" w:eastAsia="仿宋" w:hAnsi="仿宋" w:cs="Arial" w:hint="eastAsia"/>
          <w:bCs/>
          <w:color w:val="000000"/>
          <w:kern w:val="0"/>
          <w:sz w:val="28"/>
          <w:szCs w:val="28"/>
        </w:rPr>
        <w:t>学校</w:t>
      </w:r>
      <w:r w:rsidRPr="00D357F8">
        <w:rPr>
          <w:rFonts w:ascii="仿宋" w:eastAsia="仿宋" w:hAnsi="仿宋" w:cs="Arial"/>
          <w:bCs/>
          <w:color w:val="000000"/>
          <w:kern w:val="0"/>
          <w:sz w:val="28"/>
          <w:szCs w:val="28"/>
        </w:rPr>
        <w:t>的各项规章制度。养护</w:t>
      </w:r>
      <w:r w:rsidRPr="00D357F8">
        <w:rPr>
          <w:rFonts w:ascii="仿宋" w:eastAsia="仿宋" w:hAnsi="仿宋" w:cs="Arial" w:hint="eastAsia"/>
          <w:bCs/>
          <w:color w:val="000000"/>
          <w:kern w:val="0"/>
          <w:sz w:val="28"/>
          <w:szCs w:val="28"/>
        </w:rPr>
        <w:t>工作</w:t>
      </w:r>
      <w:r w:rsidRPr="00D357F8">
        <w:rPr>
          <w:rFonts w:ascii="仿宋" w:eastAsia="仿宋" w:hAnsi="仿宋" w:cs="Arial"/>
          <w:bCs/>
          <w:color w:val="000000"/>
          <w:kern w:val="0"/>
          <w:sz w:val="28"/>
          <w:szCs w:val="28"/>
        </w:rPr>
        <w:t>不得影响、干扰学</w:t>
      </w:r>
      <w:r w:rsidRPr="00D357F8">
        <w:rPr>
          <w:rFonts w:ascii="仿宋" w:eastAsia="仿宋" w:hAnsi="仿宋" w:cs="Arial" w:hint="eastAsia"/>
          <w:bCs/>
          <w:color w:val="000000"/>
          <w:kern w:val="0"/>
          <w:sz w:val="28"/>
          <w:szCs w:val="28"/>
        </w:rPr>
        <w:t>校</w:t>
      </w:r>
      <w:r w:rsidRPr="00D357F8">
        <w:rPr>
          <w:rFonts w:ascii="仿宋" w:eastAsia="仿宋" w:hAnsi="仿宋" w:cs="Arial"/>
          <w:bCs/>
          <w:color w:val="000000"/>
          <w:kern w:val="0"/>
          <w:sz w:val="28"/>
          <w:szCs w:val="28"/>
        </w:rPr>
        <w:t>正常的教育教学秩序。</w:t>
      </w:r>
      <w:r w:rsidRPr="00D357F8">
        <w:rPr>
          <w:rFonts w:ascii="仿宋" w:eastAsia="仿宋" w:hAnsi="仿宋" w:cs="Arial" w:hint="eastAsia"/>
          <w:bCs/>
          <w:color w:val="000000"/>
          <w:kern w:val="0"/>
          <w:sz w:val="28"/>
          <w:szCs w:val="28"/>
        </w:rPr>
        <w:t>草坪、绿篱等使用机械修剪工作时间为：教学区早晨8:00之前，下午3:30之后，以及周六、周日和法定假日全天；宿舍区:为8点之后，17点之前。养护单位必须坚决按照该时间来进行机械修剪工作，且要保证养护工作的及时和高质量。若学校根据实际情况调整养护时间，养护单位必需无条件执行。</w:t>
      </w:r>
    </w:p>
    <w:p w:rsidR="00D357F8" w:rsidRPr="00D357F8" w:rsidRDefault="00D357F8" w:rsidP="00D357F8">
      <w:pPr>
        <w:widowControl/>
        <w:shd w:val="clear" w:color="auto" w:fill="FFFFFF"/>
        <w:spacing w:line="480" w:lineRule="exact"/>
        <w:ind w:firstLine="562"/>
        <w:jc w:val="left"/>
        <w:rPr>
          <w:rFonts w:ascii="仿宋" w:eastAsia="仿宋" w:hAnsi="仿宋" w:cs="Arial"/>
          <w:bCs/>
          <w:color w:val="000000"/>
          <w:kern w:val="0"/>
          <w:sz w:val="28"/>
          <w:szCs w:val="28"/>
        </w:rPr>
      </w:pPr>
      <w:r w:rsidRPr="00D357F8">
        <w:rPr>
          <w:rFonts w:ascii="仿宋" w:eastAsia="仿宋" w:hAnsi="仿宋" w:cs="Arial" w:hint="eastAsia"/>
          <w:bCs/>
          <w:color w:val="000000"/>
          <w:kern w:val="0"/>
          <w:sz w:val="28"/>
          <w:szCs w:val="28"/>
        </w:rPr>
        <w:t>2</w:t>
      </w:r>
      <w:r w:rsidRPr="00D357F8">
        <w:rPr>
          <w:rFonts w:ascii="仿宋" w:eastAsia="仿宋" w:hAnsi="仿宋" w:cs="Arial"/>
          <w:bCs/>
          <w:color w:val="000000"/>
          <w:kern w:val="0"/>
          <w:sz w:val="28"/>
          <w:szCs w:val="28"/>
        </w:rPr>
        <w:t>、</w:t>
      </w:r>
      <w:r w:rsidRPr="00D357F8">
        <w:rPr>
          <w:rFonts w:ascii="仿宋" w:eastAsia="仿宋" w:hAnsi="仿宋" w:cs="Arial" w:hint="eastAsia"/>
          <w:bCs/>
          <w:color w:val="000000"/>
          <w:kern w:val="0"/>
          <w:sz w:val="28"/>
          <w:szCs w:val="28"/>
        </w:rPr>
        <w:t>学校</w:t>
      </w:r>
      <w:r w:rsidRPr="00D357F8">
        <w:rPr>
          <w:rFonts w:ascii="仿宋" w:eastAsia="仿宋" w:hAnsi="仿宋" w:cs="Arial"/>
          <w:bCs/>
          <w:color w:val="000000"/>
          <w:kern w:val="0"/>
          <w:sz w:val="28"/>
          <w:szCs w:val="28"/>
        </w:rPr>
        <w:t>有重要活动安排时，承包人必须无条件组织力量及时全面做好养护工作，确保出效果，树</w:t>
      </w:r>
      <w:r w:rsidRPr="00D357F8">
        <w:rPr>
          <w:rFonts w:ascii="仿宋" w:eastAsia="仿宋" w:hAnsi="仿宋" w:cs="Arial" w:hint="eastAsia"/>
          <w:bCs/>
          <w:color w:val="000000"/>
          <w:kern w:val="0"/>
          <w:sz w:val="28"/>
          <w:szCs w:val="28"/>
        </w:rPr>
        <w:t>形象</w:t>
      </w:r>
      <w:r w:rsidRPr="00D357F8">
        <w:rPr>
          <w:rFonts w:ascii="仿宋" w:eastAsia="仿宋" w:hAnsi="仿宋" w:cs="Arial"/>
          <w:bCs/>
          <w:color w:val="000000"/>
          <w:kern w:val="0"/>
          <w:sz w:val="28"/>
          <w:szCs w:val="28"/>
        </w:rPr>
        <w:t>。紧急情况随叫随到。</w:t>
      </w:r>
    </w:p>
    <w:p w:rsidR="00D357F8" w:rsidRPr="00D357F8" w:rsidRDefault="00D357F8" w:rsidP="00D357F8">
      <w:pPr>
        <w:widowControl/>
        <w:shd w:val="clear" w:color="auto" w:fill="FFFFFF"/>
        <w:spacing w:line="480" w:lineRule="exact"/>
        <w:ind w:firstLine="562"/>
        <w:jc w:val="left"/>
        <w:rPr>
          <w:rFonts w:ascii="仿宋" w:eastAsia="仿宋" w:hAnsi="仿宋" w:cs="Arial"/>
          <w:bCs/>
          <w:color w:val="000000"/>
          <w:kern w:val="0"/>
          <w:sz w:val="28"/>
          <w:szCs w:val="28"/>
        </w:rPr>
      </w:pPr>
      <w:r w:rsidRPr="00D357F8">
        <w:rPr>
          <w:rFonts w:ascii="仿宋" w:eastAsia="仿宋" w:hAnsi="仿宋" w:cs="Arial" w:hint="eastAsia"/>
          <w:bCs/>
          <w:color w:val="000000"/>
          <w:kern w:val="0"/>
          <w:sz w:val="28"/>
          <w:szCs w:val="28"/>
        </w:rPr>
        <w:t>3</w:t>
      </w:r>
      <w:r w:rsidRPr="00D357F8">
        <w:rPr>
          <w:rFonts w:ascii="仿宋" w:eastAsia="仿宋" w:hAnsi="仿宋" w:cs="Arial"/>
          <w:bCs/>
          <w:color w:val="000000"/>
          <w:kern w:val="0"/>
          <w:sz w:val="28"/>
          <w:szCs w:val="28"/>
        </w:rPr>
        <w:t>、</w:t>
      </w:r>
      <w:r w:rsidRPr="00D357F8">
        <w:rPr>
          <w:rFonts w:ascii="仿宋" w:eastAsia="仿宋" w:hAnsi="仿宋" w:cs="Arial" w:hint="eastAsia"/>
          <w:bCs/>
          <w:color w:val="000000"/>
          <w:kern w:val="0"/>
          <w:sz w:val="28"/>
          <w:szCs w:val="28"/>
        </w:rPr>
        <w:t>中标单位</w:t>
      </w:r>
      <w:r w:rsidRPr="00D357F8">
        <w:rPr>
          <w:rFonts w:ascii="仿宋" w:eastAsia="仿宋" w:hAnsi="仿宋" w:cs="Arial"/>
          <w:bCs/>
          <w:color w:val="000000"/>
          <w:kern w:val="0"/>
          <w:sz w:val="28"/>
          <w:szCs w:val="28"/>
        </w:rPr>
        <w:t>必须切实做好安全工作，一切安全事故均由乙方自行负责，与校方无</w:t>
      </w:r>
      <w:r w:rsidRPr="00D357F8">
        <w:rPr>
          <w:rFonts w:ascii="仿宋" w:eastAsia="仿宋" w:hAnsi="仿宋" w:cs="Arial" w:hint="eastAsia"/>
          <w:bCs/>
          <w:color w:val="000000"/>
          <w:kern w:val="0"/>
          <w:sz w:val="28"/>
          <w:szCs w:val="28"/>
        </w:rPr>
        <w:t>关</w:t>
      </w:r>
      <w:r w:rsidRPr="00D357F8">
        <w:rPr>
          <w:rFonts w:ascii="仿宋" w:eastAsia="仿宋" w:hAnsi="仿宋" w:cs="Arial"/>
          <w:bCs/>
          <w:color w:val="000000"/>
          <w:kern w:val="0"/>
          <w:sz w:val="28"/>
          <w:szCs w:val="28"/>
        </w:rPr>
        <w:t>。一切地方矛盾由</w:t>
      </w:r>
      <w:r w:rsidRPr="00D357F8">
        <w:rPr>
          <w:rFonts w:ascii="仿宋" w:eastAsia="仿宋" w:hAnsi="仿宋" w:cs="Arial" w:hint="eastAsia"/>
          <w:bCs/>
          <w:color w:val="000000"/>
          <w:kern w:val="0"/>
          <w:sz w:val="28"/>
          <w:szCs w:val="28"/>
        </w:rPr>
        <w:t>中标单位</w:t>
      </w:r>
      <w:r w:rsidRPr="00D357F8">
        <w:rPr>
          <w:rFonts w:ascii="仿宋" w:eastAsia="仿宋" w:hAnsi="仿宋" w:cs="Arial"/>
          <w:bCs/>
          <w:color w:val="000000"/>
          <w:kern w:val="0"/>
          <w:sz w:val="28"/>
          <w:szCs w:val="28"/>
        </w:rPr>
        <w:t>自行协调解决。</w:t>
      </w:r>
    </w:p>
    <w:p w:rsidR="004C4196" w:rsidRPr="009C199E" w:rsidRDefault="009C199E" w:rsidP="009C199E">
      <w:pPr>
        <w:widowControl/>
        <w:shd w:val="clear" w:color="auto" w:fill="FFFFFF"/>
        <w:spacing w:line="480" w:lineRule="exact"/>
        <w:ind w:firstLine="562"/>
        <w:jc w:val="left"/>
        <w:rPr>
          <w:rFonts w:ascii="仿宋" w:eastAsia="仿宋" w:hAnsi="仿宋" w:cs="Arial"/>
          <w:b/>
          <w:bCs/>
          <w:color w:val="000000"/>
          <w:kern w:val="0"/>
          <w:sz w:val="28"/>
          <w:szCs w:val="28"/>
        </w:rPr>
      </w:pPr>
      <w:r>
        <w:rPr>
          <w:rFonts w:ascii="仿宋" w:eastAsia="仿宋" w:hAnsi="仿宋" w:cs="Arial" w:hint="eastAsia"/>
          <w:b/>
          <w:bCs/>
          <w:color w:val="000000"/>
          <w:kern w:val="0"/>
          <w:sz w:val="28"/>
          <w:szCs w:val="28"/>
        </w:rPr>
        <w:t>五</w:t>
      </w:r>
      <w:r>
        <w:rPr>
          <w:rFonts w:ascii="仿宋" w:eastAsia="仿宋" w:hAnsi="仿宋" w:cs="Arial"/>
          <w:b/>
          <w:bCs/>
          <w:color w:val="000000"/>
          <w:kern w:val="0"/>
          <w:sz w:val="28"/>
          <w:szCs w:val="28"/>
        </w:rPr>
        <w:t>、</w:t>
      </w:r>
      <w:r w:rsidR="004C4196" w:rsidRPr="004C4196">
        <w:rPr>
          <w:rFonts w:ascii="仿宋" w:eastAsia="仿宋" w:hAnsi="仿宋" w:cs="Arial" w:hint="eastAsia"/>
          <w:b/>
          <w:bCs/>
          <w:color w:val="000000"/>
          <w:kern w:val="0"/>
          <w:sz w:val="28"/>
          <w:szCs w:val="28"/>
        </w:rPr>
        <w:t>项目报价</w:t>
      </w:r>
      <w:r>
        <w:rPr>
          <w:rFonts w:ascii="仿宋" w:eastAsia="仿宋" w:hAnsi="仿宋" w:cs="Arial" w:hint="eastAsia"/>
          <w:b/>
          <w:bCs/>
          <w:color w:val="000000"/>
          <w:kern w:val="0"/>
          <w:sz w:val="28"/>
          <w:szCs w:val="28"/>
        </w:rPr>
        <w:t>及</w:t>
      </w:r>
      <w:r>
        <w:rPr>
          <w:rFonts w:ascii="仿宋" w:eastAsia="仿宋" w:hAnsi="仿宋" w:cs="Arial"/>
          <w:b/>
          <w:bCs/>
          <w:color w:val="000000"/>
          <w:kern w:val="0"/>
          <w:sz w:val="28"/>
          <w:szCs w:val="28"/>
        </w:rPr>
        <w:t>其他</w:t>
      </w:r>
    </w:p>
    <w:p w:rsidR="004C4196" w:rsidRPr="004C4196" w:rsidRDefault="004C4196" w:rsidP="004C4196">
      <w:pPr>
        <w:widowControl/>
        <w:shd w:val="clear" w:color="auto" w:fill="FFFFFF"/>
        <w:spacing w:line="480" w:lineRule="exact"/>
        <w:ind w:firstLine="560"/>
        <w:jc w:val="left"/>
        <w:rPr>
          <w:rFonts w:ascii="仿宋" w:eastAsia="仿宋" w:hAnsi="仿宋" w:cs="Arial"/>
          <w:color w:val="333333"/>
          <w:kern w:val="0"/>
          <w:sz w:val="28"/>
          <w:szCs w:val="28"/>
        </w:rPr>
      </w:pPr>
      <w:r w:rsidRPr="004C4196">
        <w:rPr>
          <w:rFonts w:ascii="仿宋" w:eastAsia="仿宋" w:hAnsi="仿宋" w:cs="Arial" w:hint="eastAsia"/>
          <w:color w:val="333333"/>
          <w:kern w:val="0"/>
          <w:sz w:val="28"/>
          <w:szCs w:val="28"/>
        </w:rPr>
        <w:t>1、本项目为固定总价报价。投标报价包含维保人工、材料、设备、运输、仓储、搬运、安装和施工人工、材料、机械设备、管理费、规费、税金及质保期服务等所有费用，结算不作调整。</w:t>
      </w:r>
    </w:p>
    <w:p w:rsidR="004C4196" w:rsidRDefault="004C4196" w:rsidP="004C4196">
      <w:pPr>
        <w:spacing w:line="480" w:lineRule="exact"/>
        <w:ind w:firstLineChars="200" w:firstLine="560"/>
        <w:rPr>
          <w:rFonts w:ascii="仿宋" w:eastAsia="仿宋" w:hAnsi="仿宋" w:cs="Arial"/>
          <w:color w:val="333333"/>
          <w:kern w:val="0"/>
          <w:sz w:val="28"/>
          <w:szCs w:val="28"/>
        </w:rPr>
      </w:pPr>
      <w:r w:rsidRPr="004C4196">
        <w:rPr>
          <w:rFonts w:ascii="仿宋" w:eastAsia="仿宋" w:hAnsi="仿宋" w:cs="Arial" w:hint="eastAsia"/>
          <w:color w:val="333333"/>
          <w:kern w:val="0"/>
          <w:sz w:val="28"/>
          <w:szCs w:val="28"/>
        </w:rPr>
        <w:t>2、本项目</w:t>
      </w:r>
      <w:r w:rsidR="00AD38A0" w:rsidRPr="00F64F80">
        <w:rPr>
          <w:rFonts w:ascii="仿宋" w:eastAsia="仿宋" w:hAnsi="仿宋" w:cs="Arial" w:hint="eastAsia"/>
          <w:color w:val="333333"/>
          <w:kern w:val="0"/>
          <w:sz w:val="28"/>
          <w:szCs w:val="28"/>
        </w:rPr>
        <w:t>年度</w:t>
      </w:r>
      <w:r w:rsidRPr="004C4196">
        <w:rPr>
          <w:rFonts w:ascii="仿宋" w:eastAsia="仿宋" w:hAnsi="仿宋" w:cs="Arial" w:hint="eastAsia"/>
          <w:color w:val="333333"/>
          <w:kern w:val="0"/>
          <w:sz w:val="28"/>
          <w:szCs w:val="28"/>
        </w:rPr>
        <w:t>最高限价32万元。招标人不接受超过该限价的报价。</w:t>
      </w:r>
    </w:p>
    <w:p w:rsidR="009C199E" w:rsidRPr="00D357F8" w:rsidRDefault="009C199E" w:rsidP="009C199E">
      <w:pPr>
        <w:widowControl/>
        <w:shd w:val="clear" w:color="auto" w:fill="FFFFFF"/>
        <w:spacing w:line="480" w:lineRule="exact"/>
        <w:ind w:firstLine="562"/>
        <w:jc w:val="left"/>
        <w:rPr>
          <w:rFonts w:ascii="仿宋" w:eastAsia="仿宋" w:hAnsi="仿宋" w:cs="Arial"/>
          <w:bCs/>
          <w:color w:val="000000"/>
          <w:kern w:val="0"/>
          <w:sz w:val="28"/>
          <w:szCs w:val="28"/>
        </w:rPr>
      </w:pPr>
      <w:r>
        <w:rPr>
          <w:rFonts w:ascii="仿宋" w:eastAsia="仿宋" w:hAnsi="仿宋" w:cs="Arial"/>
          <w:bCs/>
          <w:color w:val="000000"/>
          <w:kern w:val="0"/>
          <w:sz w:val="28"/>
          <w:szCs w:val="28"/>
        </w:rPr>
        <w:t>3</w:t>
      </w:r>
      <w:r>
        <w:rPr>
          <w:rFonts w:ascii="仿宋" w:eastAsia="仿宋" w:hAnsi="仿宋" w:cs="Arial" w:hint="eastAsia"/>
          <w:bCs/>
          <w:color w:val="000000"/>
          <w:kern w:val="0"/>
          <w:sz w:val="28"/>
          <w:szCs w:val="28"/>
        </w:rPr>
        <w:t>、</w:t>
      </w:r>
      <w:r w:rsidRPr="00D357F8">
        <w:rPr>
          <w:rFonts w:ascii="仿宋" w:eastAsia="仿宋" w:hAnsi="仿宋" w:cs="Arial"/>
          <w:bCs/>
          <w:color w:val="000000"/>
          <w:kern w:val="0"/>
          <w:sz w:val="28"/>
          <w:szCs w:val="28"/>
        </w:rPr>
        <w:t>承包方式</w:t>
      </w:r>
      <w:r>
        <w:rPr>
          <w:rFonts w:ascii="仿宋" w:eastAsia="仿宋" w:hAnsi="仿宋" w:cs="Arial" w:hint="eastAsia"/>
          <w:bCs/>
          <w:color w:val="000000"/>
          <w:kern w:val="0"/>
          <w:sz w:val="28"/>
          <w:szCs w:val="28"/>
        </w:rPr>
        <w:t>：</w:t>
      </w:r>
    </w:p>
    <w:p w:rsidR="009C199E" w:rsidRPr="00D357F8" w:rsidRDefault="009C199E" w:rsidP="009C199E">
      <w:pPr>
        <w:widowControl/>
        <w:shd w:val="clear" w:color="auto" w:fill="FFFFFF"/>
        <w:spacing w:line="480" w:lineRule="exact"/>
        <w:ind w:firstLine="562"/>
        <w:jc w:val="left"/>
        <w:rPr>
          <w:rFonts w:ascii="仿宋" w:eastAsia="仿宋" w:hAnsi="仿宋" w:cs="Arial"/>
          <w:bCs/>
          <w:color w:val="000000"/>
          <w:kern w:val="0"/>
          <w:sz w:val="28"/>
          <w:szCs w:val="28"/>
        </w:rPr>
      </w:pPr>
      <w:r w:rsidRPr="00D357F8">
        <w:rPr>
          <w:rFonts w:ascii="仿宋" w:eastAsia="仿宋" w:hAnsi="仿宋" w:cs="Arial"/>
          <w:bCs/>
          <w:color w:val="000000"/>
          <w:kern w:val="0"/>
          <w:sz w:val="28"/>
          <w:szCs w:val="28"/>
        </w:rPr>
        <w:t>包工包料，含养护工具、材料、设备、机械和人员工资、社会保险及福利等一切费用。</w:t>
      </w:r>
    </w:p>
    <w:p w:rsidR="009C199E" w:rsidRPr="00D357F8" w:rsidRDefault="009C199E" w:rsidP="009C199E">
      <w:pPr>
        <w:widowControl/>
        <w:shd w:val="clear" w:color="auto" w:fill="FFFFFF"/>
        <w:spacing w:line="480" w:lineRule="exact"/>
        <w:ind w:firstLine="562"/>
        <w:jc w:val="left"/>
        <w:rPr>
          <w:rFonts w:ascii="仿宋" w:eastAsia="仿宋" w:hAnsi="仿宋" w:cs="Arial"/>
          <w:bCs/>
          <w:color w:val="000000"/>
          <w:kern w:val="0"/>
          <w:sz w:val="28"/>
          <w:szCs w:val="28"/>
        </w:rPr>
      </w:pPr>
      <w:r>
        <w:rPr>
          <w:rFonts w:ascii="仿宋" w:eastAsia="仿宋" w:hAnsi="仿宋" w:cs="Arial"/>
          <w:bCs/>
          <w:color w:val="000000"/>
          <w:kern w:val="0"/>
          <w:sz w:val="28"/>
          <w:szCs w:val="28"/>
        </w:rPr>
        <w:t>3</w:t>
      </w:r>
      <w:r>
        <w:rPr>
          <w:rFonts w:ascii="仿宋" w:eastAsia="仿宋" w:hAnsi="仿宋" w:cs="Arial" w:hint="eastAsia"/>
          <w:bCs/>
          <w:color w:val="000000"/>
          <w:kern w:val="0"/>
          <w:sz w:val="28"/>
          <w:szCs w:val="28"/>
        </w:rPr>
        <w:t>、</w:t>
      </w:r>
      <w:r w:rsidRPr="00D357F8">
        <w:rPr>
          <w:rFonts w:ascii="仿宋" w:eastAsia="仿宋" w:hAnsi="仿宋" w:cs="Arial" w:hint="eastAsia"/>
          <w:bCs/>
          <w:color w:val="000000"/>
          <w:kern w:val="0"/>
          <w:sz w:val="28"/>
          <w:szCs w:val="28"/>
        </w:rPr>
        <w:t>服务</w:t>
      </w:r>
      <w:r w:rsidRPr="00D357F8">
        <w:rPr>
          <w:rFonts w:ascii="仿宋" w:eastAsia="仿宋" w:hAnsi="仿宋" w:cs="Arial"/>
          <w:bCs/>
          <w:color w:val="000000"/>
          <w:kern w:val="0"/>
          <w:sz w:val="28"/>
          <w:szCs w:val="28"/>
        </w:rPr>
        <w:t>期限：</w:t>
      </w:r>
    </w:p>
    <w:p w:rsidR="009C199E" w:rsidRPr="00D357F8" w:rsidRDefault="009C199E" w:rsidP="009C199E">
      <w:pPr>
        <w:widowControl/>
        <w:shd w:val="clear" w:color="auto" w:fill="FFFFFF"/>
        <w:spacing w:line="480" w:lineRule="exact"/>
        <w:ind w:firstLine="562"/>
        <w:jc w:val="left"/>
        <w:rPr>
          <w:rFonts w:ascii="仿宋" w:eastAsia="仿宋" w:hAnsi="仿宋" w:cs="Arial"/>
          <w:bCs/>
          <w:color w:val="000000"/>
          <w:kern w:val="0"/>
          <w:sz w:val="28"/>
          <w:szCs w:val="28"/>
        </w:rPr>
      </w:pPr>
      <w:r w:rsidRPr="00D357F8">
        <w:rPr>
          <w:rFonts w:ascii="仿宋" w:eastAsia="仿宋" w:hAnsi="仿宋" w:cs="Arial" w:hint="eastAsia"/>
          <w:bCs/>
          <w:color w:val="000000"/>
          <w:kern w:val="0"/>
          <w:sz w:val="28"/>
          <w:szCs w:val="28"/>
        </w:rPr>
        <w:lastRenderedPageBreak/>
        <w:t>2021.8.15-2024.8.14，共三年，自合同签订之日开始</w:t>
      </w:r>
      <w:r w:rsidRPr="00D357F8">
        <w:rPr>
          <w:rFonts w:ascii="仿宋" w:eastAsia="仿宋" w:hAnsi="仿宋" w:cs="Arial"/>
          <w:bCs/>
          <w:color w:val="000000"/>
          <w:kern w:val="0"/>
          <w:sz w:val="28"/>
          <w:szCs w:val="28"/>
        </w:rPr>
        <w:t>。</w:t>
      </w:r>
      <w:r w:rsidRPr="00D357F8">
        <w:rPr>
          <w:rFonts w:ascii="仿宋" w:eastAsia="仿宋" w:hAnsi="仿宋" w:cs="Arial" w:hint="eastAsia"/>
          <w:bCs/>
          <w:color w:val="000000"/>
          <w:kern w:val="0"/>
          <w:sz w:val="28"/>
          <w:szCs w:val="28"/>
        </w:rPr>
        <w:t>合同</w:t>
      </w:r>
      <w:r w:rsidR="00007D63">
        <w:rPr>
          <w:rFonts w:ascii="仿宋" w:eastAsia="仿宋" w:hAnsi="仿宋" w:cs="Arial" w:hint="eastAsia"/>
          <w:bCs/>
          <w:color w:val="000000"/>
          <w:kern w:val="0"/>
          <w:sz w:val="28"/>
          <w:szCs w:val="28"/>
        </w:rPr>
        <w:t>一</w:t>
      </w:r>
      <w:r w:rsidRPr="00D357F8">
        <w:rPr>
          <w:rFonts w:ascii="仿宋" w:eastAsia="仿宋" w:hAnsi="仿宋" w:cs="Arial" w:hint="eastAsia"/>
          <w:bCs/>
          <w:color w:val="000000"/>
          <w:kern w:val="0"/>
          <w:sz w:val="28"/>
          <w:szCs w:val="28"/>
        </w:rPr>
        <w:t>年</w:t>
      </w:r>
      <w:r w:rsidR="00007D63">
        <w:rPr>
          <w:rFonts w:ascii="仿宋" w:eastAsia="仿宋" w:hAnsi="仿宋" w:cs="Arial" w:hint="eastAsia"/>
          <w:bCs/>
          <w:color w:val="000000"/>
          <w:kern w:val="0"/>
          <w:sz w:val="28"/>
          <w:szCs w:val="28"/>
        </w:rPr>
        <w:t>一</w:t>
      </w:r>
      <w:r w:rsidRPr="00D357F8">
        <w:rPr>
          <w:rFonts w:ascii="仿宋" w:eastAsia="仿宋" w:hAnsi="仿宋" w:cs="Arial" w:hint="eastAsia"/>
          <w:bCs/>
          <w:color w:val="000000"/>
          <w:kern w:val="0"/>
          <w:sz w:val="28"/>
          <w:szCs w:val="28"/>
        </w:rPr>
        <w:t>签，第一年合同期满后，养护质量和效果经学校考核合格后方可签订第二年的合同。</w:t>
      </w:r>
    </w:p>
    <w:p w:rsidR="009C199E" w:rsidRPr="00D357F8" w:rsidRDefault="009C199E" w:rsidP="009C199E">
      <w:pPr>
        <w:widowControl/>
        <w:shd w:val="clear" w:color="auto" w:fill="FFFFFF"/>
        <w:spacing w:line="480" w:lineRule="exact"/>
        <w:ind w:firstLineChars="200" w:firstLine="560"/>
        <w:jc w:val="left"/>
        <w:rPr>
          <w:rFonts w:ascii="仿宋" w:eastAsia="仿宋" w:hAnsi="仿宋" w:cs="Arial"/>
          <w:bCs/>
          <w:color w:val="000000"/>
          <w:kern w:val="0"/>
          <w:sz w:val="28"/>
          <w:szCs w:val="28"/>
        </w:rPr>
      </w:pPr>
      <w:r>
        <w:rPr>
          <w:rFonts w:ascii="仿宋" w:eastAsia="仿宋" w:hAnsi="仿宋" w:cs="Arial" w:hint="eastAsia"/>
          <w:bCs/>
          <w:color w:val="000000"/>
          <w:kern w:val="0"/>
          <w:sz w:val="28"/>
          <w:szCs w:val="28"/>
        </w:rPr>
        <w:t>4、</w:t>
      </w:r>
      <w:r w:rsidRPr="00D357F8">
        <w:rPr>
          <w:rFonts w:ascii="仿宋" w:eastAsia="仿宋" w:hAnsi="仿宋" w:cs="Arial"/>
          <w:bCs/>
          <w:color w:val="000000"/>
          <w:kern w:val="0"/>
          <w:sz w:val="28"/>
          <w:szCs w:val="28"/>
        </w:rPr>
        <w:t>结算方式</w:t>
      </w:r>
    </w:p>
    <w:p w:rsidR="009C199E" w:rsidRPr="009C199E" w:rsidRDefault="009C199E" w:rsidP="009C199E">
      <w:pPr>
        <w:widowControl/>
        <w:shd w:val="clear" w:color="auto" w:fill="FFFFFF"/>
        <w:spacing w:line="480" w:lineRule="exact"/>
        <w:ind w:firstLine="562"/>
        <w:jc w:val="left"/>
        <w:rPr>
          <w:rFonts w:ascii="仿宋" w:eastAsia="仿宋" w:hAnsi="仿宋" w:cs="Arial"/>
          <w:bCs/>
          <w:color w:val="000000"/>
          <w:kern w:val="0"/>
          <w:sz w:val="28"/>
          <w:szCs w:val="28"/>
        </w:rPr>
      </w:pPr>
      <w:r w:rsidRPr="00D357F8">
        <w:rPr>
          <w:rFonts w:ascii="仿宋" w:eastAsia="仿宋" w:hAnsi="仿宋" w:cs="Arial" w:hint="eastAsia"/>
          <w:bCs/>
          <w:color w:val="000000"/>
          <w:kern w:val="0"/>
          <w:sz w:val="28"/>
          <w:szCs w:val="28"/>
        </w:rPr>
        <w:t>养护费用按月度支付</w:t>
      </w:r>
      <w:r w:rsidRPr="00D357F8">
        <w:rPr>
          <w:rFonts w:ascii="仿宋" w:eastAsia="仿宋" w:hAnsi="仿宋" w:cs="Arial"/>
          <w:bCs/>
          <w:color w:val="000000"/>
          <w:kern w:val="0"/>
          <w:sz w:val="28"/>
          <w:szCs w:val="28"/>
        </w:rPr>
        <w:t>。</w:t>
      </w:r>
    </w:p>
    <w:p w:rsidR="004C4196" w:rsidRDefault="009C199E" w:rsidP="004C4196">
      <w:pPr>
        <w:widowControl/>
        <w:shd w:val="clear" w:color="auto" w:fill="FFFFFF"/>
        <w:spacing w:line="480" w:lineRule="exact"/>
        <w:ind w:firstLine="562"/>
        <w:jc w:val="left"/>
        <w:rPr>
          <w:rFonts w:ascii="仿宋" w:eastAsia="仿宋" w:hAnsi="仿宋" w:cs="Arial"/>
          <w:b/>
          <w:bCs/>
          <w:color w:val="333333"/>
          <w:kern w:val="0"/>
          <w:sz w:val="28"/>
          <w:szCs w:val="28"/>
        </w:rPr>
      </w:pPr>
      <w:r>
        <w:rPr>
          <w:rFonts w:ascii="仿宋" w:eastAsia="仿宋" w:hAnsi="仿宋" w:cs="Arial" w:hint="eastAsia"/>
          <w:b/>
          <w:bCs/>
          <w:color w:val="333333"/>
          <w:kern w:val="0"/>
          <w:sz w:val="28"/>
          <w:szCs w:val="28"/>
        </w:rPr>
        <w:t>六</w:t>
      </w:r>
      <w:r w:rsidR="004C4196">
        <w:rPr>
          <w:rFonts w:ascii="仿宋" w:eastAsia="仿宋" w:hAnsi="仿宋" w:cs="Arial" w:hint="eastAsia"/>
          <w:b/>
          <w:bCs/>
          <w:color w:val="333333"/>
          <w:kern w:val="0"/>
          <w:sz w:val="28"/>
          <w:szCs w:val="28"/>
        </w:rPr>
        <w:t>、投标须知</w:t>
      </w:r>
    </w:p>
    <w:p w:rsidR="009C199E" w:rsidRPr="009C199E" w:rsidRDefault="009C199E" w:rsidP="004C4196">
      <w:pPr>
        <w:widowControl/>
        <w:shd w:val="clear" w:color="auto" w:fill="FFFFFF"/>
        <w:spacing w:line="480" w:lineRule="exact"/>
        <w:ind w:firstLine="562"/>
        <w:jc w:val="left"/>
        <w:rPr>
          <w:rFonts w:ascii="仿宋" w:eastAsia="仿宋" w:hAnsi="仿宋" w:cs="Arial"/>
          <w:bCs/>
          <w:color w:val="000000"/>
          <w:kern w:val="0"/>
          <w:sz w:val="28"/>
          <w:szCs w:val="28"/>
        </w:rPr>
      </w:pPr>
      <w:r w:rsidRPr="009C199E">
        <w:rPr>
          <w:rFonts w:ascii="仿宋" w:eastAsia="仿宋" w:hAnsi="仿宋" w:cs="Arial" w:hint="eastAsia"/>
          <w:bCs/>
          <w:color w:val="000000"/>
          <w:kern w:val="0"/>
          <w:sz w:val="28"/>
          <w:szCs w:val="28"/>
        </w:rPr>
        <w:t>（一）投标人</w:t>
      </w:r>
      <w:r w:rsidRPr="009C199E">
        <w:rPr>
          <w:rFonts w:ascii="仿宋" w:eastAsia="仿宋" w:hAnsi="仿宋" w:cs="Arial"/>
          <w:bCs/>
          <w:color w:val="000000"/>
          <w:kern w:val="0"/>
          <w:sz w:val="28"/>
          <w:szCs w:val="28"/>
        </w:rPr>
        <w:t>资格</w:t>
      </w:r>
      <w:r w:rsidRPr="009C199E">
        <w:rPr>
          <w:rFonts w:ascii="仿宋" w:eastAsia="仿宋" w:hAnsi="仿宋" w:cs="Arial" w:hint="eastAsia"/>
          <w:bCs/>
          <w:color w:val="000000"/>
          <w:kern w:val="0"/>
          <w:sz w:val="28"/>
          <w:szCs w:val="28"/>
        </w:rPr>
        <w:t>要求</w:t>
      </w:r>
    </w:p>
    <w:p w:rsidR="004C4196" w:rsidRPr="009C199E" w:rsidRDefault="009C199E" w:rsidP="009C199E">
      <w:pPr>
        <w:widowControl/>
        <w:shd w:val="clear" w:color="auto" w:fill="FFFFFF"/>
        <w:spacing w:line="480" w:lineRule="exact"/>
        <w:ind w:firstLine="562"/>
        <w:jc w:val="left"/>
        <w:rPr>
          <w:rFonts w:ascii="仿宋" w:eastAsia="仿宋" w:hAnsi="仿宋" w:cs="Arial"/>
          <w:bCs/>
          <w:color w:val="000000"/>
          <w:kern w:val="0"/>
          <w:sz w:val="28"/>
          <w:szCs w:val="28"/>
        </w:rPr>
      </w:pPr>
      <w:r w:rsidRPr="009C199E">
        <w:rPr>
          <w:rFonts w:ascii="仿宋" w:eastAsia="仿宋" w:hAnsi="仿宋" w:cs="Arial"/>
          <w:bCs/>
          <w:color w:val="000000"/>
          <w:kern w:val="0"/>
          <w:sz w:val="28"/>
          <w:szCs w:val="28"/>
        </w:rPr>
        <w:t>1</w:t>
      </w:r>
      <w:r w:rsidRPr="009C199E">
        <w:rPr>
          <w:rFonts w:ascii="仿宋" w:eastAsia="仿宋" w:hAnsi="仿宋" w:cs="Arial" w:hint="eastAsia"/>
          <w:bCs/>
          <w:color w:val="000000"/>
          <w:kern w:val="0"/>
          <w:sz w:val="28"/>
          <w:szCs w:val="28"/>
        </w:rPr>
        <w:t>、</w:t>
      </w:r>
      <w:r w:rsidR="004C4196" w:rsidRPr="009C199E">
        <w:rPr>
          <w:rFonts w:ascii="仿宋" w:eastAsia="仿宋" w:hAnsi="仿宋" w:cs="Arial" w:hint="eastAsia"/>
          <w:bCs/>
          <w:color w:val="000000"/>
          <w:kern w:val="0"/>
          <w:sz w:val="28"/>
          <w:szCs w:val="28"/>
        </w:rPr>
        <w:t>满足《中华人民共和国政府采购法》第二十二条规定；</w:t>
      </w:r>
    </w:p>
    <w:p w:rsidR="004C4196" w:rsidRPr="009C199E" w:rsidRDefault="009C199E" w:rsidP="009C199E">
      <w:pPr>
        <w:widowControl/>
        <w:shd w:val="clear" w:color="auto" w:fill="FFFFFF"/>
        <w:spacing w:line="480" w:lineRule="exact"/>
        <w:ind w:firstLine="562"/>
        <w:jc w:val="left"/>
        <w:rPr>
          <w:rFonts w:ascii="仿宋" w:eastAsia="仿宋" w:hAnsi="仿宋" w:cs="Arial"/>
          <w:bCs/>
          <w:color w:val="000000"/>
          <w:kern w:val="0"/>
          <w:sz w:val="28"/>
          <w:szCs w:val="28"/>
        </w:rPr>
      </w:pPr>
      <w:r w:rsidRPr="009C199E">
        <w:rPr>
          <w:rFonts w:ascii="仿宋" w:eastAsia="仿宋" w:hAnsi="仿宋" w:cs="Arial"/>
          <w:bCs/>
          <w:color w:val="000000"/>
          <w:kern w:val="0"/>
          <w:sz w:val="28"/>
          <w:szCs w:val="28"/>
        </w:rPr>
        <w:t>2</w:t>
      </w:r>
      <w:r w:rsidRPr="009C199E">
        <w:rPr>
          <w:rFonts w:ascii="仿宋" w:eastAsia="仿宋" w:hAnsi="仿宋" w:cs="Arial" w:hint="eastAsia"/>
          <w:bCs/>
          <w:color w:val="000000"/>
          <w:kern w:val="0"/>
          <w:sz w:val="28"/>
          <w:szCs w:val="28"/>
        </w:rPr>
        <w:t>、</w:t>
      </w:r>
      <w:r w:rsidR="004C4196" w:rsidRPr="009C199E">
        <w:rPr>
          <w:rFonts w:ascii="仿宋" w:eastAsia="仿宋" w:hAnsi="仿宋" w:cs="Arial" w:hint="eastAsia"/>
          <w:bCs/>
          <w:color w:val="000000"/>
          <w:kern w:val="0"/>
          <w:sz w:val="28"/>
          <w:szCs w:val="28"/>
        </w:rPr>
        <w:t>未被“信用中国”网站（www.creditchina.gov.cn）列入失信被执</w:t>
      </w:r>
      <w:r w:rsidR="003F67BC">
        <w:rPr>
          <w:rFonts w:ascii="仿宋" w:eastAsia="仿宋" w:hAnsi="仿宋" w:cs="Arial" w:hint="eastAsia"/>
          <w:bCs/>
          <w:color w:val="000000"/>
          <w:kern w:val="0"/>
          <w:sz w:val="28"/>
          <w:szCs w:val="28"/>
        </w:rPr>
        <w:t>行人、重大税收违法案件当事人名单、政府采购严重失信行为记录名单，提供投标截止</w:t>
      </w:r>
      <w:r w:rsidR="003F67BC">
        <w:rPr>
          <w:rFonts w:ascii="仿宋" w:eastAsia="仿宋" w:hAnsi="仿宋" w:cs="Arial"/>
          <w:bCs/>
          <w:color w:val="000000"/>
          <w:kern w:val="0"/>
          <w:sz w:val="28"/>
          <w:szCs w:val="28"/>
        </w:rPr>
        <w:t>日期前</w:t>
      </w:r>
      <w:r w:rsidR="003F67BC">
        <w:rPr>
          <w:rFonts w:ascii="仿宋" w:eastAsia="仿宋" w:hAnsi="仿宋" w:cs="Arial" w:hint="eastAsia"/>
          <w:bCs/>
          <w:color w:val="000000"/>
          <w:kern w:val="0"/>
          <w:sz w:val="28"/>
          <w:szCs w:val="28"/>
        </w:rPr>
        <w:t>28天</w:t>
      </w:r>
      <w:r w:rsidR="003F67BC">
        <w:rPr>
          <w:rFonts w:ascii="仿宋" w:eastAsia="仿宋" w:hAnsi="仿宋" w:cs="Arial"/>
          <w:bCs/>
          <w:color w:val="000000"/>
          <w:kern w:val="0"/>
          <w:sz w:val="28"/>
          <w:szCs w:val="28"/>
        </w:rPr>
        <w:t>内的网站截图。</w:t>
      </w:r>
    </w:p>
    <w:p w:rsidR="004C4196" w:rsidRPr="009C199E" w:rsidRDefault="00AD2472" w:rsidP="009C199E">
      <w:pPr>
        <w:widowControl/>
        <w:shd w:val="clear" w:color="auto" w:fill="FFFFFF"/>
        <w:spacing w:line="480" w:lineRule="exact"/>
        <w:ind w:firstLine="562"/>
        <w:jc w:val="left"/>
        <w:rPr>
          <w:rFonts w:ascii="仿宋" w:eastAsia="仿宋" w:hAnsi="仿宋" w:cs="Arial"/>
          <w:bCs/>
          <w:color w:val="000000"/>
          <w:kern w:val="0"/>
          <w:sz w:val="28"/>
          <w:szCs w:val="28"/>
        </w:rPr>
      </w:pPr>
      <w:r>
        <w:rPr>
          <w:rFonts w:ascii="仿宋" w:eastAsia="仿宋" w:hAnsi="仿宋" w:cs="Arial" w:hint="eastAsia"/>
          <w:bCs/>
          <w:color w:val="000000"/>
          <w:kern w:val="0"/>
          <w:sz w:val="28"/>
          <w:szCs w:val="28"/>
        </w:rPr>
        <w:t>3</w:t>
      </w:r>
      <w:r w:rsidR="009C199E" w:rsidRPr="009C199E">
        <w:rPr>
          <w:rFonts w:ascii="仿宋" w:eastAsia="仿宋" w:hAnsi="仿宋" w:cs="Arial" w:hint="eastAsia"/>
          <w:bCs/>
          <w:color w:val="000000"/>
          <w:kern w:val="0"/>
          <w:sz w:val="28"/>
          <w:szCs w:val="28"/>
        </w:rPr>
        <w:t>、</w:t>
      </w:r>
      <w:r w:rsidR="00105D73">
        <w:rPr>
          <w:rFonts w:ascii="仿宋" w:eastAsia="仿宋" w:hAnsi="仿宋" w:cs="Arial" w:hint="eastAsia"/>
          <w:bCs/>
          <w:color w:val="000000"/>
          <w:kern w:val="0"/>
          <w:sz w:val="28"/>
          <w:szCs w:val="28"/>
        </w:rPr>
        <w:t>投标人不得</w:t>
      </w:r>
      <w:r w:rsidR="004C4196" w:rsidRPr="009C199E">
        <w:rPr>
          <w:rFonts w:ascii="仿宋" w:eastAsia="仿宋" w:hAnsi="仿宋" w:cs="Arial" w:hint="eastAsia"/>
          <w:bCs/>
          <w:color w:val="000000"/>
          <w:kern w:val="0"/>
          <w:sz w:val="28"/>
          <w:szCs w:val="28"/>
        </w:rPr>
        <w:t>为同一人或者存在控股</w:t>
      </w:r>
      <w:r w:rsidR="00AD38A0" w:rsidRPr="009C199E">
        <w:rPr>
          <w:rFonts w:ascii="仿宋" w:eastAsia="仿宋" w:hAnsi="仿宋" w:cs="Arial" w:hint="eastAsia"/>
          <w:bCs/>
          <w:color w:val="000000"/>
          <w:kern w:val="0"/>
          <w:sz w:val="28"/>
          <w:szCs w:val="28"/>
        </w:rPr>
        <w:t>、</w:t>
      </w:r>
      <w:r w:rsidR="00AD38A0" w:rsidRPr="009C199E">
        <w:rPr>
          <w:rFonts w:ascii="仿宋" w:eastAsia="仿宋" w:hAnsi="仿宋" w:cs="Arial"/>
          <w:bCs/>
          <w:color w:val="000000"/>
          <w:kern w:val="0"/>
          <w:sz w:val="28"/>
          <w:szCs w:val="28"/>
        </w:rPr>
        <w:t>参股</w:t>
      </w:r>
      <w:r w:rsidR="004C4196" w:rsidRPr="009C199E">
        <w:rPr>
          <w:rFonts w:ascii="仿宋" w:eastAsia="仿宋" w:hAnsi="仿宋" w:cs="Arial" w:hint="eastAsia"/>
          <w:bCs/>
          <w:color w:val="000000"/>
          <w:kern w:val="0"/>
          <w:sz w:val="28"/>
          <w:szCs w:val="28"/>
        </w:rPr>
        <w:t>、管理关系，不接受联合体参与。</w:t>
      </w:r>
    </w:p>
    <w:p w:rsidR="00BC528A" w:rsidRPr="009C199E" w:rsidRDefault="00BC528A" w:rsidP="009C199E">
      <w:pPr>
        <w:widowControl/>
        <w:shd w:val="clear" w:color="auto" w:fill="FFFFFF"/>
        <w:spacing w:line="480" w:lineRule="exact"/>
        <w:ind w:firstLine="562"/>
        <w:jc w:val="left"/>
        <w:rPr>
          <w:rFonts w:ascii="仿宋" w:eastAsia="仿宋" w:hAnsi="仿宋" w:cs="Arial"/>
          <w:bCs/>
          <w:color w:val="000000"/>
          <w:kern w:val="0"/>
          <w:sz w:val="28"/>
          <w:szCs w:val="28"/>
        </w:rPr>
      </w:pPr>
      <w:r w:rsidRPr="009C199E">
        <w:rPr>
          <w:rFonts w:ascii="仿宋" w:eastAsia="仿宋" w:hAnsi="仿宋" w:cs="Arial" w:hint="eastAsia"/>
          <w:bCs/>
          <w:color w:val="000000"/>
          <w:kern w:val="0"/>
          <w:sz w:val="28"/>
          <w:szCs w:val="28"/>
        </w:rPr>
        <w:t xml:space="preserve">4、投标人必须具备以下条件: </w:t>
      </w:r>
    </w:p>
    <w:p w:rsidR="006C7E4F" w:rsidRPr="009C199E" w:rsidRDefault="00BC528A" w:rsidP="009C199E">
      <w:pPr>
        <w:widowControl/>
        <w:shd w:val="clear" w:color="auto" w:fill="FFFFFF"/>
        <w:spacing w:line="480" w:lineRule="exact"/>
        <w:ind w:firstLine="562"/>
        <w:jc w:val="left"/>
        <w:rPr>
          <w:rFonts w:ascii="仿宋" w:eastAsia="仿宋" w:hAnsi="仿宋" w:cs="Arial"/>
          <w:bCs/>
          <w:color w:val="000000"/>
          <w:kern w:val="0"/>
          <w:sz w:val="28"/>
          <w:szCs w:val="28"/>
        </w:rPr>
      </w:pPr>
      <w:r w:rsidRPr="009C199E">
        <w:rPr>
          <w:rFonts w:ascii="仿宋" w:eastAsia="仿宋" w:hAnsi="仿宋" w:cs="Arial" w:hint="eastAsia"/>
          <w:bCs/>
          <w:color w:val="000000"/>
          <w:kern w:val="0"/>
          <w:sz w:val="28"/>
          <w:szCs w:val="28"/>
        </w:rPr>
        <w:t>（1</w:t>
      </w:r>
      <w:r w:rsidR="006C7E4F" w:rsidRPr="009C199E">
        <w:rPr>
          <w:rFonts w:ascii="仿宋" w:eastAsia="仿宋" w:hAnsi="仿宋" w:cs="Arial" w:hint="eastAsia"/>
          <w:bCs/>
          <w:color w:val="000000"/>
          <w:kern w:val="0"/>
          <w:sz w:val="28"/>
          <w:szCs w:val="28"/>
        </w:rPr>
        <w:t>）</w:t>
      </w:r>
      <w:r w:rsidR="006C7E4F" w:rsidRPr="009C199E">
        <w:rPr>
          <w:rFonts w:ascii="仿宋" w:eastAsia="仿宋" w:hAnsi="仿宋" w:cs="Arial"/>
          <w:bCs/>
          <w:color w:val="000000"/>
          <w:kern w:val="0"/>
          <w:sz w:val="28"/>
          <w:szCs w:val="28"/>
        </w:rPr>
        <w:t>投标</w:t>
      </w:r>
      <w:r w:rsidR="006C7E4F" w:rsidRPr="009C199E">
        <w:rPr>
          <w:rFonts w:ascii="仿宋" w:eastAsia="仿宋" w:hAnsi="仿宋" w:cs="Arial" w:hint="eastAsia"/>
          <w:bCs/>
          <w:color w:val="000000"/>
          <w:kern w:val="0"/>
          <w:sz w:val="28"/>
          <w:szCs w:val="28"/>
        </w:rPr>
        <w:t>单位必须</w:t>
      </w:r>
      <w:r w:rsidR="006C7E4F" w:rsidRPr="009C199E">
        <w:rPr>
          <w:rFonts w:ascii="仿宋" w:eastAsia="仿宋" w:hAnsi="仿宋" w:cs="Arial"/>
          <w:bCs/>
          <w:color w:val="000000"/>
          <w:kern w:val="0"/>
          <w:sz w:val="28"/>
          <w:szCs w:val="28"/>
        </w:rPr>
        <w:t>具备独立法人资格</w:t>
      </w:r>
      <w:r w:rsidR="003F67BC">
        <w:rPr>
          <w:rFonts w:ascii="仿宋" w:eastAsia="仿宋" w:hAnsi="仿宋" w:cs="Arial" w:hint="eastAsia"/>
          <w:bCs/>
          <w:color w:val="000000"/>
          <w:kern w:val="0"/>
          <w:sz w:val="28"/>
          <w:szCs w:val="28"/>
        </w:rPr>
        <w:t>、</w:t>
      </w:r>
      <w:r w:rsidR="003F67BC">
        <w:rPr>
          <w:rFonts w:ascii="仿宋" w:eastAsia="仿宋" w:hAnsi="仿宋" w:cs="Arial"/>
          <w:bCs/>
          <w:color w:val="000000"/>
          <w:kern w:val="0"/>
          <w:sz w:val="28"/>
          <w:szCs w:val="28"/>
        </w:rPr>
        <w:t>营业执照经营范围</w:t>
      </w:r>
      <w:r w:rsidR="003F67BC">
        <w:rPr>
          <w:rFonts w:ascii="仿宋" w:eastAsia="仿宋" w:hAnsi="仿宋" w:cs="Arial" w:hint="eastAsia"/>
          <w:bCs/>
          <w:color w:val="000000"/>
          <w:kern w:val="0"/>
          <w:sz w:val="28"/>
          <w:szCs w:val="28"/>
        </w:rPr>
        <w:t>含</w:t>
      </w:r>
      <w:r w:rsidR="003F67BC">
        <w:rPr>
          <w:rFonts w:ascii="仿宋" w:eastAsia="仿宋" w:hAnsi="仿宋" w:cs="Arial"/>
          <w:bCs/>
          <w:color w:val="000000"/>
          <w:kern w:val="0"/>
          <w:sz w:val="28"/>
          <w:szCs w:val="28"/>
        </w:rPr>
        <w:t>有绿化施工</w:t>
      </w:r>
      <w:r w:rsidR="003F67BC">
        <w:rPr>
          <w:rFonts w:ascii="仿宋" w:eastAsia="仿宋" w:hAnsi="仿宋" w:cs="Arial" w:hint="eastAsia"/>
          <w:bCs/>
          <w:color w:val="000000"/>
          <w:kern w:val="0"/>
          <w:sz w:val="28"/>
          <w:szCs w:val="28"/>
        </w:rPr>
        <w:t>养护</w:t>
      </w:r>
      <w:r w:rsidR="006C7E4F" w:rsidRPr="009C199E">
        <w:rPr>
          <w:rFonts w:ascii="仿宋" w:eastAsia="仿宋" w:hAnsi="仿宋" w:cs="Arial" w:hint="eastAsia"/>
          <w:bCs/>
          <w:color w:val="000000"/>
          <w:kern w:val="0"/>
          <w:sz w:val="28"/>
          <w:szCs w:val="28"/>
        </w:rPr>
        <w:t>。</w:t>
      </w:r>
    </w:p>
    <w:p w:rsidR="00BC528A" w:rsidRDefault="00BC528A" w:rsidP="009C199E">
      <w:pPr>
        <w:widowControl/>
        <w:shd w:val="clear" w:color="auto" w:fill="FFFFFF"/>
        <w:spacing w:line="480" w:lineRule="exact"/>
        <w:ind w:firstLine="562"/>
        <w:jc w:val="left"/>
        <w:rPr>
          <w:rFonts w:ascii="仿宋" w:eastAsia="仿宋" w:hAnsi="仿宋" w:cs="Arial" w:hint="eastAsia"/>
          <w:bCs/>
          <w:color w:val="000000"/>
          <w:kern w:val="0"/>
          <w:sz w:val="28"/>
          <w:szCs w:val="28"/>
        </w:rPr>
      </w:pPr>
      <w:r w:rsidRPr="009C199E">
        <w:rPr>
          <w:rFonts w:ascii="仿宋" w:eastAsia="仿宋" w:hAnsi="仿宋" w:cs="Arial" w:hint="eastAsia"/>
          <w:bCs/>
          <w:color w:val="000000"/>
          <w:kern w:val="0"/>
          <w:sz w:val="28"/>
          <w:szCs w:val="28"/>
        </w:rPr>
        <w:t>（2）企业业绩要求：</w:t>
      </w:r>
      <w:r w:rsidR="006C7E4F" w:rsidRPr="009C199E">
        <w:rPr>
          <w:rFonts w:ascii="仿宋" w:eastAsia="仿宋" w:hAnsi="仿宋" w:cs="Arial" w:hint="eastAsia"/>
          <w:bCs/>
          <w:color w:val="000000"/>
          <w:kern w:val="0"/>
          <w:sz w:val="28"/>
          <w:szCs w:val="28"/>
        </w:rPr>
        <w:t>201</w:t>
      </w:r>
      <w:r w:rsidR="004C3051" w:rsidRPr="009C199E">
        <w:rPr>
          <w:rFonts w:ascii="仿宋" w:eastAsia="仿宋" w:hAnsi="仿宋" w:cs="Arial" w:hint="eastAsia"/>
          <w:bCs/>
          <w:color w:val="000000"/>
          <w:kern w:val="0"/>
          <w:sz w:val="28"/>
          <w:szCs w:val="28"/>
        </w:rPr>
        <w:t>8</w:t>
      </w:r>
      <w:r w:rsidRPr="009C199E">
        <w:rPr>
          <w:rFonts w:ascii="仿宋" w:eastAsia="仿宋" w:hAnsi="仿宋" w:cs="Arial" w:hint="eastAsia"/>
          <w:bCs/>
          <w:color w:val="000000"/>
          <w:kern w:val="0"/>
          <w:sz w:val="28"/>
          <w:szCs w:val="28"/>
        </w:rPr>
        <w:t>年</w:t>
      </w:r>
      <w:r w:rsidR="0038094B">
        <w:rPr>
          <w:rFonts w:ascii="仿宋" w:eastAsia="仿宋" w:hAnsi="仿宋" w:cs="Arial" w:hint="eastAsia"/>
          <w:bCs/>
          <w:color w:val="000000"/>
          <w:kern w:val="0"/>
          <w:sz w:val="28"/>
          <w:szCs w:val="28"/>
        </w:rPr>
        <w:t>1月1日</w:t>
      </w:r>
      <w:r w:rsidRPr="009C199E">
        <w:rPr>
          <w:rFonts w:ascii="仿宋" w:eastAsia="仿宋" w:hAnsi="仿宋" w:cs="Arial" w:hint="eastAsia"/>
          <w:bCs/>
          <w:color w:val="000000"/>
          <w:kern w:val="0"/>
          <w:sz w:val="28"/>
          <w:szCs w:val="28"/>
        </w:rPr>
        <w:t>以来须具有</w:t>
      </w:r>
      <w:r w:rsidR="006C7E4F" w:rsidRPr="009C199E">
        <w:rPr>
          <w:rFonts w:ascii="仿宋" w:eastAsia="仿宋" w:hAnsi="仿宋" w:cs="Arial" w:hint="eastAsia"/>
          <w:bCs/>
          <w:color w:val="000000"/>
          <w:kern w:val="0"/>
          <w:sz w:val="28"/>
          <w:szCs w:val="28"/>
        </w:rPr>
        <w:t>1</w:t>
      </w:r>
      <w:r w:rsidRPr="009C199E">
        <w:rPr>
          <w:rFonts w:ascii="仿宋" w:eastAsia="仿宋" w:hAnsi="仿宋" w:cs="Arial" w:hint="eastAsia"/>
          <w:bCs/>
          <w:color w:val="000000"/>
          <w:kern w:val="0"/>
          <w:sz w:val="28"/>
          <w:szCs w:val="28"/>
        </w:rPr>
        <w:t>个</w:t>
      </w:r>
      <w:r w:rsidR="00201550" w:rsidRPr="009C199E">
        <w:rPr>
          <w:rFonts w:ascii="仿宋" w:eastAsia="仿宋" w:hAnsi="仿宋" w:cs="Arial" w:hint="eastAsia"/>
          <w:bCs/>
          <w:color w:val="000000"/>
          <w:kern w:val="0"/>
          <w:sz w:val="28"/>
          <w:szCs w:val="28"/>
        </w:rPr>
        <w:t>以上</w:t>
      </w:r>
      <w:r w:rsidRPr="009C199E">
        <w:rPr>
          <w:rFonts w:ascii="仿宋" w:eastAsia="仿宋" w:hAnsi="仿宋" w:cs="Arial" w:hint="eastAsia"/>
          <w:bCs/>
          <w:color w:val="000000"/>
          <w:kern w:val="0"/>
          <w:sz w:val="28"/>
          <w:szCs w:val="28"/>
        </w:rPr>
        <w:t>造价</w:t>
      </w:r>
      <w:r w:rsidR="0038094B" w:rsidRPr="00F64F80">
        <w:rPr>
          <w:rFonts w:ascii="仿宋" w:eastAsia="仿宋" w:hAnsi="仿宋" w:cs="Arial"/>
          <w:bCs/>
          <w:color w:val="000000"/>
          <w:kern w:val="0"/>
          <w:sz w:val="28"/>
          <w:szCs w:val="28"/>
        </w:rPr>
        <w:t>30</w:t>
      </w:r>
      <w:r w:rsidRPr="009C199E">
        <w:rPr>
          <w:rFonts w:ascii="仿宋" w:eastAsia="仿宋" w:hAnsi="仿宋" w:cs="Arial" w:hint="eastAsia"/>
          <w:bCs/>
          <w:color w:val="000000"/>
          <w:kern w:val="0"/>
          <w:sz w:val="28"/>
          <w:szCs w:val="28"/>
        </w:rPr>
        <w:t>万元以上的相关绿化工程或养护经历，提供合同复印件并加盖投标人公章。</w:t>
      </w:r>
    </w:p>
    <w:p w:rsidR="00007D63" w:rsidRDefault="00007D63" w:rsidP="00007D63">
      <w:pPr>
        <w:widowControl/>
        <w:shd w:val="clear" w:color="auto" w:fill="FFFFFF"/>
        <w:spacing w:line="48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5、投标人缴纳投标保证金10000元，中标后即转为履约保证金。如中标单位违约投标保证金概不退还。未中标单位开标后退还。保证金交至学校行政楼1408室。</w:t>
      </w:r>
    </w:p>
    <w:p w:rsidR="001438EC" w:rsidRPr="000F6C27" w:rsidRDefault="000F6C27" w:rsidP="000F6C27">
      <w:pPr>
        <w:widowControl/>
        <w:shd w:val="clear" w:color="auto" w:fill="FFFFFF"/>
        <w:spacing w:line="480" w:lineRule="exact"/>
        <w:ind w:firstLine="562"/>
        <w:jc w:val="left"/>
        <w:rPr>
          <w:rFonts w:ascii="仿宋" w:eastAsia="仿宋" w:hAnsi="仿宋" w:cs="Arial"/>
          <w:bCs/>
          <w:color w:val="000000"/>
          <w:kern w:val="0"/>
          <w:sz w:val="28"/>
          <w:szCs w:val="28"/>
        </w:rPr>
      </w:pPr>
      <w:r w:rsidRPr="000F6C27">
        <w:rPr>
          <w:rFonts w:ascii="仿宋" w:eastAsia="仿宋" w:hAnsi="仿宋" w:cs="Arial" w:hint="eastAsia"/>
          <w:bCs/>
          <w:color w:val="000000"/>
          <w:kern w:val="0"/>
          <w:sz w:val="28"/>
          <w:szCs w:val="28"/>
        </w:rPr>
        <w:t>（二）现场</w:t>
      </w:r>
      <w:r w:rsidRPr="000F6C27">
        <w:rPr>
          <w:rFonts w:ascii="仿宋" w:eastAsia="仿宋" w:hAnsi="仿宋" w:cs="Arial"/>
          <w:bCs/>
          <w:color w:val="000000"/>
          <w:kern w:val="0"/>
          <w:sz w:val="28"/>
          <w:szCs w:val="28"/>
        </w:rPr>
        <w:t>踏勘</w:t>
      </w:r>
    </w:p>
    <w:p w:rsidR="006C7E4F" w:rsidRPr="000F6C27" w:rsidRDefault="000F6C27" w:rsidP="000F6C27">
      <w:pPr>
        <w:widowControl/>
        <w:shd w:val="clear" w:color="auto" w:fill="FFFFFF"/>
        <w:spacing w:line="480" w:lineRule="exact"/>
        <w:ind w:firstLine="562"/>
        <w:jc w:val="left"/>
        <w:rPr>
          <w:rFonts w:ascii="仿宋" w:eastAsia="仿宋" w:hAnsi="仿宋" w:cs="Arial"/>
          <w:bCs/>
          <w:color w:val="000000"/>
          <w:kern w:val="0"/>
          <w:sz w:val="28"/>
          <w:szCs w:val="28"/>
        </w:rPr>
      </w:pPr>
      <w:r>
        <w:rPr>
          <w:rFonts w:ascii="仿宋" w:eastAsia="仿宋" w:hAnsi="仿宋" w:cs="Arial"/>
          <w:bCs/>
          <w:color w:val="000000"/>
          <w:kern w:val="0"/>
          <w:sz w:val="28"/>
          <w:szCs w:val="28"/>
        </w:rPr>
        <w:t>1</w:t>
      </w:r>
      <w:r w:rsidR="006C7E4F" w:rsidRPr="000F6C27">
        <w:rPr>
          <w:rFonts w:ascii="仿宋" w:eastAsia="仿宋" w:hAnsi="仿宋" w:cs="Arial" w:hint="eastAsia"/>
          <w:bCs/>
          <w:color w:val="000000"/>
          <w:kern w:val="0"/>
          <w:sz w:val="28"/>
          <w:szCs w:val="28"/>
        </w:rPr>
        <w:t>、投标人必须到现场进行</w:t>
      </w:r>
      <w:r w:rsidR="006C7E4F" w:rsidRPr="000F6C27">
        <w:rPr>
          <w:rFonts w:ascii="仿宋" w:eastAsia="仿宋" w:hAnsi="仿宋" w:cs="Arial"/>
          <w:bCs/>
          <w:color w:val="000000"/>
          <w:kern w:val="0"/>
          <w:sz w:val="28"/>
          <w:szCs w:val="28"/>
        </w:rPr>
        <w:t>踏勘</w:t>
      </w:r>
      <w:r w:rsidR="006C7E4F" w:rsidRPr="000F6C27">
        <w:rPr>
          <w:rFonts w:ascii="仿宋" w:eastAsia="仿宋" w:hAnsi="仿宋" w:cs="Arial" w:hint="eastAsia"/>
          <w:bCs/>
          <w:color w:val="000000"/>
          <w:kern w:val="0"/>
          <w:sz w:val="28"/>
          <w:szCs w:val="28"/>
        </w:rPr>
        <w:t>，并取得招标人提供的</w:t>
      </w:r>
      <w:r w:rsidR="006C7E4F" w:rsidRPr="000F6C27">
        <w:rPr>
          <w:rFonts w:ascii="仿宋" w:eastAsia="仿宋" w:hAnsi="仿宋" w:cs="Arial"/>
          <w:bCs/>
          <w:color w:val="000000"/>
          <w:kern w:val="0"/>
          <w:sz w:val="28"/>
          <w:szCs w:val="28"/>
        </w:rPr>
        <w:t>现场踏勘</w:t>
      </w:r>
      <w:r w:rsidR="006C7E4F" w:rsidRPr="000F6C27">
        <w:rPr>
          <w:rFonts w:ascii="仿宋" w:eastAsia="仿宋" w:hAnsi="仿宋" w:cs="Arial" w:hint="eastAsia"/>
          <w:bCs/>
          <w:color w:val="000000"/>
          <w:kern w:val="0"/>
          <w:sz w:val="28"/>
          <w:szCs w:val="28"/>
        </w:rPr>
        <w:t>证明材料。</w:t>
      </w:r>
    </w:p>
    <w:p w:rsidR="001438EC" w:rsidRDefault="000F6C27" w:rsidP="000F6C27">
      <w:pPr>
        <w:widowControl/>
        <w:shd w:val="clear" w:color="auto" w:fill="FFFFFF"/>
        <w:spacing w:line="480" w:lineRule="exact"/>
        <w:ind w:firstLine="562"/>
        <w:jc w:val="left"/>
        <w:rPr>
          <w:rFonts w:ascii="仿宋" w:eastAsia="仿宋" w:hAnsi="仿宋" w:cs="Arial"/>
          <w:bCs/>
          <w:color w:val="000000"/>
          <w:kern w:val="0"/>
          <w:sz w:val="28"/>
          <w:szCs w:val="28"/>
        </w:rPr>
      </w:pPr>
      <w:r>
        <w:rPr>
          <w:rFonts w:ascii="仿宋" w:eastAsia="仿宋" w:hAnsi="仿宋" w:cs="Arial"/>
          <w:bCs/>
          <w:color w:val="000000"/>
          <w:kern w:val="0"/>
          <w:sz w:val="28"/>
          <w:szCs w:val="28"/>
        </w:rPr>
        <w:t>2</w:t>
      </w:r>
      <w:r w:rsidR="001438EC" w:rsidRPr="000F6C27">
        <w:rPr>
          <w:rFonts w:ascii="仿宋" w:eastAsia="仿宋" w:hAnsi="仿宋" w:cs="Arial"/>
          <w:bCs/>
          <w:color w:val="000000"/>
          <w:kern w:val="0"/>
          <w:sz w:val="28"/>
          <w:szCs w:val="28"/>
        </w:rPr>
        <w:t>、现场踏勘地点</w:t>
      </w:r>
      <w:r w:rsidR="006C7E4F" w:rsidRPr="000F6C27">
        <w:rPr>
          <w:rFonts w:ascii="仿宋" w:eastAsia="仿宋" w:hAnsi="仿宋" w:cs="Arial" w:hint="eastAsia"/>
          <w:bCs/>
          <w:color w:val="000000"/>
          <w:kern w:val="0"/>
          <w:sz w:val="28"/>
          <w:szCs w:val="28"/>
        </w:rPr>
        <w:t>与时间</w:t>
      </w:r>
      <w:r w:rsidR="001438EC" w:rsidRPr="000F6C27">
        <w:rPr>
          <w:rFonts w:ascii="仿宋" w:eastAsia="仿宋" w:hAnsi="仿宋" w:cs="Arial"/>
          <w:bCs/>
          <w:color w:val="000000"/>
          <w:kern w:val="0"/>
          <w:sz w:val="28"/>
          <w:szCs w:val="28"/>
        </w:rPr>
        <w:t>：</w:t>
      </w:r>
      <w:r w:rsidR="001438EC" w:rsidRPr="000F6C27">
        <w:rPr>
          <w:rFonts w:ascii="仿宋" w:eastAsia="仿宋" w:hAnsi="仿宋" w:cs="Arial" w:hint="eastAsia"/>
          <w:bCs/>
          <w:color w:val="000000"/>
          <w:kern w:val="0"/>
          <w:sz w:val="28"/>
          <w:szCs w:val="28"/>
        </w:rPr>
        <w:t>南通卫生高等职业技术学校校内</w:t>
      </w:r>
      <w:r w:rsidR="001B487E" w:rsidRPr="000F6C27">
        <w:rPr>
          <w:rFonts w:ascii="仿宋" w:eastAsia="仿宋" w:hAnsi="仿宋" w:cs="Arial" w:hint="eastAsia"/>
          <w:bCs/>
          <w:color w:val="000000"/>
          <w:kern w:val="0"/>
          <w:sz w:val="28"/>
          <w:szCs w:val="28"/>
        </w:rPr>
        <w:t>（振兴东路288号）</w:t>
      </w:r>
      <w:r w:rsidR="006C7E4F" w:rsidRPr="000F6C27">
        <w:rPr>
          <w:rFonts w:ascii="仿宋" w:eastAsia="仿宋" w:hAnsi="仿宋" w:cs="Arial" w:hint="eastAsia"/>
          <w:bCs/>
          <w:color w:val="000000"/>
          <w:kern w:val="0"/>
          <w:sz w:val="28"/>
          <w:szCs w:val="28"/>
        </w:rPr>
        <w:t>，时间：20</w:t>
      </w:r>
      <w:r w:rsidR="004C3051" w:rsidRPr="000F6C27">
        <w:rPr>
          <w:rFonts w:ascii="仿宋" w:eastAsia="仿宋" w:hAnsi="仿宋" w:cs="Arial" w:hint="eastAsia"/>
          <w:bCs/>
          <w:color w:val="000000"/>
          <w:kern w:val="0"/>
          <w:sz w:val="28"/>
          <w:szCs w:val="28"/>
        </w:rPr>
        <w:t>21</w:t>
      </w:r>
      <w:r w:rsidR="006C7E4F" w:rsidRPr="000F6C27">
        <w:rPr>
          <w:rFonts w:ascii="仿宋" w:eastAsia="仿宋" w:hAnsi="仿宋" w:cs="Arial" w:hint="eastAsia"/>
          <w:bCs/>
          <w:color w:val="000000"/>
          <w:kern w:val="0"/>
          <w:sz w:val="28"/>
          <w:szCs w:val="28"/>
        </w:rPr>
        <w:t>年</w:t>
      </w:r>
      <w:r w:rsidR="004C3051" w:rsidRPr="000F6C27">
        <w:rPr>
          <w:rFonts w:ascii="仿宋" w:eastAsia="仿宋" w:hAnsi="仿宋" w:cs="Arial" w:hint="eastAsia"/>
          <w:bCs/>
          <w:color w:val="000000"/>
          <w:kern w:val="0"/>
          <w:sz w:val="28"/>
          <w:szCs w:val="28"/>
        </w:rPr>
        <w:t>7</w:t>
      </w:r>
      <w:r w:rsidR="006C7E4F" w:rsidRPr="000F6C27">
        <w:rPr>
          <w:rFonts w:ascii="仿宋" w:eastAsia="仿宋" w:hAnsi="仿宋" w:cs="Arial" w:hint="eastAsia"/>
          <w:bCs/>
          <w:color w:val="000000"/>
          <w:kern w:val="0"/>
          <w:sz w:val="28"/>
          <w:szCs w:val="28"/>
        </w:rPr>
        <w:t>月</w:t>
      </w:r>
      <w:r w:rsidR="00F64F80">
        <w:rPr>
          <w:rFonts w:ascii="仿宋" w:eastAsia="仿宋" w:hAnsi="仿宋" w:cs="Arial" w:hint="eastAsia"/>
          <w:bCs/>
          <w:color w:val="000000"/>
          <w:kern w:val="0"/>
          <w:sz w:val="28"/>
          <w:szCs w:val="28"/>
        </w:rPr>
        <w:t>1</w:t>
      </w:r>
      <w:r w:rsidR="0058374B">
        <w:rPr>
          <w:rFonts w:ascii="仿宋" w:eastAsia="仿宋" w:hAnsi="仿宋" w:cs="Arial" w:hint="eastAsia"/>
          <w:bCs/>
          <w:color w:val="000000"/>
          <w:kern w:val="0"/>
          <w:sz w:val="28"/>
          <w:szCs w:val="28"/>
        </w:rPr>
        <w:t>4</w:t>
      </w:r>
      <w:r w:rsidR="006C7E4F" w:rsidRPr="000F6C27">
        <w:rPr>
          <w:rFonts w:ascii="仿宋" w:eastAsia="仿宋" w:hAnsi="仿宋" w:cs="Arial" w:hint="eastAsia"/>
          <w:bCs/>
          <w:color w:val="000000"/>
          <w:kern w:val="0"/>
          <w:sz w:val="28"/>
          <w:szCs w:val="28"/>
        </w:rPr>
        <w:t>日</w:t>
      </w:r>
      <w:r>
        <w:rPr>
          <w:rFonts w:ascii="仿宋" w:eastAsia="仿宋" w:hAnsi="仿宋" w:cs="Arial" w:hint="eastAsia"/>
          <w:bCs/>
          <w:color w:val="000000"/>
          <w:kern w:val="0"/>
          <w:sz w:val="28"/>
          <w:szCs w:val="28"/>
        </w:rPr>
        <w:t>。现场</w:t>
      </w:r>
      <w:r>
        <w:rPr>
          <w:rFonts w:ascii="仿宋" w:eastAsia="仿宋" w:hAnsi="仿宋" w:cs="Arial"/>
          <w:bCs/>
          <w:color w:val="000000"/>
          <w:kern w:val="0"/>
          <w:sz w:val="28"/>
          <w:szCs w:val="28"/>
        </w:rPr>
        <w:t>踏勘</w:t>
      </w:r>
      <w:r w:rsidR="006C7E4F" w:rsidRPr="000F6C27">
        <w:rPr>
          <w:rFonts w:ascii="仿宋" w:eastAsia="仿宋" w:hAnsi="仿宋" w:cs="Arial" w:hint="eastAsia"/>
          <w:bCs/>
          <w:color w:val="000000"/>
          <w:kern w:val="0"/>
          <w:sz w:val="28"/>
          <w:szCs w:val="28"/>
        </w:rPr>
        <w:t>联系人：</w:t>
      </w:r>
      <w:r w:rsidR="006614EF" w:rsidRPr="000F6C27">
        <w:rPr>
          <w:rFonts w:ascii="仿宋" w:eastAsia="仿宋" w:hAnsi="仿宋" w:cs="Arial" w:hint="eastAsia"/>
          <w:bCs/>
          <w:color w:val="000000"/>
          <w:kern w:val="0"/>
          <w:sz w:val="28"/>
          <w:szCs w:val="28"/>
        </w:rPr>
        <w:t>王老师</w:t>
      </w:r>
      <w:r w:rsidR="006C7E4F" w:rsidRPr="000F6C27">
        <w:rPr>
          <w:rFonts w:ascii="仿宋" w:eastAsia="仿宋" w:hAnsi="仿宋" w:cs="Arial" w:hint="eastAsia"/>
          <w:bCs/>
          <w:color w:val="000000"/>
          <w:kern w:val="0"/>
          <w:sz w:val="28"/>
          <w:szCs w:val="28"/>
        </w:rPr>
        <w:t>，电话 15962923999</w:t>
      </w:r>
      <w:r w:rsidR="006C7E4F" w:rsidRPr="000F6C27">
        <w:rPr>
          <w:rFonts w:ascii="仿宋" w:eastAsia="仿宋" w:hAnsi="仿宋" w:cs="Arial"/>
          <w:bCs/>
          <w:color w:val="000000"/>
          <w:kern w:val="0"/>
          <w:sz w:val="28"/>
          <w:szCs w:val="28"/>
        </w:rPr>
        <w:t>。</w:t>
      </w:r>
    </w:p>
    <w:p w:rsidR="00105D73" w:rsidRPr="00105D73" w:rsidRDefault="00105D73" w:rsidP="00105D73">
      <w:pPr>
        <w:pStyle w:val="p0"/>
        <w:spacing w:line="460" w:lineRule="exact"/>
        <w:ind w:firstLineChars="200" w:firstLine="562"/>
        <w:rPr>
          <w:rFonts w:ascii="仿宋" w:eastAsia="仿宋" w:hAnsi="仿宋"/>
          <w:b/>
          <w:kern w:val="2"/>
          <w:sz w:val="28"/>
          <w:szCs w:val="28"/>
        </w:rPr>
      </w:pPr>
      <w:r>
        <w:rPr>
          <w:rFonts w:ascii="仿宋" w:eastAsia="仿宋" w:hAnsi="仿宋" w:hint="eastAsia"/>
          <w:b/>
          <w:kern w:val="2"/>
          <w:sz w:val="28"/>
          <w:szCs w:val="28"/>
        </w:rPr>
        <w:t>3、</w:t>
      </w:r>
      <w:r w:rsidRPr="00216CFE">
        <w:rPr>
          <w:rFonts w:ascii="仿宋" w:eastAsia="仿宋" w:hAnsi="仿宋" w:hint="eastAsia"/>
          <w:b/>
          <w:kern w:val="2"/>
          <w:sz w:val="28"/>
          <w:szCs w:val="28"/>
        </w:rPr>
        <w:t>项目实施</w:t>
      </w:r>
      <w:r w:rsidR="0038094B">
        <w:rPr>
          <w:rFonts w:ascii="仿宋" w:eastAsia="仿宋" w:hAnsi="仿宋" w:hint="eastAsia"/>
          <w:b/>
          <w:kern w:val="2"/>
          <w:sz w:val="28"/>
          <w:szCs w:val="28"/>
        </w:rPr>
        <w:t>的</w:t>
      </w:r>
      <w:r w:rsidR="0038094B">
        <w:rPr>
          <w:rFonts w:ascii="仿宋" w:eastAsia="仿宋" w:hAnsi="仿宋"/>
          <w:b/>
          <w:kern w:val="2"/>
          <w:sz w:val="28"/>
          <w:szCs w:val="28"/>
        </w:rPr>
        <w:t>内容和</w:t>
      </w:r>
      <w:r w:rsidRPr="00216CFE">
        <w:rPr>
          <w:rFonts w:ascii="仿宋" w:eastAsia="仿宋" w:hAnsi="仿宋" w:hint="eastAsia"/>
          <w:b/>
          <w:kern w:val="2"/>
          <w:sz w:val="28"/>
          <w:szCs w:val="28"/>
        </w:rPr>
        <w:t>地点在</w:t>
      </w:r>
      <w:r w:rsidR="007D27E6">
        <w:rPr>
          <w:rFonts w:ascii="仿宋" w:eastAsia="仿宋" w:hAnsi="仿宋" w:hint="eastAsia"/>
          <w:b/>
          <w:kern w:val="2"/>
          <w:sz w:val="28"/>
          <w:szCs w:val="28"/>
        </w:rPr>
        <w:t>招标文件</w:t>
      </w:r>
      <w:r w:rsidR="007D27E6">
        <w:rPr>
          <w:rFonts w:ascii="仿宋" w:eastAsia="仿宋" w:hAnsi="仿宋"/>
          <w:b/>
          <w:kern w:val="2"/>
          <w:sz w:val="28"/>
          <w:szCs w:val="28"/>
        </w:rPr>
        <w:t>和</w:t>
      </w:r>
      <w:r w:rsidRPr="00216CFE">
        <w:rPr>
          <w:rFonts w:ascii="仿宋" w:eastAsia="仿宋" w:hAnsi="仿宋" w:hint="eastAsia"/>
          <w:b/>
          <w:kern w:val="2"/>
          <w:sz w:val="28"/>
          <w:szCs w:val="28"/>
        </w:rPr>
        <w:t>图</w:t>
      </w:r>
      <w:r w:rsidR="008B45BE">
        <w:rPr>
          <w:rFonts w:ascii="仿宋" w:eastAsia="仿宋" w:hAnsi="仿宋" w:hint="eastAsia"/>
          <w:b/>
          <w:kern w:val="2"/>
          <w:sz w:val="28"/>
          <w:szCs w:val="28"/>
        </w:rPr>
        <w:t>纸中明确表示，投标人一旦递交投标文件，视为投标人已经明确知悉</w:t>
      </w:r>
      <w:r w:rsidRPr="00216CFE">
        <w:rPr>
          <w:rFonts w:ascii="仿宋" w:eastAsia="仿宋" w:hAnsi="仿宋" w:hint="eastAsia"/>
          <w:b/>
          <w:kern w:val="2"/>
          <w:sz w:val="28"/>
          <w:szCs w:val="28"/>
        </w:rPr>
        <w:t>现场</w:t>
      </w:r>
      <w:r w:rsidR="008B45BE">
        <w:rPr>
          <w:rFonts w:ascii="仿宋" w:eastAsia="仿宋" w:hAnsi="仿宋" w:hint="eastAsia"/>
          <w:b/>
          <w:kern w:val="2"/>
          <w:sz w:val="28"/>
          <w:szCs w:val="28"/>
        </w:rPr>
        <w:t>实施</w:t>
      </w:r>
      <w:r w:rsidR="008B45BE">
        <w:rPr>
          <w:rFonts w:ascii="仿宋" w:eastAsia="仿宋" w:hAnsi="仿宋"/>
          <w:b/>
          <w:kern w:val="2"/>
          <w:sz w:val="28"/>
          <w:szCs w:val="28"/>
        </w:rPr>
        <w:t>范围、</w:t>
      </w:r>
      <w:r w:rsidR="008B45BE">
        <w:rPr>
          <w:rFonts w:ascii="仿宋" w:eastAsia="仿宋" w:hAnsi="仿宋" w:hint="eastAsia"/>
          <w:b/>
          <w:kern w:val="2"/>
          <w:sz w:val="28"/>
          <w:szCs w:val="28"/>
        </w:rPr>
        <w:t>现状和</w:t>
      </w:r>
      <w:r>
        <w:rPr>
          <w:rFonts w:ascii="仿宋" w:eastAsia="仿宋" w:hAnsi="仿宋"/>
          <w:b/>
          <w:kern w:val="2"/>
          <w:sz w:val="28"/>
          <w:szCs w:val="28"/>
        </w:rPr>
        <w:t>交</w:t>
      </w:r>
      <w:r>
        <w:rPr>
          <w:rFonts w:ascii="仿宋" w:eastAsia="仿宋" w:hAnsi="仿宋"/>
          <w:b/>
          <w:kern w:val="2"/>
          <w:sz w:val="28"/>
          <w:szCs w:val="28"/>
        </w:rPr>
        <w:lastRenderedPageBreak/>
        <w:t>通的全部</w:t>
      </w:r>
      <w:r w:rsidRPr="00216CFE">
        <w:rPr>
          <w:rFonts w:ascii="仿宋" w:eastAsia="仿宋" w:hAnsi="仿宋" w:hint="eastAsia"/>
          <w:b/>
          <w:kern w:val="2"/>
          <w:sz w:val="28"/>
          <w:szCs w:val="28"/>
        </w:rPr>
        <w:t>情况和风险，并已综合考虑到报价中。施工中不得对</w:t>
      </w:r>
      <w:r>
        <w:rPr>
          <w:rFonts w:ascii="仿宋" w:eastAsia="仿宋" w:hAnsi="仿宋" w:hint="eastAsia"/>
          <w:b/>
          <w:kern w:val="2"/>
          <w:sz w:val="28"/>
          <w:szCs w:val="28"/>
        </w:rPr>
        <w:t>施工</w:t>
      </w:r>
      <w:r w:rsidRPr="00216CFE">
        <w:rPr>
          <w:rFonts w:ascii="仿宋" w:eastAsia="仿宋" w:hAnsi="仿宋" w:hint="eastAsia"/>
          <w:b/>
          <w:kern w:val="2"/>
          <w:sz w:val="28"/>
          <w:szCs w:val="28"/>
        </w:rPr>
        <w:t>场地</w:t>
      </w:r>
      <w:r w:rsidR="008B45BE">
        <w:rPr>
          <w:rFonts w:ascii="仿宋" w:eastAsia="仿宋" w:hAnsi="仿宋" w:hint="eastAsia"/>
          <w:b/>
          <w:kern w:val="2"/>
          <w:sz w:val="28"/>
          <w:szCs w:val="28"/>
        </w:rPr>
        <w:t>现状</w:t>
      </w:r>
      <w:r w:rsidR="008B45BE">
        <w:rPr>
          <w:rFonts w:ascii="仿宋" w:eastAsia="仿宋" w:hAnsi="仿宋"/>
          <w:b/>
          <w:kern w:val="2"/>
          <w:sz w:val="28"/>
          <w:szCs w:val="28"/>
        </w:rPr>
        <w:t>、实施范围</w:t>
      </w:r>
      <w:r>
        <w:rPr>
          <w:rFonts w:ascii="仿宋" w:eastAsia="仿宋" w:hAnsi="仿宋" w:hint="eastAsia"/>
          <w:b/>
          <w:kern w:val="2"/>
          <w:sz w:val="28"/>
          <w:szCs w:val="28"/>
        </w:rPr>
        <w:t>和</w:t>
      </w:r>
      <w:r>
        <w:rPr>
          <w:rFonts w:ascii="仿宋" w:eastAsia="仿宋" w:hAnsi="仿宋"/>
          <w:b/>
          <w:kern w:val="2"/>
          <w:sz w:val="28"/>
          <w:szCs w:val="28"/>
        </w:rPr>
        <w:t>交通</w:t>
      </w:r>
      <w:r w:rsidRPr="00216CFE">
        <w:rPr>
          <w:rFonts w:ascii="仿宋" w:eastAsia="仿宋" w:hAnsi="仿宋" w:hint="eastAsia"/>
          <w:b/>
          <w:kern w:val="2"/>
          <w:sz w:val="28"/>
          <w:szCs w:val="28"/>
        </w:rPr>
        <w:t>情况提出要求、变更或索赔。</w:t>
      </w:r>
      <w:r w:rsidRPr="00216CFE">
        <w:rPr>
          <w:rFonts w:ascii="仿宋" w:eastAsia="仿宋" w:hAnsi="仿宋"/>
          <w:b/>
          <w:kern w:val="2"/>
          <w:sz w:val="28"/>
          <w:szCs w:val="28"/>
        </w:rPr>
        <w:t xml:space="preserve"> </w:t>
      </w:r>
    </w:p>
    <w:p w:rsidR="000F6C27" w:rsidRPr="000F6C27" w:rsidRDefault="000F6C27" w:rsidP="000F6C27">
      <w:pPr>
        <w:widowControl/>
        <w:shd w:val="clear" w:color="auto" w:fill="FFFFFF"/>
        <w:spacing w:line="480" w:lineRule="exact"/>
        <w:ind w:firstLine="562"/>
        <w:jc w:val="left"/>
        <w:rPr>
          <w:rFonts w:ascii="仿宋" w:eastAsia="仿宋" w:hAnsi="仿宋" w:cs="Arial"/>
          <w:b/>
          <w:bCs/>
          <w:color w:val="000000"/>
          <w:kern w:val="0"/>
          <w:sz w:val="28"/>
          <w:szCs w:val="28"/>
        </w:rPr>
      </w:pPr>
      <w:r>
        <w:rPr>
          <w:rFonts w:ascii="仿宋" w:eastAsia="仿宋" w:hAnsi="仿宋" w:cs="Arial" w:hint="eastAsia"/>
          <w:b/>
          <w:bCs/>
          <w:color w:val="000000"/>
          <w:kern w:val="0"/>
          <w:sz w:val="28"/>
          <w:szCs w:val="28"/>
        </w:rPr>
        <w:t>（三）</w:t>
      </w:r>
      <w:r w:rsidR="008365F4">
        <w:rPr>
          <w:rFonts w:ascii="仿宋" w:eastAsia="仿宋" w:hAnsi="仿宋" w:cs="Arial" w:hint="eastAsia"/>
          <w:b/>
          <w:bCs/>
          <w:color w:val="000000"/>
          <w:kern w:val="0"/>
          <w:sz w:val="28"/>
          <w:szCs w:val="28"/>
        </w:rPr>
        <w:t>投标文件编制</w:t>
      </w:r>
    </w:p>
    <w:p w:rsidR="008365F4" w:rsidRPr="008365F4" w:rsidRDefault="000F6C27" w:rsidP="008365F4">
      <w:pPr>
        <w:widowControl/>
        <w:shd w:val="clear" w:color="auto" w:fill="FFFFFF"/>
        <w:spacing w:line="480" w:lineRule="exact"/>
        <w:ind w:firstLine="562"/>
        <w:jc w:val="left"/>
        <w:rPr>
          <w:rFonts w:ascii="仿宋" w:eastAsia="仿宋" w:hAnsi="仿宋" w:cs="Arial"/>
          <w:bCs/>
          <w:color w:val="000000"/>
          <w:kern w:val="0"/>
          <w:sz w:val="28"/>
          <w:szCs w:val="28"/>
        </w:rPr>
      </w:pPr>
      <w:r w:rsidRPr="000F6C27">
        <w:rPr>
          <w:rFonts w:ascii="仿宋" w:eastAsia="仿宋" w:hAnsi="仿宋" w:cs="Arial" w:hint="eastAsia"/>
          <w:bCs/>
          <w:color w:val="000000"/>
          <w:kern w:val="0"/>
          <w:sz w:val="28"/>
          <w:szCs w:val="28"/>
        </w:rPr>
        <w:t>投标人应仔细阅读招标文件的所有内容，按招标文件的下列要求编制投标文件。</w:t>
      </w:r>
    </w:p>
    <w:p w:rsidR="008365F4" w:rsidRPr="00390760" w:rsidRDefault="008365F4" w:rsidP="008365F4">
      <w:pPr>
        <w:widowControl/>
        <w:spacing w:line="460" w:lineRule="exact"/>
        <w:ind w:firstLineChars="200" w:firstLine="560"/>
        <w:jc w:val="left"/>
        <w:rPr>
          <w:rFonts w:ascii="仿宋" w:eastAsia="仿宋" w:hAnsi="仿宋" w:cs="Arial"/>
          <w:color w:val="666666"/>
          <w:kern w:val="0"/>
          <w:sz w:val="18"/>
          <w:szCs w:val="18"/>
        </w:rPr>
      </w:pPr>
      <w:r w:rsidRPr="00390760">
        <w:rPr>
          <w:rFonts w:ascii="仿宋" w:eastAsia="仿宋" w:hAnsi="仿宋" w:cs="Arial"/>
          <w:color w:val="333333"/>
          <w:kern w:val="0"/>
          <w:sz w:val="28"/>
          <w:szCs w:val="28"/>
        </w:rPr>
        <w:t>1.</w:t>
      </w:r>
      <w:r w:rsidRPr="00390760">
        <w:rPr>
          <w:rFonts w:ascii="仿宋" w:eastAsia="仿宋" w:hAnsi="仿宋" w:cs="Arial" w:hint="eastAsia"/>
          <w:color w:val="333333"/>
          <w:kern w:val="0"/>
          <w:sz w:val="28"/>
          <w:szCs w:val="28"/>
        </w:rPr>
        <w:t>投标人应仔细阅读招标文件的所有内容，按招标文件的下列要求编制投标文件，投标文件应对招标文件规定的实质性要求和条件做出响应。</w:t>
      </w:r>
    </w:p>
    <w:p w:rsidR="008365F4" w:rsidRPr="00390760" w:rsidRDefault="008365F4" w:rsidP="008365F4">
      <w:pPr>
        <w:widowControl/>
        <w:spacing w:line="460" w:lineRule="exact"/>
        <w:ind w:firstLineChars="200" w:firstLine="560"/>
        <w:jc w:val="left"/>
        <w:rPr>
          <w:rFonts w:ascii="仿宋" w:eastAsia="仿宋" w:hAnsi="仿宋" w:cs="Arial"/>
          <w:color w:val="666666"/>
          <w:kern w:val="0"/>
          <w:sz w:val="18"/>
          <w:szCs w:val="18"/>
        </w:rPr>
      </w:pPr>
      <w:r w:rsidRPr="00390760">
        <w:rPr>
          <w:rFonts w:ascii="仿宋" w:eastAsia="仿宋" w:hAnsi="仿宋" w:cs="Arial"/>
          <w:color w:val="333333"/>
          <w:kern w:val="0"/>
          <w:sz w:val="28"/>
          <w:szCs w:val="28"/>
        </w:rPr>
        <w:t>2.</w:t>
      </w:r>
      <w:r w:rsidRPr="00390760">
        <w:rPr>
          <w:rFonts w:ascii="仿宋" w:eastAsia="仿宋" w:hAnsi="仿宋" w:cs="Arial" w:hint="eastAsia"/>
          <w:color w:val="333333"/>
          <w:kern w:val="0"/>
          <w:sz w:val="28"/>
          <w:szCs w:val="28"/>
        </w:rPr>
        <w:t>招标人不接受电话、传真等形式的投标。</w:t>
      </w:r>
    </w:p>
    <w:p w:rsidR="008365F4" w:rsidRPr="00390760" w:rsidRDefault="008365F4" w:rsidP="008365F4">
      <w:pPr>
        <w:widowControl/>
        <w:spacing w:line="460" w:lineRule="exact"/>
        <w:ind w:firstLineChars="200"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3、</w:t>
      </w:r>
      <w:r w:rsidRPr="00390760">
        <w:rPr>
          <w:rFonts w:ascii="仿宋" w:eastAsia="仿宋" w:hAnsi="仿宋" w:cs="Arial" w:hint="eastAsia"/>
          <w:color w:val="333333"/>
          <w:kern w:val="0"/>
          <w:sz w:val="28"/>
          <w:szCs w:val="28"/>
        </w:rPr>
        <w:t>编制要求</w:t>
      </w:r>
    </w:p>
    <w:p w:rsidR="008365F4" w:rsidRPr="00390760" w:rsidRDefault="008365F4" w:rsidP="008365F4">
      <w:pPr>
        <w:widowControl/>
        <w:spacing w:line="460" w:lineRule="exact"/>
        <w:ind w:firstLineChars="200" w:firstLine="560"/>
        <w:jc w:val="left"/>
        <w:rPr>
          <w:rFonts w:ascii="仿宋" w:eastAsia="仿宋" w:hAnsi="仿宋" w:cs="Arial"/>
          <w:color w:val="666666"/>
          <w:kern w:val="0"/>
          <w:sz w:val="18"/>
          <w:szCs w:val="18"/>
        </w:rPr>
      </w:pPr>
      <w:r w:rsidRPr="00390760">
        <w:rPr>
          <w:rFonts w:ascii="仿宋" w:eastAsia="仿宋" w:hAnsi="仿宋" w:cs="Arial" w:hint="eastAsia"/>
          <w:color w:val="333333"/>
          <w:kern w:val="0"/>
          <w:sz w:val="28"/>
          <w:szCs w:val="28"/>
        </w:rPr>
        <w:t>投标文件应包括下列内容，</w:t>
      </w:r>
      <w:r w:rsidRPr="00BF0B8F">
        <w:rPr>
          <w:rFonts w:ascii="仿宋" w:eastAsia="仿宋" w:hAnsi="仿宋" w:cs="Arial" w:hint="eastAsia"/>
          <w:color w:val="333333"/>
          <w:kern w:val="0"/>
          <w:sz w:val="28"/>
          <w:szCs w:val="28"/>
        </w:rPr>
        <w:t>所有材料复印件必须加盖单位公章，未注明复印件请提供原件。</w:t>
      </w:r>
      <w:r w:rsidRPr="00390760">
        <w:rPr>
          <w:rFonts w:ascii="仿宋" w:eastAsia="仿宋" w:hAnsi="仿宋" w:hint="eastAsia"/>
          <w:sz w:val="28"/>
          <w:szCs w:val="28"/>
        </w:rPr>
        <w:t>投标文件原则上不允许有加行、涂改，允许个别补充、修改，但补充、修改处必须由投标人代表签字盖章确认。</w:t>
      </w:r>
    </w:p>
    <w:p w:rsidR="008365F4" w:rsidRPr="000F6C27" w:rsidRDefault="008365F4" w:rsidP="008365F4">
      <w:pPr>
        <w:widowControl/>
        <w:shd w:val="clear" w:color="auto" w:fill="FFFFFF"/>
        <w:spacing w:line="480" w:lineRule="exact"/>
        <w:ind w:firstLine="562"/>
        <w:jc w:val="left"/>
        <w:rPr>
          <w:rFonts w:ascii="仿宋" w:eastAsia="仿宋" w:hAnsi="仿宋" w:cs="Arial"/>
          <w:bCs/>
          <w:color w:val="000000"/>
          <w:kern w:val="0"/>
          <w:sz w:val="28"/>
          <w:szCs w:val="28"/>
        </w:rPr>
      </w:pPr>
      <w:r>
        <w:rPr>
          <w:rFonts w:ascii="仿宋" w:eastAsia="仿宋" w:hAnsi="仿宋" w:cs="Arial" w:hint="eastAsia"/>
          <w:color w:val="333333"/>
          <w:kern w:val="0"/>
          <w:sz w:val="28"/>
          <w:szCs w:val="28"/>
        </w:rPr>
        <w:t>投标文件</w:t>
      </w:r>
      <w:r w:rsidRPr="00D41F4E">
        <w:rPr>
          <w:rFonts w:ascii="仿宋" w:eastAsia="仿宋" w:hAnsi="仿宋" w:cs="Arial" w:hint="eastAsia"/>
          <w:color w:val="333333"/>
          <w:kern w:val="0"/>
          <w:sz w:val="28"/>
          <w:szCs w:val="28"/>
        </w:rPr>
        <w:t>一式两份，分为正本一份，副本一份，分别单独密封。并注明</w:t>
      </w:r>
      <w:r w:rsidRPr="00D41F4E">
        <w:rPr>
          <w:rFonts w:ascii="仿宋" w:eastAsia="仿宋" w:hAnsi="仿宋" w:cs="Arial"/>
          <w:color w:val="333333"/>
          <w:kern w:val="0"/>
          <w:sz w:val="28"/>
          <w:szCs w:val="28"/>
        </w:rPr>
        <w:t>“</w:t>
      </w:r>
      <w:r w:rsidRPr="00D41F4E">
        <w:rPr>
          <w:rFonts w:ascii="仿宋" w:eastAsia="仿宋" w:hAnsi="仿宋" w:cs="Arial" w:hint="eastAsia"/>
          <w:color w:val="333333"/>
          <w:kern w:val="0"/>
          <w:sz w:val="28"/>
          <w:szCs w:val="28"/>
        </w:rPr>
        <w:t>正本</w:t>
      </w:r>
      <w:r w:rsidRPr="00D41F4E">
        <w:rPr>
          <w:rFonts w:ascii="仿宋" w:eastAsia="仿宋" w:hAnsi="仿宋" w:cs="Arial"/>
          <w:color w:val="333333"/>
          <w:kern w:val="0"/>
          <w:sz w:val="28"/>
          <w:szCs w:val="28"/>
        </w:rPr>
        <w:t>”</w:t>
      </w:r>
      <w:r w:rsidRPr="00D41F4E">
        <w:rPr>
          <w:rFonts w:ascii="仿宋" w:eastAsia="仿宋" w:hAnsi="仿宋" w:cs="Arial" w:hint="eastAsia"/>
          <w:color w:val="333333"/>
          <w:kern w:val="0"/>
          <w:sz w:val="28"/>
          <w:szCs w:val="28"/>
        </w:rPr>
        <w:t>和</w:t>
      </w:r>
      <w:r w:rsidRPr="00D41F4E">
        <w:rPr>
          <w:rFonts w:ascii="仿宋" w:eastAsia="仿宋" w:hAnsi="仿宋" w:cs="Arial"/>
          <w:color w:val="333333"/>
          <w:kern w:val="0"/>
          <w:sz w:val="28"/>
          <w:szCs w:val="28"/>
        </w:rPr>
        <w:t>“</w:t>
      </w:r>
      <w:r w:rsidRPr="00D41F4E">
        <w:rPr>
          <w:rFonts w:ascii="仿宋" w:eastAsia="仿宋" w:hAnsi="仿宋" w:cs="Arial" w:hint="eastAsia"/>
          <w:color w:val="333333"/>
          <w:kern w:val="0"/>
          <w:sz w:val="28"/>
          <w:szCs w:val="28"/>
        </w:rPr>
        <w:t>副本</w:t>
      </w:r>
      <w:r w:rsidRPr="00D41F4E">
        <w:rPr>
          <w:rFonts w:ascii="仿宋" w:eastAsia="仿宋" w:hAnsi="仿宋" w:cs="Arial"/>
          <w:color w:val="333333"/>
          <w:kern w:val="0"/>
          <w:sz w:val="28"/>
          <w:szCs w:val="28"/>
        </w:rPr>
        <w:t>”</w:t>
      </w:r>
      <w:r w:rsidRPr="00D41F4E">
        <w:rPr>
          <w:rFonts w:ascii="仿宋" w:eastAsia="仿宋" w:hAnsi="仿宋" w:cs="Arial" w:hint="eastAsia"/>
          <w:color w:val="333333"/>
          <w:kern w:val="0"/>
          <w:sz w:val="28"/>
          <w:szCs w:val="28"/>
        </w:rPr>
        <w:t>字样。袋口加贴密封条并在封条处加盖单位公章，并在封面处标明投标人名称、联系人、联系电话。正本与副本如有差异，以正本为准。</w:t>
      </w:r>
    </w:p>
    <w:p w:rsidR="000F6C27" w:rsidRPr="000F6C27" w:rsidRDefault="008365F4" w:rsidP="000F6C27">
      <w:pPr>
        <w:widowControl/>
        <w:shd w:val="clear" w:color="auto" w:fill="FFFFFF"/>
        <w:spacing w:line="480" w:lineRule="exact"/>
        <w:ind w:firstLine="562"/>
        <w:jc w:val="left"/>
        <w:rPr>
          <w:rFonts w:ascii="仿宋" w:eastAsia="仿宋" w:hAnsi="仿宋" w:cs="Arial"/>
          <w:bCs/>
          <w:color w:val="000000"/>
          <w:kern w:val="0"/>
          <w:sz w:val="28"/>
          <w:szCs w:val="28"/>
        </w:rPr>
      </w:pPr>
      <w:r>
        <w:rPr>
          <w:rFonts w:ascii="仿宋" w:eastAsia="仿宋" w:hAnsi="仿宋" w:cs="Arial" w:hint="eastAsia"/>
          <w:bCs/>
          <w:color w:val="000000"/>
          <w:kern w:val="0"/>
          <w:sz w:val="28"/>
          <w:szCs w:val="28"/>
        </w:rPr>
        <w:t>4、</w:t>
      </w:r>
      <w:r w:rsidR="000F6C27" w:rsidRPr="000F6C27">
        <w:rPr>
          <w:rFonts w:ascii="仿宋" w:eastAsia="仿宋" w:hAnsi="仿宋" w:cs="Arial" w:hint="eastAsia"/>
          <w:bCs/>
          <w:color w:val="000000"/>
          <w:kern w:val="0"/>
          <w:sz w:val="28"/>
          <w:szCs w:val="28"/>
        </w:rPr>
        <w:t>投标文件应包括下列内容</w:t>
      </w:r>
    </w:p>
    <w:p w:rsidR="000F6C27" w:rsidRPr="000F6C27" w:rsidRDefault="000F6C27" w:rsidP="000F6C27">
      <w:pPr>
        <w:widowControl/>
        <w:shd w:val="clear" w:color="auto" w:fill="FFFFFF"/>
        <w:spacing w:line="480" w:lineRule="exact"/>
        <w:ind w:firstLine="562"/>
        <w:jc w:val="left"/>
        <w:rPr>
          <w:rFonts w:ascii="仿宋" w:eastAsia="仿宋" w:hAnsi="仿宋" w:cs="Arial"/>
          <w:bCs/>
          <w:color w:val="000000"/>
          <w:kern w:val="0"/>
          <w:sz w:val="28"/>
          <w:szCs w:val="28"/>
        </w:rPr>
      </w:pPr>
      <w:r w:rsidRPr="000F6C27">
        <w:rPr>
          <w:rFonts w:ascii="仿宋" w:eastAsia="仿宋" w:hAnsi="仿宋" w:cs="Arial" w:hint="eastAsia"/>
          <w:bCs/>
          <w:color w:val="000000"/>
          <w:kern w:val="0"/>
          <w:sz w:val="28"/>
          <w:szCs w:val="28"/>
        </w:rPr>
        <w:t>第</w:t>
      </w:r>
      <w:r w:rsidR="008365F4">
        <w:rPr>
          <w:rFonts w:ascii="仿宋" w:eastAsia="仿宋" w:hAnsi="仿宋" w:cs="Arial" w:hint="eastAsia"/>
          <w:bCs/>
          <w:color w:val="000000"/>
          <w:kern w:val="0"/>
          <w:sz w:val="28"/>
          <w:szCs w:val="28"/>
        </w:rPr>
        <w:t>一部分：</w:t>
      </w:r>
      <w:r w:rsidRPr="000F6C27">
        <w:rPr>
          <w:rFonts w:ascii="仿宋" w:eastAsia="仿宋" w:hAnsi="仿宋" w:cs="Arial" w:hint="eastAsia"/>
          <w:bCs/>
          <w:color w:val="000000"/>
          <w:kern w:val="0"/>
          <w:sz w:val="28"/>
          <w:szCs w:val="28"/>
        </w:rPr>
        <w:t>技术标（不能出现报价）</w:t>
      </w:r>
    </w:p>
    <w:p w:rsidR="000F6C27" w:rsidRPr="000F6C27" w:rsidRDefault="008365F4" w:rsidP="000F6C27">
      <w:pPr>
        <w:widowControl/>
        <w:shd w:val="clear" w:color="auto" w:fill="FFFFFF"/>
        <w:spacing w:line="480" w:lineRule="exact"/>
        <w:ind w:firstLine="562"/>
        <w:jc w:val="left"/>
        <w:rPr>
          <w:rFonts w:ascii="仿宋" w:eastAsia="仿宋" w:hAnsi="仿宋" w:cs="Arial"/>
          <w:bCs/>
          <w:color w:val="000000"/>
          <w:kern w:val="0"/>
          <w:sz w:val="28"/>
          <w:szCs w:val="28"/>
        </w:rPr>
      </w:pPr>
      <w:r>
        <w:rPr>
          <w:rFonts w:ascii="仿宋" w:eastAsia="仿宋" w:hAnsi="仿宋" w:cs="Arial" w:hint="eastAsia"/>
          <w:bCs/>
          <w:color w:val="000000"/>
          <w:kern w:val="0"/>
          <w:sz w:val="28"/>
          <w:szCs w:val="28"/>
        </w:rPr>
        <w:t>（1）</w:t>
      </w:r>
      <w:r w:rsidR="000F6C27" w:rsidRPr="000F6C27">
        <w:rPr>
          <w:rFonts w:ascii="仿宋" w:eastAsia="仿宋" w:hAnsi="仿宋" w:cs="Arial" w:hint="eastAsia"/>
          <w:bCs/>
          <w:color w:val="000000"/>
          <w:kern w:val="0"/>
          <w:sz w:val="28"/>
          <w:szCs w:val="28"/>
        </w:rPr>
        <w:t>投标人营业执照（加盖单位公章）。</w:t>
      </w:r>
    </w:p>
    <w:p w:rsidR="000F6C27" w:rsidRPr="000F6C27" w:rsidRDefault="008365F4" w:rsidP="000F6C27">
      <w:pPr>
        <w:widowControl/>
        <w:shd w:val="clear" w:color="auto" w:fill="FFFFFF"/>
        <w:spacing w:line="480" w:lineRule="exact"/>
        <w:ind w:firstLine="562"/>
        <w:jc w:val="left"/>
        <w:rPr>
          <w:rFonts w:ascii="仿宋" w:eastAsia="仿宋" w:hAnsi="仿宋" w:cs="Arial"/>
          <w:bCs/>
          <w:color w:val="000000"/>
          <w:kern w:val="0"/>
          <w:sz w:val="28"/>
          <w:szCs w:val="28"/>
        </w:rPr>
      </w:pPr>
      <w:r>
        <w:rPr>
          <w:rFonts w:ascii="仿宋" w:eastAsia="仿宋" w:hAnsi="仿宋" w:cs="Arial" w:hint="eastAsia"/>
          <w:bCs/>
          <w:color w:val="000000"/>
          <w:kern w:val="0"/>
          <w:sz w:val="28"/>
          <w:szCs w:val="28"/>
        </w:rPr>
        <w:t>（2）</w:t>
      </w:r>
      <w:r w:rsidR="008B45BE" w:rsidRPr="008B45BE">
        <w:rPr>
          <w:rFonts w:ascii="仿宋" w:eastAsia="仿宋" w:hAnsi="仿宋" w:cs="Arial" w:hint="eastAsia"/>
          <w:bCs/>
          <w:color w:val="000000"/>
          <w:kern w:val="0"/>
          <w:sz w:val="28"/>
          <w:szCs w:val="28"/>
        </w:rPr>
        <w:t>法人代表身份证复件，委托代理人授权委托书原件及代理人身份证复印件等证明材料。</w:t>
      </w:r>
    </w:p>
    <w:p w:rsidR="000F6C27" w:rsidRPr="000F6C27" w:rsidRDefault="008365F4" w:rsidP="000F6C27">
      <w:pPr>
        <w:widowControl/>
        <w:shd w:val="clear" w:color="auto" w:fill="FFFFFF"/>
        <w:spacing w:line="480" w:lineRule="exact"/>
        <w:ind w:firstLine="562"/>
        <w:jc w:val="left"/>
        <w:rPr>
          <w:rFonts w:ascii="仿宋" w:eastAsia="仿宋" w:hAnsi="仿宋" w:cs="Arial"/>
          <w:bCs/>
          <w:color w:val="000000"/>
          <w:kern w:val="0"/>
          <w:sz w:val="28"/>
          <w:szCs w:val="28"/>
        </w:rPr>
      </w:pPr>
      <w:r>
        <w:rPr>
          <w:rFonts w:ascii="仿宋" w:eastAsia="仿宋" w:hAnsi="仿宋" w:cs="Arial" w:hint="eastAsia"/>
          <w:bCs/>
          <w:color w:val="000000"/>
          <w:kern w:val="0"/>
          <w:sz w:val="28"/>
          <w:szCs w:val="28"/>
        </w:rPr>
        <w:t>（3）</w:t>
      </w:r>
      <w:r w:rsidR="008B45BE">
        <w:rPr>
          <w:rFonts w:ascii="仿宋" w:eastAsia="仿宋" w:hAnsi="仿宋" w:cs="Arial" w:hint="eastAsia"/>
          <w:bCs/>
          <w:color w:val="000000"/>
          <w:kern w:val="0"/>
          <w:sz w:val="28"/>
          <w:szCs w:val="28"/>
        </w:rPr>
        <w:t>根据招标文件六</w:t>
      </w:r>
      <w:r w:rsidR="008B45BE">
        <w:rPr>
          <w:rFonts w:ascii="仿宋" w:eastAsia="仿宋" w:hAnsi="仿宋" w:cs="Arial"/>
          <w:bCs/>
          <w:color w:val="000000"/>
          <w:kern w:val="0"/>
          <w:sz w:val="28"/>
          <w:szCs w:val="28"/>
        </w:rPr>
        <w:t>（</w:t>
      </w:r>
      <w:r w:rsidR="008B45BE">
        <w:rPr>
          <w:rFonts w:ascii="仿宋" w:eastAsia="仿宋" w:hAnsi="仿宋" w:cs="Arial" w:hint="eastAsia"/>
          <w:bCs/>
          <w:color w:val="000000"/>
          <w:kern w:val="0"/>
          <w:sz w:val="28"/>
          <w:szCs w:val="28"/>
        </w:rPr>
        <w:t>一</w:t>
      </w:r>
      <w:r w:rsidR="008B45BE">
        <w:rPr>
          <w:rFonts w:ascii="仿宋" w:eastAsia="仿宋" w:hAnsi="仿宋" w:cs="Arial"/>
          <w:bCs/>
          <w:color w:val="000000"/>
          <w:kern w:val="0"/>
          <w:sz w:val="28"/>
          <w:szCs w:val="28"/>
        </w:rPr>
        <w:t>）</w:t>
      </w:r>
      <w:r w:rsidR="000F6C27" w:rsidRPr="000F6C27">
        <w:rPr>
          <w:rFonts w:ascii="仿宋" w:eastAsia="仿宋" w:hAnsi="仿宋" w:cs="Arial" w:hint="eastAsia"/>
          <w:bCs/>
          <w:color w:val="000000"/>
          <w:kern w:val="0"/>
          <w:sz w:val="28"/>
          <w:szCs w:val="28"/>
        </w:rPr>
        <w:t>中的条款提供相应的佐证材料</w:t>
      </w:r>
    </w:p>
    <w:p w:rsidR="000F6C27" w:rsidRPr="000F6C27" w:rsidRDefault="008365F4" w:rsidP="000F6C27">
      <w:pPr>
        <w:widowControl/>
        <w:shd w:val="clear" w:color="auto" w:fill="FFFFFF"/>
        <w:spacing w:line="480" w:lineRule="exact"/>
        <w:ind w:firstLine="562"/>
        <w:jc w:val="left"/>
        <w:rPr>
          <w:rFonts w:ascii="仿宋" w:eastAsia="仿宋" w:hAnsi="仿宋" w:cs="Arial"/>
          <w:bCs/>
          <w:color w:val="000000"/>
          <w:kern w:val="0"/>
          <w:sz w:val="28"/>
          <w:szCs w:val="28"/>
        </w:rPr>
      </w:pPr>
      <w:r>
        <w:rPr>
          <w:rFonts w:ascii="仿宋" w:eastAsia="仿宋" w:hAnsi="仿宋" w:cs="Arial" w:hint="eastAsia"/>
          <w:bCs/>
          <w:color w:val="000000"/>
          <w:kern w:val="0"/>
          <w:sz w:val="28"/>
          <w:szCs w:val="28"/>
        </w:rPr>
        <w:t>（4）</w:t>
      </w:r>
      <w:r w:rsidR="008B45BE">
        <w:rPr>
          <w:rFonts w:ascii="仿宋" w:eastAsia="仿宋" w:hAnsi="仿宋" w:cs="Arial" w:hint="eastAsia"/>
          <w:bCs/>
          <w:color w:val="000000"/>
          <w:kern w:val="0"/>
          <w:sz w:val="28"/>
          <w:szCs w:val="28"/>
        </w:rPr>
        <w:t>递交相关质量保证承诺、服务承诺书及项目负责</w:t>
      </w:r>
      <w:r w:rsidR="008B45BE" w:rsidRPr="000F6C27">
        <w:rPr>
          <w:rFonts w:ascii="仿宋" w:eastAsia="仿宋" w:hAnsi="仿宋" w:cs="Arial" w:hint="eastAsia"/>
          <w:bCs/>
          <w:color w:val="000000"/>
          <w:kern w:val="0"/>
          <w:sz w:val="28"/>
          <w:szCs w:val="28"/>
        </w:rPr>
        <w:t>人。</w:t>
      </w:r>
    </w:p>
    <w:p w:rsidR="000F6C27" w:rsidRPr="000F6C27" w:rsidRDefault="008365F4" w:rsidP="000F6C27">
      <w:pPr>
        <w:widowControl/>
        <w:shd w:val="clear" w:color="auto" w:fill="FFFFFF"/>
        <w:spacing w:line="480" w:lineRule="exact"/>
        <w:ind w:firstLine="562"/>
        <w:jc w:val="left"/>
        <w:rPr>
          <w:rFonts w:ascii="仿宋" w:eastAsia="仿宋" w:hAnsi="仿宋" w:cs="Arial"/>
          <w:bCs/>
          <w:color w:val="000000"/>
          <w:kern w:val="0"/>
          <w:sz w:val="28"/>
          <w:szCs w:val="28"/>
        </w:rPr>
      </w:pPr>
      <w:r>
        <w:rPr>
          <w:rFonts w:ascii="仿宋" w:eastAsia="仿宋" w:hAnsi="仿宋" w:cs="Arial" w:hint="eastAsia"/>
          <w:bCs/>
          <w:color w:val="000000"/>
          <w:kern w:val="0"/>
          <w:sz w:val="28"/>
          <w:szCs w:val="28"/>
        </w:rPr>
        <w:t>（5）</w:t>
      </w:r>
      <w:r w:rsidR="008B45BE">
        <w:rPr>
          <w:rFonts w:ascii="仿宋" w:eastAsia="仿宋" w:hAnsi="仿宋" w:cs="Arial" w:hint="eastAsia"/>
          <w:bCs/>
          <w:color w:val="000000"/>
          <w:kern w:val="0"/>
          <w:sz w:val="28"/>
          <w:szCs w:val="28"/>
        </w:rPr>
        <w:t>根据</w:t>
      </w:r>
      <w:r w:rsidR="008B45BE" w:rsidRPr="000F6C27">
        <w:rPr>
          <w:rFonts w:ascii="仿宋" w:eastAsia="仿宋" w:hAnsi="仿宋" w:cs="Arial" w:hint="eastAsia"/>
          <w:bCs/>
          <w:color w:val="000000"/>
          <w:kern w:val="0"/>
          <w:sz w:val="28"/>
          <w:szCs w:val="28"/>
        </w:rPr>
        <w:t>技术评分标准，投标人提交相应的方案材料。</w:t>
      </w:r>
    </w:p>
    <w:p w:rsidR="000F6C27" w:rsidRPr="000F6C27" w:rsidRDefault="008365F4" w:rsidP="000F6C27">
      <w:pPr>
        <w:widowControl/>
        <w:shd w:val="clear" w:color="auto" w:fill="FFFFFF"/>
        <w:spacing w:line="480" w:lineRule="exact"/>
        <w:ind w:firstLine="562"/>
        <w:jc w:val="left"/>
        <w:rPr>
          <w:rFonts w:ascii="仿宋" w:eastAsia="仿宋" w:hAnsi="仿宋" w:cs="Arial"/>
          <w:bCs/>
          <w:color w:val="000000"/>
          <w:kern w:val="0"/>
          <w:sz w:val="28"/>
          <w:szCs w:val="28"/>
        </w:rPr>
      </w:pPr>
      <w:r>
        <w:rPr>
          <w:rFonts w:ascii="仿宋" w:eastAsia="仿宋" w:hAnsi="仿宋" w:cs="Arial" w:hint="eastAsia"/>
          <w:bCs/>
          <w:color w:val="000000"/>
          <w:kern w:val="0"/>
          <w:sz w:val="28"/>
          <w:szCs w:val="28"/>
        </w:rPr>
        <w:t>（6）</w:t>
      </w:r>
      <w:r w:rsidR="000F6C27" w:rsidRPr="000F6C27">
        <w:rPr>
          <w:rFonts w:ascii="仿宋" w:eastAsia="仿宋" w:hAnsi="仿宋" w:cs="Arial" w:hint="eastAsia"/>
          <w:bCs/>
          <w:color w:val="000000"/>
          <w:kern w:val="0"/>
          <w:sz w:val="28"/>
          <w:szCs w:val="28"/>
        </w:rPr>
        <w:t>投标人认为需加以补充或说明的其它内容。</w:t>
      </w:r>
    </w:p>
    <w:p w:rsidR="000F6C27" w:rsidRPr="000F6C27" w:rsidRDefault="000F6C27" w:rsidP="000F6C27">
      <w:pPr>
        <w:widowControl/>
        <w:shd w:val="clear" w:color="auto" w:fill="FFFFFF"/>
        <w:spacing w:line="480" w:lineRule="exact"/>
        <w:ind w:firstLine="562"/>
        <w:jc w:val="left"/>
        <w:rPr>
          <w:rFonts w:ascii="仿宋" w:eastAsia="仿宋" w:hAnsi="仿宋" w:cs="Arial"/>
          <w:bCs/>
          <w:color w:val="000000"/>
          <w:kern w:val="0"/>
          <w:sz w:val="28"/>
          <w:szCs w:val="28"/>
        </w:rPr>
      </w:pPr>
    </w:p>
    <w:p w:rsidR="000F6C27" w:rsidRPr="000F6C27" w:rsidRDefault="000F6C27" w:rsidP="000F6C27">
      <w:pPr>
        <w:widowControl/>
        <w:shd w:val="clear" w:color="auto" w:fill="FFFFFF"/>
        <w:spacing w:line="480" w:lineRule="exact"/>
        <w:ind w:firstLine="562"/>
        <w:jc w:val="left"/>
        <w:rPr>
          <w:rFonts w:ascii="仿宋" w:eastAsia="仿宋" w:hAnsi="仿宋" w:cs="Arial"/>
          <w:bCs/>
          <w:color w:val="000000"/>
          <w:kern w:val="0"/>
          <w:sz w:val="28"/>
          <w:szCs w:val="28"/>
        </w:rPr>
      </w:pPr>
      <w:r w:rsidRPr="000F6C27">
        <w:rPr>
          <w:rFonts w:ascii="仿宋" w:eastAsia="仿宋" w:hAnsi="仿宋" w:cs="Arial" w:hint="eastAsia"/>
          <w:bCs/>
          <w:color w:val="000000"/>
          <w:kern w:val="0"/>
          <w:sz w:val="28"/>
          <w:szCs w:val="28"/>
        </w:rPr>
        <w:t>第二部分：</w:t>
      </w:r>
      <w:r w:rsidR="008365F4">
        <w:rPr>
          <w:rFonts w:ascii="仿宋" w:eastAsia="仿宋" w:hAnsi="仿宋" w:cs="Arial" w:hint="eastAsia"/>
          <w:bCs/>
          <w:color w:val="000000"/>
          <w:kern w:val="0"/>
          <w:sz w:val="28"/>
          <w:szCs w:val="28"/>
        </w:rPr>
        <w:t>商务标</w:t>
      </w:r>
      <w:r w:rsidRPr="000F6C27">
        <w:rPr>
          <w:rFonts w:ascii="仿宋" w:eastAsia="仿宋" w:hAnsi="仿宋" w:cs="Arial" w:hint="eastAsia"/>
          <w:bCs/>
          <w:color w:val="000000"/>
          <w:kern w:val="0"/>
          <w:sz w:val="28"/>
          <w:szCs w:val="28"/>
        </w:rPr>
        <w:t>（</w:t>
      </w:r>
      <w:r w:rsidR="008365F4" w:rsidRPr="000F6C27">
        <w:rPr>
          <w:rFonts w:ascii="仿宋" w:eastAsia="仿宋" w:hAnsi="仿宋" w:cs="Arial" w:hint="eastAsia"/>
          <w:bCs/>
          <w:color w:val="000000"/>
          <w:kern w:val="0"/>
          <w:sz w:val="28"/>
          <w:szCs w:val="28"/>
        </w:rPr>
        <w:t>投标报价单</w:t>
      </w:r>
      <w:r w:rsidR="008365F4">
        <w:rPr>
          <w:rFonts w:ascii="仿宋" w:eastAsia="仿宋" w:hAnsi="仿宋" w:cs="Arial" w:hint="eastAsia"/>
          <w:bCs/>
          <w:color w:val="000000"/>
          <w:kern w:val="0"/>
          <w:sz w:val="28"/>
          <w:szCs w:val="28"/>
        </w:rPr>
        <w:t>，</w:t>
      </w:r>
      <w:r w:rsidRPr="000F6C27">
        <w:rPr>
          <w:rFonts w:ascii="仿宋" w:eastAsia="仿宋" w:hAnsi="仿宋" w:cs="Arial" w:hint="eastAsia"/>
          <w:bCs/>
          <w:color w:val="000000"/>
          <w:kern w:val="0"/>
          <w:sz w:val="28"/>
          <w:szCs w:val="28"/>
        </w:rPr>
        <w:t>小信封单独密封放于投标文件正本中）</w:t>
      </w:r>
    </w:p>
    <w:p w:rsidR="000F6C27" w:rsidRPr="000F6C27" w:rsidRDefault="000F6C27" w:rsidP="008365F4">
      <w:pPr>
        <w:widowControl/>
        <w:shd w:val="clear" w:color="auto" w:fill="FFFFFF"/>
        <w:spacing w:line="480" w:lineRule="exact"/>
        <w:ind w:firstLine="562"/>
        <w:jc w:val="left"/>
        <w:rPr>
          <w:rFonts w:ascii="仿宋" w:eastAsia="仿宋" w:hAnsi="仿宋" w:cs="Arial"/>
          <w:bCs/>
          <w:color w:val="000000"/>
          <w:kern w:val="0"/>
          <w:sz w:val="28"/>
          <w:szCs w:val="28"/>
        </w:rPr>
      </w:pPr>
      <w:r w:rsidRPr="000F6C27">
        <w:rPr>
          <w:rFonts w:ascii="仿宋" w:eastAsia="仿宋" w:hAnsi="仿宋" w:cs="Arial" w:hint="eastAsia"/>
          <w:bCs/>
          <w:color w:val="000000"/>
          <w:kern w:val="0"/>
          <w:sz w:val="28"/>
          <w:szCs w:val="28"/>
        </w:rPr>
        <w:t>1、投标报价表</w:t>
      </w:r>
    </w:p>
    <w:p w:rsidR="000F6C27" w:rsidRPr="000F6C27" w:rsidRDefault="000F6C27" w:rsidP="000F6C27">
      <w:pPr>
        <w:widowControl/>
        <w:shd w:val="clear" w:color="auto" w:fill="FFFFFF"/>
        <w:spacing w:line="480" w:lineRule="exact"/>
        <w:ind w:firstLine="562"/>
        <w:jc w:val="left"/>
        <w:rPr>
          <w:rFonts w:ascii="仿宋" w:eastAsia="仿宋" w:hAnsi="仿宋" w:cs="Arial"/>
          <w:bCs/>
          <w:color w:val="000000"/>
          <w:kern w:val="0"/>
          <w:sz w:val="28"/>
          <w:szCs w:val="28"/>
        </w:rPr>
      </w:pPr>
      <w:r w:rsidRPr="000F6C27">
        <w:rPr>
          <w:rFonts w:ascii="仿宋" w:eastAsia="仿宋" w:hAnsi="仿宋" w:cs="Arial" w:hint="eastAsia"/>
          <w:bCs/>
          <w:color w:val="000000"/>
          <w:kern w:val="0"/>
          <w:sz w:val="28"/>
          <w:szCs w:val="28"/>
        </w:rPr>
        <w:lastRenderedPageBreak/>
        <w:t>（二）投标文件分为正本一份，副本一份，并注明“正本”和“副本”字样。正本与副本如有差异，以正本为准。</w:t>
      </w:r>
      <w:r w:rsidRPr="000F6C27">
        <w:rPr>
          <w:rFonts w:ascii="仿宋" w:eastAsia="仿宋" w:hAnsi="仿宋" w:cs="Arial" w:hint="eastAsia"/>
          <w:b/>
          <w:bCs/>
          <w:color w:val="000000"/>
          <w:kern w:val="0"/>
          <w:sz w:val="28"/>
          <w:szCs w:val="28"/>
        </w:rPr>
        <w:t>密封并在封签处加盖单位公章</w:t>
      </w:r>
    </w:p>
    <w:p w:rsidR="000F6C27" w:rsidRDefault="000F6C27" w:rsidP="000F6C27">
      <w:pPr>
        <w:widowControl/>
        <w:shd w:val="clear" w:color="auto" w:fill="FFFFFF"/>
        <w:spacing w:line="480" w:lineRule="exact"/>
        <w:ind w:firstLine="562"/>
        <w:jc w:val="left"/>
        <w:rPr>
          <w:rFonts w:ascii="仿宋" w:eastAsia="仿宋" w:hAnsi="仿宋" w:cs="Arial"/>
          <w:bCs/>
          <w:color w:val="000000"/>
          <w:kern w:val="0"/>
          <w:sz w:val="28"/>
          <w:szCs w:val="28"/>
        </w:rPr>
      </w:pPr>
      <w:r w:rsidRPr="000F6C27">
        <w:rPr>
          <w:rFonts w:ascii="仿宋" w:eastAsia="仿宋" w:hAnsi="仿宋" w:cs="Arial" w:hint="eastAsia"/>
          <w:bCs/>
          <w:color w:val="000000"/>
          <w:kern w:val="0"/>
          <w:sz w:val="28"/>
          <w:szCs w:val="28"/>
        </w:rPr>
        <w:t>（三）投标文件原则上不允许有加行、涂改，允许个别补充、修改，但补充、修改处必须由投标人代表签字盖章确认。</w:t>
      </w:r>
    </w:p>
    <w:p w:rsidR="008B45BE" w:rsidRPr="000F6C27" w:rsidRDefault="008B45BE" w:rsidP="000F6C27">
      <w:pPr>
        <w:widowControl/>
        <w:shd w:val="clear" w:color="auto" w:fill="FFFFFF"/>
        <w:spacing w:line="480" w:lineRule="exact"/>
        <w:ind w:firstLine="562"/>
        <w:jc w:val="left"/>
        <w:rPr>
          <w:rFonts w:ascii="仿宋" w:eastAsia="仿宋" w:hAnsi="仿宋" w:cs="Arial"/>
          <w:bCs/>
          <w:color w:val="000000"/>
          <w:kern w:val="0"/>
          <w:sz w:val="28"/>
          <w:szCs w:val="28"/>
        </w:rPr>
      </w:pPr>
      <w:r>
        <w:rPr>
          <w:rFonts w:ascii="仿宋" w:eastAsia="仿宋" w:hAnsi="仿宋" w:cs="Arial" w:hint="eastAsia"/>
          <w:bCs/>
          <w:color w:val="000000"/>
          <w:kern w:val="0"/>
          <w:sz w:val="28"/>
          <w:szCs w:val="28"/>
        </w:rPr>
        <w:t>七、</w:t>
      </w:r>
      <w:r>
        <w:rPr>
          <w:rFonts w:ascii="仿宋" w:eastAsia="仿宋" w:hAnsi="仿宋" w:cs="Arial"/>
          <w:bCs/>
          <w:color w:val="000000"/>
          <w:kern w:val="0"/>
          <w:sz w:val="28"/>
          <w:szCs w:val="28"/>
        </w:rPr>
        <w:t>投标截止</w:t>
      </w:r>
      <w:r>
        <w:rPr>
          <w:rFonts w:ascii="仿宋" w:eastAsia="仿宋" w:hAnsi="仿宋" w:cs="Arial" w:hint="eastAsia"/>
          <w:bCs/>
          <w:color w:val="000000"/>
          <w:kern w:val="0"/>
          <w:sz w:val="28"/>
          <w:szCs w:val="28"/>
        </w:rPr>
        <w:t>和</w:t>
      </w:r>
      <w:r>
        <w:rPr>
          <w:rFonts w:ascii="仿宋" w:eastAsia="仿宋" w:hAnsi="仿宋" w:cs="Arial"/>
          <w:bCs/>
          <w:color w:val="000000"/>
          <w:kern w:val="0"/>
          <w:sz w:val="28"/>
          <w:szCs w:val="28"/>
        </w:rPr>
        <w:t>递交</w:t>
      </w:r>
    </w:p>
    <w:p w:rsidR="000F6C27" w:rsidRPr="000F6C27" w:rsidRDefault="000F6C27" w:rsidP="000F6C27">
      <w:pPr>
        <w:widowControl/>
        <w:shd w:val="clear" w:color="auto" w:fill="FFFFFF"/>
        <w:spacing w:line="480" w:lineRule="exact"/>
        <w:ind w:firstLine="562"/>
        <w:jc w:val="left"/>
        <w:rPr>
          <w:rFonts w:ascii="仿宋" w:eastAsia="仿宋" w:hAnsi="仿宋" w:cs="Arial"/>
          <w:bCs/>
          <w:color w:val="000000"/>
          <w:kern w:val="0"/>
          <w:sz w:val="28"/>
          <w:szCs w:val="28"/>
        </w:rPr>
      </w:pPr>
      <w:r w:rsidRPr="000F6C27">
        <w:rPr>
          <w:rFonts w:ascii="仿宋" w:eastAsia="仿宋" w:hAnsi="仿宋" w:cs="Arial" w:hint="eastAsia"/>
          <w:bCs/>
          <w:color w:val="000000"/>
          <w:kern w:val="0"/>
          <w:sz w:val="28"/>
          <w:szCs w:val="28"/>
        </w:rPr>
        <w:t>（四）投标截止时间：</w:t>
      </w:r>
      <w:r w:rsidR="00313B8D">
        <w:rPr>
          <w:rFonts w:ascii="仿宋" w:eastAsia="仿宋" w:hAnsi="仿宋" w:cs="Arial" w:hint="eastAsia"/>
          <w:bCs/>
          <w:color w:val="000000"/>
          <w:kern w:val="0"/>
          <w:sz w:val="28"/>
          <w:szCs w:val="28"/>
        </w:rPr>
        <w:t>2021</w:t>
      </w:r>
      <w:r w:rsidRPr="000F6C27">
        <w:rPr>
          <w:rFonts w:ascii="仿宋" w:eastAsia="仿宋" w:hAnsi="仿宋" w:cs="Arial" w:hint="eastAsia"/>
          <w:bCs/>
          <w:color w:val="000000"/>
          <w:kern w:val="0"/>
          <w:sz w:val="28"/>
          <w:szCs w:val="28"/>
        </w:rPr>
        <w:t>年</w:t>
      </w:r>
      <w:r w:rsidR="00313B8D">
        <w:rPr>
          <w:rFonts w:ascii="仿宋" w:eastAsia="仿宋" w:hAnsi="仿宋" w:cs="Arial" w:hint="eastAsia"/>
          <w:bCs/>
          <w:color w:val="000000"/>
          <w:kern w:val="0"/>
          <w:sz w:val="28"/>
          <w:szCs w:val="28"/>
        </w:rPr>
        <w:t>7</w:t>
      </w:r>
      <w:r w:rsidRPr="000F6C27">
        <w:rPr>
          <w:rFonts w:ascii="仿宋" w:eastAsia="仿宋" w:hAnsi="仿宋" w:cs="Arial" w:hint="eastAsia"/>
          <w:bCs/>
          <w:color w:val="000000"/>
          <w:kern w:val="0"/>
          <w:sz w:val="28"/>
          <w:szCs w:val="28"/>
        </w:rPr>
        <w:t>月</w:t>
      </w:r>
      <w:r w:rsidR="00F64F80">
        <w:rPr>
          <w:rFonts w:ascii="仿宋" w:eastAsia="仿宋" w:hAnsi="仿宋" w:cs="Arial" w:hint="eastAsia"/>
          <w:bCs/>
          <w:color w:val="000000"/>
          <w:kern w:val="0"/>
          <w:sz w:val="28"/>
          <w:szCs w:val="28"/>
        </w:rPr>
        <w:t>20</w:t>
      </w:r>
      <w:r w:rsidRPr="000F6C27">
        <w:rPr>
          <w:rFonts w:ascii="仿宋" w:eastAsia="仿宋" w:hAnsi="仿宋" w:cs="Arial" w:hint="eastAsia"/>
          <w:bCs/>
          <w:color w:val="000000"/>
          <w:kern w:val="0"/>
          <w:sz w:val="28"/>
          <w:szCs w:val="28"/>
        </w:rPr>
        <w:t xml:space="preserve">日 </w:t>
      </w:r>
      <w:r w:rsidR="00F64F80">
        <w:rPr>
          <w:rFonts w:ascii="仿宋" w:eastAsia="仿宋" w:hAnsi="仿宋" w:cs="Arial" w:hint="eastAsia"/>
          <w:bCs/>
          <w:color w:val="000000"/>
          <w:kern w:val="0"/>
          <w:sz w:val="28"/>
          <w:szCs w:val="28"/>
        </w:rPr>
        <w:t>9：30</w:t>
      </w:r>
      <w:r w:rsidRPr="000F6C27">
        <w:rPr>
          <w:rFonts w:ascii="仿宋" w:eastAsia="仿宋" w:hAnsi="仿宋" w:cs="Arial" w:hint="eastAsia"/>
          <w:bCs/>
          <w:color w:val="000000"/>
          <w:kern w:val="0"/>
          <w:sz w:val="28"/>
          <w:szCs w:val="28"/>
        </w:rPr>
        <w:t xml:space="preserve"> </w:t>
      </w:r>
      <w:r w:rsidR="00F64F80">
        <w:rPr>
          <w:rFonts w:ascii="仿宋" w:eastAsia="仿宋" w:hAnsi="仿宋" w:cs="Arial" w:hint="eastAsia"/>
          <w:bCs/>
          <w:color w:val="000000"/>
          <w:kern w:val="0"/>
          <w:sz w:val="28"/>
          <w:szCs w:val="28"/>
        </w:rPr>
        <w:t>分</w:t>
      </w:r>
      <w:r w:rsidRPr="000F6C27">
        <w:rPr>
          <w:rFonts w:ascii="仿宋" w:eastAsia="仿宋" w:hAnsi="仿宋" w:cs="Arial" w:hint="eastAsia"/>
          <w:bCs/>
          <w:color w:val="000000"/>
          <w:kern w:val="0"/>
          <w:sz w:val="28"/>
          <w:szCs w:val="28"/>
        </w:rPr>
        <w:t>。</w:t>
      </w:r>
    </w:p>
    <w:p w:rsidR="000F6C27" w:rsidRPr="000F6C27" w:rsidRDefault="000F6C27" w:rsidP="000F6C27">
      <w:pPr>
        <w:widowControl/>
        <w:shd w:val="clear" w:color="auto" w:fill="FFFFFF"/>
        <w:spacing w:line="480" w:lineRule="exact"/>
        <w:ind w:firstLine="562"/>
        <w:jc w:val="left"/>
        <w:rPr>
          <w:rFonts w:ascii="仿宋" w:eastAsia="仿宋" w:hAnsi="仿宋" w:cs="Arial"/>
          <w:bCs/>
          <w:color w:val="000000"/>
          <w:kern w:val="0"/>
          <w:sz w:val="28"/>
          <w:szCs w:val="28"/>
        </w:rPr>
      </w:pPr>
      <w:r w:rsidRPr="000F6C27">
        <w:rPr>
          <w:rFonts w:ascii="仿宋" w:eastAsia="仿宋" w:hAnsi="仿宋" w:cs="Arial" w:hint="eastAsia"/>
          <w:bCs/>
          <w:color w:val="000000"/>
          <w:kern w:val="0"/>
          <w:sz w:val="28"/>
          <w:szCs w:val="28"/>
        </w:rPr>
        <w:t>（五）递交投标文件地点：江苏省南通卫生高等职业技术学校</w:t>
      </w:r>
      <w:r w:rsidR="00313B8D">
        <w:rPr>
          <w:rFonts w:ascii="仿宋" w:eastAsia="仿宋" w:hAnsi="仿宋" w:cs="Arial" w:hint="eastAsia"/>
          <w:bCs/>
          <w:color w:val="000000"/>
          <w:kern w:val="0"/>
          <w:sz w:val="28"/>
          <w:szCs w:val="28"/>
        </w:rPr>
        <w:t>行政</w:t>
      </w:r>
      <w:r w:rsidRPr="000F6C27">
        <w:rPr>
          <w:rFonts w:ascii="仿宋" w:eastAsia="仿宋" w:hAnsi="仿宋" w:cs="Arial" w:hint="eastAsia"/>
          <w:bCs/>
          <w:color w:val="000000"/>
          <w:kern w:val="0"/>
          <w:sz w:val="28"/>
          <w:szCs w:val="28"/>
        </w:rPr>
        <w:t>楼14</w:t>
      </w:r>
      <w:r w:rsidR="00313B8D">
        <w:rPr>
          <w:rFonts w:ascii="仿宋" w:eastAsia="仿宋" w:hAnsi="仿宋" w:cs="Arial"/>
          <w:bCs/>
          <w:color w:val="000000"/>
          <w:kern w:val="0"/>
          <w:sz w:val="28"/>
          <w:szCs w:val="28"/>
        </w:rPr>
        <w:t>08</w:t>
      </w:r>
      <w:r w:rsidR="00313B8D">
        <w:rPr>
          <w:rFonts w:ascii="仿宋" w:eastAsia="仿宋" w:hAnsi="仿宋" w:cs="Arial" w:hint="eastAsia"/>
          <w:bCs/>
          <w:color w:val="000000"/>
          <w:kern w:val="0"/>
          <w:sz w:val="28"/>
          <w:szCs w:val="28"/>
        </w:rPr>
        <w:t>室</w:t>
      </w:r>
      <w:r w:rsidRPr="000F6C27">
        <w:rPr>
          <w:rFonts w:ascii="仿宋" w:eastAsia="仿宋" w:hAnsi="仿宋" w:cs="Arial" w:hint="eastAsia"/>
          <w:bCs/>
          <w:color w:val="000000"/>
          <w:kern w:val="0"/>
          <w:sz w:val="28"/>
          <w:szCs w:val="28"/>
        </w:rPr>
        <w:t>（</w:t>
      </w:r>
      <w:r w:rsidR="00313B8D">
        <w:rPr>
          <w:rFonts w:ascii="仿宋" w:eastAsia="仿宋" w:hAnsi="仿宋" w:cs="Arial" w:hint="eastAsia"/>
          <w:bCs/>
          <w:color w:val="000000"/>
          <w:kern w:val="0"/>
          <w:sz w:val="28"/>
          <w:szCs w:val="28"/>
        </w:rPr>
        <w:t>开发区</w:t>
      </w:r>
      <w:r w:rsidRPr="000F6C27">
        <w:rPr>
          <w:rFonts w:ascii="仿宋" w:eastAsia="仿宋" w:hAnsi="仿宋" w:cs="Arial" w:hint="eastAsia"/>
          <w:bCs/>
          <w:color w:val="000000"/>
          <w:kern w:val="0"/>
          <w:sz w:val="28"/>
          <w:szCs w:val="28"/>
        </w:rPr>
        <w:t>振兴东路288号）。</w:t>
      </w:r>
    </w:p>
    <w:p w:rsidR="000F6C27" w:rsidRDefault="000F6C27" w:rsidP="000F6C27">
      <w:pPr>
        <w:widowControl/>
        <w:shd w:val="clear" w:color="auto" w:fill="FFFFFF"/>
        <w:spacing w:line="480" w:lineRule="exact"/>
        <w:ind w:firstLine="562"/>
        <w:jc w:val="left"/>
        <w:rPr>
          <w:rFonts w:ascii="仿宋" w:eastAsia="仿宋" w:hAnsi="仿宋" w:cs="Arial"/>
          <w:bCs/>
          <w:color w:val="000000"/>
          <w:kern w:val="0"/>
          <w:sz w:val="28"/>
          <w:szCs w:val="28"/>
        </w:rPr>
      </w:pPr>
      <w:r w:rsidRPr="000F6C27">
        <w:rPr>
          <w:rFonts w:ascii="仿宋" w:eastAsia="仿宋" w:hAnsi="仿宋" w:cs="Arial" w:hint="eastAsia"/>
          <w:bCs/>
          <w:color w:val="000000"/>
          <w:kern w:val="0"/>
          <w:sz w:val="28"/>
          <w:szCs w:val="28"/>
        </w:rPr>
        <w:t>（六）联系人及电话：</w:t>
      </w:r>
      <w:r w:rsidR="00313B8D">
        <w:rPr>
          <w:rFonts w:ascii="仿宋" w:eastAsia="仿宋" w:hAnsi="仿宋" w:cs="Arial" w:hint="eastAsia"/>
          <w:bCs/>
          <w:color w:val="000000"/>
          <w:kern w:val="0"/>
          <w:sz w:val="28"/>
          <w:szCs w:val="28"/>
        </w:rPr>
        <w:t>曹</w:t>
      </w:r>
      <w:r w:rsidRPr="000F6C27">
        <w:rPr>
          <w:rFonts w:ascii="仿宋" w:eastAsia="仿宋" w:hAnsi="仿宋" w:cs="Arial" w:hint="eastAsia"/>
          <w:bCs/>
          <w:color w:val="000000"/>
          <w:kern w:val="0"/>
          <w:sz w:val="28"/>
          <w:szCs w:val="28"/>
        </w:rPr>
        <w:t>老师</w:t>
      </w:r>
      <w:r w:rsidR="00313B8D">
        <w:rPr>
          <w:rFonts w:ascii="仿宋" w:eastAsia="仿宋" w:hAnsi="仿宋" w:cs="Arial" w:hint="eastAsia"/>
          <w:bCs/>
          <w:color w:val="000000"/>
          <w:kern w:val="0"/>
          <w:sz w:val="28"/>
          <w:szCs w:val="28"/>
        </w:rPr>
        <w:t xml:space="preserve">   51083173</w:t>
      </w:r>
      <w:r w:rsidR="00F64F80">
        <w:rPr>
          <w:rFonts w:ascii="仿宋" w:eastAsia="仿宋" w:hAnsi="仿宋" w:cs="Arial" w:hint="eastAsia"/>
          <w:bCs/>
          <w:color w:val="000000"/>
          <w:kern w:val="0"/>
          <w:sz w:val="28"/>
          <w:szCs w:val="28"/>
        </w:rPr>
        <w:t xml:space="preserve">   </w:t>
      </w:r>
    </w:p>
    <w:p w:rsidR="00F64F80" w:rsidRPr="000F6C27" w:rsidRDefault="00F64F80" w:rsidP="000F6C27">
      <w:pPr>
        <w:widowControl/>
        <w:shd w:val="clear" w:color="auto" w:fill="FFFFFF"/>
        <w:spacing w:line="480" w:lineRule="exact"/>
        <w:ind w:firstLine="562"/>
        <w:jc w:val="left"/>
        <w:rPr>
          <w:rFonts w:ascii="仿宋" w:eastAsia="仿宋" w:hAnsi="仿宋" w:cs="Arial"/>
          <w:bCs/>
          <w:color w:val="000000"/>
          <w:kern w:val="0"/>
          <w:sz w:val="28"/>
          <w:szCs w:val="28"/>
        </w:rPr>
      </w:pPr>
      <w:r>
        <w:rPr>
          <w:rFonts w:ascii="仿宋" w:eastAsia="仿宋" w:hAnsi="仿宋" w:cs="Arial" w:hint="eastAsia"/>
          <w:bCs/>
          <w:color w:val="000000"/>
          <w:kern w:val="0"/>
          <w:sz w:val="28"/>
          <w:szCs w:val="28"/>
        </w:rPr>
        <w:t xml:space="preserve">                    </w:t>
      </w:r>
      <w:r w:rsidR="00007D63">
        <w:rPr>
          <w:rFonts w:ascii="仿宋" w:eastAsia="仿宋" w:hAnsi="仿宋" w:cs="Arial" w:hint="eastAsia"/>
          <w:bCs/>
          <w:color w:val="000000"/>
          <w:kern w:val="0"/>
          <w:sz w:val="28"/>
          <w:szCs w:val="28"/>
        </w:rPr>
        <w:t>王</w:t>
      </w:r>
      <w:r>
        <w:rPr>
          <w:rFonts w:ascii="仿宋" w:eastAsia="仿宋" w:hAnsi="仿宋" w:cs="Arial" w:hint="eastAsia"/>
          <w:bCs/>
          <w:color w:val="000000"/>
          <w:kern w:val="0"/>
          <w:sz w:val="28"/>
          <w:szCs w:val="28"/>
        </w:rPr>
        <w:t xml:space="preserve">老师  </w:t>
      </w:r>
      <w:r w:rsidR="00007D63">
        <w:rPr>
          <w:rFonts w:ascii="仿宋" w:eastAsia="仿宋" w:hAnsi="仿宋" w:cs="Arial" w:hint="eastAsia"/>
          <w:bCs/>
          <w:color w:val="000000"/>
          <w:kern w:val="0"/>
          <w:sz w:val="28"/>
          <w:szCs w:val="28"/>
        </w:rPr>
        <w:t xml:space="preserve"> 15962923999</w:t>
      </w:r>
    </w:p>
    <w:p w:rsidR="000F6C27" w:rsidRPr="000F6C27" w:rsidRDefault="00BB379B" w:rsidP="000F6C27">
      <w:pPr>
        <w:widowControl/>
        <w:shd w:val="clear" w:color="auto" w:fill="FFFFFF"/>
        <w:spacing w:line="480" w:lineRule="exact"/>
        <w:ind w:firstLine="562"/>
        <w:jc w:val="left"/>
        <w:rPr>
          <w:rFonts w:ascii="仿宋" w:eastAsia="仿宋" w:hAnsi="仿宋" w:cs="Arial"/>
          <w:b/>
          <w:bCs/>
          <w:color w:val="000000"/>
          <w:kern w:val="0"/>
          <w:sz w:val="28"/>
          <w:szCs w:val="28"/>
        </w:rPr>
      </w:pPr>
      <w:r>
        <w:rPr>
          <w:rFonts w:ascii="仿宋" w:eastAsia="仿宋" w:hAnsi="仿宋" w:cs="Arial" w:hint="eastAsia"/>
          <w:b/>
          <w:bCs/>
          <w:color w:val="000000"/>
          <w:kern w:val="0"/>
          <w:sz w:val="28"/>
          <w:szCs w:val="28"/>
        </w:rPr>
        <w:t>八</w:t>
      </w:r>
      <w:r w:rsidR="000F6C27" w:rsidRPr="000F6C27">
        <w:rPr>
          <w:rFonts w:ascii="仿宋" w:eastAsia="仿宋" w:hAnsi="仿宋" w:cs="Arial" w:hint="eastAsia"/>
          <w:b/>
          <w:bCs/>
          <w:color w:val="000000"/>
          <w:kern w:val="0"/>
          <w:sz w:val="28"/>
          <w:szCs w:val="28"/>
        </w:rPr>
        <w:t>、开标</w:t>
      </w:r>
    </w:p>
    <w:p w:rsidR="000F6C27" w:rsidRPr="000F6C27" w:rsidRDefault="000F6C27" w:rsidP="000F6C27">
      <w:pPr>
        <w:widowControl/>
        <w:shd w:val="clear" w:color="auto" w:fill="FFFFFF"/>
        <w:spacing w:line="480" w:lineRule="exact"/>
        <w:ind w:firstLine="562"/>
        <w:jc w:val="left"/>
        <w:rPr>
          <w:rFonts w:ascii="仿宋" w:eastAsia="仿宋" w:hAnsi="仿宋" w:cs="Arial"/>
          <w:bCs/>
          <w:color w:val="000000"/>
          <w:kern w:val="0"/>
          <w:sz w:val="28"/>
          <w:szCs w:val="28"/>
        </w:rPr>
      </w:pPr>
      <w:r w:rsidRPr="000F6C27">
        <w:rPr>
          <w:rFonts w:ascii="仿宋" w:eastAsia="仿宋" w:hAnsi="仿宋" w:cs="Arial" w:hint="eastAsia"/>
          <w:bCs/>
          <w:color w:val="000000"/>
          <w:kern w:val="0"/>
          <w:sz w:val="28"/>
          <w:szCs w:val="28"/>
        </w:rPr>
        <w:t>（一）开标时间：</w:t>
      </w:r>
      <w:r w:rsidR="00313B8D">
        <w:rPr>
          <w:rFonts w:ascii="仿宋" w:eastAsia="仿宋" w:hAnsi="仿宋" w:cs="Arial" w:hint="eastAsia"/>
          <w:bCs/>
          <w:color w:val="000000"/>
          <w:kern w:val="0"/>
          <w:sz w:val="28"/>
          <w:szCs w:val="28"/>
        </w:rPr>
        <w:t>2021</w:t>
      </w:r>
      <w:r w:rsidRPr="000F6C27">
        <w:rPr>
          <w:rFonts w:ascii="仿宋" w:eastAsia="仿宋" w:hAnsi="仿宋" w:cs="Arial" w:hint="eastAsia"/>
          <w:bCs/>
          <w:color w:val="000000"/>
          <w:kern w:val="0"/>
          <w:sz w:val="28"/>
          <w:szCs w:val="28"/>
        </w:rPr>
        <w:t>年</w:t>
      </w:r>
      <w:r w:rsidR="00313B8D">
        <w:rPr>
          <w:rFonts w:ascii="仿宋" w:eastAsia="仿宋" w:hAnsi="仿宋" w:cs="Arial" w:hint="eastAsia"/>
          <w:bCs/>
          <w:color w:val="000000"/>
          <w:kern w:val="0"/>
          <w:sz w:val="28"/>
          <w:szCs w:val="28"/>
        </w:rPr>
        <w:t>7</w:t>
      </w:r>
      <w:r w:rsidRPr="000F6C27">
        <w:rPr>
          <w:rFonts w:ascii="仿宋" w:eastAsia="仿宋" w:hAnsi="仿宋" w:cs="Arial" w:hint="eastAsia"/>
          <w:bCs/>
          <w:color w:val="000000"/>
          <w:kern w:val="0"/>
          <w:sz w:val="28"/>
          <w:szCs w:val="28"/>
        </w:rPr>
        <w:t>月</w:t>
      </w:r>
      <w:r w:rsidR="00F64F80">
        <w:rPr>
          <w:rFonts w:ascii="仿宋" w:eastAsia="仿宋" w:hAnsi="仿宋" w:cs="Arial" w:hint="eastAsia"/>
          <w:bCs/>
          <w:color w:val="000000"/>
          <w:kern w:val="0"/>
          <w:sz w:val="28"/>
          <w:szCs w:val="28"/>
        </w:rPr>
        <w:t>20</w:t>
      </w:r>
      <w:r w:rsidRPr="000F6C27">
        <w:rPr>
          <w:rFonts w:ascii="仿宋" w:eastAsia="仿宋" w:hAnsi="仿宋" w:cs="Arial" w:hint="eastAsia"/>
          <w:bCs/>
          <w:color w:val="000000"/>
          <w:kern w:val="0"/>
          <w:sz w:val="28"/>
          <w:szCs w:val="28"/>
        </w:rPr>
        <w:t>日</w:t>
      </w:r>
      <w:r w:rsidR="00313B8D">
        <w:rPr>
          <w:rFonts w:ascii="仿宋" w:eastAsia="仿宋" w:hAnsi="仿宋" w:cs="Arial" w:hint="eastAsia"/>
          <w:bCs/>
          <w:color w:val="000000"/>
          <w:kern w:val="0"/>
          <w:sz w:val="28"/>
          <w:szCs w:val="28"/>
        </w:rPr>
        <w:t xml:space="preserve"> </w:t>
      </w:r>
      <w:r w:rsidR="00F64F80">
        <w:rPr>
          <w:rFonts w:ascii="仿宋" w:eastAsia="仿宋" w:hAnsi="仿宋" w:cs="Arial" w:hint="eastAsia"/>
          <w:bCs/>
          <w:color w:val="000000"/>
          <w:kern w:val="0"/>
          <w:sz w:val="28"/>
          <w:szCs w:val="28"/>
        </w:rPr>
        <w:t>9：30分</w:t>
      </w:r>
    </w:p>
    <w:p w:rsidR="000F6C27" w:rsidRPr="000F6C27" w:rsidRDefault="00313B8D" w:rsidP="000F6C27">
      <w:pPr>
        <w:widowControl/>
        <w:shd w:val="clear" w:color="auto" w:fill="FFFFFF"/>
        <w:spacing w:line="480" w:lineRule="exact"/>
        <w:ind w:firstLine="562"/>
        <w:jc w:val="left"/>
        <w:rPr>
          <w:rFonts w:ascii="仿宋" w:eastAsia="仿宋" w:hAnsi="仿宋" w:cs="Arial"/>
          <w:bCs/>
          <w:color w:val="000000"/>
          <w:kern w:val="0"/>
          <w:sz w:val="28"/>
          <w:szCs w:val="28"/>
        </w:rPr>
      </w:pPr>
      <w:r>
        <w:rPr>
          <w:rFonts w:ascii="仿宋" w:eastAsia="仿宋" w:hAnsi="仿宋" w:cs="Arial" w:hint="eastAsia"/>
          <w:bCs/>
          <w:color w:val="000000"/>
          <w:kern w:val="0"/>
          <w:sz w:val="28"/>
          <w:szCs w:val="28"/>
        </w:rPr>
        <w:t>（二）开标地点：江苏省南通卫生高等职业技术学校行政</w:t>
      </w:r>
      <w:r w:rsidR="000F6C27" w:rsidRPr="000F6C27">
        <w:rPr>
          <w:rFonts w:ascii="仿宋" w:eastAsia="仿宋" w:hAnsi="仿宋" w:cs="Arial" w:hint="eastAsia"/>
          <w:bCs/>
          <w:color w:val="000000"/>
          <w:kern w:val="0"/>
          <w:sz w:val="28"/>
          <w:szCs w:val="28"/>
        </w:rPr>
        <w:t>楼14楼1408室（</w:t>
      </w:r>
      <w:r>
        <w:rPr>
          <w:rFonts w:ascii="仿宋" w:eastAsia="仿宋" w:hAnsi="仿宋" w:cs="Arial" w:hint="eastAsia"/>
          <w:bCs/>
          <w:color w:val="000000"/>
          <w:kern w:val="0"/>
          <w:sz w:val="28"/>
          <w:szCs w:val="28"/>
        </w:rPr>
        <w:t>开发区</w:t>
      </w:r>
      <w:r w:rsidR="000F6C27" w:rsidRPr="000F6C27">
        <w:rPr>
          <w:rFonts w:ascii="仿宋" w:eastAsia="仿宋" w:hAnsi="仿宋" w:cs="Arial" w:hint="eastAsia"/>
          <w:bCs/>
          <w:color w:val="000000"/>
          <w:kern w:val="0"/>
          <w:sz w:val="28"/>
          <w:szCs w:val="28"/>
        </w:rPr>
        <w:t>振兴东路288号）</w:t>
      </w:r>
    </w:p>
    <w:p w:rsidR="000F6C27" w:rsidRDefault="00BB379B" w:rsidP="000F6C27">
      <w:pPr>
        <w:widowControl/>
        <w:shd w:val="clear" w:color="auto" w:fill="FFFFFF"/>
        <w:spacing w:line="480" w:lineRule="exact"/>
        <w:ind w:firstLine="562"/>
        <w:jc w:val="left"/>
        <w:rPr>
          <w:rFonts w:ascii="仿宋" w:eastAsia="仿宋" w:hAnsi="仿宋" w:cs="Arial"/>
          <w:b/>
          <w:bCs/>
          <w:color w:val="000000"/>
          <w:kern w:val="0"/>
          <w:sz w:val="28"/>
          <w:szCs w:val="28"/>
        </w:rPr>
      </w:pPr>
      <w:r>
        <w:rPr>
          <w:rFonts w:ascii="仿宋" w:eastAsia="仿宋" w:hAnsi="仿宋" w:cs="Arial" w:hint="eastAsia"/>
          <w:b/>
          <w:bCs/>
          <w:color w:val="000000"/>
          <w:kern w:val="0"/>
          <w:sz w:val="28"/>
          <w:szCs w:val="28"/>
        </w:rPr>
        <w:t>九</w:t>
      </w:r>
      <w:r w:rsidR="000F6C27" w:rsidRPr="000F6C27">
        <w:rPr>
          <w:rFonts w:ascii="仿宋" w:eastAsia="仿宋" w:hAnsi="仿宋" w:cs="Arial" w:hint="eastAsia"/>
          <w:b/>
          <w:bCs/>
          <w:color w:val="000000"/>
          <w:kern w:val="0"/>
          <w:sz w:val="28"/>
          <w:szCs w:val="28"/>
        </w:rPr>
        <w:t>、评标</w:t>
      </w:r>
    </w:p>
    <w:p w:rsidR="007E3C8B" w:rsidRPr="00390760" w:rsidRDefault="007E3C8B" w:rsidP="007E3C8B">
      <w:pPr>
        <w:widowControl/>
        <w:spacing w:line="460" w:lineRule="exact"/>
        <w:ind w:firstLineChars="200" w:firstLine="560"/>
        <w:jc w:val="left"/>
        <w:rPr>
          <w:rFonts w:ascii="仿宋" w:eastAsia="仿宋" w:hAnsi="仿宋"/>
          <w:kern w:val="0"/>
          <w:sz w:val="28"/>
          <w:szCs w:val="28"/>
        </w:rPr>
      </w:pPr>
      <w:r w:rsidRPr="00390760">
        <w:rPr>
          <w:rFonts w:ascii="仿宋" w:eastAsia="仿宋" w:hAnsi="仿宋" w:hint="eastAsia"/>
          <w:kern w:val="0"/>
          <w:sz w:val="28"/>
          <w:szCs w:val="28"/>
        </w:rPr>
        <w:t>（一）根据招标项目特点，由学校有关部门根据学校招投标办法组建评标小组。</w:t>
      </w:r>
    </w:p>
    <w:p w:rsidR="007E3C8B" w:rsidRPr="00390760" w:rsidRDefault="007E3C8B" w:rsidP="007E3C8B">
      <w:pPr>
        <w:widowControl/>
        <w:spacing w:line="460" w:lineRule="exact"/>
        <w:ind w:firstLineChars="200" w:firstLine="560"/>
        <w:jc w:val="left"/>
        <w:rPr>
          <w:rFonts w:ascii="仿宋" w:eastAsia="仿宋" w:hAnsi="仿宋"/>
          <w:kern w:val="0"/>
          <w:sz w:val="28"/>
          <w:szCs w:val="28"/>
        </w:rPr>
      </w:pPr>
      <w:r>
        <w:rPr>
          <w:rFonts w:ascii="仿宋" w:eastAsia="仿宋" w:hAnsi="仿宋" w:hint="eastAsia"/>
          <w:kern w:val="0"/>
          <w:sz w:val="28"/>
          <w:szCs w:val="28"/>
        </w:rPr>
        <w:t>（二</w:t>
      </w:r>
      <w:r w:rsidRPr="00390760">
        <w:rPr>
          <w:rFonts w:ascii="仿宋" w:eastAsia="仿宋" w:hAnsi="仿宋" w:hint="eastAsia"/>
          <w:kern w:val="0"/>
          <w:sz w:val="28"/>
          <w:szCs w:val="28"/>
        </w:rPr>
        <w:t>）评标原则</w:t>
      </w:r>
    </w:p>
    <w:p w:rsidR="007E3C8B" w:rsidRPr="00390760" w:rsidRDefault="007E3C8B" w:rsidP="007E3C8B">
      <w:pPr>
        <w:widowControl/>
        <w:spacing w:line="460" w:lineRule="exact"/>
        <w:ind w:firstLineChars="200" w:firstLine="560"/>
        <w:jc w:val="left"/>
        <w:rPr>
          <w:rFonts w:ascii="仿宋" w:eastAsia="仿宋" w:hAnsi="仿宋"/>
          <w:kern w:val="0"/>
          <w:sz w:val="28"/>
          <w:szCs w:val="28"/>
        </w:rPr>
      </w:pPr>
      <w:r w:rsidRPr="00390760">
        <w:rPr>
          <w:rFonts w:ascii="仿宋" w:eastAsia="仿宋" w:hAnsi="仿宋"/>
          <w:kern w:val="0"/>
          <w:sz w:val="28"/>
          <w:szCs w:val="28"/>
        </w:rPr>
        <w:t>1</w:t>
      </w:r>
      <w:r w:rsidRPr="00390760">
        <w:rPr>
          <w:rFonts w:ascii="仿宋" w:eastAsia="仿宋" w:hAnsi="仿宋" w:hint="eastAsia"/>
          <w:kern w:val="0"/>
          <w:sz w:val="28"/>
          <w:szCs w:val="28"/>
        </w:rPr>
        <w:t>．投标人数量不得少于三家，</w:t>
      </w:r>
      <w:r>
        <w:rPr>
          <w:rFonts w:ascii="仿宋" w:eastAsia="仿宋" w:hAnsi="仿宋" w:hint="eastAsia"/>
          <w:kern w:val="0"/>
          <w:sz w:val="28"/>
          <w:szCs w:val="28"/>
        </w:rPr>
        <w:t>如不满三家</w:t>
      </w:r>
      <w:r w:rsidRPr="00390760">
        <w:rPr>
          <w:rFonts w:ascii="仿宋" w:eastAsia="仿宋" w:hAnsi="仿宋" w:hint="eastAsia"/>
          <w:kern w:val="0"/>
          <w:sz w:val="28"/>
          <w:szCs w:val="28"/>
        </w:rPr>
        <w:t>将重新组织招标。</w:t>
      </w:r>
    </w:p>
    <w:p w:rsidR="007E3C8B" w:rsidRPr="00390760" w:rsidRDefault="007E3C8B" w:rsidP="007E3C8B">
      <w:pPr>
        <w:widowControl/>
        <w:spacing w:line="460" w:lineRule="exact"/>
        <w:ind w:firstLineChars="200" w:firstLine="560"/>
        <w:jc w:val="left"/>
        <w:rPr>
          <w:rFonts w:ascii="仿宋" w:eastAsia="仿宋" w:hAnsi="仿宋"/>
          <w:kern w:val="0"/>
          <w:sz w:val="28"/>
          <w:szCs w:val="28"/>
        </w:rPr>
      </w:pPr>
      <w:r w:rsidRPr="00390760">
        <w:rPr>
          <w:rFonts w:ascii="仿宋" w:eastAsia="仿宋" w:hAnsi="仿宋"/>
          <w:kern w:val="0"/>
          <w:sz w:val="28"/>
          <w:szCs w:val="28"/>
        </w:rPr>
        <w:t>2</w:t>
      </w:r>
      <w:r w:rsidRPr="00390760">
        <w:rPr>
          <w:rFonts w:ascii="仿宋" w:eastAsia="仿宋" w:hAnsi="仿宋" w:hint="eastAsia"/>
          <w:kern w:val="0"/>
          <w:sz w:val="28"/>
          <w:szCs w:val="28"/>
        </w:rPr>
        <w:t>．如第一中标候选人放弃中标资格，则由第二中标候选人中标，依次类推，放弃中标资格的候选人投标保证金不予退还。</w:t>
      </w:r>
    </w:p>
    <w:p w:rsidR="007E3C8B" w:rsidRPr="00390760" w:rsidRDefault="007E3C8B" w:rsidP="007E3C8B">
      <w:pPr>
        <w:widowControl/>
        <w:spacing w:line="460" w:lineRule="exact"/>
        <w:ind w:firstLineChars="200" w:firstLine="560"/>
        <w:jc w:val="left"/>
        <w:rPr>
          <w:rFonts w:ascii="仿宋" w:eastAsia="仿宋" w:hAnsi="仿宋"/>
          <w:kern w:val="0"/>
          <w:sz w:val="28"/>
          <w:szCs w:val="28"/>
        </w:rPr>
      </w:pPr>
      <w:r>
        <w:rPr>
          <w:rFonts w:ascii="仿宋" w:eastAsia="仿宋" w:hAnsi="仿宋" w:hint="eastAsia"/>
          <w:kern w:val="0"/>
          <w:sz w:val="28"/>
          <w:szCs w:val="28"/>
        </w:rPr>
        <w:t>（三</w:t>
      </w:r>
      <w:r w:rsidRPr="00390760">
        <w:rPr>
          <w:rFonts w:ascii="仿宋" w:eastAsia="仿宋" w:hAnsi="仿宋" w:hint="eastAsia"/>
          <w:kern w:val="0"/>
          <w:sz w:val="28"/>
          <w:szCs w:val="28"/>
        </w:rPr>
        <w:t>）评标方法和程序</w:t>
      </w:r>
    </w:p>
    <w:p w:rsidR="007E3C8B" w:rsidRPr="00390760" w:rsidRDefault="007E3C8B" w:rsidP="007E3C8B">
      <w:pPr>
        <w:widowControl/>
        <w:spacing w:line="460" w:lineRule="exact"/>
        <w:ind w:firstLineChars="200" w:firstLine="560"/>
        <w:jc w:val="left"/>
        <w:rPr>
          <w:rFonts w:ascii="仿宋" w:eastAsia="仿宋" w:hAnsi="仿宋"/>
          <w:kern w:val="0"/>
          <w:sz w:val="28"/>
          <w:szCs w:val="28"/>
        </w:rPr>
      </w:pPr>
      <w:r w:rsidRPr="00390760">
        <w:rPr>
          <w:rFonts w:ascii="仿宋" w:eastAsia="仿宋" w:hAnsi="仿宋"/>
          <w:kern w:val="0"/>
          <w:sz w:val="28"/>
          <w:szCs w:val="28"/>
        </w:rPr>
        <w:t xml:space="preserve">1. </w:t>
      </w:r>
      <w:r w:rsidRPr="00390760">
        <w:rPr>
          <w:rFonts w:ascii="仿宋" w:eastAsia="仿宋" w:hAnsi="仿宋" w:hint="eastAsia"/>
          <w:kern w:val="0"/>
          <w:sz w:val="28"/>
          <w:szCs w:val="28"/>
        </w:rPr>
        <w:t>资格审查</w:t>
      </w:r>
    </w:p>
    <w:p w:rsidR="007E3C8B" w:rsidRPr="00390760" w:rsidRDefault="007E3C8B" w:rsidP="007E3C8B">
      <w:pPr>
        <w:widowControl/>
        <w:spacing w:line="460" w:lineRule="exact"/>
        <w:ind w:firstLineChars="200" w:firstLine="560"/>
        <w:jc w:val="left"/>
        <w:rPr>
          <w:rFonts w:ascii="仿宋" w:eastAsia="仿宋" w:hAnsi="仿宋"/>
          <w:kern w:val="0"/>
          <w:sz w:val="28"/>
          <w:szCs w:val="28"/>
        </w:rPr>
      </w:pPr>
      <w:r w:rsidRPr="00390760">
        <w:rPr>
          <w:rFonts w:ascii="仿宋" w:eastAsia="仿宋" w:hAnsi="仿宋" w:hint="eastAsia"/>
          <w:kern w:val="0"/>
          <w:sz w:val="28"/>
          <w:szCs w:val="28"/>
        </w:rPr>
        <w:t>由评标小组成员按照各投标人的投标文件内容，严格按照招标文件注</w:t>
      </w:r>
      <w:r>
        <w:rPr>
          <w:rFonts w:ascii="仿宋" w:eastAsia="仿宋" w:hAnsi="仿宋" w:hint="eastAsia"/>
          <w:kern w:val="0"/>
          <w:sz w:val="28"/>
          <w:szCs w:val="28"/>
        </w:rPr>
        <w:t>明的评标标准对投标人进行资格审查。资格审查未通过的投标人不进入</w:t>
      </w:r>
      <w:r>
        <w:rPr>
          <w:rFonts w:ascii="仿宋" w:eastAsia="仿宋" w:hAnsi="仿宋"/>
          <w:kern w:val="0"/>
          <w:sz w:val="28"/>
          <w:szCs w:val="28"/>
        </w:rPr>
        <w:t>下一阶段评审</w:t>
      </w:r>
      <w:r w:rsidRPr="00390760">
        <w:rPr>
          <w:rFonts w:ascii="仿宋" w:eastAsia="仿宋" w:hAnsi="仿宋" w:hint="eastAsia"/>
          <w:kern w:val="0"/>
          <w:sz w:val="28"/>
          <w:szCs w:val="28"/>
        </w:rPr>
        <w:t>。</w:t>
      </w:r>
    </w:p>
    <w:p w:rsidR="007E3C8B" w:rsidRPr="007E3C8B" w:rsidRDefault="007E3C8B" w:rsidP="007E3C8B">
      <w:pPr>
        <w:spacing w:line="460" w:lineRule="exact"/>
        <w:ind w:firstLineChars="200" w:firstLine="562"/>
        <w:rPr>
          <w:rFonts w:ascii="仿宋" w:eastAsia="仿宋" w:hAnsi="仿宋"/>
          <w:b/>
          <w:sz w:val="28"/>
          <w:szCs w:val="28"/>
        </w:rPr>
      </w:pPr>
      <w:r w:rsidRPr="00FF29C2">
        <w:rPr>
          <w:rFonts w:ascii="仿宋" w:eastAsia="仿宋" w:hAnsi="仿宋"/>
          <w:b/>
          <w:sz w:val="28"/>
          <w:szCs w:val="28"/>
        </w:rPr>
        <w:t>2.</w:t>
      </w:r>
      <w:r>
        <w:rPr>
          <w:rFonts w:ascii="仿宋" w:eastAsia="仿宋" w:hAnsi="仿宋" w:hint="eastAsia"/>
          <w:b/>
          <w:sz w:val="28"/>
          <w:szCs w:val="28"/>
        </w:rPr>
        <w:t>评分方法：本项目</w:t>
      </w:r>
      <w:r>
        <w:rPr>
          <w:rFonts w:ascii="仿宋" w:eastAsia="仿宋" w:hAnsi="仿宋"/>
          <w:b/>
          <w:sz w:val="28"/>
          <w:szCs w:val="28"/>
        </w:rPr>
        <w:t>采用综合评分法。</w:t>
      </w:r>
    </w:p>
    <w:p w:rsidR="007E3C8B" w:rsidRDefault="007E3C8B" w:rsidP="007E3C8B">
      <w:pPr>
        <w:widowControl/>
        <w:spacing w:line="360" w:lineRule="auto"/>
        <w:ind w:left="480"/>
        <w:jc w:val="left"/>
        <w:rPr>
          <w:rFonts w:ascii="宋体" w:hAnsi="宋体" w:cs="宋体"/>
          <w:kern w:val="0"/>
          <w:sz w:val="24"/>
        </w:rPr>
      </w:pPr>
      <w:r>
        <w:rPr>
          <w:rFonts w:ascii="宋体" w:hAnsi="宋体" w:cs="宋体" w:hint="eastAsia"/>
          <w:kern w:val="0"/>
          <w:sz w:val="24"/>
        </w:rPr>
        <w:t>1、价格分：30分</w:t>
      </w:r>
    </w:p>
    <w:p w:rsidR="00BB379B" w:rsidRPr="00BB379B" w:rsidRDefault="00BB379B" w:rsidP="00BB379B">
      <w:pPr>
        <w:widowControl/>
        <w:spacing w:line="360" w:lineRule="auto"/>
        <w:ind w:firstLineChars="200" w:firstLine="560"/>
        <w:jc w:val="left"/>
        <w:rPr>
          <w:rFonts w:ascii="仿宋" w:eastAsia="仿宋" w:hAnsi="仿宋"/>
          <w:kern w:val="0"/>
          <w:sz w:val="28"/>
          <w:szCs w:val="28"/>
        </w:rPr>
      </w:pPr>
      <w:r w:rsidRPr="00BB379B">
        <w:rPr>
          <w:rFonts w:ascii="仿宋" w:eastAsia="仿宋" w:hAnsi="仿宋" w:hint="eastAsia"/>
          <w:kern w:val="0"/>
          <w:sz w:val="28"/>
          <w:szCs w:val="28"/>
        </w:rPr>
        <w:lastRenderedPageBreak/>
        <w:t>价格分采用低价优先法计算，即满足招标文件要求且投标价格最低的投标报价为该标段评标基准价，其价格分为满分。该标段其他投标人的价格分按照下列公式计算：</w:t>
      </w:r>
    </w:p>
    <w:p w:rsidR="005735EA" w:rsidRPr="00BB379B" w:rsidRDefault="00BB379B" w:rsidP="00BB379B">
      <w:pPr>
        <w:widowControl/>
        <w:spacing w:line="360" w:lineRule="auto"/>
        <w:ind w:left="480"/>
        <w:jc w:val="left"/>
        <w:rPr>
          <w:rFonts w:ascii="仿宋" w:eastAsia="仿宋" w:hAnsi="仿宋"/>
          <w:kern w:val="0"/>
          <w:sz w:val="28"/>
          <w:szCs w:val="28"/>
        </w:rPr>
      </w:pPr>
      <w:r w:rsidRPr="00BB379B">
        <w:rPr>
          <w:rFonts w:ascii="仿宋" w:eastAsia="仿宋" w:hAnsi="仿宋" w:hint="eastAsia"/>
          <w:kern w:val="0"/>
          <w:sz w:val="28"/>
          <w:szCs w:val="28"/>
        </w:rPr>
        <w:t>报价得分＝（评标基准价/报价）×价格权值×100</w:t>
      </w:r>
    </w:p>
    <w:p w:rsidR="007E3C8B" w:rsidRDefault="007E3C8B" w:rsidP="007E3C8B">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2、技术分：70分</w:t>
      </w:r>
    </w:p>
    <w:tbl>
      <w:tblPr>
        <w:tblW w:w="85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4"/>
        <w:gridCol w:w="5944"/>
        <w:gridCol w:w="996"/>
      </w:tblGrid>
      <w:tr w:rsidR="007E3C8B" w:rsidRPr="00DF75FA" w:rsidTr="00BB379B">
        <w:tc>
          <w:tcPr>
            <w:tcW w:w="1644" w:type="dxa"/>
            <w:shd w:val="clear" w:color="auto" w:fill="auto"/>
          </w:tcPr>
          <w:p w:rsidR="007E3C8B" w:rsidRPr="00DF75FA" w:rsidRDefault="007E3C8B" w:rsidP="00116FC2">
            <w:pPr>
              <w:widowControl/>
              <w:spacing w:line="360" w:lineRule="exact"/>
              <w:jc w:val="center"/>
              <w:rPr>
                <w:rFonts w:ascii="宋体" w:hAnsi="宋体" w:cs="宋体"/>
                <w:b/>
                <w:kern w:val="0"/>
                <w:sz w:val="24"/>
              </w:rPr>
            </w:pPr>
            <w:r w:rsidRPr="00DF75FA">
              <w:rPr>
                <w:rFonts w:ascii="宋体" w:hAnsi="宋体" w:cs="宋体" w:hint="eastAsia"/>
                <w:b/>
                <w:kern w:val="0"/>
                <w:sz w:val="24"/>
              </w:rPr>
              <w:t>项目</w:t>
            </w:r>
          </w:p>
        </w:tc>
        <w:tc>
          <w:tcPr>
            <w:tcW w:w="5944" w:type="dxa"/>
            <w:shd w:val="clear" w:color="auto" w:fill="auto"/>
          </w:tcPr>
          <w:p w:rsidR="007E3C8B" w:rsidRPr="00DF75FA" w:rsidRDefault="007E3C8B" w:rsidP="00116FC2">
            <w:pPr>
              <w:widowControl/>
              <w:spacing w:line="360" w:lineRule="exact"/>
              <w:jc w:val="center"/>
              <w:rPr>
                <w:rFonts w:ascii="宋体" w:hAnsi="宋体" w:cs="宋体"/>
                <w:b/>
                <w:kern w:val="0"/>
                <w:sz w:val="24"/>
              </w:rPr>
            </w:pPr>
            <w:r w:rsidRPr="00DF75FA">
              <w:rPr>
                <w:rFonts w:ascii="宋体" w:hAnsi="宋体" w:cs="宋体" w:hint="eastAsia"/>
                <w:b/>
                <w:kern w:val="0"/>
                <w:sz w:val="24"/>
              </w:rPr>
              <w:t>评分标准</w:t>
            </w:r>
          </w:p>
        </w:tc>
        <w:tc>
          <w:tcPr>
            <w:tcW w:w="996" w:type="dxa"/>
            <w:shd w:val="clear" w:color="auto" w:fill="auto"/>
          </w:tcPr>
          <w:p w:rsidR="007E3C8B" w:rsidRPr="00DF75FA" w:rsidRDefault="007E3C8B" w:rsidP="00116FC2">
            <w:pPr>
              <w:widowControl/>
              <w:spacing w:line="360" w:lineRule="auto"/>
              <w:jc w:val="center"/>
              <w:rPr>
                <w:rFonts w:ascii="宋体" w:hAnsi="宋体" w:cs="宋体"/>
                <w:b/>
                <w:kern w:val="0"/>
                <w:sz w:val="24"/>
              </w:rPr>
            </w:pPr>
            <w:r w:rsidRPr="00DF75FA">
              <w:rPr>
                <w:rFonts w:ascii="宋体" w:hAnsi="宋体" w:cs="宋体" w:hint="eastAsia"/>
                <w:b/>
                <w:kern w:val="0"/>
                <w:sz w:val="24"/>
              </w:rPr>
              <w:t>分值</w:t>
            </w:r>
          </w:p>
        </w:tc>
      </w:tr>
      <w:tr w:rsidR="007E3C8B" w:rsidRPr="00DF75FA" w:rsidTr="00BB379B">
        <w:tc>
          <w:tcPr>
            <w:tcW w:w="1644" w:type="dxa"/>
            <w:shd w:val="clear" w:color="auto" w:fill="auto"/>
          </w:tcPr>
          <w:p w:rsidR="007E3C8B" w:rsidRPr="00DF75FA" w:rsidRDefault="007E3C8B" w:rsidP="00116FC2">
            <w:pPr>
              <w:widowControl/>
              <w:spacing w:line="360" w:lineRule="exact"/>
              <w:jc w:val="left"/>
              <w:rPr>
                <w:rFonts w:ascii="宋体" w:hAnsi="宋体" w:cs="宋体"/>
                <w:kern w:val="0"/>
                <w:sz w:val="24"/>
              </w:rPr>
            </w:pPr>
            <w:r>
              <w:rPr>
                <w:rFonts w:ascii="宋体" w:hAnsi="宋体" w:cs="宋体" w:hint="eastAsia"/>
                <w:kern w:val="0"/>
                <w:sz w:val="24"/>
              </w:rPr>
              <w:t>1、草坪养护方案</w:t>
            </w:r>
          </w:p>
        </w:tc>
        <w:tc>
          <w:tcPr>
            <w:tcW w:w="5944" w:type="dxa"/>
            <w:shd w:val="clear" w:color="auto" w:fill="auto"/>
          </w:tcPr>
          <w:p w:rsidR="007E3C8B" w:rsidRPr="00DF75FA" w:rsidRDefault="007E3C8B" w:rsidP="00116FC2">
            <w:pPr>
              <w:widowControl/>
              <w:spacing w:line="360" w:lineRule="exact"/>
              <w:jc w:val="left"/>
              <w:rPr>
                <w:sz w:val="24"/>
              </w:rPr>
            </w:pPr>
            <w:r>
              <w:rPr>
                <w:rFonts w:hint="eastAsia"/>
                <w:sz w:val="24"/>
              </w:rPr>
              <w:t>现场察看我校全部草地状况并描述，作出应对措施，</w:t>
            </w:r>
            <w:r w:rsidRPr="00DF75FA">
              <w:rPr>
                <w:rFonts w:hint="eastAsia"/>
                <w:sz w:val="24"/>
              </w:rPr>
              <w:t>满分</w:t>
            </w:r>
            <w:r w:rsidRPr="00DF75FA">
              <w:rPr>
                <w:rFonts w:hint="eastAsia"/>
                <w:sz w:val="24"/>
              </w:rPr>
              <w:t>15</w:t>
            </w:r>
            <w:r w:rsidRPr="00DF75FA">
              <w:rPr>
                <w:rFonts w:hint="eastAsia"/>
                <w:sz w:val="24"/>
              </w:rPr>
              <w:t>分</w:t>
            </w:r>
          </w:p>
        </w:tc>
        <w:tc>
          <w:tcPr>
            <w:tcW w:w="996" w:type="dxa"/>
            <w:shd w:val="clear" w:color="auto" w:fill="auto"/>
            <w:vAlign w:val="center"/>
          </w:tcPr>
          <w:p w:rsidR="007E3C8B" w:rsidRPr="00DF75FA" w:rsidRDefault="007E3C8B" w:rsidP="00116FC2">
            <w:pPr>
              <w:widowControl/>
              <w:spacing w:line="360" w:lineRule="auto"/>
              <w:jc w:val="center"/>
              <w:rPr>
                <w:rFonts w:ascii="宋体" w:hAnsi="宋体" w:cs="宋体"/>
                <w:kern w:val="0"/>
                <w:sz w:val="24"/>
              </w:rPr>
            </w:pPr>
            <w:r w:rsidRPr="00DF75FA">
              <w:rPr>
                <w:rFonts w:ascii="宋体" w:hAnsi="宋体" w:cs="宋体" w:hint="eastAsia"/>
                <w:kern w:val="0"/>
                <w:sz w:val="24"/>
              </w:rPr>
              <w:t>0-1</w:t>
            </w:r>
            <w:r>
              <w:rPr>
                <w:rFonts w:ascii="宋体" w:hAnsi="宋体" w:cs="宋体" w:hint="eastAsia"/>
                <w:kern w:val="0"/>
                <w:sz w:val="24"/>
              </w:rPr>
              <w:t>5</w:t>
            </w:r>
          </w:p>
        </w:tc>
      </w:tr>
      <w:tr w:rsidR="007E3C8B" w:rsidRPr="00DF75FA" w:rsidTr="00BB379B">
        <w:tc>
          <w:tcPr>
            <w:tcW w:w="1644" w:type="dxa"/>
            <w:shd w:val="clear" w:color="auto" w:fill="auto"/>
          </w:tcPr>
          <w:p w:rsidR="007E3C8B" w:rsidRPr="00DF75FA" w:rsidRDefault="007E3C8B" w:rsidP="00116FC2">
            <w:pPr>
              <w:widowControl/>
              <w:spacing w:line="360" w:lineRule="exact"/>
              <w:jc w:val="left"/>
              <w:rPr>
                <w:rFonts w:ascii="宋体" w:hAnsi="宋体" w:cs="宋体"/>
                <w:kern w:val="0"/>
                <w:sz w:val="24"/>
              </w:rPr>
            </w:pPr>
            <w:r>
              <w:rPr>
                <w:rFonts w:ascii="宋体" w:hAnsi="宋体" w:cs="宋体" w:hint="eastAsia"/>
                <w:kern w:val="0"/>
                <w:sz w:val="24"/>
              </w:rPr>
              <w:t>2、地被植物养护方案</w:t>
            </w:r>
          </w:p>
        </w:tc>
        <w:tc>
          <w:tcPr>
            <w:tcW w:w="5944" w:type="dxa"/>
            <w:shd w:val="clear" w:color="auto" w:fill="auto"/>
          </w:tcPr>
          <w:p w:rsidR="007E3C8B" w:rsidRPr="00DF75FA" w:rsidRDefault="007E3C8B" w:rsidP="00116FC2">
            <w:pPr>
              <w:widowControl/>
              <w:spacing w:line="360" w:lineRule="exact"/>
              <w:jc w:val="left"/>
              <w:rPr>
                <w:sz w:val="24"/>
              </w:rPr>
            </w:pPr>
            <w:r>
              <w:rPr>
                <w:rFonts w:hint="eastAsia"/>
                <w:sz w:val="24"/>
              </w:rPr>
              <w:t>现场察看我校园内全部小苗的状况并描述，分析并做应对措施，描述全面及方案最优可得</w:t>
            </w:r>
            <w:r>
              <w:rPr>
                <w:rFonts w:hint="eastAsia"/>
                <w:sz w:val="24"/>
              </w:rPr>
              <w:t>15</w:t>
            </w:r>
            <w:r>
              <w:rPr>
                <w:rFonts w:hint="eastAsia"/>
                <w:sz w:val="24"/>
              </w:rPr>
              <w:t>分</w:t>
            </w:r>
          </w:p>
        </w:tc>
        <w:tc>
          <w:tcPr>
            <w:tcW w:w="996" w:type="dxa"/>
            <w:shd w:val="clear" w:color="auto" w:fill="auto"/>
            <w:vAlign w:val="center"/>
          </w:tcPr>
          <w:p w:rsidR="007E3C8B" w:rsidRPr="00414244" w:rsidRDefault="007E3C8B" w:rsidP="00116FC2">
            <w:pPr>
              <w:widowControl/>
              <w:spacing w:line="360" w:lineRule="auto"/>
              <w:jc w:val="center"/>
              <w:rPr>
                <w:rFonts w:ascii="宋体" w:hAnsi="宋体" w:cs="宋体"/>
                <w:kern w:val="0"/>
                <w:sz w:val="24"/>
              </w:rPr>
            </w:pPr>
            <w:r w:rsidRPr="00DF75FA">
              <w:rPr>
                <w:rFonts w:ascii="宋体" w:hAnsi="宋体" w:cs="宋体" w:hint="eastAsia"/>
                <w:kern w:val="0"/>
                <w:sz w:val="24"/>
              </w:rPr>
              <w:t>0-1</w:t>
            </w:r>
            <w:r>
              <w:rPr>
                <w:rFonts w:ascii="宋体" w:hAnsi="宋体" w:cs="宋体" w:hint="eastAsia"/>
                <w:kern w:val="0"/>
                <w:sz w:val="24"/>
              </w:rPr>
              <w:t>5</w:t>
            </w:r>
          </w:p>
        </w:tc>
      </w:tr>
      <w:tr w:rsidR="007E3C8B" w:rsidRPr="00DF75FA" w:rsidTr="00BB379B">
        <w:tc>
          <w:tcPr>
            <w:tcW w:w="1644" w:type="dxa"/>
            <w:shd w:val="clear" w:color="auto" w:fill="auto"/>
          </w:tcPr>
          <w:p w:rsidR="007E3C8B" w:rsidRPr="00DF75FA" w:rsidRDefault="007E3C8B" w:rsidP="00116FC2">
            <w:pPr>
              <w:widowControl/>
              <w:spacing w:line="360" w:lineRule="exact"/>
              <w:jc w:val="left"/>
              <w:rPr>
                <w:rFonts w:ascii="宋体" w:hAnsi="宋体" w:cs="宋体"/>
                <w:kern w:val="0"/>
                <w:sz w:val="24"/>
              </w:rPr>
            </w:pPr>
            <w:r>
              <w:rPr>
                <w:rFonts w:ascii="宋体" w:hAnsi="宋体" w:cs="宋体" w:hint="eastAsia"/>
                <w:kern w:val="0"/>
                <w:sz w:val="24"/>
              </w:rPr>
              <w:t>3、乔灌木养护方案</w:t>
            </w:r>
          </w:p>
        </w:tc>
        <w:tc>
          <w:tcPr>
            <w:tcW w:w="5944" w:type="dxa"/>
            <w:shd w:val="clear" w:color="auto" w:fill="auto"/>
          </w:tcPr>
          <w:p w:rsidR="007E3C8B" w:rsidRPr="00DF75FA" w:rsidRDefault="007E3C8B" w:rsidP="00116FC2">
            <w:pPr>
              <w:widowControl/>
              <w:spacing w:line="360" w:lineRule="exact"/>
              <w:jc w:val="left"/>
              <w:rPr>
                <w:sz w:val="24"/>
              </w:rPr>
            </w:pPr>
            <w:r>
              <w:rPr>
                <w:rFonts w:hint="eastAsia"/>
                <w:sz w:val="24"/>
              </w:rPr>
              <w:t>现场察看我校园内所有乔灌木的生长状况并描述，分析并做应对措施，描述全面及方案最优可得</w:t>
            </w:r>
            <w:r>
              <w:rPr>
                <w:rFonts w:hint="eastAsia"/>
                <w:sz w:val="24"/>
              </w:rPr>
              <w:t>15</w:t>
            </w:r>
            <w:r>
              <w:rPr>
                <w:rFonts w:hint="eastAsia"/>
                <w:sz w:val="24"/>
              </w:rPr>
              <w:t>分</w:t>
            </w:r>
          </w:p>
        </w:tc>
        <w:tc>
          <w:tcPr>
            <w:tcW w:w="996" w:type="dxa"/>
            <w:shd w:val="clear" w:color="auto" w:fill="auto"/>
            <w:vAlign w:val="center"/>
          </w:tcPr>
          <w:p w:rsidR="007E3C8B" w:rsidRPr="00DF75FA" w:rsidRDefault="007E3C8B" w:rsidP="00116FC2">
            <w:pPr>
              <w:widowControl/>
              <w:spacing w:line="360" w:lineRule="auto"/>
              <w:jc w:val="center"/>
              <w:rPr>
                <w:rFonts w:ascii="宋体" w:hAnsi="宋体" w:cs="宋体"/>
                <w:kern w:val="0"/>
                <w:sz w:val="24"/>
              </w:rPr>
            </w:pPr>
            <w:r w:rsidRPr="00DF75FA">
              <w:rPr>
                <w:rFonts w:ascii="宋体" w:hAnsi="宋体" w:cs="宋体" w:hint="eastAsia"/>
                <w:kern w:val="0"/>
                <w:sz w:val="24"/>
              </w:rPr>
              <w:t>0-1</w:t>
            </w:r>
            <w:r>
              <w:rPr>
                <w:rFonts w:ascii="宋体" w:hAnsi="宋体" w:cs="宋体" w:hint="eastAsia"/>
                <w:kern w:val="0"/>
                <w:sz w:val="24"/>
              </w:rPr>
              <w:t>5</w:t>
            </w:r>
          </w:p>
        </w:tc>
      </w:tr>
      <w:tr w:rsidR="007E3C8B" w:rsidRPr="00DF75FA" w:rsidTr="00BB379B">
        <w:tc>
          <w:tcPr>
            <w:tcW w:w="1644" w:type="dxa"/>
            <w:shd w:val="clear" w:color="auto" w:fill="auto"/>
          </w:tcPr>
          <w:p w:rsidR="007E3C8B" w:rsidRPr="00DF75FA" w:rsidRDefault="007E3C8B" w:rsidP="00116FC2">
            <w:pPr>
              <w:widowControl/>
              <w:spacing w:line="360" w:lineRule="exact"/>
              <w:jc w:val="left"/>
              <w:rPr>
                <w:rFonts w:ascii="宋体" w:hAnsi="宋体" w:cs="宋体"/>
                <w:kern w:val="0"/>
                <w:sz w:val="24"/>
              </w:rPr>
            </w:pPr>
            <w:r>
              <w:rPr>
                <w:rFonts w:ascii="宋体" w:hAnsi="宋体" w:cs="宋体" w:hint="eastAsia"/>
                <w:kern w:val="0"/>
                <w:sz w:val="24"/>
              </w:rPr>
              <w:t>4、草花换季方案</w:t>
            </w:r>
          </w:p>
        </w:tc>
        <w:tc>
          <w:tcPr>
            <w:tcW w:w="5944" w:type="dxa"/>
            <w:shd w:val="clear" w:color="auto" w:fill="auto"/>
          </w:tcPr>
          <w:p w:rsidR="007E3C8B" w:rsidRPr="00DF75FA" w:rsidRDefault="007E3C8B" w:rsidP="00116FC2">
            <w:pPr>
              <w:widowControl/>
              <w:spacing w:line="360" w:lineRule="exact"/>
              <w:jc w:val="left"/>
              <w:rPr>
                <w:sz w:val="24"/>
              </w:rPr>
            </w:pPr>
            <w:r>
              <w:rPr>
                <w:rFonts w:hint="eastAsia"/>
                <w:sz w:val="24"/>
              </w:rPr>
              <w:t>现场察看我校园内草花种植地点做出换季方案，并附未来一段时间内逐步用地被植物更换一部分草花以减少草花换季费用。方案最优可得</w:t>
            </w:r>
            <w:r>
              <w:rPr>
                <w:rFonts w:hint="eastAsia"/>
                <w:sz w:val="24"/>
              </w:rPr>
              <w:t>5</w:t>
            </w:r>
            <w:r>
              <w:rPr>
                <w:rFonts w:hint="eastAsia"/>
                <w:sz w:val="24"/>
              </w:rPr>
              <w:t>分</w:t>
            </w:r>
          </w:p>
        </w:tc>
        <w:tc>
          <w:tcPr>
            <w:tcW w:w="996" w:type="dxa"/>
            <w:shd w:val="clear" w:color="auto" w:fill="auto"/>
            <w:vAlign w:val="center"/>
          </w:tcPr>
          <w:p w:rsidR="007E3C8B" w:rsidRPr="00DF75FA" w:rsidRDefault="007E3C8B" w:rsidP="00116FC2">
            <w:pPr>
              <w:widowControl/>
              <w:spacing w:line="360" w:lineRule="auto"/>
              <w:jc w:val="center"/>
              <w:rPr>
                <w:rFonts w:ascii="宋体" w:hAnsi="宋体" w:cs="宋体"/>
                <w:kern w:val="0"/>
                <w:sz w:val="24"/>
              </w:rPr>
            </w:pPr>
            <w:r w:rsidRPr="00DF75FA">
              <w:rPr>
                <w:rFonts w:ascii="宋体" w:hAnsi="宋体" w:cs="宋体" w:hint="eastAsia"/>
                <w:kern w:val="0"/>
                <w:sz w:val="24"/>
              </w:rPr>
              <w:t>0-</w:t>
            </w:r>
            <w:r>
              <w:rPr>
                <w:rFonts w:ascii="宋体" w:hAnsi="宋体" w:cs="宋体" w:hint="eastAsia"/>
                <w:kern w:val="0"/>
                <w:sz w:val="24"/>
              </w:rPr>
              <w:t>5</w:t>
            </w:r>
          </w:p>
        </w:tc>
      </w:tr>
      <w:tr w:rsidR="007E3C8B" w:rsidRPr="00DF75FA" w:rsidTr="00BB379B">
        <w:tc>
          <w:tcPr>
            <w:tcW w:w="1644" w:type="dxa"/>
            <w:shd w:val="clear" w:color="auto" w:fill="auto"/>
          </w:tcPr>
          <w:p w:rsidR="007E3C8B" w:rsidRPr="00DF75FA" w:rsidRDefault="007E3C8B" w:rsidP="00116FC2">
            <w:pPr>
              <w:widowControl/>
              <w:spacing w:line="360" w:lineRule="exact"/>
              <w:jc w:val="left"/>
              <w:rPr>
                <w:rFonts w:ascii="宋体" w:hAnsi="宋体" w:cs="宋体"/>
                <w:kern w:val="0"/>
                <w:sz w:val="24"/>
              </w:rPr>
            </w:pPr>
            <w:r>
              <w:rPr>
                <w:rFonts w:ascii="宋体" w:hAnsi="宋体" w:cs="宋体" w:hint="eastAsia"/>
                <w:kern w:val="0"/>
                <w:sz w:val="24"/>
              </w:rPr>
              <w:t>5、盆栽租摆方案</w:t>
            </w:r>
          </w:p>
        </w:tc>
        <w:tc>
          <w:tcPr>
            <w:tcW w:w="5944" w:type="dxa"/>
            <w:shd w:val="clear" w:color="auto" w:fill="auto"/>
          </w:tcPr>
          <w:p w:rsidR="007E3C8B" w:rsidRPr="00DF75FA" w:rsidRDefault="007E3C8B" w:rsidP="00116FC2">
            <w:pPr>
              <w:widowControl/>
              <w:spacing w:line="360" w:lineRule="exact"/>
              <w:jc w:val="left"/>
              <w:rPr>
                <w:sz w:val="24"/>
              </w:rPr>
            </w:pPr>
            <w:r>
              <w:rPr>
                <w:rFonts w:hint="eastAsia"/>
                <w:sz w:val="24"/>
              </w:rPr>
              <w:t>按要求作出租摆方案，现场察看目前盆栽摆放状况并描述，作出相应方案，突显学校校园环境文化。方案最优可得</w:t>
            </w:r>
            <w:r>
              <w:rPr>
                <w:rFonts w:hint="eastAsia"/>
                <w:sz w:val="24"/>
              </w:rPr>
              <w:t>5</w:t>
            </w:r>
            <w:r>
              <w:rPr>
                <w:rFonts w:hint="eastAsia"/>
                <w:sz w:val="24"/>
              </w:rPr>
              <w:t>分</w:t>
            </w:r>
          </w:p>
        </w:tc>
        <w:tc>
          <w:tcPr>
            <w:tcW w:w="996" w:type="dxa"/>
            <w:shd w:val="clear" w:color="auto" w:fill="auto"/>
            <w:vAlign w:val="center"/>
          </w:tcPr>
          <w:p w:rsidR="007E3C8B" w:rsidRPr="00DF75FA" w:rsidRDefault="007E3C8B" w:rsidP="00116FC2">
            <w:pPr>
              <w:widowControl/>
              <w:spacing w:line="360" w:lineRule="auto"/>
              <w:jc w:val="center"/>
              <w:rPr>
                <w:rFonts w:ascii="宋体" w:hAnsi="宋体" w:cs="宋体"/>
                <w:kern w:val="0"/>
                <w:sz w:val="24"/>
              </w:rPr>
            </w:pPr>
            <w:r w:rsidRPr="00DF75FA">
              <w:rPr>
                <w:rFonts w:ascii="宋体" w:hAnsi="宋体" w:cs="宋体" w:hint="eastAsia"/>
                <w:kern w:val="0"/>
                <w:sz w:val="24"/>
              </w:rPr>
              <w:t>0-</w:t>
            </w:r>
            <w:r>
              <w:rPr>
                <w:rFonts w:ascii="宋体" w:hAnsi="宋体" w:cs="宋体" w:hint="eastAsia"/>
                <w:kern w:val="0"/>
                <w:sz w:val="24"/>
              </w:rPr>
              <w:t>5</w:t>
            </w:r>
          </w:p>
        </w:tc>
      </w:tr>
      <w:tr w:rsidR="007E3C8B" w:rsidRPr="00DF75FA" w:rsidTr="00BB379B">
        <w:tc>
          <w:tcPr>
            <w:tcW w:w="1644" w:type="dxa"/>
            <w:shd w:val="clear" w:color="auto" w:fill="auto"/>
          </w:tcPr>
          <w:p w:rsidR="007E3C8B" w:rsidRPr="00DF75FA" w:rsidRDefault="007E3C8B" w:rsidP="00116FC2">
            <w:pPr>
              <w:widowControl/>
              <w:spacing w:line="360" w:lineRule="exact"/>
              <w:jc w:val="left"/>
              <w:rPr>
                <w:rFonts w:ascii="宋体" w:hAnsi="宋体" w:cs="宋体"/>
                <w:kern w:val="0"/>
                <w:sz w:val="24"/>
              </w:rPr>
            </w:pPr>
            <w:r>
              <w:rPr>
                <w:rFonts w:ascii="宋体" w:hAnsi="宋体" w:cs="宋体" w:hint="eastAsia"/>
                <w:kern w:val="0"/>
                <w:sz w:val="24"/>
              </w:rPr>
              <w:t>6</w:t>
            </w:r>
            <w:r w:rsidRPr="00DF75FA">
              <w:rPr>
                <w:rFonts w:ascii="宋体" w:hAnsi="宋体" w:cs="宋体" w:hint="eastAsia"/>
                <w:kern w:val="0"/>
                <w:sz w:val="24"/>
              </w:rPr>
              <w:t>、养护经历</w:t>
            </w:r>
          </w:p>
        </w:tc>
        <w:tc>
          <w:tcPr>
            <w:tcW w:w="5944" w:type="dxa"/>
            <w:shd w:val="clear" w:color="auto" w:fill="auto"/>
          </w:tcPr>
          <w:p w:rsidR="007E3C8B" w:rsidRPr="00DF75FA" w:rsidRDefault="007E3C8B" w:rsidP="00116FC2">
            <w:pPr>
              <w:widowControl/>
              <w:spacing w:line="360" w:lineRule="exact"/>
              <w:jc w:val="left"/>
              <w:rPr>
                <w:rFonts w:ascii="宋体" w:hAnsi="宋体" w:cs="宋体"/>
                <w:kern w:val="0"/>
                <w:sz w:val="24"/>
              </w:rPr>
            </w:pPr>
            <w:r w:rsidRPr="00DF75FA">
              <w:rPr>
                <w:rFonts w:hint="eastAsia"/>
                <w:sz w:val="24"/>
              </w:rPr>
              <w:t>具有绿化养护经历的投标单位，该项可得</w:t>
            </w:r>
            <w:r w:rsidRPr="00DF75FA">
              <w:rPr>
                <w:rFonts w:hint="eastAsia"/>
                <w:sz w:val="24"/>
              </w:rPr>
              <w:t>3</w:t>
            </w:r>
            <w:r w:rsidRPr="00DF75FA">
              <w:rPr>
                <w:rFonts w:hint="eastAsia"/>
                <w:sz w:val="24"/>
              </w:rPr>
              <w:t>分，具有</w:t>
            </w:r>
            <w:r>
              <w:rPr>
                <w:rFonts w:hint="eastAsia"/>
                <w:sz w:val="24"/>
              </w:rPr>
              <w:t>学校、政府机关、事业单位不少于</w:t>
            </w:r>
            <w:smartTag w:uri="urn:schemas-microsoft-com:office:smarttags" w:element="chmetcnv">
              <w:smartTagPr>
                <w:attr w:name="UnitName" w:val="平方米"/>
                <w:attr w:name="SourceValue" w:val="20000"/>
                <w:attr w:name="HasSpace" w:val="False"/>
                <w:attr w:name="Negative" w:val="False"/>
                <w:attr w:name="NumberType" w:val="1"/>
                <w:attr w:name="TCSC" w:val="0"/>
              </w:smartTagPr>
              <w:r>
                <w:rPr>
                  <w:rFonts w:hint="eastAsia"/>
                  <w:sz w:val="24"/>
                </w:rPr>
                <w:t>20000</w:t>
              </w:r>
              <w:r>
                <w:rPr>
                  <w:rFonts w:hint="eastAsia"/>
                  <w:sz w:val="24"/>
                </w:rPr>
                <w:t>平方米</w:t>
              </w:r>
            </w:smartTag>
            <w:r w:rsidRPr="00DF75FA">
              <w:rPr>
                <w:rFonts w:hint="eastAsia"/>
                <w:sz w:val="24"/>
              </w:rPr>
              <w:t>绿化养护经历的投标单位，该项可得</w:t>
            </w:r>
            <w:r w:rsidRPr="00DF75FA">
              <w:rPr>
                <w:rFonts w:hint="eastAsia"/>
                <w:sz w:val="24"/>
              </w:rPr>
              <w:t>5</w:t>
            </w:r>
            <w:r w:rsidRPr="00DF75FA">
              <w:rPr>
                <w:rFonts w:hint="eastAsia"/>
                <w:sz w:val="24"/>
              </w:rPr>
              <w:t>分；养护经历合同所签订日期在</w:t>
            </w:r>
            <w:r w:rsidRPr="00DF75FA">
              <w:rPr>
                <w:sz w:val="24"/>
              </w:rPr>
              <w:t>20</w:t>
            </w:r>
            <w:r>
              <w:rPr>
                <w:rFonts w:hint="eastAsia"/>
                <w:sz w:val="24"/>
              </w:rPr>
              <w:t>18</w:t>
            </w:r>
            <w:r w:rsidRPr="00DF75FA">
              <w:rPr>
                <w:rFonts w:hint="eastAsia"/>
                <w:sz w:val="24"/>
              </w:rPr>
              <w:t>年</w:t>
            </w:r>
            <w:r w:rsidRPr="00DF75FA">
              <w:rPr>
                <w:sz w:val="24"/>
              </w:rPr>
              <w:t>1</w:t>
            </w:r>
            <w:r w:rsidRPr="00DF75FA">
              <w:rPr>
                <w:rFonts w:hint="eastAsia"/>
                <w:sz w:val="24"/>
              </w:rPr>
              <w:t>月</w:t>
            </w:r>
            <w:r w:rsidRPr="00DF75FA">
              <w:rPr>
                <w:sz w:val="24"/>
              </w:rPr>
              <w:t>1</w:t>
            </w:r>
            <w:r w:rsidRPr="00DF75FA">
              <w:rPr>
                <w:rFonts w:hint="eastAsia"/>
                <w:sz w:val="24"/>
              </w:rPr>
              <w:t>日至</w:t>
            </w:r>
            <w:r w:rsidRPr="00DF75FA">
              <w:rPr>
                <w:sz w:val="24"/>
              </w:rPr>
              <w:t>20</w:t>
            </w:r>
            <w:r>
              <w:rPr>
                <w:rFonts w:hint="eastAsia"/>
                <w:sz w:val="24"/>
              </w:rPr>
              <w:t>21</w:t>
            </w:r>
            <w:r w:rsidRPr="00DF75FA">
              <w:rPr>
                <w:rFonts w:hint="eastAsia"/>
                <w:sz w:val="24"/>
              </w:rPr>
              <w:t>年</w:t>
            </w:r>
            <w:r>
              <w:rPr>
                <w:rFonts w:hint="eastAsia"/>
                <w:sz w:val="24"/>
              </w:rPr>
              <w:t>6</w:t>
            </w:r>
            <w:r w:rsidRPr="00DF75FA">
              <w:rPr>
                <w:rFonts w:hint="eastAsia"/>
                <w:sz w:val="24"/>
              </w:rPr>
              <w:t>月</w:t>
            </w:r>
            <w:r w:rsidRPr="00DF75FA">
              <w:rPr>
                <w:sz w:val="24"/>
              </w:rPr>
              <w:t>3</w:t>
            </w:r>
            <w:r>
              <w:rPr>
                <w:rFonts w:hint="eastAsia"/>
                <w:sz w:val="24"/>
              </w:rPr>
              <w:t>0</w:t>
            </w:r>
            <w:r w:rsidRPr="00DF75FA">
              <w:rPr>
                <w:rFonts w:hint="eastAsia"/>
                <w:sz w:val="24"/>
              </w:rPr>
              <w:t>日之间为有效的。</w:t>
            </w:r>
          </w:p>
        </w:tc>
        <w:tc>
          <w:tcPr>
            <w:tcW w:w="996" w:type="dxa"/>
            <w:shd w:val="clear" w:color="auto" w:fill="auto"/>
            <w:vAlign w:val="center"/>
          </w:tcPr>
          <w:p w:rsidR="007E3C8B" w:rsidRPr="00DF75FA" w:rsidRDefault="007E3C8B" w:rsidP="00116FC2">
            <w:pPr>
              <w:widowControl/>
              <w:spacing w:line="360" w:lineRule="auto"/>
              <w:jc w:val="center"/>
              <w:rPr>
                <w:rFonts w:ascii="宋体" w:hAnsi="宋体" w:cs="宋体"/>
                <w:kern w:val="0"/>
                <w:sz w:val="24"/>
              </w:rPr>
            </w:pPr>
            <w:r w:rsidRPr="00DF75FA">
              <w:rPr>
                <w:rFonts w:ascii="宋体" w:hAnsi="宋体" w:cs="宋体" w:hint="eastAsia"/>
                <w:kern w:val="0"/>
                <w:sz w:val="24"/>
              </w:rPr>
              <w:t>0－</w:t>
            </w:r>
            <w:r>
              <w:rPr>
                <w:rFonts w:ascii="宋体" w:hAnsi="宋体" w:cs="宋体" w:hint="eastAsia"/>
                <w:kern w:val="0"/>
                <w:sz w:val="24"/>
              </w:rPr>
              <w:t>1</w:t>
            </w:r>
            <w:r w:rsidRPr="00DF75FA">
              <w:rPr>
                <w:rFonts w:ascii="宋体" w:hAnsi="宋体" w:cs="宋体" w:hint="eastAsia"/>
                <w:kern w:val="0"/>
                <w:sz w:val="24"/>
              </w:rPr>
              <w:t>5</w:t>
            </w:r>
          </w:p>
        </w:tc>
      </w:tr>
    </w:tbl>
    <w:p w:rsidR="007E3C8B" w:rsidRDefault="007E3C8B" w:rsidP="007E3C8B">
      <w:pPr>
        <w:widowControl/>
        <w:spacing w:line="400" w:lineRule="exact"/>
        <w:jc w:val="left"/>
        <w:rPr>
          <w:rFonts w:ascii="宋体" w:hAnsi="宋体"/>
          <w:color w:val="000000"/>
          <w:sz w:val="24"/>
        </w:rPr>
      </w:pPr>
      <w:r w:rsidRPr="00EF75F3">
        <w:rPr>
          <w:rFonts w:ascii="宋体" w:hAnsi="宋体" w:hint="eastAsia"/>
          <w:color w:val="000000"/>
          <w:sz w:val="24"/>
        </w:rPr>
        <w:t>附件1卫校绿化大苗图(竣工图)5.30.dwg</w:t>
      </w:r>
    </w:p>
    <w:p w:rsidR="007E3C8B" w:rsidRDefault="007E3C8B" w:rsidP="007E3C8B">
      <w:pPr>
        <w:widowControl/>
        <w:spacing w:line="400" w:lineRule="exact"/>
        <w:jc w:val="left"/>
        <w:rPr>
          <w:rFonts w:ascii="宋体" w:hAnsi="宋体"/>
          <w:color w:val="000000"/>
          <w:sz w:val="24"/>
        </w:rPr>
      </w:pPr>
      <w:r w:rsidRPr="00EF75F3">
        <w:rPr>
          <w:rFonts w:ascii="宋体" w:hAnsi="宋体" w:hint="eastAsia"/>
          <w:color w:val="000000"/>
          <w:sz w:val="24"/>
        </w:rPr>
        <w:t>附件2卫校绿化小苗图(竣工图)5.30.dwg</w:t>
      </w:r>
    </w:p>
    <w:p w:rsidR="007E3C8B" w:rsidRPr="007E3C8B" w:rsidRDefault="007E3C8B" w:rsidP="007E3C8B">
      <w:pPr>
        <w:widowControl/>
        <w:spacing w:line="400" w:lineRule="exact"/>
        <w:jc w:val="left"/>
        <w:rPr>
          <w:sz w:val="24"/>
        </w:rPr>
      </w:pPr>
      <w:r w:rsidRPr="00EF75F3">
        <w:rPr>
          <w:rFonts w:ascii="宋体" w:hAnsi="宋体" w:hint="eastAsia"/>
          <w:color w:val="000000"/>
          <w:sz w:val="24"/>
        </w:rPr>
        <w:t>附件3卫校绿化甲供苗点位图(竣工图)5.30.dwg</w:t>
      </w:r>
    </w:p>
    <w:p w:rsidR="007E3C8B" w:rsidRDefault="007E3C8B" w:rsidP="007E3C8B">
      <w:pPr>
        <w:widowControl/>
        <w:spacing w:line="440" w:lineRule="exact"/>
        <w:ind w:firstLineChars="200" w:firstLine="560"/>
        <w:jc w:val="left"/>
        <w:rPr>
          <w:rFonts w:ascii="仿宋" w:eastAsia="仿宋" w:hAnsi="仿宋" w:cs="宋体"/>
          <w:kern w:val="0"/>
          <w:sz w:val="28"/>
          <w:szCs w:val="28"/>
        </w:rPr>
      </w:pPr>
      <w:r w:rsidRPr="000C16CC">
        <w:rPr>
          <w:rFonts w:ascii="仿宋" w:eastAsia="仿宋" w:hAnsi="仿宋"/>
          <w:kern w:val="0"/>
          <w:sz w:val="28"/>
          <w:szCs w:val="28"/>
        </w:rPr>
        <w:t>3</w:t>
      </w:r>
      <w:r>
        <w:rPr>
          <w:rFonts w:ascii="仿宋" w:eastAsia="仿宋" w:hAnsi="仿宋" w:hint="eastAsia"/>
          <w:kern w:val="0"/>
          <w:sz w:val="28"/>
          <w:szCs w:val="28"/>
        </w:rPr>
        <w:t>、本次中标价为固定总价</w:t>
      </w:r>
      <w:r w:rsidRPr="000C16CC">
        <w:rPr>
          <w:rFonts w:ascii="仿宋" w:eastAsia="仿宋" w:hAnsi="仿宋" w:hint="eastAsia"/>
          <w:kern w:val="0"/>
          <w:sz w:val="28"/>
          <w:szCs w:val="28"/>
        </w:rPr>
        <w:t>，不受市场价格变动影响，投</w:t>
      </w:r>
      <w:r w:rsidRPr="00FF29C2">
        <w:rPr>
          <w:rFonts w:ascii="仿宋" w:eastAsia="仿宋" w:hAnsi="仿宋" w:cs="宋体" w:hint="eastAsia"/>
          <w:kern w:val="0"/>
          <w:sz w:val="28"/>
          <w:szCs w:val="28"/>
        </w:rPr>
        <w:t>标人自行考虑</w:t>
      </w:r>
      <w:r>
        <w:rPr>
          <w:rFonts w:ascii="仿宋" w:eastAsia="仿宋" w:hAnsi="仿宋" w:cs="宋体" w:hint="eastAsia"/>
          <w:kern w:val="0"/>
          <w:sz w:val="28"/>
          <w:szCs w:val="28"/>
        </w:rPr>
        <w:t>市场、</w:t>
      </w:r>
      <w:r>
        <w:rPr>
          <w:rFonts w:ascii="仿宋" w:eastAsia="仿宋" w:hAnsi="仿宋" w:cs="宋体"/>
          <w:kern w:val="0"/>
          <w:sz w:val="28"/>
          <w:szCs w:val="28"/>
        </w:rPr>
        <w:t>政策</w:t>
      </w:r>
      <w:r>
        <w:rPr>
          <w:rFonts w:ascii="仿宋" w:eastAsia="仿宋" w:hAnsi="仿宋" w:cs="宋体" w:hint="eastAsia"/>
          <w:kern w:val="0"/>
          <w:sz w:val="28"/>
          <w:szCs w:val="28"/>
        </w:rPr>
        <w:t>、</w:t>
      </w:r>
      <w:r>
        <w:rPr>
          <w:rFonts w:ascii="仿宋" w:eastAsia="仿宋" w:hAnsi="仿宋" w:cs="宋体"/>
          <w:kern w:val="0"/>
          <w:sz w:val="28"/>
          <w:szCs w:val="28"/>
        </w:rPr>
        <w:t>工程量和现场</w:t>
      </w:r>
      <w:r w:rsidRPr="00FF29C2">
        <w:rPr>
          <w:rFonts w:ascii="仿宋" w:eastAsia="仿宋" w:hAnsi="仿宋" w:cs="宋体" w:hint="eastAsia"/>
          <w:kern w:val="0"/>
          <w:sz w:val="28"/>
          <w:szCs w:val="28"/>
        </w:rPr>
        <w:t>有关风险，无论何种情况均不调整。（不可抗力和业主</w:t>
      </w:r>
      <w:r>
        <w:rPr>
          <w:rFonts w:ascii="仿宋" w:eastAsia="仿宋" w:hAnsi="仿宋" w:cs="宋体" w:hint="eastAsia"/>
          <w:kern w:val="0"/>
          <w:sz w:val="28"/>
          <w:szCs w:val="28"/>
        </w:rPr>
        <w:t>提出的</w:t>
      </w:r>
      <w:r w:rsidRPr="00FF29C2">
        <w:rPr>
          <w:rFonts w:ascii="仿宋" w:eastAsia="仿宋" w:hAnsi="仿宋" w:cs="宋体" w:hint="eastAsia"/>
          <w:kern w:val="0"/>
          <w:sz w:val="28"/>
          <w:szCs w:val="28"/>
        </w:rPr>
        <w:t>变更除外）</w:t>
      </w:r>
    </w:p>
    <w:p w:rsidR="007E3C8B" w:rsidRDefault="007E3C8B" w:rsidP="007E3C8B">
      <w:pPr>
        <w:spacing w:line="48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（五）无效投标的认定</w:t>
      </w:r>
    </w:p>
    <w:p w:rsidR="007E3C8B" w:rsidRDefault="007E3C8B" w:rsidP="007E3C8B">
      <w:pPr>
        <w:spacing w:line="48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w:t>
      </w:r>
      <w:r>
        <w:rPr>
          <w:rFonts w:ascii="仿宋" w:eastAsia="仿宋" w:hAnsi="仿宋" w:cs="宋体"/>
          <w:color w:val="000000"/>
          <w:sz w:val="28"/>
          <w:szCs w:val="28"/>
        </w:rPr>
        <w:t>1</w:t>
      </w:r>
      <w:r>
        <w:rPr>
          <w:rFonts w:ascii="仿宋" w:eastAsia="仿宋" w:hAnsi="仿宋" w:cs="宋体" w:hint="eastAsia"/>
          <w:color w:val="000000"/>
          <w:sz w:val="28"/>
          <w:szCs w:val="28"/>
        </w:rPr>
        <w:t>）投标文件未按照招标文件规定装订、密封、签署、盖章的。</w:t>
      </w:r>
    </w:p>
    <w:p w:rsidR="007E3C8B" w:rsidRDefault="007E3C8B" w:rsidP="007E3C8B">
      <w:pPr>
        <w:spacing w:line="48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w:t>
      </w:r>
      <w:r>
        <w:rPr>
          <w:rFonts w:ascii="仿宋" w:eastAsia="仿宋" w:hAnsi="仿宋" w:cs="宋体"/>
          <w:color w:val="000000"/>
          <w:sz w:val="28"/>
          <w:szCs w:val="28"/>
        </w:rPr>
        <w:t>2</w:t>
      </w:r>
      <w:r>
        <w:rPr>
          <w:rFonts w:ascii="仿宋" w:eastAsia="仿宋" w:hAnsi="仿宋" w:cs="宋体" w:hint="eastAsia"/>
          <w:color w:val="000000"/>
          <w:sz w:val="28"/>
          <w:szCs w:val="28"/>
        </w:rPr>
        <w:t>）不具备招标文件中规定的投标人资质要求的。</w:t>
      </w:r>
    </w:p>
    <w:p w:rsidR="007E3C8B" w:rsidRPr="00EB035A" w:rsidRDefault="007E3C8B" w:rsidP="007E3C8B">
      <w:pPr>
        <w:spacing w:line="48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w:t>
      </w:r>
      <w:r>
        <w:rPr>
          <w:rFonts w:ascii="仿宋" w:eastAsia="仿宋" w:hAnsi="仿宋" w:cs="宋体"/>
          <w:color w:val="000000"/>
          <w:sz w:val="28"/>
          <w:szCs w:val="28"/>
        </w:rPr>
        <w:t>3</w:t>
      </w:r>
      <w:r>
        <w:rPr>
          <w:rFonts w:ascii="仿宋" w:eastAsia="仿宋" w:hAnsi="仿宋" w:cs="宋体" w:hint="eastAsia"/>
          <w:color w:val="000000"/>
          <w:sz w:val="28"/>
          <w:szCs w:val="28"/>
        </w:rPr>
        <w:t>）不符合法律、法规和招标文件中规定的其他实质性要求的。</w:t>
      </w:r>
    </w:p>
    <w:p w:rsidR="007E3C8B" w:rsidRDefault="007E3C8B" w:rsidP="007E3C8B">
      <w:pPr>
        <w:spacing w:line="48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（六）关于流标的认定</w:t>
      </w:r>
    </w:p>
    <w:p w:rsidR="007E3C8B" w:rsidRDefault="007E3C8B" w:rsidP="007E3C8B">
      <w:pPr>
        <w:spacing w:line="48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lastRenderedPageBreak/>
        <w:t>（</w:t>
      </w:r>
      <w:r>
        <w:rPr>
          <w:rFonts w:ascii="仿宋" w:eastAsia="仿宋" w:hAnsi="仿宋" w:cs="宋体"/>
          <w:color w:val="000000"/>
          <w:sz w:val="28"/>
          <w:szCs w:val="28"/>
        </w:rPr>
        <w:t>1</w:t>
      </w:r>
      <w:r>
        <w:rPr>
          <w:rFonts w:ascii="仿宋" w:eastAsia="仿宋" w:hAnsi="仿宋" w:cs="宋体" w:hint="eastAsia"/>
          <w:color w:val="000000"/>
          <w:sz w:val="28"/>
          <w:szCs w:val="28"/>
        </w:rPr>
        <w:t>）符合专业条件的投标人或者对招标文件作出实质响应的投标人不足三家的。</w:t>
      </w:r>
    </w:p>
    <w:p w:rsidR="007E3C8B" w:rsidRDefault="007E3C8B" w:rsidP="007E3C8B">
      <w:pPr>
        <w:spacing w:line="48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w:t>
      </w:r>
      <w:r>
        <w:rPr>
          <w:rFonts w:ascii="仿宋" w:eastAsia="仿宋" w:hAnsi="仿宋" w:cs="宋体"/>
          <w:color w:val="000000"/>
          <w:sz w:val="28"/>
          <w:szCs w:val="28"/>
        </w:rPr>
        <w:t>2</w:t>
      </w:r>
      <w:r>
        <w:rPr>
          <w:rFonts w:ascii="仿宋" w:eastAsia="仿宋" w:hAnsi="仿宋" w:cs="宋体" w:hint="eastAsia"/>
          <w:color w:val="000000"/>
          <w:sz w:val="28"/>
          <w:szCs w:val="28"/>
        </w:rPr>
        <w:t>）投标人的报价均超过了采购预算，采购人不能支付的。</w:t>
      </w:r>
    </w:p>
    <w:p w:rsidR="007E3C8B" w:rsidRDefault="007E3C8B" w:rsidP="007E3C8B">
      <w:pPr>
        <w:spacing w:line="48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w:t>
      </w:r>
      <w:r>
        <w:rPr>
          <w:rFonts w:ascii="仿宋" w:eastAsia="仿宋" w:hAnsi="仿宋" w:cs="宋体"/>
          <w:color w:val="000000"/>
          <w:sz w:val="28"/>
          <w:szCs w:val="28"/>
        </w:rPr>
        <w:t>3</w:t>
      </w:r>
      <w:r>
        <w:rPr>
          <w:rFonts w:ascii="仿宋" w:eastAsia="仿宋" w:hAnsi="仿宋" w:cs="宋体" w:hint="eastAsia"/>
          <w:color w:val="000000"/>
          <w:sz w:val="28"/>
          <w:szCs w:val="28"/>
        </w:rPr>
        <w:t>）因重大原因，采购活动取消的。</w:t>
      </w:r>
    </w:p>
    <w:p w:rsidR="007E3C8B" w:rsidRDefault="007E3C8B" w:rsidP="007E3C8B">
      <w:pPr>
        <w:spacing w:line="48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评标小组保留可以认定为无效投标或者流标的其他情况。</w:t>
      </w:r>
    </w:p>
    <w:p w:rsidR="007E3C8B" w:rsidRPr="005414B0" w:rsidRDefault="007E3C8B" w:rsidP="007E3C8B">
      <w:pPr>
        <w:spacing w:line="480" w:lineRule="exact"/>
        <w:ind w:firstLineChars="200" w:firstLine="560"/>
        <w:rPr>
          <w:rFonts w:ascii="仿宋" w:eastAsia="仿宋" w:hAnsi="仿宋" w:cs="宋体"/>
          <w:color w:val="000000"/>
          <w:sz w:val="28"/>
          <w:szCs w:val="28"/>
        </w:rPr>
      </w:pPr>
      <w:r w:rsidRPr="005414B0">
        <w:rPr>
          <w:rFonts w:ascii="仿宋" w:eastAsia="仿宋" w:hAnsi="仿宋" w:cs="宋体" w:hint="eastAsia"/>
          <w:color w:val="000000"/>
          <w:sz w:val="28"/>
          <w:szCs w:val="28"/>
        </w:rPr>
        <w:t>（七）关于废标的认定</w:t>
      </w:r>
    </w:p>
    <w:p w:rsidR="007E3C8B" w:rsidRDefault="007E3C8B" w:rsidP="007E3C8B">
      <w:pPr>
        <w:spacing w:line="48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w:t>
      </w:r>
      <w:r>
        <w:rPr>
          <w:rFonts w:ascii="仿宋" w:eastAsia="仿宋" w:hAnsi="仿宋" w:cs="宋体"/>
          <w:color w:val="000000"/>
          <w:sz w:val="28"/>
          <w:szCs w:val="28"/>
        </w:rPr>
        <w:t>1</w:t>
      </w:r>
      <w:r>
        <w:rPr>
          <w:rFonts w:ascii="仿宋" w:eastAsia="仿宋" w:hAnsi="仿宋" w:cs="宋体" w:hint="eastAsia"/>
          <w:color w:val="000000"/>
          <w:sz w:val="28"/>
          <w:szCs w:val="28"/>
        </w:rPr>
        <w:t>）出现影响采购公正的违法违规行为的。</w:t>
      </w:r>
    </w:p>
    <w:p w:rsidR="007E3C8B" w:rsidRPr="005414B0" w:rsidRDefault="007E3C8B" w:rsidP="007E3C8B">
      <w:pPr>
        <w:spacing w:line="480" w:lineRule="exact"/>
        <w:ind w:firstLineChars="200" w:firstLine="560"/>
        <w:rPr>
          <w:rFonts w:ascii="仿宋" w:eastAsia="仿宋" w:hAnsi="仿宋" w:cs="宋体"/>
          <w:color w:val="000000"/>
          <w:sz w:val="28"/>
          <w:szCs w:val="28"/>
        </w:rPr>
      </w:pPr>
      <w:r w:rsidRPr="005414B0">
        <w:rPr>
          <w:rFonts w:ascii="仿宋" w:eastAsia="仿宋" w:hAnsi="仿宋" w:cs="宋体" w:hint="eastAsia"/>
          <w:color w:val="000000"/>
          <w:sz w:val="28"/>
          <w:szCs w:val="28"/>
        </w:rPr>
        <w:t>（</w:t>
      </w:r>
      <w:r w:rsidRPr="005414B0">
        <w:rPr>
          <w:rFonts w:ascii="仿宋" w:eastAsia="仿宋" w:hAnsi="仿宋" w:cs="宋体"/>
          <w:color w:val="000000"/>
          <w:sz w:val="28"/>
          <w:szCs w:val="28"/>
        </w:rPr>
        <w:t>2</w:t>
      </w:r>
      <w:r w:rsidRPr="005414B0">
        <w:rPr>
          <w:rFonts w:ascii="仿宋" w:eastAsia="仿宋" w:hAnsi="仿宋" w:cs="宋体" w:hint="eastAsia"/>
          <w:color w:val="000000"/>
          <w:sz w:val="28"/>
          <w:szCs w:val="28"/>
        </w:rPr>
        <w:t>）出现串通投标或者围标行为的。</w:t>
      </w:r>
      <w:r>
        <w:rPr>
          <w:rFonts w:ascii="仿宋" w:eastAsia="仿宋" w:hAnsi="仿宋" w:cs="宋体" w:hint="eastAsia"/>
          <w:color w:val="000000"/>
          <w:sz w:val="28"/>
          <w:szCs w:val="28"/>
        </w:rPr>
        <w:t>投标人</w:t>
      </w:r>
      <w:r>
        <w:rPr>
          <w:rFonts w:ascii="仿宋" w:eastAsia="仿宋" w:hAnsi="仿宋" w:cs="宋体"/>
          <w:color w:val="000000"/>
          <w:sz w:val="28"/>
          <w:szCs w:val="28"/>
        </w:rPr>
        <w:t>之间相互控股、参股，主要负责人</w:t>
      </w:r>
      <w:r>
        <w:rPr>
          <w:rFonts w:ascii="仿宋" w:eastAsia="仿宋" w:hAnsi="仿宋" w:cs="宋体" w:hint="eastAsia"/>
          <w:color w:val="000000"/>
          <w:sz w:val="28"/>
          <w:szCs w:val="28"/>
        </w:rPr>
        <w:t>相互</w:t>
      </w:r>
      <w:r>
        <w:rPr>
          <w:rFonts w:ascii="仿宋" w:eastAsia="仿宋" w:hAnsi="仿宋" w:cs="宋体"/>
          <w:color w:val="000000"/>
          <w:sz w:val="28"/>
          <w:szCs w:val="28"/>
        </w:rPr>
        <w:t>之间任职视为围标串标。</w:t>
      </w:r>
    </w:p>
    <w:p w:rsidR="007E3C8B" w:rsidRPr="005414B0" w:rsidRDefault="007E3C8B" w:rsidP="007E3C8B">
      <w:pPr>
        <w:spacing w:line="480" w:lineRule="exact"/>
        <w:ind w:firstLineChars="200" w:firstLine="560"/>
        <w:rPr>
          <w:rFonts w:ascii="仿宋" w:eastAsia="仿宋" w:hAnsi="仿宋" w:cs="宋体"/>
          <w:color w:val="000000"/>
          <w:sz w:val="28"/>
          <w:szCs w:val="28"/>
        </w:rPr>
      </w:pPr>
      <w:r w:rsidRPr="005414B0">
        <w:rPr>
          <w:rFonts w:ascii="仿宋" w:eastAsia="仿宋" w:hAnsi="仿宋" w:cs="宋体" w:hint="eastAsia"/>
          <w:color w:val="000000"/>
          <w:sz w:val="28"/>
          <w:szCs w:val="28"/>
        </w:rPr>
        <w:t>（</w:t>
      </w:r>
      <w:r w:rsidRPr="005414B0">
        <w:rPr>
          <w:rFonts w:ascii="仿宋" w:eastAsia="仿宋" w:hAnsi="仿宋" w:cs="宋体"/>
          <w:color w:val="000000"/>
          <w:sz w:val="28"/>
          <w:szCs w:val="28"/>
        </w:rPr>
        <w:t>3</w:t>
      </w:r>
      <w:r w:rsidRPr="005414B0">
        <w:rPr>
          <w:rFonts w:ascii="仿宋" w:eastAsia="仿宋" w:hAnsi="仿宋" w:cs="宋体" w:hint="eastAsia"/>
          <w:color w:val="000000"/>
          <w:sz w:val="28"/>
          <w:szCs w:val="28"/>
        </w:rPr>
        <w:t>）弄虚作假或者其他违法行为的。</w:t>
      </w:r>
    </w:p>
    <w:p w:rsidR="007E3C8B" w:rsidRDefault="007E3C8B" w:rsidP="007E3C8B">
      <w:pPr>
        <w:spacing w:line="480" w:lineRule="exact"/>
        <w:ind w:firstLineChars="200" w:firstLine="560"/>
        <w:rPr>
          <w:rFonts w:ascii="仿宋" w:eastAsia="仿宋" w:hAnsi="仿宋" w:cs="宋体"/>
          <w:color w:val="000000"/>
          <w:sz w:val="28"/>
          <w:szCs w:val="28"/>
        </w:rPr>
      </w:pPr>
      <w:r w:rsidRPr="005414B0">
        <w:rPr>
          <w:rFonts w:ascii="仿宋" w:eastAsia="仿宋" w:hAnsi="仿宋" w:cs="宋体" w:hint="eastAsia"/>
          <w:color w:val="000000"/>
          <w:sz w:val="28"/>
          <w:szCs w:val="28"/>
        </w:rPr>
        <w:t>（</w:t>
      </w:r>
      <w:r w:rsidRPr="005414B0">
        <w:rPr>
          <w:rFonts w:ascii="仿宋" w:eastAsia="仿宋" w:hAnsi="仿宋" w:cs="宋体"/>
          <w:color w:val="000000"/>
          <w:sz w:val="28"/>
          <w:szCs w:val="28"/>
        </w:rPr>
        <w:t>4</w:t>
      </w:r>
      <w:r w:rsidRPr="005414B0">
        <w:rPr>
          <w:rFonts w:ascii="仿宋" w:eastAsia="仿宋" w:hAnsi="仿宋" w:cs="宋体" w:hint="eastAsia"/>
          <w:color w:val="000000"/>
          <w:sz w:val="28"/>
          <w:szCs w:val="28"/>
        </w:rPr>
        <w:t>）不按照招标文件要求响应的。</w:t>
      </w:r>
    </w:p>
    <w:p w:rsidR="007E3C8B" w:rsidRPr="005414B0" w:rsidRDefault="007E3C8B" w:rsidP="007E3C8B">
      <w:pPr>
        <w:spacing w:line="48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评标小组保留可以认定为废标的其他情况。</w:t>
      </w:r>
    </w:p>
    <w:p w:rsidR="007E3C8B" w:rsidRPr="00390760" w:rsidRDefault="007E3C8B" w:rsidP="007E3C8B">
      <w:pPr>
        <w:widowControl/>
        <w:spacing w:line="460" w:lineRule="exact"/>
        <w:ind w:firstLineChars="200" w:firstLine="562"/>
        <w:jc w:val="left"/>
        <w:rPr>
          <w:rFonts w:ascii="仿宋" w:eastAsia="仿宋" w:hAnsi="仿宋"/>
          <w:b/>
          <w:kern w:val="0"/>
          <w:sz w:val="28"/>
          <w:szCs w:val="28"/>
        </w:rPr>
      </w:pPr>
      <w:r>
        <w:rPr>
          <w:rFonts w:ascii="仿宋" w:eastAsia="仿宋" w:hAnsi="仿宋" w:hint="eastAsia"/>
          <w:b/>
          <w:kern w:val="0"/>
          <w:sz w:val="28"/>
          <w:szCs w:val="28"/>
        </w:rPr>
        <w:t>六</w:t>
      </w:r>
      <w:r w:rsidRPr="00390760">
        <w:rPr>
          <w:rFonts w:ascii="仿宋" w:eastAsia="仿宋" w:hAnsi="仿宋" w:hint="eastAsia"/>
          <w:b/>
          <w:kern w:val="0"/>
          <w:sz w:val="28"/>
          <w:szCs w:val="28"/>
        </w:rPr>
        <w:t>、中标</w:t>
      </w:r>
    </w:p>
    <w:p w:rsidR="007E3C8B" w:rsidRPr="00390760" w:rsidRDefault="007E3C8B" w:rsidP="007E3C8B">
      <w:pPr>
        <w:widowControl/>
        <w:tabs>
          <w:tab w:val="num" w:pos="360"/>
        </w:tabs>
        <w:spacing w:line="460" w:lineRule="exact"/>
        <w:ind w:firstLineChars="200" w:firstLine="560"/>
        <w:jc w:val="left"/>
        <w:rPr>
          <w:rFonts w:ascii="仿宋" w:eastAsia="仿宋" w:hAnsi="仿宋"/>
          <w:kern w:val="0"/>
          <w:sz w:val="28"/>
          <w:szCs w:val="28"/>
        </w:rPr>
      </w:pPr>
      <w:r w:rsidRPr="00390760">
        <w:rPr>
          <w:rFonts w:ascii="仿宋" w:eastAsia="仿宋" w:hAnsi="仿宋" w:hint="eastAsia"/>
          <w:kern w:val="0"/>
          <w:sz w:val="28"/>
          <w:szCs w:val="28"/>
        </w:rPr>
        <w:t>（一）中标通知</w:t>
      </w:r>
    </w:p>
    <w:p w:rsidR="007E3C8B" w:rsidRPr="00390760" w:rsidRDefault="007E3C8B" w:rsidP="007E3C8B">
      <w:pPr>
        <w:widowControl/>
        <w:tabs>
          <w:tab w:val="num" w:pos="360"/>
        </w:tabs>
        <w:spacing w:line="460" w:lineRule="exact"/>
        <w:ind w:firstLineChars="200" w:firstLine="560"/>
        <w:jc w:val="left"/>
        <w:rPr>
          <w:rFonts w:ascii="仿宋" w:eastAsia="仿宋" w:hAnsi="仿宋"/>
          <w:kern w:val="0"/>
          <w:sz w:val="28"/>
          <w:szCs w:val="28"/>
        </w:rPr>
      </w:pPr>
      <w:r w:rsidRPr="00390760">
        <w:rPr>
          <w:rFonts w:ascii="仿宋" w:eastAsia="仿宋" w:hAnsi="仿宋"/>
          <w:kern w:val="0"/>
          <w:sz w:val="28"/>
          <w:szCs w:val="28"/>
        </w:rPr>
        <w:t xml:space="preserve">1. </w:t>
      </w:r>
      <w:r w:rsidRPr="00390760">
        <w:rPr>
          <w:rFonts w:ascii="仿宋" w:eastAsia="仿宋" w:hAnsi="仿宋" w:hint="eastAsia"/>
          <w:kern w:val="0"/>
          <w:sz w:val="28"/>
          <w:szCs w:val="28"/>
        </w:rPr>
        <w:t>评标结束确定中标</w:t>
      </w:r>
      <w:r>
        <w:rPr>
          <w:rFonts w:ascii="仿宋" w:eastAsia="仿宋" w:hAnsi="仿宋" w:hint="eastAsia"/>
          <w:kern w:val="0"/>
          <w:sz w:val="28"/>
          <w:szCs w:val="28"/>
        </w:rPr>
        <w:t>候选人</w:t>
      </w:r>
      <w:r w:rsidRPr="00390760">
        <w:rPr>
          <w:rFonts w:ascii="仿宋" w:eastAsia="仿宋" w:hAnsi="仿宋" w:hint="eastAsia"/>
          <w:kern w:val="0"/>
          <w:sz w:val="28"/>
          <w:szCs w:val="28"/>
        </w:rPr>
        <w:t>后，</w:t>
      </w:r>
      <w:r>
        <w:rPr>
          <w:rFonts w:ascii="仿宋" w:eastAsia="仿宋" w:hAnsi="仿宋" w:hint="eastAsia"/>
          <w:kern w:val="0"/>
          <w:sz w:val="28"/>
          <w:szCs w:val="28"/>
        </w:rPr>
        <w:t>经公告无异议后，招标人将通知中标候选</w:t>
      </w:r>
      <w:r w:rsidRPr="00390760">
        <w:rPr>
          <w:rFonts w:ascii="仿宋" w:eastAsia="仿宋" w:hAnsi="仿宋" w:hint="eastAsia"/>
          <w:kern w:val="0"/>
          <w:sz w:val="28"/>
          <w:szCs w:val="28"/>
        </w:rPr>
        <w:t>人签订合同。</w:t>
      </w:r>
    </w:p>
    <w:p w:rsidR="007E3C8B" w:rsidRPr="00390760" w:rsidRDefault="007E3C8B" w:rsidP="007E3C8B">
      <w:pPr>
        <w:widowControl/>
        <w:tabs>
          <w:tab w:val="num" w:pos="360"/>
        </w:tabs>
        <w:spacing w:line="460" w:lineRule="exact"/>
        <w:ind w:firstLineChars="200" w:firstLine="560"/>
        <w:jc w:val="left"/>
        <w:rPr>
          <w:rFonts w:ascii="仿宋" w:eastAsia="仿宋" w:hAnsi="仿宋"/>
          <w:kern w:val="0"/>
          <w:sz w:val="28"/>
          <w:szCs w:val="28"/>
        </w:rPr>
      </w:pPr>
      <w:r w:rsidRPr="00390760">
        <w:rPr>
          <w:rFonts w:ascii="仿宋" w:eastAsia="仿宋" w:hAnsi="仿宋"/>
          <w:kern w:val="0"/>
          <w:sz w:val="28"/>
          <w:szCs w:val="28"/>
        </w:rPr>
        <w:t xml:space="preserve">2. </w:t>
      </w:r>
      <w:r w:rsidRPr="00390760">
        <w:rPr>
          <w:rFonts w:ascii="仿宋" w:eastAsia="仿宋" w:hAnsi="仿宋" w:hint="eastAsia"/>
          <w:kern w:val="0"/>
          <w:sz w:val="28"/>
          <w:szCs w:val="28"/>
        </w:rPr>
        <w:t>未中标人的投标文件将归档保存，恕不退还。</w:t>
      </w:r>
    </w:p>
    <w:p w:rsidR="007E3C8B" w:rsidRPr="00390760" w:rsidRDefault="007E3C8B" w:rsidP="007E3C8B">
      <w:pPr>
        <w:widowControl/>
        <w:tabs>
          <w:tab w:val="num" w:pos="360"/>
        </w:tabs>
        <w:spacing w:line="460" w:lineRule="exact"/>
        <w:ind w:firstLineChars="200" w:firstLine="560"/>
        <w:jc w:val="left"/>
        <w:rPr>
          <w:rFonts w:ascii="仿宋" w:eastAsia="仿宋" w:hAnsi="仿宋"/>
          <w:kern w:val="0"/>
          <w:sz w:val="28"/>
          <w:szCs w:val="28"/>
        </w:rPr>
      </w:pPr>
      <w:r w:rsidRPr="00390760">
        <w:rPr>
          <w:rFonts w:ascii="仿宋" w:eastAsia="仿宋" w:hAnsi="仿宋"/>
          <w:kern w:val="0"/>
          <w:sz w:val="28"/>
          <w:szCs w:val="28"/>
        </w:rPr>
        <w:t xml:space="preserve">3. </w:t>
      </w:r>
      <w:r w:rsidRPr="00390760">
        <w:rPr>
          <w:rFonts w:ascii="仿宋" w:eastAsia="仿宋" w:hAnsi="仿宋" w:hint="eastAsia"/>
          <w:kern w:val="0"/>
          <w:sz w:val="28"/>
          <w:szCs w:val="28"/>
        </w:rPr>
        <w:t>中标结果将在学校网站上公示。</w:t>
      </w:r>
    </w:p>
    <w:p w:rsidR="007E3C8B" w:rsidRPr="00390760" w:rsidRDefault="007E3C8B" w:rsidP="007E3C8B">
      <w:pPr>
        <w:widowControl/>
        <w:tabs>
          <w:tab w:val="num" w:pos="360"/>
        </w:tabs>
        <w:spacing w:line="460" w:lineRule="exact"/>
        <w:ind w:firstLineChars="200" w:firstLine="560"/>
        <w:jc w:val="left"/>
        <w:rPr>
          <w:rFonts w:ascii="仿宋" w:eastAsia="仿宋" w:hAnsi="仿宋"/>
          <w:kern w:val="0"/>
          <w:sz w:val="28"/>
          <w:szCs w:val="28"/>
        </w:rPr>
      </w:pPr>
      <w:r w:rsidRPr="00390760">
        <w:rPr>
          <w:rFonts w:ascii="仿宋" w:eastAsia="仿宋" w:hAnsi="仿宋" w:hint="eastAsia"/>
          <w:kern w:val="0"/>
          <w:sz w:val="28"/>
          <w:szCs w:val="28"/>
        </w:rPr>
        <w:t>（二）履约保证</w:t>
      </w:r>
    </w:p>
    <w:p w:rsidR="007E3C8B" w:rsidRPr="00390760" w:rsidRDefault="007E3C8B" w:rsidP="007E3C8B">
      <w:pPr>
        <w:widowControl/>
        <w:tabs>
          <w:tab w:val="num" w:pos="360"/>
        </w:tabs>
        <w:spacing w:line="460" w:lineRule="exact"/>
        <w:ind w:firstLineChars="200" w:firstLine="560"/>
        <w:jc w:val="left"/>
        <w:rPr>
          <w:rFonts w:ascii="仿宋" w:eastAsia="仿宋" w:hAnsi="仿宋"/>
          <w:kern w:val="0"/>
          <w:sz w:val="28"/>
          <w:szCs w:val="28"/>
        </w:rPr>
      </w:pPr>
      <w:r w:rsidRPr="00390760">
        <w:rPr>
          <w:rFonts w:ascii="仿宋" w:eastAsia="仿宋" w:hAnsi="仿宋"/>
          <w:kern w:val="0"/>
          <w:sz w:val="28"/>
          <w:szCs w:val="28"/>
        </w:rPr>
        <w:t xml:space="preserve">1. </w:t>
      </w:r>
      <w:r>
        <w:rPr>
          <w:rFonts w:ascii="仿宋" w:eastAsia="仿宋" w:hAnsi="仿宋" w:hint="eastAsia"/>
          <w:kern w:val="0"/>
          <w:sz w:val="28"/>
          <w:szCs w:val="28"/>
        </w:rPr>
        <w:t>中标人不得违法</w:t>
      </w:r>
      <w:r>
        <w:rPr>
          <w:rFonts w:ascii="仿宋" w:eastAsia="仿宋" w:hAnsi="仿宋"/>
          <w:kern w:val="0"/>
          <w:sz w:val="28"/>
          <w:szCs w:val="28"/>
        </w:rPr>
        <w:t>分包项目，否则将</w:t>
      </w:r>
      <w:r>
        <w:rPr>
          <w:rFonts w:ascii="仿宋" w:eastAsia="仿宋" w:hAnsi="仿宋" w:hint="eastAsia"/>
          <w:kern w:val="0"/>
          <w:sz w:val="28"/>
          <w:szCs w:val="28"/>
        </w:rPr>
        <w:t>取消</w:t>
      </w:r>
      <w:r>
        <w:rPr>
          <w:rFonts w:ascii="仿宋" w:eastAsia="仿宋" w:hAnsi="仿宋"/>
          <w:kern w:val="0"/>
          <w:sz w:val="28"/>
          <w:szCs w:val="28"/>
        </w:rPr>
        <w:t>其</w:t>
      </w:r>
      <w:r>
        <w:rPr>
          <w:rFonts w:ascii="仿宋" w:eastAsia="仿宋" w:hAnsi="仿宋" w:hint="eastAsia"/>
          <w:kern w:val="0"/>
          <w:sz w:val="28"/>
          <w:szCs w:val="28"/>
        </w:rPr>
        <w:t>取得</w:t>
      </w:r>
      <w:r>
        <w:rPr>
          <w:rFonts w:ascii="仿宋" w:eastAsia="仿宋" w:hAnsi="仿宋"/>
          <w:kern w:val="0"/>
          <w:sz w:val="28"/>
          <w:szCs w:val="28"/>
        </w:rPr>
        <w:t>合同的资格</w:t>
      </w:r>
      <w:r w:rsidRPr="00390760">
        <w:rPr>
          <w:rFonts w:ascii="仿宋" w:eastAsia="仿宋" w:hAnsi="仿宋" w:hint="eastAsia"/>
          <w:kern w:val="0"/>
          <w:sz w:val="28"/>
          <w:szCs w:val="28"/>
        </w:rPr>
        <w:t>。</w:t>
      </w:r>
    </w:p>
    <w:p w:rsidR="007E3C8B" w:rsidRPr="00390760" w:rsidRDefault="007E3C8B" w:rsidP="007E3C8B">
      <w:pPr>
        <w:widowControl/>
        <w:tabs>
          <w:tab w:val="num" w:pos="360"/>
        </w:tabs>
        <w:spacing w:line="460" w:lineRule="exact"/>
        <w:ind w:firstLineChars="200" w:firstLine="560"/>
        <w:jc w:val="left"/>
        <w:rPr>
          <w:rFonts w:ascii="仿宋" w:eastAsia="仿宋" w:hAnsi="仿宋"/>
          <w:kern w:val="0"/>
          <w:sz w:val="28"/>
          <w:szCs w:val="28"/>
        </w:rPr>
      </w:pPr>
      <w:r w:rsidRPr="00390760">
        <w:rPr>
          <w:rFonts w:ascii="仿宋" w:eastAsia="仿宋" w:hAnsi="仿宋"/>
          <w:kern w:val="0"/>
          <w:sz w:val="28"/>
          <w:szCs w:val="28"/>
        </w:rPr>
        <w:t xml:space="preserve">2. </w:t>
      </w:r>
      <w:r>
        <w:rPr>
          <w:rFonts w:ascii="仿宋" w:eastAsia="仿宋" w:hAnsi="仿宋" w:hint="eastAsia"/>
          <w:kern w:val="0"/>
          <w:sz w:val="28"/>
          <w:szCs w:val="28"/>
        </w:rPr>
        <w:t>中标人不得违法转让</w:t>
      </w:r>
      <w:r w:rsidRPr="00390760">
        <w:rPr>
          <w:rFonts w:ascii="仿宋" w:eastAsia="仿宋" w:hAnsi="仿宋" w:hint="eastAsia"/>
          <w:kern w:val="0"/>
          <w:sz w:val="28"/>
          <w:szCs w:val="28"/>
        </w:rPr>
        <w:t>项目，否则将</w:t>
      </w:r>
      <w:r>
        <w:rPr>
          <w:rFonts w:ascii="仿宋" w:eastAsia="仿宋" w:hAnsi="仿宋" w:hint="eastAsia"/>
          <w:kern w:val="0"/>
          <w:sz w:val="28"/>
          <w:szCs w:val="28"/>
        </w:rPr>
        <w:t>取消其</w:t>
      </w:r>
      <w:r w:rsidRPr="00390760">
        <w:rPr>
          <w:rFonts w:ascii="仿宋" w:eastAsia="仿宋" w:hAnsi="仿宋" w:hint="eastAsia"/>
          <w:kern w:val="0"/>
          <w:sz w:val="28"/>
          <w:szCs w:val="28"/>
        </w:rPr>
        <w:t>取得合同的资格。</w:t>
      </w:r>
    </w:p>
    <w:p w:rsidR="007E3C8B" w:rsidRPr="00390760" w:rsidRDefault="007E3C8B" w:rsidP="007E3C8B">
      <w:pPr>
        <w:widowControl/>
        <w:tabs>
          <w:tab w:val="num" w:pos="360"/>
        </w:tabs>
        <w:spacing w:line="460" w:lineRule="exact"/>
        <w:ind w:firstLineChars="200" w:firstLine="560"/>
        <w:jc w:val="left"/>
        <w:rPr>
          <w:rFonts w:ascii="仿宋" w:eastAsia="仿宋" w:hAnsi="仿宋"/>
          <w:kern w:val="0"/>
          <w:sz w:val="28"/>
          <w:szCs w:val="28"/>
        </w:rPr>
      </w:pPr>
      <w:r w:rsidRPr="00390760">
        <w:rPr>
          <w:rFonts w:ascii="仿宋" w:eastAsia="仿宋" w:hAnsi="仿宋" w:hint="eastAsia"/>
          <w:kern w:val="0"/>
          <w:sz w:val="28"/>
          <w:szCs w:val="28"/>
        </w:rPr>
        <w:t>（三）合同签订</w:t>
      </w:r>
    </w:p>
    <w:p w:rsidR="007E3C8B" w:rsidRPr="00390760" w:rsidRDefault="007E3C8B" w:rsidP="007E3C8B">
      <w:pPr>
        <w:widowControl/>
        <w:tabs>
          <w:tab w:val="num" w:pos="360"/>
        </w:tabs>
        <w:spacing w:line="460" w:lineRule="exact"/>
        <w:ind w:firstLineChars="200" w:firstLine="560"/>
        <w:jc w:val="left"/>
        <w:rPr>
          <w:rFonts w:ascii="仿宋" w:eastAsia="仿宋" w:hAnsi="仿宋"/>
          <w:kern w:val="0"/>
          <w:sz w:val="28"/>
          <w:szCs w:val="28"/>
        </w:rPr>
      </w:pPr>
      <w:r w:rsidRPr="00390760">
        <w:rPr>
          <w:rFonts w:ascii="仿宋" w:eastAsia="仿宋" w:hAnsi="仿宋"/>
          <w:kern w:val="0"/>
          <w:sz w:val="28"/>
          <w:szCs w:val="28"/>
        </w:rPr>
        <w:t>1</w:t>
      </w:r>
      <w:r w:rsidRPr="00390760">
        <w:rPr>
          <w:rFonts w:ascii="仿宋" w:eastAsia="仿宋" w:hAnsi="仿宋" w:hint="eastAsia"/>
          <w:kern w:val="0"/>
          <w:sz w:val="28"/>
          <w:szCs w:val="28"/>
        </w:rPr>
        <w:t>．中标人从收到中标通知的十五日内与招标人签订合同。</w:t>
      </w:r>
    </w:p>
    <w:p w:rsidR="007E3C8B" w:rsidRDefault="007E3C8B" w:rsidP="007E3C8B">
      <w:pPr>
        <w:widowControl/>
        <w:tabs>
          <w:tab w:val="num" w:pos="360"/>
        </w:tabs>
        <w:spacing w:line="460" w:lineRule="exact"/>
        <w:ind w:firstLineChars="200" w:firstLine="560"/>
        <w:jc w:val="left"/>
        <w:rPr>
          <w:rFonts w:ascii="仿宋" w:eastAsia="仿宋" w:hAnsi="仿宋"/>
          <w:kern w:val="0"/>
          <w:sz w:val="28"/>
          <w:szCs w:val="28"/>
        </w:rPr>
      </w:pPr>
      <w:r w:rsidRPr="00390760">
        <w:rPr>
          <w:rFonts w:ascii="仿宋" w:eastAsia="仿宋" w:hAnsi="仿宋"/>
          <w:kern w:val="0"/>
          <w:sz w:val="28"/>
          <w:szCs w:val="28"/>
        </w:rPr>
        <w:t>2</w:t>
      </w:r>
      <w:r w:rsidRPr="00390760">
        <w:rPr>
          <w:rFonts w:ascii="仿宋" w:eastAsia="仿宋" w:hAnsi="仿宋" w:hint="eastAsia"/>
          <w:kern w:val="0"/>
          <w:sz w:val="28"/>
          <w:szCs w:val="28"/>
        </w:rPr>
        <w:t>．招标文件、中标人的投标文件等均为签订合同的依据。</w:t>
      </w:r>
    </w:p>
    <w:p w:rsidR="007E3C8B" w:rsidRDefault="007E3C8B" w:rsidP="007E3C8B">
      <w:pPr>
        <w:widowControl/>
        <w:tabs>
          <w:tab w:val="num" w:pos="360"/>
        </w:tabs>
        <w:spacing w:line="460" w:lineRule="exact"/>
        <w:ind w:leftChars="200" w:left="4060" w:hangingChars="1300" w:hanging="3640"/>
        <w:jc w:val="left"/>
        <w:rPr>
          <w:rFonts w:ascii="仿宋" w:eastAsia="仿宋" w:hAnsi="仿宋"/>
          <w:kern w:val="0"/>
          <w:sz w:val="28"/>
          <w:szCs w:val="28"/>
        </w:rPr>
      </w:pPr>
    </w:p>
    <w:p w:rsidR="007E3C8B" w:rsidRDefault="007E3C8B" w:rsidP="007E3C8B">
      <w:pPr>
        <w:widowControl/>
        <w:tabs>
          <w:tab w:val="num" w:pos="360"/>
        </w:tabs>
        <w:spacing w:line="460" w:lineRule="exact"/>
        <w:ind w:leftChars="200" w:left="4060" w:hangingChars="1300" w:hanging="3640"/>
        <w:jc w:val="left"/>
        <w:rPr>
          <w:rFonts w:ascii="仿宋" w:eastAsia="仿宋" w:hAnsi="仿宋"/>
          <w:kern w:val="0"/>
          <w:sz w:val="28"/>
          <w:szCs w:val="28"/>
        </w:rPr>
      </w:pPr>
    </w:p>
    <w:p w:rsidR="007E3C8B" w:rsidRDefault="007E3C8B" w:rsidP="007E3C8B">
      <w:pPr>
        <w:widowControl/>
        <w:tabs>
          <w:tab w:val="num" w:pos="360"/>
        </w:tabs>
        <w:spacing w:line="460" w:lineRule="exact"/>
        <w:ind w:leftChars="200" w:left="4060" w:hangingChars="1300" w:hanging="3640"/>
        <w:jc w:val="left"/>
        <w:rPr>
          <w:rFonts w:ascii="仿宋" w:eastAsia="仿宋" w:hAnsi="仿宋"/>
          <w:kern w:val="0"/>
          <w:sz w:val="28"/>
          <w:szCs w:val="28"/>
        </w:rPr>
      </w:pPr>
    </w:p>
    <w:p w:rsidR="007E3C8B" w:rsidRDefault="007E3C8B" w:rsidP="007E3C8B">
      <w:pPr>
        <w:widowControl/>
        <w:tabs>
          <w:tab w:val="num" w:pos="360"/>
        </w:tabs>
        <w:spacing w:line="460" w:lineRule="exact"/>
        <w:ind w:leftChars="1500" w:left="3150" w:firstLineChars="450" w:firstLine="1260"/>
        <w:jc w:val="left"/>
        <w:rPr>
          <w:rFonts w:ascii="仿宋" w:eastAsia="仿宋" w:hAnsi="仿宋"/>
          <w:kern w:val="0"/>
          <w:sz w:val="28"/>
          <w:szCs w:val="28"/>
        </w:rPr>
      </w:pPr>
      <w:r w:rsidRPr="00FF21C9">
        <w:rPr>
          <w:rFonts w:ascii="仿宋" w:eastAsia="仿宋" w:hAnsi="仿宋" w:hint="eastAsia"/>
          <w:kern w:val="0"/>
          <w:sz w:val="28"/>
          <w:szCs w:val="28"/>
        </w:rPr>
        <w:t>江苏省南通卫生高等职业技术学校</w:t>
      </w:r>
    </w:p>
    <w:p w:rsidR="007E3C8B" w:rsidRPr="000C16CC" w:rsidRDefault="007E3C8B" w:rsidP="007E3C8B">
      <w:pPr>
        <w:widowControl/>
        <w:tabs>
          <w:tab w:val="num" w:pos="360"/>
        </w:tabs>
        <w:spacing w:line="460" w:lineRule="exact"/>
        <w:ind w:leftChars="1500" w:left="3150" w:firstLineChars="500" w:firstLine="1400"/>
        <w:jc w:val="left"/>
        <w:rPr>
          <w:rFonts w:ascii="仿宋" w:eastAsia="仿宋" w:hAnsi="仿宋"/>
          <w:kern w:val="0"/>
          <w:sz w:val="28"/>
          <w:szCs w:val="28"/>
        </w:rPr>
      </w:pPr>
      <w:r w:rsidRPr="000C16CC">
        <w:rPr>
          <w:rFonts w:ascii="仿宋" w:eastAsia="仿宋" w:hAnsi="仿宋" w:hint="eastAsia"/>
          <w:kern w:val="0"/>
          <w:sz w:val="28"/>
          <w:szCs w:val="28"/>
        </w:rPr>
        <w:t>大宗物资与服务采购管理办公室</w:t>
      </w:r>
    </w:p>
    <w:p w:rsidR="007E3C8B" w:rsidRPr="001A20AE" w:rsidRDefault="007E3C8B" w:rsidP="007E3C8B">
      <w:pPr>
        <w:widowControl/>
        <w:tabs>
          <w:tab w:val="num" w:pos="360"/>
        </w:tabs>
        <w:spacing w:line="460" w:lineRule="exact"/>
        <w:ind w:firstLineChars="2000" w:firstLine="5600"/>
        <w:jc w:val="left"/>
        <w:rPr>
          <w:rFonts w:ascii="仿宋" w:eastAsia="仿宋" w:hAnsi="仿宋"/>
          <w:kern w:val="0"/>
          <w:sz w:val="28"/>
          <w:szCs w:val="28"/>
        </w:rPr>
      </w:pPr>
      <w:r>
        <w:rPr>
          <w:rFonts w:ascii="仿宋" w:eastAsia="仿宋" w:hAnsi="仿宋"/>
          <w:kern w:val="0"/>
          <w:sz w:val="28"/>
          <w:szCs w:val="28"/>
        </w:rPr>
        <w:t>2021</w:t>
      </w:r>
      <w:r w:rsidRPr="00FF21C9">
        <w:rPr>
          <w:rFonts w:ascii="仿宋" w:eastAsia="仿宋" w:hAnsi="仿宋" w:hint="eastAsia"/>
          <w:kern w:val="0"/>
          <w:sz w:val="28"/>
          <w:szCs w:val="28"/>
        </w:rPr>
        <w:t>年</w:t>
      </w:r>
      <w:r w:rsidR="005735EA">
        <w:rPr>
          <w:rFonts w:ascii="仿宋" w:eastAsia="仿宋" w:hAnsi="仿宋" w:hint="eastAsia"/>
          <w:kern w:val="0"/>
          <w:sz w:val="28"/>
          <w:szCs w:val="28"/>
        </w:rPr>
        <w:t>7</w:t>
      </w:r>
      <w:r w:rsidRPr="00FF21C9">
        <w:rPr>
          <w:rFonts w:ascii="仿宋" w:eastAsia="仿宋" w:hAnsi="仿宋" w:hint="eastAsia"/>
          <w:kern w:val="0"/>
          <w:sz w:val="28"/>
          <w:szCs w:val="28"/>
        </w:rPr>
        <w:t>月</w:t>
      </w:r>
      <w:r w:rsidR="0058374B">
        <w:rPr>
          <w:rFonts w:ascii="仿宋" w:eastAsia="仿宋" w:hAnsi="仿宋" w:hint="eastAsia"/>
          <w:kern w:val="0"/>
          <w:sz w:val="28"/>
          <w:szCs w:val="28"/>
        </w:rPr>
        <w:t>12</w:t>
      </w:r>
      <w:r w:rsidRPr="00FF21C9">
        <w:rPr>
          <w:rFonts w:ascii="仿宋" w:eastAsia="仿宋" w:hAnsi="仿宋" w:hint="eastAsia"/>
          <w:kern w:val="0"/>
          <w:sz w:val="28"/>
          <w:szCs w:val="28"/>
        </w:rPr>
        <w:t>日</w:t>
      </w:r>
    </w:p>
    <w:p w:rsidR="000F6C27" w:rsidRPr="000F6C27" w:rsidRDefault="000F6C27" w:rsidP="007E3C8B">
      <w:pPr>
        <w:widowControl/>
        <w:shd w:val="clear" w:color="auto" w:fill="FFFFFF"/>
        <w:spacing w:line="480" w:lineRule="exact"/>
        <w:jc w:val="left"/>
        <w:rPr>
          <w:rFonts w:ascii="仿宋" w:eastAsia="仿宋" w:hAnsi="仿宋" w:cs="Arial"/>
          <w:bCs/>
          <w:color w:val="000000"/>
          <w:kern w:val="0"/>
          <w:sz w:val="28"/>
          <w:szCs w:val="28"/>
        </w:rPr>
      </w:pPr>
    </w:p>
    <w:sectPr w:rsidR="000F6C27" w:rsidRPr="000F6C27" w:rsidSect="006245EF">
      <w:footerReference w:type="even" r:id="rId7"/>
      <w:footerReference w:type="default" r:id="rId8"/>
      <w:pgSz w:w="11906" w:h="16838"/>
      <w:pgMar w:top="851" w:right="1644" w:bottom="1134" w:left="164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4811" w:rsidRDefault="009D4811">
      <w:r>
        <w:separator/>
      </w:r>
    </w:p>
  </w:endnote>
  <w:endnote w:type="continuationSeparator" w:id="1">
    <w:p w:rsidR="009D4811" w:rsidRDefault="009D48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028" w:rsidRDefault="000E754C" w:rsidP="00B319DA">
    <w:pPr>
      <w:pStyle w:val="a3"/>
      <w:framePr w:wrap="around" w:vAnchor="text" w:hAnchor="margin" w:xAlign="right" w:y="1"/>
      <w:rPr>
        <w:rStyle w:val="a8"/>
      </w:rPr>
    </w:pPr>
    <w:r>
      <w:rPr>
        <w:rStyle w:val="a8"/>
      </w:rPr>
      <w:fldChar w:fldCharType="begin"/>
    </w:r>
    <w:r w:rsidR="00E24028">
      <w:rPr>
        <w:rStyle w:val="a8"/>
      </w:rPr>
      <w:instrText xml:space="preserve">PAGE  </w:instrText>
    </w:r>
    <w:r>
      <w:rPr>
        <w:rStyle w:val="a8"/>
      </w:rPr>
      <w:fldChar w:fldCharType="end"/>
    </w:r>
  </w:p>
  <w:p w:rsidR="00E24028" w:rsidRDefault="00E24028" w:rsidP="00E24028">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028" w:rsidRDefault="000E754C" w:rsidP="00B319DA">
    <w:pPr>
      <w:pStyle w:val="a3"/>
      <w:framePr w:wrap="around" w:vAnchor="text" w:hAnchor="margin" w:xAlign="right" w:y="1"/>
      <w:rPr>
        <w:rStyle w:val="a8"/>
      </w:rPr>
    </w:pPr>
    <w:r>
      <w:rPr>
        <w:rStyle w:val="a8"/>
      </w:rPr>
      <w:fldChar w:fldCharType="begin"/>
    </w:r>
    <w:r w:rsidR="00E24028">
      <w:rPr>
        <w:rStyle w:val="a8"/>
      </w:rPr>
      <w:instrText xml:space="preserve">PAGE  </w:instrText>
    </w:r>
    <w:r>
      <w:rPr>
        <w:rStyle w:val="a8"/>
      </w:rPr>
      <w:fldChar w:fldCharType="separate"/>
    </w:r>
    <w:r w:rsidR="0058374B">
      <w:rPr>
        <w:rStyle w:val="a8"/>
        <w:noProof/>
      </w:rPr>
      <w:t>2</w:t>
    </w:r>
    <w:r>
      <w:rPr>
        <w:rStyle w:val="a8"/>
      </w:rPr>
      <w:fldChar w:fldCharType="end"/>
    </w:r>
  </w:p>
  <w:p w:rsidR="00E24028" w:rsidRDefault="00E24028" w:rsidP="00E24028">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4811" w:rsidRDefault="009D4811">
      <w:r>
        <w:separator/>
      </w:r>
    </w:p>
  </w:footnote>
  <w:footnote w:type="continuationSeparator" w:id="1">
    <w:p w:rsidR="009D4811" w:rsidRDefault="009D48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AD531B"/>
    <w:multiLevelType w:val="hybridMultilevel"/>
    <w:tmpl w:val="AED82FEC"/>
    <w:lvl w:ilvl="0" w:tplc="9402BD46">
      <w:start w:val="1"/>
      <w:numFmt w:val="japaneseCounting"/>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5381C"/>
    <w:rsid w:val="00001368"/>
    <w:rsid w:val="00007D63"/>
    <w:rsid w:val="00023B01"/>
    <w:rsid w:val="000329E7"/>
    <w:rsid w:val="000428AB"/>
    <w:rsid w:val="00045B65"/>
    <w:rsid w:val="00055E52"/>
    <w:rsid w:val="00056096"/>
    <w:rsid w:val="00060365"/>
    <w:rsid w:val="00062264"/>
    <w:rsid w:val="00067620"/>
    <w:rsid w:val="00071474"/>
    <w:rsid w:val="00072FD8"/>
    <w:rsid w:val="00075837"/>
    <w:rsid w:val="000764CB"/>
    <w:rsid w:val="00081C85"/>
    <w:rsid w:val="000907B0"/>
    <w:rsid w:val="00093779"/>
    <w:rsid w:val="000943BD"/>
    <w:rsid w:val="000948B0"/>
    <w:rsid w:val="00096BB3"/>
    <w:rsid w:val="000A2D37"/>
    <w:rsid w:val="000B66B5"/>
    <w:rsid w:val="000C0C43"/>
    <w:rsid w:val="000C0F27"/>
    <w:rsid w:val="000C5424"/>
    <w:rsid w:val="000C7DC6"/>
    <w:rsid w:val="000E62F0"/>
    <w:rsid w:val="000E754C"/>
    <w:rsid w:val="000E7673"/>
    <w:rsid w:val="000F203F"/>
    <w:rsid w:val="000F533E"/>
    <w:rsid w:val="000F67B0"/>
    <w:rsid w:val="000F6C27"/>
    <w:rsid w:val="00101035"/>
    <w:rsid w:val="00103266"/>
    <w:rsid w:val="00105D73"/>
    <w:rsid w:val="00110D74"/>
    <w:rsid w:val="00116FC2"/>
    <w:rsid w:val="001232A3"/>
    <w:rsid w:val="00131CAF"/>
    <w:rsid w:val="00141136"/>
    <w:rsid w:val="00142451"/>
    <w:rsid w:val="001438EC"/>
    <w:rsid w:val="00146E6C"/>
    <w:rsid w:val="00152570"/>
    <w:rsid w:val="00161D87"/>
    <w:rsid w:val="00163A80"/>
    <w:rsid w:val="00173134"/>
    <w:rsid w:val="001732CD"/>
    <w:rsid w:val="001758DB"/>
    <w:rsid w:val="0018131B"/>
    <w:rsid w:val="00197F54"/>
    <w:rsid w:val="001B2C8B"/>
    <w:rsid w:val="001B487E"/>
    <w:rsid w:val="001B4BF7"/>
    <w:rsid w:val="001B62EE"/>
    <w:rsid w:val="001B7B08"/>
    <w:rsid w:val="001C08CB"/>
    <w:rsid w:val="001C31EC"/>
    <w:rsid w:val="001D1B7D"/>
    <w:rsid w:val="001D4520"/>
    <w:rsid w:val="001E0080"/>
    <w:rsid w:val="001F160D"/>
    <w:rsid w:val="00201550"/>
    <w:rsid w:val="002043F5"/>
    <w:rsid w:val="002055C1"/>
    <w:rsid w:val="0021005B"/>
    <w:rsid w:val="002120C7"/>
    <w:rsid w:val="00212749"/>
    <w:rsid w:val="00220C40"/>
    <w:rsid w:val="002231C1"/>
    <w:rsid w:val="00227830"/>
    <w:rsid w:val="002318CD"/>
    <w:rsid w:val="00234198"/>
    <w:rsid w:val="002373BA"/>
    <w:rsid w:val="00240EF6"/>
    <w:rsid w:val="002426F2"/>
    <w:rsid w:val="00242B57"/>
    <w:rsid w:val="0025623C"/>
    <w:rsid w:val="00267815"/>
    <w:rsid w:val="0028728E"/>
    <w:rsid w:val="002912F2"/>
    <w:rsid w:val="00292A6D"/>
    <w:rsid w:val="002952DD"/>
    <w:rsid w:val="0029573B"/>
    <w:rsid w:val="00296021"/>
    <w:rsid w:val="00296BF4"/>
    <w:rsid w:val="00297351"/>
    <w:rsid w:val="002A0005"/>
    <w:rsid w:val="002A39E0"/>
    <w:rsid w:val="002A7C9E"/>
    <w:rsid w:val="002B5A84"/>
    <w:rsid w:val="002C0A2E"/>
    <w:rsid w:val="002E1636"/>
    <w:rsid w:val="002E1D2A"/>
    <w:rsid w:val="002E2ADC"/>
    <w:rsid w:val="002E403B"/>
    <w:rsid w:val="002E4414"/>
    <w:rsid w:val="002E788D"/>
    <w:rsid w:val="00307539"/>
    <w:rsid w:val="003120C6"/>
    <w:rsid w:val="00313B8D"/>
    <w:rsid w:val="0031427C"/>
    <w:rsid w:val="00314AE1"/>
    <w:rsid w:val="00320379"/>
    <w:rsid w:val="00321627"/>
    <w:rsid w:val="00332BE2"/>
    <w:rsid w:val="003369AA"/>
    <w:rsid w:val="003544AB"/>
    <w:rsid w:val="003571C1"/>
    <w:rsid w:val="00361985"/>
    <w:rsid w:val="00362532"/>
    <w:rsid w:val="00363F1D"/>
    <w:rsid w:val="00377926"/>
    <w:rsid w:val="0038094B"/>
    <w:rsid w:val="00380A54"/>
    <w:rsid w:val="00381CF2"/>
    <w:rsid w:val="003821BB"/>
    <w:rsid w:val="00385197"/>
    <w:rsid w:val="00397A77"/>
    <w:rsid w:val="00397CBB"/>
    <w:rsid w:val="003B0DBB"/>
    <w:rsid w:val="003B2013"/>
    <w:rsid w:val="003B617A"/>
    <w:rsid w:val="003B6CDE"/>
    <w:rsid w:val="003B7D78"/>
    <w:rsid w:val="003C235F"/>
    <w:rsid w:val="003D3E74"/>
    <w:rsid w:val="003E0AB0"/>
    <w:rsid w:val="003E35EF"/>
    <w:rsid w:val="003F185A"/>
    <w:rsid w:val="003F67BC"/>
    <w:rsid w:val="00400185"/>
    <w:rsid w:val="00400372"/>
    <w:rsid w:val="00410F0E"/>
    <w:rsid w:val="00412BC6"/>
    <w:rsid w:val="00414244"/>
    <w:rsid w:val="004222B9"/>
    <w:rsid w:val="00425FC8"/>
    <w:rsid w:val="0042659A"/>
    <w:rsid w:val="004315E8"/>
    <w:rsid w:val="00434615"/>
    <w:rsid w:val="0043467F"/>
    <w:rsid w:val="00434DEA"/>
    <w:rsid w:val="0044114D"/>
    <w:rsid w:val="00442998"/>
    <w:rsid w:val="004471DA"/>
    <w:rsid w:val="00450135"/>
    <w:rsid w:val="00450207"/>
    <w:rsid w:val="004513C9"/>
    <w:rsid w:val="0045306B"/>
    <w:rsid w:val="0045308A"/>
    <w:rsid w:val="00456195"/>
    <w:rsid w:val="004620E9"/>
    <w:rsid w:val="004630EA"/>
    <w:rsid w:val="00464FB4"/>
    <w:rsid w:val="00465A36"/>
    <w:rsid w:val="00466900"/>
    <w:rsid w:val="00470E6E"/>
    <w:rsid w:val="0047261F"/>
    <w:rsid w:val="00486DFA"/>
    <w:rsid w:val="00487AF9"/>
    <w:rsid w:val="004921D8"/>
    <w:rsid w:val="0049338B"/>
    <w:rsid w:val="00493BCF"/>
    <w:rsid w:val="004963FE"/>
    <w:rsid w:val="00496798"/>
    <w:rsid w:val="004A2F27"/>
    <w:rsid w:val="004B2226"/>
    <w:rsid w:val="004B56E1"/>
    <w:rsid w:val="004C0E8A"/>
    <w:rsid w:val="004C224A"/>
    <w:rsid w:val="004C3051"/>
    <w:rsid w:val="004C3175"/>
    <w:rsid w:val="004C384B"/>
    <w:rsid w:val="004C4196"/>
    <w:rsid w:val="004E17C4"/>
    <w:rsid w:val="004E5427"/>
    <w:rsid w:val="004E5DB8"/>
    <w:rsid w:val="004F13C9"/>
    <w:rsid w:val="00521438"/>
    <w:rsid w:val="00526FF9"/>
    <w:rsid w:val="00534D84"/>
    <w:rsid w:val="00536C5C"/>
    <w:rsid w:val="005379FB"/>
    <w:rsid w:val="00540AAC"/>
    <w:rsid w:val="00542C9A"/>
    <w:rsid w:val="00544ACD"/>
    <w:rsid w:val="005470E5"/>
    <w:rsid w:val="005735EA"/>
    <w:rsid w:val="00574DE9"/>
    <w:rsid w:val="00580ABB"/>
    <w:rsid w:val="00582BE7"/>
    <w:rsid w:val="0058374B"/>
    <w:rsid w:val="005A5977"/>
    <w:rsid w:val="005B1FFC"/>
    <w:rsid w:val="005B31C4"/>
    <w:rsid w:val="005B46EB"/>
    <w:rsid w:val="005B5DEF"/>
    <w:rsid w:val="005C39B8"/>
    <w:rsid w:val="005D4897"/>
    <w:rsid w:val="005D6F7B"/>
    <w:rsid w:val="005E1F1B"/>
    <w:rsid w:val="005E271E"/>
    <w:rsid w:val="005E51D6"/>
    <w:rsid w:val="005F084A"/>
    <w:rsid w:val="005F2332"/>
    <w:rsid w:val="005F346C"/>
    <w:rsid w:val="005F5682"/>
    <w:rsid w:val="006038AA"/>
    <w:rsid w:val="006063B0"/>
    <w:rsid w:val="00610552"/>
    <w:rsid w:val="00611F14"/>
    <w:rsid w:val="0061310D"/>
    <w:rsid w:val="006150D1"/>
    <w:rsid w:val="00616F3D"/>
    <w:rsid w:val="006177CA"/>
    <w:rsid w:val="00620239"/>
    <w:rsid w:val="00621279"/>
    <w:rsid w:val="006245EF"/>
    <w:rsid w:val="006252F5"/>
    <w:rsid w:val="00627384"/>
    <w:rsid w:val="00630631"/>
    <w:rsid w:val="00637A24"/>
    <w:rsid w:val="00642D9F"/>
    <w:rsid w:val="00647F3C"/>
    <w:rsid w:val="006513B8"/>
    <w:rsid w:val="00651B44"/>
    <w:rsid w:val="00657D7B"/>
    <w:rsid w:val="006614EF"/>
    <w:rsid w:val="00662A27"/>
    <w:rsid w:val="006845AB"/>
    <w:rsid w:val="00685C6F"/>
    <w:rsid w:val="00691AD9"/>
    <w:rsid w:val="006963B5"/>
    <w:rsid w:val="006B3F32"/>
    <w:rsid w:val="006B7FF0"/>
    <w:rsid w:val="006C3394"/>
    <w:rsid w:val="006C7E4F"/>
    <w:rsid w:val="006D5012"/>
    <w:rsid w:val="006E5418"/>
    <w:rsid w:val="006E744E"/>
    <w:rsid w:val="006F206F"/>
    <w:rsid w:val="006F59C9"/>
    <w:rsid w:val="006F6EB0"/>
    <w:rsid w:val="007044C2"/>
    <w:rsid w:val="0070651C"/>
    <w:rsid w:val="00706F8D"/>
    <w:rsid w:val="00725C5C"/>
    <w:rsid w:val="00727728"/>
    <w:rsid w:val="007323DA"/>
    <w:rsid w:val="00735015"/>
    <w:rsid w:val="00736590"/>
    <w:rsid w:val="007440B5"/>
    <w:rsid w:val="007442DF"/>
    <w:rsid w:val="00747D44"/>
    <w:rsid w:val="007609EE"/>
    <w:rsid w:val="00760FD6"/>
    <w:rsid w:val="00764D1F"/>
    <w:rsid w:val="007664D2"/>
    <w:rsid w:val="00766B8B"/>
    <w:rsid w:val="00767DDA"/>
    <w:rsid w:val="0078141B"/>
    <w:rsid w:val="007825B4"/>
    <w:rsid w:val="007A380C"/>
    <w:rsid w:val="007B4223"/>
    <w:rsid w:val="007B44B3"/>
    <w:rsid w:val="007B79CB"/>
    <w:rsid w:val="007C164E"/>
    <w:rsid w:val="007C3E75"/>
    <w:rsid w:val="007D27E6"/>
    <w:rsid w:val="007E00F8"/>
    <w:rsid w:val="007E19E6"/>
    <w:rsid w:val="007E232D"/>
    <w:rsid w:val="007E3C8B"/>
    <w:rsid w:val="007E40E7"/>
    <w:rsid w:val="007E5C82"/>
    <w:rsid w:val="007F394A"/>
    <w:rsid w:val="007F7DBC"/>
    <w:rsid w:val="008007DF"/>
    <w:rsid w:val="00805EA9"/>
    <w:rsid w:val="00810DBA"/>
    <w:rsid w:val="00815243"/>
    <w:rsid w:val="0081578A"/>
    <w:rsid w:val="008239E3"/>
    <w:rsid w:val="0082405C"/>
    <w:rsid w:val="00826837"/>
    <w:rsid w:val="00826E9E"/>
    <w:rsid w:val="00827891"/>
    <w:rsid w:val="008300D0"/>
    <w:rsid w:val="00830C03"/>
    <w:rsid w:val="008321D9"/>
    <w:rsid w:val="00833A41"/>
    <w:rsid w:val="008353ED"/>
    <w:rsid w:val="008365F4"/>
    <w:rsid w:val="00837024"/>
    <w:rsid w:val="008408F8"/>
    <w:rsid w:val="00846BB9"/>
    <w:rsid w:val="0085186B"/>
    <w:rsid w:val="0085381C"/>
    <w:rsid w:val="00856466"/>
    <w:rsid w:val="008720AE"/>
    <w:rsid w:val="00872435"/>
    <w:rsid w:val="00880B4F"/>
    <w:rsid w:val="0088168F"/>
    <w:rsid w:val="008A0472"/>
    <w:rsid w:val="008A3269"/>
    <w:rsid w:val="008A599C"/>
    <w:rsid w:val="008A618F"/>
    <w:rsid w:val="008B2369"/>
    <w:rsid w:val="008B45BE"/>
    <w:rsid w:val="008B4D06"/>
    <w:rsid w:val="008C1AA9"/>
    <w:rsid w:val="008D1254"/>
    <w:rsid w:val="008D173D"/>
    <w:rsid w:val="008E1CFF"/>
    <w:rsid w:val="008F1FCD"/>
    <w:rsid w:val="008F4E78"/>
    <w:rsid w:val="008F725B"/>
    <w:rsid w:val="00901E78"/>
    <w:rsid w:val="00915BB8"/>
    <w:rsid w:val="00920BB7"/>
    <w:rsid w:val="00933898"/>
    <w:rsid w:val="00934267"/>
    <w:rsid w:val="00934787"/>
    <w:rsid w:val="00935788"/>
    <w:rsid w:val="00945617"/>
    <w:rsid w:val="009459C0"/>
    <w:rsid w:val="00946A7B"/>
    <w:rsid w:val="009503E4"/>
    <w:rsid w:val="00955801"/>
    <w:rsid w:val="009607F8"/>
    <w:rsid w:val="009773A5"/>
    <w:rsid w:val="009774C5"/>
    <w:rsid w:val="00980378"/>
    <w:rsid w:val="009820E0"/>
    <w:rsid w:val="00983292"/>
    <w:rsid w:val="009925BE"/>
    <w:rsid w:val="009A074C"/>
    <w:rsid w:val="009A1C84"/>
    <w:rsid w:val="009A5D51"/>
    <w:rsid w:val="009B7FC1"/>
    <w:rsid w:val="009C12D1"/>
    <w:rsid w:val="009C199E"/>
    <w:rsid w:val="009C1FFC"/>
    <w:rsid w:val="009C4441"/>
    <w:rsid w:val="009D4811"/>
    <w:rsid w:val="009D5286"/>
    <w:rsid w:val="009E31BE"/>
    <w:rsid w:val="009E4221"/>
    <w:rsid w:val="009F1981"/>
    <w:rsid w:val="00A034F1"/>
    <w:rsid w:val="00A04F83"/>
    <w:rsid w:val="00A07AFF"/>
    <w:rsid w:val="00A15C21"/>
    <w:rsid w:val="00A2235A"/>
    <w:rsid w:val="00A230C6"/>
    <w:rsid w:val="00A3296C"/>
    <w:rsid w:val="00A43FEE"/>
    <w:rsid w:val="00A54AA7"/>
    <w:rsid w:val="00A56D46"/>
    <w:rsid w:val="00A56D5E"/>
    <w:rsid w:val="00A62E1C"/>
    <w:rsid w:val="00A62E6F"/>
    <w:rsid w:val="00A657FF"/>
    <w:rsid w:val="00A7072D"/>
    <w:rsid w:val="00A74FB1"/>
    <w:rsid w:val="00A77CC2"/>
    <w:rsid w:val="00A828A9"/>
    <w:rsid w:val="00A83D2A"/>
    <w:rsid w:val="00A84E89"/>
    <w:rsid w:val="00A86B68"/>
    <w:rsid w:val="00A97274"/>
    <w:rsid w:val="00AA4304"/>
    <w:rsid w:val="00AB4A76"/>
    <w:rsid w:val="00AB4FF8"/>
    <w:rsid w:val="00AC1EE7"/>
    <w:rsid w:val="00AC3791"/>
    <w:rsid w:val="00AD2472"/>
    <w:rsid w:val="00AD38A0"/>
    <w:rsid w:val="00AD7CD5"/>
    <w:rsid w:val="00AE06FB"/>
    <w:rsid w:val="00AE31F6"/>
    <w:rsid w:val="00AE586F"/>
    <w:rsid w:val="00AE664A"/>
    <w:rsid w:val="00AF147C"/>
    <w:rsid w:val="00AF5718"/>
    <w:rsid w:val="00AF6F95"/>
    <w:rsid w:val="00AF785C"/>
    <w:rsid w:val="00B038F9"/>
    <w:rsid w:val="00B055C2"/>
    <w:rsid w:val="00B2558C"/>
    <w:rsid w:val="00B26BA8"/>
    <w:rsid w:val="00B319DA"/>
    <w:rsid w:val="00B343D3"/>
    <w:rsid w:val="00B4191D"/>
    <w:rsid w:val="00B4362C"/>
    <w:rsid w:val="00B43D65"/>
    <w:rsid w:val="00B45059"/>
    <w:rsid w:val="00B454DE"/>
    <w:rsid w:val="00B559F5"/>
    <w:rsid w:val="00B67B00"/>
    <w:rsid w:val="00B7018C"/>
    <w:rsid w:val="00B70963"/>
    <w:rsid w:val="00B7199D"/>
    <w:rsid w:val="00B7275E"/>
    <w:rsid w:val="00B74D95"/>
    <w:rsid w:val="00B75095"/>
    <w:rsid w:val="00B805BF"/>
    <w:rsid w:val="00B8417F"/>
    <w:rsid w:val="00B8705A"/>
    <w:rsid w:val="00B90DD9"/>
    <w:rsid w:val="00B955B8"/>
    <w:rsid w:val="00B96C97"/>
    <w:rsid w:val="00BA0690"/>
    <w:rsid w:val="00BA1E4A"/>
    <w:rsid w:val="00BA5602"/>
    <w:rsid w:val="00BA6904"/>
    <w:rsid w:val="00BB020C"/>
    <w:rsid w:val="00BB1709"/>
    <w:rsid w:val="00BB379B"/>
    <w:rsid w:val="00BC528A"/>
    <w:rsid w:val="00BC74DA"/>
    <w:rsid w:val="00BC7B35"/>
    <w:rsid w:val="00BD02C8"/>
    <w:rsid w:val="00BD5B75"/>
    <w:rsid w:val="00BE371E"/>
    <w:rsid w:val="00BE4619"/>
    <w:rsid w:val="00BE48ED"/>
    <w:rsid w:val="00BF2954"/>
    <w:rsid w:val="00BF4B0E"/>
    <w:rsid w:val="00BF528F"/>
    <w:rsid w:val="00BF55F7"/>
    <w:rsid w:val="00BF56D8"/>
    <w:rsid w:val="00C01C03"/>
    <w:rsid w:val="00C03046"/>
    <w:rsid w:val="00C073FF"/>
    <w:rsid w:val="00C27446"/>
    <w:rsid w:val="00C3091D"/>
    <w:rsid w:val="00C32889"/>
    <w:rsid w:val="00C42003"/>
    <w:rsid w:val="00C42B86"/>
    <w:rsid w:val="00C45FE6"/>
    <w:rsid w:val="00C4616C"/>
    <w:rsid w:val="00C629B9"/>
    <w:rsid w:val="00C6449D"/>
    <w:rsid w:val="00C672E3"/>
    <w:rsid w:val="00C74FC9"/>
    <w:rsid w:val="00C816FD"/>
    <w:rsid w:val="00C81800"/>
    <w:rsid w:val="00C818FB"/>
    <w:rsid w:val="00C82059"/>
    <w:rsid w:val="00C84ED8"/>
    <w:rsid w:val="00C85C7D"/>
    <w:rsid w:val="00C94325"/>
    <w:rsid w:val="00C964AE"/>
    <w:rsid w:val="00CA4224"/>
    <w:rsid w:val="00CA6639"/>
    <w:rsid w:val="00CA7061"/>
    <w:rsid w:val="00CB0A34"/>
    <w:rsid w:val="00CB3865"/>
    <w:rsid w:val="00CB3CD3"/>
    <w:rsid w:val="00CC684F"/>
    <w:rsid w:val="00CC7C7A"/>
    <w:rsid w:val="00CD04DF"/>
    <w:rsid w:val="00CD31F2"/>
    <w:rsid w:val="00CD40A6"/>
    <w:rsid w:val="00CE232E"/>
    <w:rsid w:val="00CF38F5"/>
    <w:rsid w:val="00CF6FB6"/>
    <w:rsid w:val="00D0089E"/>
    <w:rsid w:val="00D13C92"/>
    <w:rsid w:val="00D168AF"/>
    <w:rsid w:val="00D21864"/>
    <w:rsid w:val="00D221F3"/>
    <w:rsid w:val="00D231DD"/>
    <w:rsid w:val="00D2637A"/>
    <w:rsid w:val="00D26A9A"/>
    <w:rsid w:val="00D313AB"/>
    <w:rsid w:val="00D357F8"/>
    <w:rsid w:val="00D41FF3"/>
    <w:rsid w:val="00D450DF"/>
    <w:rsid w:val="00D47C3C"/>
    <w:rsid w:val="00D47F78"/>
    <w:rsid w:val="00D50B76"/>
    <w:rsid w:val="00D63D09"/>
    <w:rsid w:val="00D63E36"/>
    <w:rsid w:val="00D70AF6"/>
    <w:rsid w:val="00D865CE"/>
    <w:rsid w:val="00D960B8"/>
    <w:rsid w:val="00DA1FC6"/>
    <w:rsid w:val="00DA2F1C"/>
    <w:rsid w:val="00DA6630"/>
    <w:rsid w:val="00DA6732"/>
    <w:rsid w:val="00DA69BE"/>
    <w:rsid w:val="00DA75F4"/>
    <w:rsid w:val="00DB56F9"/>
    <w:rsid w:val="00DC2F51"/>
    <w:rsid w:val="00DC7F01"/>
    <w:rsid w:val="00DD1198"/>
    <w:rsid w:val="00DD5C83"/>
    <w:rsid w:val="00DE4C76"/>
    <w:rsid w:val="00DE4F25"/>
    <w:rsid w:val="00DF31A5"/>
    <w:rsid w:val="00DF75FA"/>
    <w:rsid w:val="00DF7C2A"/>
    <w:rsid w:val="00E058CC"/>
    <w:rsid w:val="00E24028"/>
    <w:rsid w:val="00E3073A"/>
    <w:rsid w:val="00E31EEF"/>
    <w:rsid w:val="00E35EB3"/>
    <w:rsid w:val="00E4065F"/>
    <w:rsid w:val="00E42416"/>
    <w:rsid w:val="00E44B85"/>
    <w:rsid w:val="00E47577"/>
    <w:rsid w:val="00E4779F"/>
    <w:rsid w:val="00E504E5"/>
    <w:rsid w:val="00E52D4E"/>
    <w:rsid w:val="00E616E2"/>
    <w:rsid w:val="00E7080A"/>
    <w:rsid w:val="00E719ED"/>
    <w:rsid w:val="00E73226"/>
    <w:rsid w:val="00E74BEB"/>
    <w:rsid w:val="00E75779"/>
    <w:rsid w:val="00E75D5A"/>
    <w:rsid w:val="00E86E68"/>
    <w:rsid w:val="00E90387"/>
    <w:rsid w:val="00E91996"/>
    <w:rsid w:val="00E92418"/>
    <w:rsid w:val="00E96DB8"/>
    <w:rsid w:val="00EA1A9F"/>
    <w:rsid w:val="00EA2930"/>
    <w:rsid w:val="00EB1EA7"/>
    <w:rsid w:val="00EB3C46"/>
    <w:rsid w:val="00EB443E"/>
    <w:rsid w:val="00EC4C8B"/>
    <w:rsid w:val="00ED076B"/>
    <w:rsid w:val="00ED2A8D"/>
    <w:rsid w:val="00ED581A"/>
    <w:rsid w:val="00EE0FDA"/>
    <w:rsid w:val="00EE373C"/>
    <w:rsid w:val="00EE4C23"/>
    <w:rsid w:val="00EE6181"/>
    <w:rsid w:val="00EF75F3"/>
    <w:rsid w:val="00EF7E0A"/>
    <w:rsid w:val="00F07930"/>
    <w:rsid w:val="00F11CD0"/>
    <w:rsid w:val="00F125AD"/>
    <w:rsid w:val="00F14412"/>
    <w:rsid w:val="00F21ABC"/>
    <w:rsid w:val="00F2255F"/>
    <w:rsid w:val="00F3279E"/>
    <w:rsid w:val="00F3359E"/>
    <w:rsid w:val="00F427AB"/>
    <w:rsid w:val="00F571D5"/>
    <w:rsid w:val="00F64F80"/>
    <w:rsid w:val="00F6502C"/>
    <w:rsid w:val="00F71428"/>
    <w:rsid w:val="00F81288"/>
    <w:rsid w:val="00F9796E"/>
    <w:rsid w:val="00FA2560"/>
    <w:rsid w:val="00FA3EF1"/>
    <w:rsid w:val="00FB0216"/>
    <w:rsid w:val="00FC4681"/>
    <w:rsid w:val="00FD68D5"/>
    <w:rsid w:val="00FD74F7"/>
    <w:rsid w:val="00FE2FA3"/>
    <w:rsid w:val="00FE3BF9"/>
    <w:rsid w:val="00FF231A"/>
    <w:rsid w:val="00FF482A"/>
    <w:rsid w:val="00FF70EB"/>
    <w:rsid w:val="0F450865"/>
    <w:rsid w:val="415555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45E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sid w:val="006245EF"/>
    <w:rPr>
      <w:kern w:val="2"/>
      <w:sz w:val="18"/>
      <w:szCs w:val="18"/>
    </w:rPr>
  </w:style>
  <w:style w:type="character" w:customStyle="1" w:styleId="Char0">
    <w:name w:val="页眉 Char"/>
    <w:link w:val="a4"/>
    <w:rsid w:val="006245EF"/>
    <w:rPr>
      <w:kern w:val="2"/>
      <w:sz w:val="18"/>
      <w:szCs w:val="18"/>
    </w:rPr>
  </w:style>
  <w:style w:type="paragraph" w:styleId="a4">
    <w:name w:val="header"/>
    <w:basedOn w:val="a"/>
    <w:link w:val="Char0"/>
    <w:rsid w:val="006245EF"/>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rsid w:val="006245EF"/>
    <w:pPr>
      <w:tabs>
        <w:tab w:val="center" w:pos="4153"/>
        <w:tab w:val="right" w:pos="8306"/>
      </w:tabs>
      <w:snapToGrid w:val="0"/>
      <w:jc w:val="left"/>
    </w:pPr>
    <w:rPr>
      <w:sz w:val="18"/>
      <w:szCs w:val="18"/>
    </w:rPr>
  </w:style>
  <w:style w:type="paragraph" w:styleId="a5">
    <w:name w:val="Balloon Text"/>
    <w:basedOn w:val="a"/>
    <w:semiHidden/>
    <w:rsid w:val="006245EF"/>
    <w:rPr>
      <w:sz w:val="18"/>
      <w:szCs w:val="18"/>
    </w:rPr>
  </w:style>
  <w:style w:type="paragraph" w:customStyle="1" w:styleId="1">
    <w:name w:val="列出段落1"/>
    <w:basedOn w:val="a"/>
    <w:rsid w:val="006245EF"/>
    <w:pPr>
      <w:ind w:firstLineChars="200" w:firstLine="420"/>
    </w:pPr>
    <w:rPr>
      <w:rFonts w:ascii="Calibri" w:hAnsi="Calibri"/>
      <w:szCs w:val="22"/>
    </w:rPr>
  </w:style>
  <w:style w:type="paragraph" w:customStyle="1" w:styleId="10">
    <w:name w:val="列出段落1"/>
    <w:basedOn w:val="a"/>
    <w:rsid w:val="006245EF"/>
    <w:pPr>
      <w:ind w:firstLineChars="200" w:firstLine="420"/>
    </w:pPr>
    <w:rPr>
      <w:rFonts w:ascii="Calibri" w:hAnsi="Calibri"/>
      <w:szCs w:val="22"/>
    </w:rPr>
  </w:style>
  <w:style w:type="paragraph" w:customStyle="1" w:styleId="Style6">
    <w:name w:val="_Style 6"/>
    <w:basedOn w:val="a"/>
    <w:rsid w:val="006245EF"/>
    <w:rPr>
      <w:rFonts w:ascii="Tahoma" w:hAnsi="Tahoma"/>
      <w:sz w:val="24"/>
      <w:szCs w:val="20"/>
    </w:rPr>
  </w:style>
  <w:style w:type="table" w:styleId="a6">
    <w:name w:val="Table Grid"/>
    <w:basedOn w:val="a1"/>
    <w:rsid w:val="006245E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正文缩进2格 Char"/>
    <w:link w:val="2"/>
    <w:locked/>
    <w:rsid w:val="00BC528A"/>
    <w:rPr>
      <w:rFonts w:ascii="仿宋_GB2312" w:eastAsia="仿宋_GB2312" w:hAnsi="宋体"/>
      <w:sz w:val="28"/>
      <w:lang w:bidi="ar-SA"/>
    </w:rPr>
  </w:style>
  <w:style w:type="paragraph" w:customStyle="1" w:styleId="2">
    <w:name w:val="正文缩进2格"/>
    <w:basedOn w:val="a"/>
    <w:link w:val="2Char"/>
    <w:rsid w:val="00BC528A"/>
    <w:pPr>
      <w:spacing w:line="600" w:lineRule="exact"/>
      <w:ind w:firstLineChars="206" w:firstLine="639"/>
    </w:pPr>
    <w:rPr>
      <w:rFonts w:ascii="仿宋_GB2312" w:eastAsia="仿宋_GB2312" w:hAnsi="宋体"/>
      <w:kern w:val="0"/>
      <w:sz w:val="28"/>
      <w:szCs w:val="20"/>
    </w:rPr>
  </w:style>
  <w:style w:type="paragraph" w:styleId="a7">
    <w:name w:val="List Paragraph"/>
    <w:basedOn w:val="a"/>
    <w:qFormat/>
    <w:rsid w:val="00BC528A"/>
    <w:pPr>
      <w:ind w:firstLineChars="200" w:firstLine="420"/>
    </w:pPr>
  </w:style>
  <w:style w:type="character" w:styleId="a8">
    <w:name w:val="page number"/>
    <w:basedOn w:val="a0"/>
    <w:rsid w:val="00E24028"/>
  </w:style>
  <w:style w:type="paragraph" w:customStyle="1" w:styleId="p0">
    <w:name w:val="p0"/>
    <w:basedOn w:val="a"/>
    <w:rsid w:val="00105D73"/>
    <w:pPr>
      <w:widowControl/>
    </w:pPr>
    <w:rPr>
      <w:kern w:val="0"/>
      <w:szCs w:val="21"/>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897</Words>
  <Characters>5118</Characters>
  <Application>Microsoft Office Word</Application>
  <DocSecurity>0</DocSecurity>
  <PresentationFormat/>
  <Lines>42</Lines>
  <Paragraphs>12</Paragraphs>
  <Slides>0</Slides>
  <Notes>0</Notes>
  <HiddenSlides>0</HiddenSlides>
  <MMClips>0</MMClips>
  <ScaleCrop>false</ScaleCrop>
  <Company>Microsoft</Company>
  <LinksUpToDate>false</LinksUpToDate>
  <CharactersWithSpaces>6003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南通航运职业技术学院</dc:title>
  <dc:creator>Lenovo User</dc:creator>
  <cp:lastModifiedBy>dreamsummit</cp:lastModifiedBy>
  <cp:revision>2</cp:revision>
  <cp:lastPrinted>2021-07-09T00:51:00Z</cp:lastPrinted>
  <dcterms:created xsi:type="dcterms:W3CDTF">2021-07-10T02:07:00Z</dcterms:created>
  <dcterms:modified xsi:type="dcterms:W3CDTF">2021-07-10T02:07:00Z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