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23" w:rsidRPr="007077DD" w:rsidRDefault="00982A23" w:rsidP="005C467A">
      <w:pPr>
        <w:ind w:leftChars="-360" w:left="5986" w:hangingChars="2106" w:hanging="6742"/>
        <w:rPr>
          <w:rFonts w:ascii="仿宋" w:eastAsia="仿宋" w:hAnsi="仿宋"/>
          <w:b/>
          <w:sz w:val="32"/>
          <w:szCs w:val="32"/>
        </w:rPr>
      </w:pPr>
      <w:r w:rsidRPr="007077DD">
        <w:rPr>
          <w:rFonts w:ascii="仿宋" w:eastAsia="仿宋" w:hAnsi="仿宋"/>
          <w:b/>
          <w:sz w:val="32"/>
          <w:szCs w:val="32"/>
        </w:rPr>
        <w:t xml:space="preserve">                    </w:t>
      </w:r>
      <w:r>
        <w:rPr>
          <w:rFonts w:ascii="仿宋" w:eastAsia="仿宋" w:hAnsi="仿宋"/>
          <w:b/>
          <w:sz w:val="32"/>
          <w:szCs w:val="32"/>
        </w:rPr>
        <w:t xml:space="preserve">                      BS201801</w:t>
      </w:r>
      <w:r w:rsidRPr="007077DD">
        <w:rPr>
          <w:rFonts w:ascii="仿宋" w:eastAsia="仿宋" w:hAnsi="仿宋"/>
          <w:b/>
          <w:sz w:val="32"/>
          <w:szCs w:val="32"/>
        </w:rPr>
        <w:t>5</w:t>
      </w:r>
      <w:r>
        <w:rPr>
          <w:rFonts w:ascii="仿宋" w:eastAsia="仿宋" w:hAnsi="仿宋"/>
          <w:b/>
          <w:sz w:val="32"/>
          <w:szCs w:val="32"/>
        </w:rPr>
        <w:t>-3</w:t>
      </w:r>
    </w:p>
    <w:p w:rsidR="00982A23" w:rsidRPr="007077DD" w:rsidRDefault="00982A23">
      <w:pPr>
        <w:jc w:val="center"/>
        <w:rPr>
          <w:rFonts w:ascii="仿宋" w:eastAsia="仿宋" w:hAnsi="仿宋"/>
          <w:b/>
          <w:sz w:val="40"/>
          <w:szCs w:val="32"/>
        </w:rPr>
      </w:pPr>
      <w:r w:rsidRPr="007077DD">
        <w:rPr>
          <w:rFonts w:ascii="仿宋" w:eastAsia="仿宋" w:hAnsi="仿宋" w:hint="eastAsia"/>
          <w:b/>
          <w:sz w:val="40"/>
          <w:szCs w:val="32"/>
        </w:rPr>
        <w:t>江苏省南通卫生高等职业技术学校</w:t>
      </w:r>
    </w:p>
    <w:p w:rsidR="00982A23" w:rsidRPr="007077DD" w:rsidRDefault="00982A23">
      <w:pPr>
        <w:jc w:val="center"/>
        <w:rPr>
          <w:rFonts w:ascii="仿宋" w:eastAsia="仿宋" w:hAnsi="仿宋"/>
          <w:b/>
          <w:sz w:val="32"/>
          <w:szCs w:val="32"/>
        </w:rPr>
      </w:pPr>
      <w:r>
        <w:rPr>
          <w:rFonts w:ascii="仿宋" w:eastAsia="仿宋" w:hAnsi="仿宋" w:hint="eastAsia"/>
          <w:b/>
          <w:sz w:val="40"/>
          <w:szCs w:val="32"/>
        </w:rPr>
        <w:t>学生宿舍床</w:t>
      </w:r>
      <w:r w:rsidRPr="007077DD">
        <w:rPr>
          <w:rFonts w:ascii="仿宋" w:eastAsia="仿宋" w:hAnsi="仿宋" w:hint="eastAsia"/>
          <w:b/>
          <w:sz w:val="40"/>
          <w:szCs w:val="32"/>
        </w:rPr>
        <w:t>项目招标文件</w:t>
      </w:r>
      <w:r>
        <w:rPr>
          <w:rFonts w:ascii="仿宋" w:eastAsia="仿宋" w:hAnsi="仿宋" w:hint="eastAsia"/>
          <w:b/>
          <w:sz w:val="40"/>
          <w:szCs w:val="32"/>
        </w:rPr>
        <w:t>（三次公告）</w:t>
      </w:r>
    </w:p>
    <w:p w:rsidR="00982A23" w:rsidRPr="007077DD" w:rsidRDefault="00982A23">
      <w:pPr>
        <w:spacing w:line="400" w:lineRule="exact"/>
        <w:ind w:firstLineChars="200" w:firstLine="560"/>
        <w:rPr>
          <w:rFonts w:ascii="仿宋" w:eastAsia="仿宋" w:hAnsi="仿宋"/>
          <w:sz w:val="28"/>
          <w:szCs w:val="28"/>
        </w:rPr>
      </w:pPr>
    </w:p>
    <w:p w:rsidR="00982A23" w:rsidRPr="007077DD" w:rsidRDefault="00982A23">
      <w:pPr>
        <w:spacing w:line="480" w:lineRule="exact"/>
        <w:ind w:firstLineChars="200" w:firstLine="560"/>
        <w:rPr>
          <w:rFonts w:ascii="仿宋" w:eastAsia="仿宋" w:hAnsi="仿宋"/>
          <w:sz w:val="28"/>
          <w:szCs w:val="28"/>
        </w:rPr>
      </w:pPr>
      <w:r w:rsidRPr="007077DD">
        <w:rPr>
          <w:rFonts w:ascii="仿宋" w:eastAsia="仿宋" w:hAnsi="仿宋" w:hint="eastAsia"/>
          <w:sz w:val="28"/>
          <w:szCs w:val="28"/>
        </w:rPr>
        <w:t>江苏省南通卫生高等职业技术学校（以下简称招标人</w:t>
      </w:r>
      <w:r>
        <w:rPr>
          <w:rFonts w:ascii="仿宋" w:eastAsia="仿宋" w:hAnsi="仿宋" w:hint="eastAsia"/>
          <w:sz w:val="28"/>
          <w:szCs w:val="28"/>
        </w:rPr>
        <w:t>）现采购一批学生宿舍床，拟</w:t>
      </w:r>
      <w:r w:rsidRPr="007077DD">
        <w:rPr>
          <w:rFonts w:ascii="仿宋" w:eastAsia="仿宋" w:hAnsi="仿宋" w:hint="eastAsia"/>
          <w:sz w:val="28"/>
          <w:szCs w:val="28"/>
        </w:rPr>
        <w:t>进行公开招标，欢迎符合资格的单位（以下简称投标人）参加投标。</w:t>
      </w:r>
    </w:p>
    <w:p w:rsidR="00982A23" w:rsidRPr="007077DD" w:rsidRDefault="00982A23" w:rsidP="005C467A">
      <w:pPr>
        <w:spacing w:line="480" w:lineRule="exact"/>
        <w:ind w:firstLineChars="200" w:firstLine="560"/>
        <w:rPr>
          <w:rFonts w:ascii="仿宋" w:eastAsia="仿宋" w:hAnsi="仿宋"/>
          <w:sz w:val="28"/>
          <w:szCs w:val="28"/>
        </w:rPr>
      </w:pPr>
      <w:r w:rsidRPr="007077DD">
        <w:rPr>
          <w:rFonts w:ascii="仿宋" w:eastAsia="仿宋" w:hAnsi="仿宋" w:hint="eastAsia"/>
          <w:b/>
          <w:sz w:val="28"/>
          <w:szCs w:val="28"/>
        </w:rPr>
        <w:t>一、项目名称：</w:t>
      </w:r>
      <w:r>
        <w:rPr>
          <w:rFonts w:ascii="仿宋" w:eastAsia="仿宋" w:hAnsi="仿宋" w:hint="eastAsia"/>
          <w:sz w:val="28"/>
          <w:szCs w:val="28"/>
        </w:rPr>
        <w:t>学生宿舍床</w:t>
      </w:r>
      <w:r w:rsidRPr="007077DD">
        <w:rPr>
          <w:rFonts w:ascii="仿宋" w:eastAsia="仿宋" w:hAnsi="仿宋" w:hint="eastAsia"/>
          <w:sz w:val="28"/>
          <w:szCs w:val="28"/>
        </w:rPr>
        <w:t>项目</w:t>
      </w:r>
    </w:p>
    <w:p w:rsidR="00982A23" w:rsidRPr="007077DD" w:rsidRDefault="00982A23" w:rsidP="005C467A">
      <w:pPr>
        <w:spacing w:line="480" w:lineRule="exact"/>
        <w:ind w:firstLineChars="200" w:firstLine="560"/>
        <w:rPr>
          <w:rFonts w:ascii="仿宋" w:eastAsia="仿宋" w:hAnsi="仿宋"/>
          <w:sz w:val="28"/>
          <w:szCs w:val="28"/>
        </w:rPr>
      </w:pPr>
      <w:r w:rsidRPr="007077DD">
        <w:rPr>
          <w:rFonts w:ascii="仿宋" w:eastAsia="仿宋" w:hAnsi="仿宋" w:hint="eastAsia"/>
          <w:b/>
          <w:sz w:val="28"/>
          <w:szCs w:val="28"/>
        </w:rPr>
        <w:t>二、招标文件编号：</w:t>
      </w:r>
      <w:r>
        <w:rPr>
          <w:rFonts w:ascii="仿宋" w:eastAsia="仿宋" w:hAnsi="仿宋"/>
          <w:sz w:val="28"/>
          <w:szCs w:val="28"/>
        </w:rPr>
        <w:t>BS201801</w:t>
      </w:r>
      <w:r w:rsidRPr="007077DD">
        <w:rPr>
          <w:rFonts w:ascii="仿宋" w:eastAsia="仿宋" w:hAnsi="仿宋"/>
          <w:sz w:val="28"/>
          <w:szCs w:val="28"/>
        </w:rPr>
        <w:t>5</w:t>
      </w:r>
      <w:r>
        <w:rPr>
          <w:rFonts w:ascii="仿宋" w:eastAsia="仿宋" w:hAnsi="仿宋"/>
          <w:sz w:val="28"/>
          <w:szCs w:val="28"/>
        </w:rPr>
        <w:t>-3</w:t>
      </w:r>
    </w:p>
    <w:p w:rsidR="00982A23" w:rsidRPr="007077DD" w:rsidRDefault="00982A23" w:rsidP="005C467A">
      <w:pPr>
        <w:spacing w:line="480" w:lineRule="exact"/>
        <w:ind w:firstLineChars="200" w:firstLine="560"/>
        <w:rPr>
          <w:rFonts w:ascii="仿宋" w:eastAsia="仿宋" w:hAnsi="仿宋"/>
          <w:b/>
          <w:sz w:val="28"/>
          <w:szCs w:val="28"/>
        </w:rPr>
      </w:pPr>
      <w:r w:rsidRPr="007077DD">
        <w:rPr>
          <w:rFonts w:ascii="仿宋" w:eastAsia="仿宋" w:hAnsi="仿宋" w:hint="eastAsia"/>
          <w:b/>
          <w:sz w:val="28"/>
          <w:szCs w:val="28"/>
        </w:rPr>
        <w:t>三、项目要求：</w:t>
      </w:r>
    </w:p>
    <w:p w:rsidR="00982A23" w:rsidRPr="006165D7" w:rsidRDefault="00982A23" w:rsidP="005C467A">
      <w:pPr>
        <w:widowControl/>
        <w:snapToGrid w:val="0"/>
        <w:spacing w:line="480" w:lineRule="exact"/>
        <w:ind w:firstLineChars="200" w:firstLine="640"/>
        <w:contextualSpacing/>
        <w:rPr>
          <w:rFonts w:ascii="仿宋" w:eastAsia="仿宋" w:hAnsi="仿宋"/>
          <w:sz w:val="32"/>
          <w:szCs w:val="32"/>
        </w:rPr>
      </w:pPr>
      <w:r w:rsidRPr="00CB6EE7">
        <w:rPr>
          <w:rFonts w:ascii="仿宋" w:eastAsia="仿宋" w:hAnsi="仿宋"/>
          <w:b/>
          <w:sz w:val="32"/>
          <w:szCs w:val="32"/>
        </w:rPr>
        <w:t>1</w:t>
      </w:r>
      <w:r w:rsidRPr="00CB6EE7">
        <w:rPr>
          <w:rFonts w:ascii="仿宋" w:eastAsia="仿宋" w:hAnsi="仿宋" w:hint="eastAsia"/>
          <w:b/>
          <w:sz w:val="32"/>
          <w:szCs w:val="32"/>
        </w:rPr>
        <w:t>、签定合同日期：</w:t>
      </w:r>
      <w:r>
        <w:rPr>
          <w:rFonts w:ascii="仿宋" w:eastAsia="仿宋" w:hAnsi="仿宋" w:hint="eastAsia"/>
          <w:sz w:val="32"/>
          <w:szCs w:val="32"/>
        </w:rPr>
        <w:t>自中标（成交）通知</w:t>
      </w:r>
      <w:r w:rsidRPr="00CB6EE7">
        <w:rPr>
          <w:rFonts w:ascii="仿宋" w:eastAsia="仿宋" w:hAnsi="仿宋" w:hint="eastAsia"/>
          <w:sz w:val="32"/>
          <w:szCs w:val="32"/>
        </w:rPr>
        <w:t>发出之日起</w:t>
      </w:r>
      <w:r>
        <w:rPr>
          <w:rFonts w:ascii="仿宋" w:eastAsia="仿宋" w:hAnsi="仿宋"/>
          <w:sz w:val="32"/>
          <w:szCs w:val="32"/>
        </w:rPr>
        <w:t>5</w:t>
      </w:r>
      <w:r>
        <w:rPr>
          <w:rFonts w:ascii="仿宋" w:eastAsia="仿宋" w:hAnsi="仿宋" w:hint="eastAsia"/>
          <w:sz w:val="32"/>
          <w:szCs w:val="32"/>
        </w:rPr>
        <w:t>日内签订合同</w:t>
      </w:r>
      <w:r w:rsidRPr="00CB6EE7">
        <w:rPr>
          <w:rFonts w:ascii="仿宋" w:eastAsia="仿宋" w:hAnsi="仿宋" w:hint="eastAsia"/>
          <w:sz w:val="32"/>
          <w:szCs w:val="32"/>
        </w:rPr>
        <w:t>。</w:t>
      </w:r>
    </w:p>
    <w:p w:rsidR="00982A23" w:rsidRPr="00CB6EE7" w:rsidRDefault="00982A23" w:rsidP="00F62027">
      <w:pPr>
        <w:widowControl/>
        <w:snapToGrid w:val="0"/>
        <w:spacing w:line="480" w:lineRule="exact"/>
        <w:ind w:firstLineChars="200" w:firstLine="560"/>
        <w:contextualSpacing/>
        <w:rPr>
          <w:rFonts w:ascii="仿宋" w:eastAsia="仿宋" w:hAnsi="仿宋"/>
          <w:sz w:val="32"/>
          <w:szCs w:val="32"/>
        </w:rPr>
      </w:pPr>
      <w:r w:rsidRPr="007077DD">
        <w:rPr>
          <w:rFonts w:ascii="仿宋" w:eastAsia="仿宋" w:hAnsi="仿宋"/>
          <w:sz w:val="28"/>
        </w:rPr>
        <w:t xml:space="preserve"> </w:t>
      </w:r>
      <w:r w:rsidRPr="00CB6EE7">
        <w:rPr>
          <w:rFonts w:ascii="仿宋" w:eastAsia="仿宋" w:hAnsi="仿宋"/>
          <w:b/>
          <w:sz w:val="32"/>
          <w:szCs w:val="32"/>
        </w:rPr>
        <w:t>2</w:t>
      </w:r>
      <w:r w:rsidRPr="00CB6EE7">
        <w:rPr>
          <w:rFonts w:ascii="仿宋" w:eastAsia="仿宋" w:hAnsi="仿宋" w:hint="eastAsia"/>
          <w:b/>
          <w:sz w:val="32"/>
          <w:szCs w:val="32"/>
        </w:rPr>
        <w:t>、交货期（服务时间）：</w:t>
      </w:r>
      <w:r w:rsidRPr="00CB6EE7">
        <w:rPr>
          <w:rFonts w:ascii="仿宋" w:eastAsia="仿宋" w:hAnsi="仿宋"/>
          <w:sz w:val="32"/>
          <w:szCs w:val="32"/>
        </w:rPr>
        <w:t xml:space="preserve"> </w:t>
      </w:r>
      <w:r w:rsidRPr="00CB6EE7">
        <w:rPr>
          <w:rFonts w:ascii="仿宋" w:eastAsia="仿宋" w:hAnsi="仿宋" w:hint="eastAsia"/>
          <w:sz w:val="32"/>
          <w:szCs w:val="32"/>
        </w:rPr>
        <w:t>自合同签定之日起</w:t>
      </w:r>
      <w:r>
        <w:rPr>
          <w:rFonts w:ascii="仿宋" w:eastAsia="仿宋" w:hAnsi="仿宋"/>
          <w:sz w:val="32"/>
          <w:szCs w:val="32"/>
        </w:rPr>
        <w:t>45</w:t>
      </w:r>
      <w:r w:rsidRPr="00CB6EE7">
        <w:rPr>
          <w:rFonts w:ascii="仿宋" w:eastAsia="仿宋" w:hAnsi="仿宋" w:hint="eastAsia"/>
          <w:sz w:val="32"/>
          <w:szCs w:val="32"/>
        </w:rPr>
        <w:t>天内。</w:t>
      </w:r>
    </w:p>
    <w:p w:rsidR="00982A23" w:rsidRPr="00CB6EE7" w:rsidRDefault="00982A23" w:rsidP="005C467A">
      <w:pPr>
        <w:widowControl/>
        <w:snapToGrid w:val="0"/>
        <w:spacing w:line="480" w:lineRule="exact"/>
        <w:ind w:firstLineChars="200" w:firstLine="640"/>
        <w:contextualSpacing/>
        <w:rPr>
          <w:rFonts w:ascii="仿宋" w:eastAsia="仿宋" w:hAnsi="仿宋"/>
          <w:b/>
          <w:sz w:val="32"/>
          <w:szCs w:val="32"/>
        </w:rPr>
      </w:pPr>
      <w:r w:rsidRPr="00CB6EE7">
        <w:rPr>
          <w:rFonts w:ascii="仿宋" w:eastAsia="仿宋" w:hAnsi="仿宋"/>
          <w:b/>
          <w:sz w:val="32"/>
          <w:szCs w:val="32"/>
        </w:rPr>
        <w:t>3</w:t>
      </w:r>
      <w:r w:rsidRPr="00CB6EE7">
        <w:rPr>
          <w:rFonts w:ascii="仿宋" w:eastAsia="仿宋" w:hAnsi="仿宋" w:hint="eastAsia"/>
          <w:b/>
          <w:sz w:val="32"/>
          <w:szCs w:val="32"/>
        </w:rPr>
        <w:t>、交货（服务）地点：</w:t>
      </w:r>
      <w:r w:rsidRPr="00CB6EE7">
        <w:rPr>
          <w:rFonts w:ascii="仿宋" w:eastAsia="仿宋" w:hAnsi="仿宋" w:hint="eastAsia"/>
          <w:sz w:val="32"/>
          <w:szCs w:val="32"/>
        </w:rPr>
        <w:t>送货上门调试安装</w:t>
      </w:r>
    </w:p>
    <w:p w:rsidR="00982A23" w:rsidRPr="00F62027" w:rsidRDefault="00982A23" w:rsidP="005C467A">
      <w:pPr>
        <w:widowControl/>
        <w:snapToGrid w:val="0"/>
        <w:spacing w:line="480" w:lineRule="exact"/>
        <w:ind w:firstLineChars="200" w:firstLine="640"/>
        <w:contextualSpacing/>
        <w:rPr>
          <w:rFonts w:ascii="仿宋" w:eastAsia="仿宋" w:hAnsi="仿宋"/>
          <w:b/>
          <w:sz w:val="32"/>
          <w:szCs w:val="32"/>
          <w:lang w:val="zh-CN"/>
        </w:rPr>
      </w:pPr>
      <w:r w:rsidRPr="00CB6EE7">
        <w:rPr>
          <w:rFonts w:ascii="仿宋" w:eastAsia="仿宋" w:hAnsi="仿宋"/>
          <w:b/>
          <w:sz w:val="32"/>
          <w:szCs w:val="32"/>
        </w:rPr>
        <w:t>4</w:t>
      </w:r>
      <w:r w:rsidRPr="00CB6EE7">
        <w:rPr>
          <w:rFonts w:ascii="仿宋" w:eastAsia="仿宋" w:hAnsi="仿宋" w:hint="eastAsia"/>
          <w:b/>
          <w:sz w:val="32"/>
          <w:szCs w:val="32"/>
        </w:rPr>
        <w:t>、</w:t>
      </w:r>
      <w:r w:rsidRPr="00CB6EE7">
        <w:rPr>
          <w:rFonts w:ascii="仿宋" w:eastAsia="仿宋" w:hAnsi="仿宋" w:hint="eastAsia"/>
          <w:b/>
          <w:sz w:val="32"/>
          <w:szCs w:val="32"/>
          <w:lang w:val="zh-CN"/>
        </w:rPr>
        <w:t>质保期限</w:t>
      </w:r>
      <w:r w:rsidRPr="00CB6EE7">
        <w:rPr>
          <w:rFonts w:ascii="仿宋" w:eastAsia="仿宋" w:hAnsi="仿宋" w:hint="eastAsia"/>
          <w:sz w:val="32"/>
          <w:szCs w:val="32"/>
        </w:rPr>
        <w:t>（自交货并验收合格之日起计</w:t>
      </w:r>
      <w:r>
        <w:rPr>
          <w:rFonts w:ascii="仿宋" w:eastAsia="仿宋" w:hAnsi="仿宋" w:hint="eastAsia"/>
          <w:sz w:val="32"/>
          <w:szCs w:val="32"/>
        </w:rPr>
        <w:t>一</w:t>
      </w:r>
      <w:r w:rsidRPr="00CB6EE7">
        <w:rPr>
          <w:rFonts w:ascii="仿宋" w:eastAsia="仿宋" w:hAnsi="仿宋" w:hint="eastAsia"/>
          <w:sz w:val="32"/>
          <w:szCs w:val="32"/>
        </w:rPr>
        <w:t>年）</w:t>
      </w:r>
      <w:r w:rsidRPr="00CB6EE7">
        <w:rPr>
          <w:rFonts w:ascii="仿宋" w:eastAsia="仿宋" w:hAnsi="仿宋" w:hint="eastAsia"/>
          <w:b/>
          <w:sz w:val="32"/>
          <w:szCs w:val="32"/>
          <w:lang w:val="zh-CN"/>
        </w:rPr>
        <w:t>、质保金要求：</w:t>
      </w:r>
      <w:r w:rsidRPr="00CB6EE7">
        <w:rPr>
          <w:rFonts w:ascii="仿宋" w:eastAsia="仿宋" w:hAnsi="仿宋"/>
          <w:sz w:val="32"/>
          <w:szCs w:val="32"/>
        </w:rPr>
        <w:t>10%</w:t>
      </w:r>
      <w:r>
        <w:rPr>
          <w:rFonts w:ascii="仿宋" w:eastAsia="仿宋" w:hAnsi="仿宋" w:hint="eastAsia"/>
          <w:sz w:val="32"/>
          <w:szCs w:val="32"/>
        </w:rPr>
        <w:t>的质保金，质保期到期后付清</w:t>
      </w:r>
      <w:r w:rsidRPr="00CB6EE7">
        <w:rPr>
          <w:rFonts w:ascii="仿宋" w:eastAsia="仿宋" w:hAnsi="仿宋" w:hint="eastAsia"/>
          <w:sz w:val="32"/>
          <w:szCs w:val="32"/>
        </w:rPr>
        <w:t>。</w:t>
      </w:r>
    </w:p>
    <w:p w:rsidR="00982A23" w:rsidRDefault="00982A23" w:rsidP="006165D7">
      <w:pPr>
        <w:tabs>
          <w:tab w:val="left" w:pos="5325"/>
        </w:tabs>
        <w:autoSpaceDE w:val="0"/>
        <w:autoSpaceDN w:val="0"/>
        <w:adjustRightInd w:val="0"/>
        <w:snapToGrid w:val="0"/>
        <w:spacing w:line="480" w:lineRule="exact"/>
        <w:ind w:firstLineChars="196" w:firstLine="549"/>
        <w:contextualSpacing/>
        <w:rPr>
          <w:rFonts w:ascii="仿宋" w:eastAsia="仿宋" w:hAnsi="仿宋"/>
          <w:sz w:val="30"/>
          <w:szCs w:val="30"/>
        </w:rPr>
      </w:pPr>
      <w:r>
        <w:rPr>
          <w:rFonts w:ascii="仿宋" w:eastAsia="仿宋" w:hAnsi="仿宋"/>
          <w:kern w:val="0"/>
          <w:sz w:val="28"/>
          <w:szCs w:val="28"/>
        </w:rPr>
        <w:t>5</w:t>
      </w:r>
      <w:r>
        <w:rPr>
          <w:rFonts w:ascii="仿宋" w:eastAsia="仿宋" w:hAnsi="仿宋" w:hint="eastAsia"/>
          <w:kern w:val="0"/>
          <w:sz w:val="28"/>
          <w:szCs w:val="28"/>
        </w:rPr>
        <w:t>、</w:t>
      </w:r>
      <w:r w:rsidRPr="00CB6EE7">
        <w:rPr>
          <w:rFonts w:ascii="仿宋" w:eastAsia="仿宋" w:hAnsi="仿宋" w:hint="eastAsia"/>
          <w:b/>
          <w:sz w:val="30"/>
          <w:szCs w:val="30"/>
          <w:lang w:val="zh-CN"/>
        </w:rPr>
        <w:t>付款时间和条件</w:t>
      </w:r>
      <w:r>
        <w:rPr>
          <w:rFonts w:ascii="仿宋" w:eastAsia="仿宋" w:hAnsi="仿宋" w:hint="eastAsia"/>
          <w:sz w:val="30"/>
          <w:szCs w:val="30"/>
          <w:lang w:val="zh-CN"/>
        </w:rPr>
        <w:t>：</w:t>
      </w:r>
      <w:r>
        <w:rPr>
          <w:rFonts w:ascii="仿宋" w:eastAsia="仿宋" w:hAnsi="仿宋" w:hint="eastAsia"/>
          <w:b/>
          <w:sz w:val="30"/>
          <w:szCs w:val="30"/>
        </w:rPr>
        <w:t>合同签订后十五</w:t>
      </w:r>
      <w:r w:rsidRPr="00CB6EE7">
        <w:rPr>
          <w:rFonts w:ascii="仿宋" w:eastAsia="仿宋" w:hAnsi="仿宋" w:hint="eastAsia"/>
          <w:b/>
          <w:sz w:val="30"/>
          <w:szCs w:val="30"/>
        </w:rPr>
        <w:t>日内支付合同款项的</w:t>
      </w:r>
      <w:r>
        <w:rPr>
          <w:rFonts w:ascii="仿宋" w:eastAsia="仿宋" w:hAnsi="仿宋"/>
          <w:b/>
          <w:sz w:val="30"/>
          <w:szCs w:val="30"/>
        </w:rPr>
        <w:t>30</w:t>
      </w:r>
      <w:r w:rsidRPr="00CB6EE7">
        <w:rPr>
          <w:rFonts w:ascii="仿宋" w:eastAsia="仿宋" w:hAnsi="仿宋"/>
          <w:b/>
          <w:sz w:val="30"/>
          <w:szCs w:val="30"/>
        </w:rPr>
        <w:t>%</w:t>
      </w:r>
      <w:r w:rsidRPr="00CB6EE7">
        <w:rPr>
          <w:rFonts w:ascii="仿宋" w:eastAsia="仿宋" w:hAnsi="仿宋" w:hint="eastAsia"/>
          <w:b/>
          <w:sz w:val="30"/>
          <w:szCs w:val="30"/>
        </w:rPr>
        <w:t>，</w:t>
      </w:r>
      <w:r w:rsidRPr="00CB6EE7">
        <w:rPr>
          <w:rFonts w:ascii="仿宋" w:eastAsia="仿宋" w:hAnsi="仿宋" w:hint="eastAsia"/>
          <w:sz w:val="30"/>
          <w:szCs w:val="30"/>
        </w:rPr>
        <w:t>交货验收合格后一个月内支付合同款项的</w:t>
      </w:r>
      <w:r>
        <w:rPr>
          <w:rFonts w:ascii="仿宋" w:eastAsia="仿宋" w:hAnsi="仿宋"/>
          <w:sz w:val="30"/>
          <w:szCs w:val="30"/>
        </w:rPr>
        <w:t>60</w:t>
      </w:r>
      <w:r w:rsidRPr="00CB6EE7">
        <w:rPr>
          <w:rFonts w:ascii="仿宋" w:eastAsia="仿宋" w:hAnsi="仿宋"/>
          <w:sz w:val="30"/>
          <w:szCs w:val="30"/>
        </w:rPr>
        <w:t>%</w:t>
      </w:r>
      <w:r>
        <w:rPr>
          <w:rFonts w:ascii="仿宋" w:eastAsia="仿宋" w:hAnsi="仿宋" w:hint="eastAsia"/>
          <w:sz w:val="30"/>
          <w:szCs w:val="30"/>
        </w:rPr>
        <w:t>，质保期余款按供应商承诺的年限按年分期支付，最后一年付清</w:t>
      </w:r>
      <w:r w:rsidRPr="00CB6EE7">
        <w:rPr>
          <w:rFonts w:ascii="仿宋" w:eastAsia="仿宋" w:hAnsi="仿宋" w:hint="eastAsia"/>
          <w:sz w:val="30"/>
          <w:szCs w:val="30"/>
        </w:rPr>
        <w:t>。</w:t>
      </w:r>
    </w:p>
    <w:p w:rsidR="00982A23" w:rsidRPr="00CB6EE7" w:rsidRDefault="00982A23" w:rsidP="005C467A">
      <w:pPr>
        <w:tabs>
          <w:tab w:val="left" w:pos="5325"/>
        </w:tabs>
        <w:snapToGrid w:val="0"/>
        <w:spacing w:line="480" w:lineRule="exact"/>
        <w:ind w:firstLineChars="200" w:firstLine="640"/>
        <w:rPr>
          <w:rFonts w:ascii="仿宋" w:eastAsia="仿宋" w:hAnsi="仿宋"/>
          <w:b/>
          <w:sz w:val="32"/>
          <w:szCs w:val="32"/>
        </w:rPr>
      </w:pPr>
      <w:r>
        <w:rPr>
          <w:rFonts w:ascii="仿宋" w:eastAsia="仿宋" w:hAnsi="仿宋"/>
          <w:b/>
          <w:sz w:val="32"/>
          <w:szCs w:val="32"/>
        </w:rPr>
        <w:t>6</w:t>
      </w:r>
      <w:r>
        <w:rPr>
          <w:rFonts w:ascii="仿宋" w:eastAsia="仿宋" w:hAnsi="仿宋" w:hint="eastAsia"/>
          <w:b/>
          <w:sz w:val="32"/>
          <w:szCs w:val="32"/>
        </w:rPr>
        <w:t>、验收</w:t>
      </w:r>
      <w:r w:rsidRPr="00CB6EE7">
        <w:rPr>
          <w:rFonts w:ascii="仿宋" w:eastAsia="仿宋" w:hAnsi="仿宋" w:hint="eastAsia"/>
          <w:b/>
          <w:sz w:val="32"/>
          <w:szCs w:val="32"/>
        </w:rPr>
        <w:t>方案：</w:t>
      </w:r>
    </w:p>
    <w:p w:rsidR="00982A23" w:rsidRPr="00CB6EE7" w:rsidRDefault="00982A23" w:rsidP="006165D7">
      <w:pPr>
        <w:tabs>
          <w:tab w:val="left" w:pos="5325"/>
        </w:tabs>
        <w:snapToGrid w:val="0"/>
        <w:spacing w:line="480" w:lineRule="exact"/>
        <w:ind w:firstLineChars="200" w:firstLine="640"/>
        <w:rPr>
          <w:rFonts w:ascii="仿宋" w:eastAsia="仿宋" w:hAnsi="仿宋"/>
          <w:sz w:val="32"/>
          <w:szCs w:val="32"/>
        </w:rPr>
      </w:pPr>
      <w:r w:rsidRPr="00CB6EE7">
        <w:rPr>
          <w:rFonts w:ascii="仿宋" w:eastAsia="仿宋" w:hAnsi="仿宋" w:hint="eastAsia"/>
          <w:sz w:val="32"/>
          <w:szCs w:val="32"/>
        </w:rPr>
        <w:t>在接到</w:t>
      </w:r>
      <w:r>
        <w:rPr>
          <w:rFonts w:ascii="仿宋" w:eastAsia="仿宋" w:hAnsi="仿宋" w:hint="eastAsia"/>
          <w:sz w:val="32"/>
          <w:szCs w:val="32"/>
        </w:rPr>
        <w:t>投标人</w:t>
      </w:r>
      <w:r w:rsidRPr="00CB6EE7">
        <w:rPr>
          <w:rFonts w:ascii="仿宋" w:eastAsia="仿宋" w:hAnsi="仿宋" w:hint="eastAsia"/>
          <w:sz w:val="32"/>
          <w:szCs w:val="32"/>
        </w:rPr>
        <w:t>以书面形式提出验收申请后，在</w:t>
      </w:r>
      <w:r w:rsidRPr="00CB6EE7">
        <w:rPr>
          <w:rFonts w:ascii="仿宋" w:eastAsia="仿宋" w:hAnsi="仿宋"/>
          <w:sz w:val="32"/>
          <w:szCs w:val="32"/>
        </w:rPr>
        <w:t>5</w:t>
      </w:r>
      <w:r w:rsidRPr="00CB6EE7">
        <w:rPr>
          <w:rFonts w:ascii="仿宋" w:eastAsia="仿宋" w:hAnsi="仿宋" w:hint="eastAsia"/>
          <w:sz w:val="32"/>
          <w:szCs w:val="32"/>
        </w:rPr>
        <w:t>个工作日内及时组织相关专业技术人员，必要时邀请采购中心、质检等部门共同参与验收，并出具验收报告，作为支付货款的依据。</w:t>
      </w:r>
    </w:p>
    <w:p w:rsidR="00982A23" w:rsidRPr="00CB6EE7" w:rsidRDefault="00982A23" w:rsidP="005C467A">
      <w:pPr>
        <w:tabs>
          <w:tab w:val="left" w:pos="5325"/>
        </w:tabs>
        <w:spacing w:line="480" w:lineRule="exact"/>
        <w:ind w:firstLineChars="196" w:firstLine="588"/>
        <w:rPr>
          <w:rFonts w:ascii="仿宋" w:eastAsia="仿宋" w:hAnsi="仿宋"/>
          <w:b/>
          <w:sz w:val="30"/>
          <w:szCs w:val="30"/>
        </w:rPr>
      </w:pPr>
      <w:r>
        <w:rPr>
          <w:rFonts w:ascii="仿宋" w:eastAsia="仿宋" w:hAnsi="仿宋" w:hint="eastAsia"/>
          <w:b/>
          <w:sz w:val="30"/>
          <w:szCs w:val="30"/>
        </w:rPr>
        <w:t>四、项目需求</w:t>
      </w:r>
    </w:p>
    <w:p w:rsidR="00982A23" w:rsidRPr="00CB6EE7" w:rsidRDefault="00982A23" w:rsidP="005C467A">
      <w:pPr>
        <w:snapToGrid w:val="0"/>
        <w:spacing w:line="480" w:lineRule="exact"/>
        <w:ind w:firstLineChars="200" w:firstLine="600"/>
        <w:contextualSpacing/>
        <w:rPr>
          <w:rFonts w:ascii="仿宋" w:eastAsia="仿宋" w:hAnsi="仿宋"/>
          <w:b/>
          <w:sz w:val="30"/>
          <w:szCs w:val="30"/>
        </w:rPr>
      </w:pPr>
      <w:r>
        <w:rPr>
          <w:rFonts w:ascii="仿宋" w:eastAsia="仿宋" w:hAnsi="仿宋" w:hint="eastAsia"/>
          <w:b/>
          <w:sz w:val="30"/>
          <w:szCs w:val="30"/>
        </w:rPr>
        <w:t>（一）</w:t>
      </w:r>
      <w:r w:rsidRPr="00CB6EE7">
        <w:rPr>
          <w:rFonts w:ascii="仿宋" w:eastAsia="仿宋" w:hAnsi="仿宋" w:hint="eastAsia"/>
          <w:b/>
          <w:sz w:val="30"/>
          <w:szCs w:val="30"/>
        </w:rPr>
        <w:t>特别说明：</w:t>
      </w:r>
    </w:p>
    <w:p w:rsidR="00982A23" w:rsidRPr="00CB6EE7" w:rsidRDefault="00982A23" w:rsidP="005C467A">
      <w:pPr>
        <w:snapToGrid w:val="0"/>
        <w:spacing w:line="480" w:lineRule="exact"/>
        <w:ind w:firstLineChars="200" w:firstLine="600"/>
        <w:contextualSpacing/>
        <w:rPr>
          <w:rFonts w:ascii="仿宋" w:eastAsia="仿宋" w:hAnsi="仿宋"/>
          <w:b/>
          <w:bCs/>
          <w:sz w:val="30"/>
          <w:szCs w:val="30"/>
        </w:rPr>
      </w:pPr>
      <w:r w:rsidRPr="00CB6EE7">
        <w:rPr>
          <w:rFonts w:ascii="仿宋" w:eastAsia="仿宋" w:hAnsi="仿宋"/>
          <w:b/>
          <w:sz w:val="30"/>
          <w:szCs w:val="30"/>
        </w:rPr>
        <w:t>1</w:t>
      </w:r>
      <w:r>
        <w:rPr>
          <w:rFonts w:ascii="仿宋" w:eastAsia="仿宋" w:hAnsi="仿宋" w:hint="eastAsia"/>
          <w:b/>
          <w:sz w:val="30"/>
          <w:szCs w:val="30"/>
        </w:rPr>
        <w:t>、货物</w:t>
      </w:r>
      <w:r w:rsidRPr="00CB6EE7">
        <w:rPr>
          <w:rFonts w:ascii="仿宋" w:eastAsia="仿宋" w:hAnsi="仿宋" w:hint="eastAsia"/>
          <w:b/>
          <w:sz w:val="30"/>
          <w:szCs w:val="30"/>
        </w:rPr>
        <w:t>应</w:t>
      </w:r>
      <w:r>
        <w:rPr>
          <w:rFonts w:ascii="仿宋" w:eastAsia="仿宋" w:hAnsi="仿宋" w:hint="eastAsia"/>
          <w:b/>
          <w:sz w:val="30"/>
          <w:szCs w:val="30"/>
        </w:rPr>
        <w:t>符合环保标准</w:t>
      </w:r>
      <w:r w:rsidRPr="00CB6EE7">
        <w:rPr>
          <w:rFonts w:ascii="仿宋" w:eastAsia="仿宋" w:hAnsi="仿宋" w:hint="eastAsia"/>
          <w:b/>
          <w:sz w:val="30"/>
          <w:szCs w:val="30"/>
        </w:rPr>
        <w:t>，否则可能被拒绝安装；验收时，</w:t>
      </w:r>
      <w:r>
        <w:rPr>
          <w:rFonts w:ascii="仿宋" w:eastAsia="仿宋" w:hAnsi="仿宋" w:hint="eastAsia"/>
          <w:b/>
          <w:sz w:val="30"/>
          <w:szCs w:val="30"/>
        </w:rPr>
        <w:t>如发现有不符合环保标准的现象，招标人有权将货物送至有资质的检测单位检测，</w:t>
      </w:r>
      <w:r w:rsidRPr="00CB6EE7">
        <w:rPr>
          <w:rFonts w:ascii="仿宋" w:eastAsia="仿宋" w:hAnsi="仿宋" w:hint="eastAsia"/>
          <w:b/>
          <w:sz w:val="30"/>
          <w:szCs w:val="30"/>
        </w:rPr>
        <w:t>上述情况造成的损失由中标人承担。</w:t>
      </w:r>
    </w:p>
    <w:p w:rsidR="00982A23" w:rsidRPr="00CB6EE7" w:rsidRDefault="00982A23"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2</w:t>
      </w:r>
      <w:r w:rsidRPr="00CB6EE7">
        <w:rPr>
          <w:rFonts w:ascii="仿宋" w:eastAsia="仿宋" w:hAnsi="仿宋" w:hint="eastAsia"/>
          <w:sz w:val="30"/>
          <w:szCs w:val="30"/>
        </w:rPr>
        <w:t>、本项目的产品须在合同签订后</w:t>
      </w:r>
      <w:r>
        <w:rPr>
          <w:rFonts w:ascii="仿宋" w:eastAsia="仿宋" w:hAnsi="仿宋"/>
          <w:b/>
          <w:sz w:val="30"/>
          <w:szCs w:val="30"/>
        </w:rPr>
        <w:t>45</w:t>
      </w:r>
      <w:r w:rsidRPr="00CB6EE7">
        <w:rPr>
          <w:rFonts w:ascii="仿宋" w:eastAsia="仿宋" w:hAnsi="仿宋" w:hint="eastAsia"/>
          <w:sz w:val="30"/>
          <w:szCs w:val="30"/>
        </w:rPr>
        <w:t>日历天送至</w:t>
      </w:r>
      <w:r w:rsidRPr="00CB6EE7">
        <w:rPr>
          <w:rFonts w:ascii="仿宋" w:eastAsia="仿宋" w:hAnsi="仿宋" w:hint="eastAsia"/>
          <w:sz w:val="30"/>
          <w:szCs w:val="30"/>
          <w:u w:val="single"/>
        </w:rPr>
        <w:t>南通市振兴东路</w:t>
      </w:r>
      <w:r w:rsidRPr="00CB6EE7">
        <w:rPr>
          <w:rFonts w:ascii="仿宋" w:eastAsia="仿宋" w:hAnsi="仿宋"/>
          <w:sz w:val="30"/>
          <w:szCs w:val="30"/>
          <w:u w:val="single"/>
        </w:rPr>
        <w:t>288</w:t>
      </w:r>
      <w:r w:rsidRPr="00CB6EE7">
        <w:rPr>
          <w:rFonts w:ascii="仿宋" w:eastAsia="仿宋" w:hAnsi="仿宋" w:hint="eastAsia"/>
          <w:sz w:val="30"/>
          <w:szCs w:val="30"/>
          <w:u w:val="single"/>
        </w:rPr>
        <w:t>号江苏省南通卫生高等职业技术学校</w:t>
      </w:r>
      <w:r w:rsidRPr="00CB6EE7">
        <w:rPr>
          <w:rFonts w:ascii="仿宋" w:eastAsia="仿宋" w:hAnsi="仿宋" w:hint="eastAsia"/>
          <w:sz w:val="30"/>
          <w:szCs w:val="30"/>
        </w:rPr>
        <w:t>，并</w:t>
      </w:r>
      <w:r w:rsidRPr="00CB6EE7">
        <w:rPr>
          <w:rFonts w:ascii="仿宋" w:eastAsia="仿宋" w:hAnsi="仿宋" w:hint="eastAsia"/>
          <w:bCs/>
          <w:sz w:val="30"/>
          <w:szCs w:val="30"/>
        </w:rPr>
        <w:t>安装完毕。交货时，应向采购单位提供装箱清单、检验合格证、提供该批次产品的详细出厂检测报告和专业部门同种产品的检测报告。</w:t>
      </w:r>
      <w:r w:rsidRPr="00CB6EE7">
        <w:rPr>
          <w:rFonts w:ascii="仿宋" w:eastAsia="仿宋" w:hAnsi="仿宋" w:hint="eastAsia"/>
          <w:sz w:val="30"/>
          <w:szCs w:val="30"/>
        </w:rPr>
        <w:t>接受质监部门及采购单位的验收。</w:t>
      </w:r>
    </w:p>
    <w:p w:rsidR="00982A23" w:rsidRPr="00CB6EE7" w:rsidRDefault="00982A23"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3</w:t>
      </w:r>
      <w:r w:rsidRPr="00CB6EE7">
        <w:rPr>
          <w:rFonts w:ascii="仿宋" w:eastAsia="仿宋" w:hAnsi="仿宋" w:hint="eastAsia"/>
          <w:sz w:val="30"/>
          <w:szCs w:val="30"/>
        </w:rPr>
        <w:t>、家具数量、规格、材质及工艺要求，详见项目需求及清单</w:t>
      </w:r>
      <w:r>
        <w:rPr>
          <w:rFonts w:ascii="仿宋" w:eastAsia="仿宋" w:hAnsi="仿宋" w:hint="eastAsia"/>
          <w:sz w:val="30"/>
          <w:szCs w:val="30"/>
        </w:rPr>
        <w:t>（见附件）</w:t>
      </w:r>
      <w:r w:rsidRPr="00CB6EE7">
        <w:rPr>
          <w:rFonts w:ascii="仿宋" w:eastAsia="仿宋" w:hAnsi="仿宋" w:hint="eastAsia"/>
          <w:sz w:val="30"/>
          <w:szCs w:val="30"/>
        </w:rPr>
        <w:t>。</w:t>
      </w:r>
    </w:p>
    <w:p w:rsidR="00982A23" w:rsidRPr="00CB6EE7" w:rsidRDefault="00982A23" w:rsidP="00660EA1">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4</w:t>
      </w:r>
      <w:r w:rsidRPr="00CB6EE7">
        <w:rPr>
          <w:rFonts w:ascii="仿宋" w:eastAsia="仿宋" w:hAnsi="仿宋" w:hint="eastAsia"/>
          <w:sz w:val="30"/>
          <w:szCs w:val="30"/>
        </w:rPr>
        <w:t>、招标文件所附的图样为参照图样，式样和尺寸必须一致，材质及工艺要求中有关技术指标为本次采购的最低要求。投标人应在不低于本标书所提供的技术指标前提下，深化设计方案（包括原料、配件、生产、安装、验收、售后服务等）。</w:t>
      </w:r>
    </w:p>
    <w:p w:rsidR="00982A23" w:rsidRPr="00CB6EE7" w:rsidRDefault="00982A23" w:rsidP="00660EA1">
      <w:pPr>
        <w:snapToGrid w:val="0"/>
        <w:spacing w:line="480" w:lineRule="exact"/>
        <w:ind w:firstLineChars="200" w:firstLine="600"/>
        <w:contextualSpacing/>
        <w:rPr>
          <w:rFonts w:ascii="仿宋" w:eastAsia="仿宋" w:hAnsi="仿宋"/>
          <w:b/>
          <w:sz w:val="30"/>
          <w:szCs w:val="30"/>
        </w:rPr>
      </w:pPr>
      <w:r w:rsidRPr="00CB6EE7">
        <w:rPr>
          <w:rFonts w:ascii="仿宋" w:eastAsia="仿宋" w:hAnsi="仿宋"/>
          <w:sz w:val="30"/>
          <w:szCs w:val="30"/>
        </w:rPr>
        <w:t>5</w:t>
      </w:r>
      <w:r w:rsidRPr="00CB6EE7">
        <w:rPr>
          <w:rFonts w:ascii="仿宋" w:eastAsia="仿宋" w:hAnsi="仿宋" w:hint="eastAsia"/>
          <w:sz w:val="30"/>
          <w:szCs w:val="30"/>
        </w:rPr>
        <w:t>、家具应按国家相关强制标准或行业标准进行设计和制造。产品及其原材料应符合国家规定的强制性环保要求，并提供省级以上质检部门出具的有效期内的最新检测报告。所使用的主辅材料应符合国家环保标准。投标人应提供家具材质清单、原材料检验报告、材料产地证明。须说明家具在生产安装过程中，所采用的主要配件的名称及生产厂家，并提供相应的技术说明书。同时，还需提供投标人拥有的大型生产设备清单及证明文件。证明投标人所提供货物与招标文件的要求相一致的文件可以是手册、图纸、图片、文字资料和数据等</w:t>
      </w:r>
      <w:r w:rsidRPr="00CB6EE7">
        <w:rPr>
          <w:rFonts w:ascii="仿宋" w:eastAsia="仿宋" w:hAnsi="仿宋" w:hint="eastAsia"/>
          <w:bCs/>
          <w:sz w:val="30"/>
          <w:szCs w:val="30"/>
        </w:rPr>
        <w:t>。</w:t>
      </w:r>
    </w:p>
    <w:p w:rsidR="00982A23" w:rsidRPr="00CB6EE7" w:rsidRDefault="00982A23" w:rsidP="00660EA1">
      <w:pPr>
        <w:spacing w:line="500" w:lineRule="atLeast"/>
        <w:ind w:firstLineChars="150" w:firstLine="420"/>
        <w:outlineLvl w:val="0"/>
        <w:rPr>
          <w:rFonts w:ascii="仿宋" w:eastAsia="仿宋" w:hAnsi="仿宋"/>
          <w:sz w:val="28"/>
          <w:szCs w:val="28"/>
        </w:rPr>
      </w:pPr>
      <w:r w:rsidRPr="00CB6EE7">
        <w:rPr>
          <w:rFonts w:ascii="仿宋" w:eastAsia="仿宋" w:hAnsi="仿宋" w:hint="eastAsia"/>
          <w:sz w:val="28"/>
          <w:szCs w:val="28"/>
        </w:rPr>
        <w:t>（二）其他要求</w:t>
      </w:r>
    </w:p>
    <w:p w:rsidR="00982A23" w:rsidRPr="00660EA1" w:rsidRDefault="00982A23" w:rsidP="005C467A">
      <w:pPr>
        <w:spacing w:line="400" w:lineRule="exact"/>
        <w:ind w:firstLineChars="250" w:firstLine="700"/>
        <w:outlineLvl w:val="0"/>
        <w:rPr>
          <w:rFonts w:ascii="仿宋" w:eastAsia="仿宋" w:hAnsi="仿宋"/>
          <w:b/>
          <w:sz w:val="28"/>
          <w:szCs w:val="28"/>
        </w:rPr>
      </w:pPr>
      <w:r w:rsidRPr="00660EA1">
        <w:rPr>
          <w:rFonts w:ascii="仿宋" w:eastAsia="仿宋" w:hAnsi="仿宋"/>
          <w:b/>
          <w:sz w:val="28"/>
          <w:szCs w:val="28"/>
        </w:rPr>
        <w:t>1</w:t>
      </w:r>
      <w:r w:rsidRPr="00660EA1">
        <w:rPr>
          <w:rFonts w:ascii="仿宋" w:eastAsia="仿宋" w:hAnsi="仿宋" w:hint="eastAsia"/>
          <w:b/>
          <w:sz w:val="28"/>
          <w:szCs w:val="28"/>
        </w:rPr>
        <w:t>、样品要求：</w:t>
      </w:r>
    </w:p>
    <w:p w:rsidR="00982A23" w:rsidRPr="00CB6EE7" w:rsidRDefault="00982A23"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w:t>
      </w:r>
      <w:r>
        <w:rPr>
          <w:rFonts w:ascii="仿宋" w:eastAsia="仿宋" w:hAnsi="仿宋" w:hint="eastAsia"/>
          <w:sz w:val="28"/>
          <w:szCs w:val="28"/>
        </w:rPr>
        <w:t>投标人</w:t>
      </w:r>
      <w:r w:rsidRPr="00CB6EE7">
        <w:rPr>
          <w:rFonts w:ascii="仿宋" w:eastAsia="仿宋" w:hAnsi="仿宋" w:hint="eastAsia"/>
          <w:sz w:val="28"/>
          <w:szCs w:val="28"/>
        </w:rPr>
        <w:t>投标时须提供全部家具的</w:t>
      </w:r>
      <w:r w:rsidRPr="00CB6EE7">
        <w:rPr>
          <w:rFonts w:ascii="仿宋" w:eastAsia="仿宋" w:hAnsi="仿宋"/>
          <w:sz w:val="28"/>
          <w:szCs w:val="28"/>
        </w:rPr>
        <w:t>1</w:t>
      </w:r>
      <w:r w:rsidRPr="00CB6EE7">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实样供评审专家做现场打分，中标</w:t>
      </w:r>
      <w:r>
        <w:rPr>
          <w:rFonts w:ascii="仿宋" w:eastAsia="仿宋" w:hAnsi="仿宋" w:hint="eastAsia"/>
          <w:sz w:val="28"/>
          <w:szCs w:val="28"/>
        </w:rPr>
        <w:t>投标人</w:t>
      </w:r>
      <w:r w:rsidRPr="00CB6EE7">
        <w:rPr>
          <w:rFonts w:ascii="仿宋" w:eastAsia="仿宋" w:hAnsi="仿宋" w:hint="eastAsia"/>
          <w:sz w:val="28"/>
          <w:szCs w:val="28"/>
        </w:rPr>
        <w:t>的样品由采购单位封存并供验收时比对。</w:t>
      </w:r>
      <w:r w:rsidRPr="00CB6EE7">
        <w:rPr>
          <w:rFonts w:ascii="仿宋" w:eastAsia="仿宋" w:hAnsi="仿宋" w:hint="eastAsia"/>
          <w:kern w:val="0"/>
          <w:sz w:val="28"/>
          <w:szCs w:val="28"/>
        </w:rPr>
        <w:t>样品上任何部件不得出现投标人标识。</w:t>
      </w:r>
      <w:r>
        <w:rPr>
          <w:rFonts w:ascii="仿宋" w:eastAsia="仿宋" w:hAnsi="仿宋" w:hint="eastAsia"/>
          <w:kern w:val="0"/>
          <w:sz w:val="28"/>
          <w:szCs w:val="28"/>
        </w:rPr>
        <w:t>中标人的样品同时也列入采购货物中。</w:t>
      </w:r>
    </w:p>
    <w:p w:rsidR="00982A23" w:rsidRPr="00CB6EE7" w:rsidRDefault="00982A23"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2</w:t>
      </w:r>
      <w:r>
        <w:rPr>
          <w:rFonts w:ascii="仿宋" w:eastAsia="仿宋" w:hAnsi="仿宋" w:hint="eastAsia"/>
          <w:sz w:val="28"/>
          <w:szCs w:val="28"/>
        </w:rPr>
        <w:t>）提供五金配件样品：螺丝、床架杆（一小段）</w:t>
      </w:r>
      <w:r w:rsidRPr="00CB6EE7">
        <w:rPr>
          <w:rFonts w:ascii="仿宋" w:eastAsia="仿宋" w:hAnsi="仿宋" w:hint="eastAsia"/>
          <w:sz w:val="28"/>
          <w:szCs w:val="28"/>
        </w:rPr>
        <w:t>等，注明名称、品牌、产地、单独封装。</w:t>
      </w:r>
    </w:p>
    <w:p w:rsidR="00982A23" w:rsidRPr="00CB6EE7" w:rsidRDefault="00982A23" w:rsidP="00660EA1">
      <w:pPr>
        <w:spacing w:line="400" w:lineRule="exact"/>
        <w:ind w:firstLineChars="200" w:firstLine="560"/>
        <w:outlineLvl w:val="0"/>
        <w:rPr>
          <w:rFonts w:ascii="仿宋" w:eastAsia="仿宋" w:hAnsi="仿宋"/>
          <w:sz w:val="28"/>
          <w:szCs w:val="28"/>
        </w:rPr>
      </w:pPr>
      <w:r w:rsidRPr="00CB6EE7">
        <w:rPr>
          <w:rFonts w:ascii="仿宋" w:eastAsia="仿宋" w:hAnsi="仿宋"/>
          <w:sz w:val="28"/>
          <w:szCs w:val="28"/>
        </w:rPr>
        <w:t>2</w:t>
      </w:r>
      <w:r w:rsidRPr="00CB6EE7">
        <w:rPr>
          <w:rFonts w:ascii="仿宋" w:eastAsia="仿宋" w:hAnsi="仿宋" w:hint="eastAsia"/>
          <w:sz w:val="28"/>
          <w:szCs w:val="28"/>
        </w:rPr>
        <w:t>、售后服务</w:t>
      </w:r>
    </w:p>
    <w:p w:rsidR="00982A23" w:rsidRPr="00CB6EE7" w:rsidRDefault="00982A23"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）按合同定期到货和安装、调试，质量保证期限自验收合格之日起</w:t>
      </w:r>
      <w:r>
        <w:rPr>
          <w:rFonts w:ascii="仿宋" w:eastAsia="仿宋" w:hAnsi="仿宋" w:hint="eastAsia"/>
          <w:sz w:val="28"/>
          <w:szCs w:val="28"/>
        </w:rPr>
        <w:t>一</w:t>
      </w:r>
      <w:r w:rsidRPr="00CB6EE7">
        <w:rPr>
          <w:rFonts w:ascii="仿宋" w:eastAsia="仿宋" w:hAnsi="仿宋" w:hint="eastAsia"/>
          <w:sz w:val="28"/>
          <w:szCs w:val="28"/>
        </w:rPr>
        <w:t>年</w:t>
      </w:r>
      <w:r>
        <w:rPr>
          <w:rFonts w:ascii="仿宋" w:eastAsia="仿宋" w:hAnsi="仿宋" w:hint="eastAsia"/>
          <w:sz w:val="28"/>
          <w:szCs w:val="28"/>
        </w:rPr>
        <w:t>（最终年限以合同为准）</w:t>
      </w:r>
      <w:r w:rsidRPr="00CB6EE7">
        <w:rPr>
          <w:rFonts w:ascii="仿宋" w:eastAsia="仿宋" w:hAnsi="仿宋" w:hint="eastAsia"/>
          <w:sz w:val="28"/>
          <w:szCs w:val="28"/>
        </w:rPr>
        <w:t>，时间自产品最终验收合格并交付使用之日起计算。在产品保修期内，一旦产品发生质量问题，投标人保证在接到通知</w:t>
      </w:r>
      <w:r w:rsidRPr="00CB6EE7">
        <w:rPr>
          <w:rFonts w:ascii="仿宋" w:eastAsia="仿宋" w:hAnsi="仿宋"/>
          <w:sz w:val="28"/>
          <w:szCs w:val="28"/>
        </w:rPr>
        <w:t>2</w:t>
      </w:r>
      <w:r w:rsidRPr="00CB6EE7">
        <w:rPr>
          <w:rFonts w:ascii="仿宋" w:eastAsia="仿宋" w:hAnsi="仿宋" w:hint="eastAsia"/>
          <w:sz w:val="28"/>
          <w:szCs w:val="28"/>
        </w:rPr>
        <w:t>小时内响应，</w:t>
      </w:r>
      <w:r w:rsidRPr="00CB6EE7">
        <w:rPr>
          <w:rFonts w:ascii="仿宋" w:eastAsia="仿宋" w:hAnsi="仿宋"/>
          <w:sz w:val="28"/>
          <w:szCs w:val="28"/>
        </w:rPr>
        <w:t>24</w:t>
      </w:r>
      <w:r w:rsidRPr="00CB6EE7">
        <w:rPr>
          <w:rFonts w:ascii="仿宋" w:eastAsia="仿宋" w:hAnsi="仿宋" w:hint="eastAsia"/>
          <w:sz w:val="28"/>
          <w:szCs w:val="28"/>
        </w:rPr>
        <w:t>小时内赶到现场进行修理、更换或退货，费用由投标人负责。投标人应按其投标文件中的承诺，进行其他售后服务工作。</w:t>
      </w:r>
    </w:p>
    <w:p w:rsidR="00982A23" w:rsidRPr="00CB6EE7" w:rsidRDefault="00982A23"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2</w:t>
      </w:r>
      <w:r w:rsidRPr="00CB6EE7">
        <w:rPr>
          <w:rFonts w:ascii="仿宋" w:eastAsia="仿宋" w:hAnsi="仿宋" w:hint="eastAsia"/>
          <w:sz w:val="28"/>
          <w:szCs w:val="28"/>
        </w:rPr>
        <w:t>）中</w:t>
      </w:r>
      <w:r>
        <w:rPr>
          <w:rFonts w:ascii="仿宋" w:eastAsia="仿宋" w:hAnsi="仿宋" w:hint="eastAsia"/>
          <w:sz w:val="28"/>
          <w:szCs w:val="28"/>
        </w:rPr>
        <w:t>标人必须负责所采购货物</w:t>
      </w:r>
      <w:r w:rsidRPr="00CB6EE7">
        <w:rPr>
          <w:rFonts w:ascii="仿宋" w:eastAsia="仿宋" w:hAnsi="仿宋" w:hint="eastAsia"/>
          <w:sz w:val="28"/>
          <w:szCs w:val="28"/>
        </w:rPr>
        <w:t>的运输，并派有经验的技术人员到现场进行卸货、安装，经调试、检测合格后交付使用，其费用由中标人承担，包含在报价中；</w:t>
      </w:r>
    </w:p>
    <w:p w:rsidR="00982A23" w:rsidRPr="00CB6EE7" w:rsidRDefault="00982A23"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3</w:t>
      </w:r>
      <w:r w:rsidRPr="00CB6EE7">
        <w:rPr>
          <w:rFonts w:ascii="仿宋" w:eastAsia="仿宋" w:hAnsi="仿宋" w:hint="eastAsia"/>
          <w:sz w:val="28"/>
          <w:szCs w:val="28"/>
        </w:rPr>
        <w:t>）技术要求</w:t>
      </w:r>
      <w:r w:rsidRPr="00CB6EE7">
        <w:rPr>
          <w:rFonts w:ascii="仿宋" w:eastAsia="仿宋" w:hAnsi="仿宋"/>
          <w:sz w:val="28"/>
          <w:szCs w:val="28"/>
        </w:rPr>
        <w:t>(</w:t>
      </w:r>
      <w:r w:rsidRPr="00CB6EE7">
        <w:rPr>
          <w:rFonts w:ascii="仿宋" w:eastAsia="仿宋" w:hAnsi="仿宋" w:hint="eastAsia"/>
          <w:sz w:val="28"/>
          <w:szCs w:val="28"/>
        </w:rPr>
        <w:t>规格</w:t>
      </w:r>
      <w:r w:rsidRPr="00CB6EE7">
        <w:rPr>
          <w:rFonts w:ascii="仿宋" w:eastAsia="仿宋" w:hAnsi="仿宋"/>
          <w:sz w:val="28"/>
          <w:szCs w:val="28"/>
        </w:rPr>
        <w:t>)</w:t>
      </w:r>
      <w:r w:rsidRPr="00CB6EE7">
        <w:rPr>
          <w:rFonts w:ascii="仿宋" w:eastAsia="仿宋" w:hAnsi="仿宋" w:hint="eastAsia"/>
          <w:sz w:val="28"/>
          <w:szCs w:val="28"/>
        </w:rPr>
        <w:t>只是对产品的一些原则性要求，并不是详尽的要求，投标人有责任依据相关设计技术规范和有关行业国家标准执行。中标人应对投标内容所涉及的专利承担一切后果，由此引起的纠纷与采购单位无关。</w:t>
      </w:r>
    </w:p>
    <w:p w:rsidR="00982A23" w:rsidRPr="00660EA1" w:rsidRDefault="00982A23" w:rsidP="00660EA1">
      <w:pPr>
        <w:spacing w:line="400" w:lineRule="exact"/>
        <w:ind w:firstLineChars="200" w:firstLine="560"/>
        <w:outlineLvl w:val="0"/>
        <w:rPr>
          <w:rFonts w:ascii="仿宋" w:eastAsia="仿宋" w:hAnsi="仿宋"/>
          <w:sz w:val="28"/>
          <w:szCs w:val="28"/>
        </w:rPr>
      </w:pPr>
      <w:r w:rsidRPr="00CB6EE7">
        <w:rPr>
          <w:rFonts w:ascii="仿宋" w:eastAsia="仿宋" w:hAnsi="仿宋" w:hint="eastAsia"/>
          <w:sz w:val="28"/>
          <w:szCs w:val="28"/>
        </w:rPr>
        <w:t>（</w:t>
      </w:r>
      <w:r w:rsidRPr="00CB6EE7">
        <w:rPr>
          <w:rFonts w:ascii="仿宋" w:eastAsia="仿宋" w:hAnsi="仿宋"/>
          <w:sz w:val="28"/>
          <w:szCs w:val="28"/>
        </w:rPr>
        <w:t>4</w:t>
      </w:r>
      <w:r w:rsidRPr="00CB6EE7">
        <w:rPr>
          <w:rFonts w:ascii="仿宋" w:eastAsia="仿宋" w:hAnsi="仿宋" w:hint="eastAsia"/>
          <w:sz w:val="28"/>
          <w:szCs w:val="28"/>
        </w:rPr>
        <w:t>）</w:t>
      </w:r>
      <w:r>
        <w:rPr>
          <w:rFonts w:ascii="仿宋" w:eastAsia="仿宋" w:hAnsi="仿宋" w:hint="eastAsia"/>
          <w:sz w:val="28"/>
          <w:szCs w:val="28"/>
        </w:rPr>
        <w:t>投标人应保证对其提供的货物</w:t>
      </w:r>
      <w:r w:rsidRPr="00CB6EE7">
        <w:rPr>
          <w:rFonts w:ascii="仿宋" w:eastAsia="仿宋" w:hAnsi="仿宋" w:hint="eastAsia"/>
          <w:sz w:val="28"/>
          <w:szCs w:val="28"/>
        </w:rPr>
        <w:t>及其制造工艺享有完全的知识产权，对由此引起的第三方要求承担全部责任。</w:t>
      </w:r>
    </w:p>
    <w:p w:rsidR="00982A23" w:rsidRDefault="00982A23" w:rsidP="005C467A">
      <w:pPr>
        <w:spacing w:line="480" w:lineRule="exact"/>
        <w:ind w:firstLineChars="200" w:firstLine="560"/>
        <w:rPr>
          <w:rFonts w:ascii="仿宋" w:eastAsia="仿宋" w:hAnsi="仿宋"/>
          <w:sz w:val="28"/>
          <w:szCs w:val="28"/>
        </w:rPr>
      </w:pPr>
      <w:r>
        <w:rPr>
          <w:rFonts w:ascii="仿宋" w:eastAsia="仿宋" w:hAnsi="仿宋" w:hint="eastAsia"/>
          <w:b/>
          <w:sz w:val="28"/>
          <w:szCs w:val="28"/>
        </w:rPr>
        <w:t>五</w:t>
      </w:r>
      <w:r w:rsidRPr="007077DD">
        <w:rPr>
          <w:rFonts w:ascii="仿宋" w:eastAsia="仿宋" w:hAnsi="仿宋" w:hint="eastAsia"/>
          <w:b/>
          <w:sz w:val="28"/>
          <w:szCs w:val="28"/>
        </w:rPr>
        <w:t>、</w:t>
      </w:r>
      <w:r w:rsidRPr="007077DD">
        <w:rPr>
          <w:rFonts w:ascii="仿宋" w:eastAsia="仿宋" w:hAnsi="仿宋" w:hint="eastAsia"/>
          <w:b/>
          <w:kern w:val="0"/>
          <w:sz w:val="28"/>
          <w:szCs w:val="28"/>
        </w:rPr>
        <w:t>投标人要求</w:t>
      </w:r>
      <w:r w:rsidRPr="007077DD">
        <w:rPr>
          <w:rFonts w:ascii="仿宋" w:eastAsia="仿宋" w:hAnsi="仿宋" w:hint="eastAsia"/>
          <w:sz w:val="28"/>
          <w:szCs w:val="28"/>
        </w:rPr>
        <w:t>：</w:t>
      </w:r>
    </w:p>
    <w:p w:rsidR="00982A23" w:rsidRPr="00552004" w:rsidRDefault="00982A23" w:rsidP="00552004">
      <w:pPr>
        <w:snapToGrid w:val="0"/>
        <w:spacing w:line="480" w:lineRule="exact"/>
        <w:ind w:firstLineChars="200" w:firstLine="600"/>
        <w:contextualSpacing/>
        <w:rPr>
          <w:rFonts w:ascii="仿宋" w:eastAsia="仿宋" w:hAnsi="仿宋"/>
          <w:sz w:val="30"/>
          <w:szCs w:val="30"/>
        </w:rPr>
      </w:pPr>
      <w:r w:rsidRPr="00CB6EE7">
        <w:rPr>
          <w:rFonts w:ascii="仿宋" w:eastAsia="仿宋" w:hAnsi="仿宋"/>
          <w:sz w:val="30"/>
          <w:szCs w:val="30"/>
        </w:rPr>
        <w:t>1</w:t>
      </w:r>
      <w:r w:rsidRPr="00CB6EE7">
        <w:rPr>
          <w:rFonts w:ascii="仿宋" w:eastAsia="仿宋" w:hAnsi="仿宋" w:hint="eastAsia"/>
          <w:sz w:val="30"/>
          <w:szCs w:val="30"/>
        </w:rPr>
        <w:t>、具有独立承担民事责任的能力；</w:t>
      </w:r>
      <w:r w:rsidRPr="00CB6EE7">
        <w:rPr>
          <w:rFonts w:ascii="仿宋" w:eastAsia="仿宋" w:hAnsi="仿宋"/>
          <w:sz w:val="30"/>
          <w:szCs w:val="30"/>
        </w:rPr>
        <w:t xml:space="preserve"> </w:t>
      </w:r>
      <w:r w:rsidRPr="00CB6EE7">
        <w:rPr>
          <w:rFonts w:ascii="仿宋" w:eastAsia="仿宋" w:hAnsi="仿宋" w:hint="eastAsia"/>
          <w:sz w:val="30"/>
          <w:szCs w:val="30"/>
        </w:rPr>
        <w:t>具有良好的商业信誉和健全的财务会计制度；具有履行合同所必需的设备和专业技术能力；</w:t>
      </w:r>
      <w:r w:rsidRPr="00CB6EE7">
        <w:rPr>
          <w:rFonts w:ascii="仿宋" w:eastAsia="仿宋" w:hAnsi="仿宋"/>
          <w:sz w:val="30"/>
          <w:szCs w:val="30"/>
        </w:rPr>
        <w:t xml:space="preserve"> </w:t>
      </w:r>
      <w:r>
        <w:rPr>
          <w:rFonts w:ascii="仿宋" w:eastAsia="仿宋" w:hAnsi="仿宋" w:hint="eastAsia"/>
          <w:sz w:val="30"/>
          <w:szCs w:val="30"/>
        </w:rPr>
        <w:t>有依法缴纳税收和社会保障资金的良好记录；参加本次</w:t>
      </w:r>
      <w:r w:rsidRPr="00CB6EE7">
        <w:rPr>
          <w:rFonts w:ascii="仿宋" w:eastAsia="仿宋" w:hAnsi="仿宋" w:hint="eastAsia"/>
          <w:sz w:val="30"/>
          <w:szCs w:val="30"/>
        </w:rPr>
        <w:t>采购活动前三年内，在经营活动中没有重大违法记录；</w:t>
      </w:r>
    </w:p>
    <w:p w:rsidR="00982A23" w:rsidRPr="00CB6EE7" w:rsidRDefault="00982A23" w:rsidP="00F62027">
      <w:pPr>
        <w:pStyle w:val="Date"/>
        <w:snapToGrid w:val="0"/>
        <w:spacing w:line="480" w:lineRule="exact"/>
        <w:ind w:leftChars="47" w:left="99" w:firstLineChars="196" w:firstLine="588"/>
        <w:contextualSpacing/>
        <w:rPr>
          <w:rFonts w:ascii="仿宋" w:eastAsia="仿宋" w:hAnsi="仿宋"/>
          <w:sz w:val="30"/>
          <w:szCs w:val="30"/>
        </w:rPr>
      </w:pPr>
      <w:r>
        <w:rPr>
          <w:rFonts w:ascii="仿宋" w:eastAsia="仿宋" w:hAnsi="仿宋"/>
          <w:sz w:val="30"/>
          <w:szCs w:val="30"/>
        </w:rPr>
        <w:t>2</w:t>
      </w:r>
      <w:r w:rsidRPr="00CB6EE7">
        <w:rPr>
          <w:rFonts w:ascii="仿宋" w:eastAsia="仿宋" w:hAnsi="仿宋" w:hint="eastAsia"/>
          <w:sz w:val="30"/>
          <w:szCs w:val="30"/>
        </w:rPr>
        <w:t>、</w:t>
      </w:r>
      <w:r w:rsidRPr="00CB6EE7">
        <w:rPr>
          <w:rFonts w:ascii="仿宋" w:eastAsia="仿宋" w:hAnsi="仿宋" w:cs="宋体" w:hint="eastAsia"/>
          <w:sz w:val="30"/>
          <w:szCs w:val="30"/>
        </w:rPr>
        <w:t>法定代表人为同一个人的两个及两个以上法人，母公司、全资子公司及其控股公司，都不得在</w:t>
      </w:r>
      <w:r w:rsidRPr="00CB6EE7">
        <w:rPr>
          <w:rFonts w:ascii="仿宋" w:eastAsia="仿宋" w:hAnsi="仿宋" w:hint="eastAsia"/>
          <w:sz w:val="30"/>
          <w:szCs w:val="30"/>
        </w:rPr>
        <w:t>同一采购项目相同标段</w:t>
      </w:r>
      <w:r w:rsidRPr="00CB6EE7">
        <w:rPr>
          <w:rFonts w:ascii="仿宋" w:eastAsia="仿宋" w:hAnsi="仿宋" w:cs="宋体" w:hint="eastAsia"/>
          <w:sz w:val="30"/>
          <w:szCs w:val="30"/>
        </w:rPr>
        <w:t>中同时投标</w:t>
      </w:r>
      <w:r w:rsidRPr="00CB6EE7">
        <w:rPr>
          <w:rFonts w:ascii="仿宋" w:eastAsia="仿宋" w:hAnsi="仿宋" w:hint="eastAsia"/>
          <w:sz w:val="30"/>
          <w:szCs w:val="30"/>
        </w:rPr>
        <w:t>，一经发现，将视同围标处理。</w:t>
      </w:r>
    </w:p>
    <w:p w:rsidR="00982A23" w:rsidRPr="00CB6EE7" w:rsidRDefault="00982A23" w:rsidP="005C467A">
      <w:pPr>
        <w:snapToGrid w:val="0"/>
        <w:spacing w:line="480" w:lineRule="exact"/>
        <w:ind w:firstLineChars="200" w:firstLine="600"/>
        <w:contextualSpacing/>
        <w:rPr>
          <w:rFonts w:ascii="仿宋" w:eastAsia="仿宋" w:hAnsi="仿宋"/>
          <w:b/>
          <w:sz w:val="30"/>
          <w:szCs w:val="30"/>
        </w:rPr>
      </w:pPr>
      <w:r w:rsidRPr="00CB6EE7">
        <w:rPr>
          <w:rFonts w:ascii="仿宋" w:eastAsia="仿宋" w:hAnsi="仿宋" w:hint="eastAsia"/>
          <w:b/>
          <w:sz w:val="30"/>
          <w:szCs w:val="30"/>
        </w:rPr>
        <w:t>采购单位的其他资格要求：</w:t>
      </w:r>
    </w:p>
    <w:p w:rsidR="00982A23" w:rsidRPr="00CB6EE7" w:rsidRDefault="00982A23"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4</w:t>
      </w:r>
      <w:r>
        <w:rPr>
          <w:rFonts w:ascii="仿宋" w:eastAsia="仿宋" w:hAnsi="仿宋" w:hint="eastAsia"/>
          <w:sz w:val="30"/>
          <w:szCs w:val="30"/>
        </w:rPr>
        <w:t>、投标人必须</w:t>
      </w:r>
      <w:r w:rsidRPr="00CB6EE7">
        <w:rPr>
          <w:rFonts w:ascii="仿宋" w:eastAsia="仿宋" w:hAnsi="仿宋" w:hint="eastAsia"/>
          <w:sz w:val="30"/>
          <w:szCs w:val="30"/>
        </w:rPr>
        <w:t>具有良好的信誉和售后服务记录的，有能力按本招标文件规定的要求提供招标物并具有企业法人营业执照的家具制造企业；</w:t>
      </w:r>
    </w:p>
    <w:p w:rsidR="00982A23" w:rsidRPr="00CB6EE7" w:rsidRDefault="00982A23"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5</w:t>
      </w:r>
      <w:r w:rsidRPr="00CB6EE7">
        <w:rPr>
          <w:rFonts w:ascii="仿宋" w:eastAsia="仿宋" w:hAnsi="仿宋" w:hint="eastAsia"/>
          <w:sz w:val="30"/>
          <w:szCs w:val="30"/>
        </w:rPr>
        <w:t>、投标授权代表需为投标企业员工，提供最近一年的社保证明；</w:t>
      </w:r>
    </w:p>
    <w:p w:rsidR="00982A23" w:rsidRPr="00CB6EE7" w:rsidRDefault="00982A23"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6</w:t>
      </w:r>
      <w:r w:rsidRPr="00CB6EE7">
        <w:rPr>
          <w:rFonts w:ascii="仿宋" w:eastAsia="仿宋" w:hAnsi="仿宋" w:hint="eastAsia"/>
          <w:sz w:val="30"/>
          <w:szCs w:val="30"/>
        </w:rPr>
        <w:t>、投标人应在南通设有完善的售后服务机构及专职维修人员，请提供相关佐证材料；</w:t>
      </w:r>
    </w:p>
    <w:p w:rsidR="00982A23" w:rsidRPr="00CB6EE7" w:rsidRDefault="00982A23"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7</w:t>
      </w:r>
      <w:r w:rsidRPr="00CB6EE7">
        <w:rPr>
          <w:rFonts w:ascii="仿宋" w:eastAsia="仿宋" w:hAnsi="仿宋" w:hint="eastAsia"/>
          <w:sz w:val="30"/>
          <w:szCs w:val="30"/>
        </w:rPr>
        <w:t>、必须具备国家认可的质量管理体系认证证书、环境管理体系认证证书</w:t>
      </w:r>
      <w:r>
        <w:rPr>
          <w:rFonts w:ascii="仿宋" w:eastAsia="仿宋" w:hAnsi="仿宋" w:hint="eastAsia"/>
          <w:sz w:val="30"/>
          <w:szCs w:val="30"/>
        </w:rPr>
        <w:t>（十环认证等）</w:t>
      </w:r>
      <w:r w:rsidRPr="00CB6EE7">
        <w:rPr>
          <w:rFonts w:ascii="仿宋" w:eastAsia="仿宋" w:hAnsi="仿宋" w:hint="eastAsia"/>
          <w:sz w:val="30"/>
          <w:szCs w:val="30"/>
        </w:rPr>
        <w:t>；</w:t>
      </w:r>
    </w:p>
    <w:p w:rsidR="00982A23" w:rsidRPr="00CB6EE7" w:rsidRDefault="00982A23"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8</w:t>
      </w:r>
      <w:r w:rsidRPr="00CB6EE7">
        <w:rPr>
          <w:rFonts w:ascii="仿宋" w:eastAsia="仿宋" w:hAnsi="仿宋" w:hint="eastAsia"/>
          <w:sz w:val="30"/>
          <w:szCs w:val="30"/>
        </w:rPr>
        <w:t>、近三年来承担过</w:t>
      </w:r>
      <w:r>
        <w:rPr>
          <w:rFonts w:ascii="仿宋" w:eastAsia="仿宋" w:hAnsi="仿宋"/>
          <w:sz w:val="30"/>
          <w:szCs w:val="30"/>
        </w:rPr>
        <w:t>50</w:t>
      </w:r>
      <w:r>
        <w:rPr>
          <w:rFonts w:ascii="仿宋" w:eastAsia="仿宋" w:hAnsi="仿宋" w:hint="eastAsia"/>
          <w:sz w:val="30"/>
          <w:szCs w:val="30"/>
        </w:rPr>
        <w:t>万元以上（含）</w:t>
      </w:r>
      <w:r w:rsidRPr="00CB6EE7">
        <w:rPr>
          <w:rFonts w:ascii="仿宋" w:eastAsia="仿宋" w:hAnsi="仿宋" w:hint="eastAsia"/>
          <w:sz w:val="30"/>
          <w:szCs w:val="30"/>
        </w:rPr>
        <w:t>类似项目，并成功投入使用（须提供全实木家具的案例合同原件及验收合格报告原件）；</w:t>
      </w:r>
    </w:p>
    <w:p w:rsidR="00982A23" w:rsidRPr="00CB6EE7" w:rsidRDefault="00982A23" w:rsidP="00F62027">
      <w:pPr>
        <w:spacing w:line="480" w:lineRule="exact"/>
        <w:ind w:firstLineChars="200" w:firstLine="600"/>
        <w:rPr>
          <w:rFonts w:ascii="仿宋" w:eastAsia="仿宋" w:hAnsi="仿宋"/>
          <w:sz w:val="30"/>
          <w:szCs w:val="30"/>
        </w:rPr>
      </w:pPr>
      <w:r w:rsidRPr="00CB6EE7">
        <w:rPr>
          <w:rFonts w:ascii="仿宋" w:eastAsia="仿宋" w:hAnsi="仿宋"/>
          <w:sz w:val="30"/>
          <w:szCs w:val="30"/>
        </w:rPr>
        <w:t>9</w:t>
      </w:r>
      <w:r w:rsidRPr="00CB6EE7">
        <w:rPr>
          <w:rFonts w:ascii="仿宋" w:eastAsia="仿宋" w:hAnsi="仿宋" w:hint="eastAsia"/>
          <w:sz w:val="30"/>
          <w:szCs w:val="30"/>
        </w:rPr>
        <w:t>、须提供近</w:t>
      </w:r>
      <w:r>
        <w:rPr>
          <w:rFonts w:ascii="仿宋" w:eastAsia="仿宋" w:hAnsi="仿宋" w:hint="eastAsia"/>
          <w:sz w:val="30"/>
          <w:szCs w:val="30"/>
        </w:rPr>
        <w:t>三</w:t>
      </w:r>
      <w:r w:rsidRPr="00CB6EE7">
        <w:rPr>
          <w:rFonts w:ascii="仿宋" w:eastAsia="仿宋" w:hAnsi="仿宋" w:hint="eastAsia"/>
          <w:sz w:val="30"/>
          <w:szCs w:val="30"/>
        </w:rPr>
        <w:t>年来由</w:t>
      </w:r>
      <w:r>
        <w:rPr>
          <w:rFonts w:ascii="仿宋" w:eastAsia="仿宋" w:hAnsi="仿宋" w:hint="eastAsia"/>
          <w:sz w:val="30"/>
          <w:szCs w:val="30"/>
        </w:rPr>
        <w:t>省</w:t>
      </w:r>
      <w:r w:rsidRPr="00CB6EE7">
        <w:rPr>
          <w:rFonts w:ascii="仿宋" w:eastAsia="仿宋" w:hAnsi="仿宋" w:hint="eastAsia"/>
          <w:sz w:val="30"/>
          <w:szCs w:val="30"/>
        </w:rPr>
        <w:t>级</w:t>
      </w:r>
      <w:r>
        <w:rPr>
          <w:rFonts w:ascii="仿宋" w:eastAsia="仿宋" w:hAnsi="仿宋" w:hint="eastAsia"/>
          <w:sz w:val="30"/>
          <w:szCs w:val="30"/>
        </w:rPr>
        <w:t>（含）</w:t>
      </w:r>
      <w:r w:rsidRPr="00CB6EE7">
        <w:rPr>
          <w:rFonts w:ascii="仿宋" w:eastAsia="仿宋" w:hAnsi="仿宋" w:hint="eastAsia"/>
          <w:sz w:val="30"/>
          <w:szCs w:val="30"/>
        </w:rPr>
        <w:t>以上质量监督检验机构出具的全实木家具成品检验合格报告；</w:t>
      </w:r>
    </w:p>
    <w:p w:rsidR="00982A23" w:rsidRPr="002C6FF9" w:rsidRDefault="00982A23" w:rsidP="002C6FF9">
      <w:pPr>
        <w:spacing w:line="480" w:lineRule="exact"/>
        <w:ind w:firstLineChars="200" w:firstLine="600"/>
        <w:rPr>
          <w:rFonts w:ascii="仿宋" w:eastAsia="仿宋" w:hAnsi="仿宋"/>
          <w:sz w:val="30"/>
          <w:szCs w:val="30"/>
        </w:rPr>
      </w:pPr>
      <w:r w:rsidRPr="00CB6EE7">
        <w:rPr>
          <w:rFonts w:ascii="仿宋" w:eastAsia="仿宋" w:hAnsi="仿宋"/>
          <w:sz w:val="30"/>
          <w:szCs w:val="30"/>
        </w:rPr>
        <w:t>10</w:t>
      </w:r>
      <w:r w:rsidRPr="00CB6EE7">
        <w:rPr>
          <w:rFonts w:ascii="仿宋" w:eastAsia="仿宋" w:hAnsi="仿宋" w:hint="eastAsia"/>
          <w:sz w:val="30"/>
          <w:szCs w:val="30"/>
        </w:rPr>
        <w:t>、投标人参加本次政府采购活动三年内，在经营活动中没有重大违法记录。</w:t>
      </w:r>
      <w:r>
        <w:rPr>
          <w:rFonts w:ascii="仿宋" w:eastAsia="仿宋" w:hAnsi="仿宋" w:hint="eastAsia"/>
          <w:sz w:val="30"/>
          <w:szCs w:val="30"/>
        </w:rPr>
        <w:t>由此造成的合同和财务等纠纷均有投标人负责。</w:t>
      </w:r>
    </w:p>
    <w:p w:rsidR="00982A23" w:rsidRDefault="00982A23" w:rsidP="005C467A">
      <w:pPr>
        <w:spacing w:line="480" w:lineRule="exact"/>
        <w:ind w:firstLineChars="200" w:firstLine="560"/>
        <w:rPr>
          <w:rFonts w:ascii="仿宋" w:eastAsia="仿宋" w:hAnsi="仿宋" w:cs="宋体"/>
          <w:b/>
          <w:color w:val="000000"/>
          <w:sz w:val="28"/>
          <w:szCs w:val="28"/>
        </w:rPr>
      </w:pPr>
      <w:r>
        <w:rPr>
          <w:rFonts w:ascii="仿宋" w:eastAsia="仿宋" w:hAnsi="仿宋" w:cs="宋体" w:hint="eastAsia"/>
          <w:b/>
          <w:color w:val="000000"/>
          <w:sz w:val="28"/>
          <w:szCs w:val="28"/>
        </w:rPr>
        <w:t>六、招标限价和</w:t>
      </w:r>
      <w:r w:rsidRPr="007077DD">
        <w:rPr>
          <w:rFonts w:ascii="仿宋" w:eastAsia="仿宋" w:hAnsi="仿宋" w:cs="宋体" w:hint="eastAsia"/>
          <w:b/>
          <w:color w:val="000000"/>
          <w:sz w:val="28"/>
          <w:szCs w:val="28"/>
        </w:rPr>
        <w:t>投标费用</w:t>
      </w:r>
    </w:p>
    <w:p w:rsidR="00982A23" w:rsidRPr="007077DD" w:rsidRDefault="00982A23" w:rsidP="005C467A">
      <w:pPr>
        <w:spacing w:line="480" w:lineRule="exact"/>
        <w:ind w:firstLineChars="200" w:firstLine="560"/>
        <w:rPr>
          <w:rFonts w:ascii="仿宋" w:eastAsia="仿宋" w:hAnsi="仿宋"/>
          <w:b/>
          <w:sz w:val="28"/>
          <w:szCs w:val="28"/>
        </w:rPr>
      </w:pPr>
      <w:r>
        <w:rPr>
          <w:rFonts w:ascii="仿宋" w:eastAsia="仿宋" w:hAnsi="仿宋" w:cs="宋体"/>
          <w:b/>
          <w:color w:val="000000"/>
          <w:sz w:val="28"/>
          <w:szCs w:val="28"/>
        </w:rPr>
        <w:t>1</w:t>
      </w:r>
      <w:r>
        <w:rPr>
          <w:rFonts w:ascii="仿宋" w:eastAsia="仿宋" w:hAnsi="仿宋" w:cs="宋体" w:hint="eastAsia"/>
          <w:b/>
          <w:color w:val="000000"/>
          <w:sz w:val="28"/>
          <w:szCs w:val="28"/>
        </w:rPr>
        <w:t>、本项目最高限价</w:t>
      </w:r>
      <w:r>
        <w:rPr>
          <w:rFonts w:ascii="仿宋" w:eastAsia="仿宋" w:hAnsi="仿宋" w:cs="宋体"/>
          <w:b/>
          <w:color w:val="000000"/>
          <w:sz w:val="28"/>
          <w:szCs w:val="28"/>
        </w:rPr>
        <w:t>13.5</w:t>
      </w:r>
      <w:r>
        <w:rPr>
          <w:rFonts w:ascii="仿宋" w:eastAsia="仿宋" w:hAnsi="仿宋" w:cs="宋体" w:hint="eastAsia"/>
          <w:b/>
          <w:color w:val="000000"/>
          <w:sz w:val="28"/>
          <w:szCs w:val="28"/>
        </w:rPr>
        <w:t>万元。</w:t>
      </w:r>
    </w:p>
    <w:p w:rsidR="00982A23" w:rsidRPr="007077DD" w:rsidRDefault="00982A23" w:rsidP="00612DE6">
      <w:pPr>
        <w:spacing w:line="48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、投标人自行承担投标发生的所有费用，</w:t>
      </w:r>
      <w:r w:rsidRPr="007077DD">
        <w:rPr>
          <w:rFonts w:ascii="仿宋" w:eastAsia="仿宋" w:hAnsi="仿宋" w:hint="eastAsia"/>
          <w:sz w:val="28"/>
          <w:szCs w:val="28"/>
        </w:rPr>
        <w:t>招标人不收取任何费用。</w:t>
      </w:r>
    </w:p>
    <w:p w:rsidR="00982A23" w:rsidRPr="007077DD" w:rsidRDefault="00982A23" w:rsidP="005C467A">
      <w:pPr>
        <w:spacing w:line="480" w:lineRule="exact"/>
        <w:ind w:firstLineChars="200" w:firstLine="560"/>
        <w:rPr>
          <w:rFonts w:ascii="仿宋" w:eastAsia="仿宋" w:hAnsi="仿宋"/>
          <w:b/>
          <w:sz w:val="28"/>
          <w:szCs w:val="28"/>
        </w:rPr>
      </w:pPr>
      <w:r w:rsidRPr="007077DD">
        <w:rPr>
          <w:rFonts w:ascii="仿宋" w:eastAsia="仿宋" w:hAnsi="仿宋" w:hint="eastAsia"/>
          <w:b/>
          <w:sz w:val="28"/>
          <w:szCs w:val="28"/>
        </w:rPr>
        <w:t>七、投标保证金</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、该项目投标保证金为</w:t>
      </w:r>
      <w:r>
        <w:rPr>
          <w:rFonts w:ascii="仿宋" w:eastAsia="仿宋" w:hAnsi="仿宋" w:cs="宋体"/>
          <w:color w:val="000000"/>
          <w:sz w:val="28"/>
          <w:szCs w:val="28"/>
        </w:rPr>
        <w:t>1000</w:t>
      </w:r>
      <w:r w:rsidRPr="007077DD">
        <w:rPr>
          <w:rFonts w:ascii="仿宋" w:eastAsia="仿宋" w:hAnsi="仿宋" w:cs="宋体" w:hint="eastAsia"/>
          <w:color w:val="000000"/>
          <w:sz w:val="28"/>
          <w:szCs w:val="28"/>
        </w:rPr>
        <w:t>元。在投标时以现金形式提交保证金，保证金缴至江苏省南通卫生高等职业技术学校行政楼</w:t>
      </w:r>
      <w:r w:rsidRPr="007077DD">
        <w:rPr>
          <w:rFonts w:ascii="仿宋" w:eastAsia="仿宋" w:hAnsi="仿宋" w:cs="宋体"/>
          <w:color w:val="000000"/>
          <w:sz w:val="28"/>
          <w:szCs w:val="28"/>
        </w:rPr>
        <w:t>14</w:t>
      </w:r>
      <w:r w:rsidRPr="007077DD">
        <w:rPr>
          <w:rFonts w:ascii="仿宋" w:eastAsia="仿宋" w:hAnsi="仿宋" w:cs="宋体" w:hint="eastAsia"/>
          <w:color w:val="000000"/>
          <w:sz w:val="28"/>
          <w:szCs w:val="28"/>
        </w:rPr>
        <w:t>楼</w:t>
      </w:r>
      <w:r w:rsidRPr="007077DD">
        <w:rPr>
          <w:rFonts w:ascii="仿宋" w:eastAsia="仿宋" w:hAnsi="仿宋" w:cs="宋体"/>
          <w:color w:val="000000"/>
          <w:sz w:val="28"/>
          <w:szCs w:val="28"/>
        </w:rPr>
        <w:t>1406</w:t>
      </w:r>
      <w:r w:rsidRPr="007077DD">
        <w:rPr>
          <w:rFonts w:ascii="仿宋" w:eastAsia="仿宋" w:hAnsi="仿宋" w:cs="宋体" w:hint="eastAsia"/>
          <w:color w:val="000000"/>
          <w:sz w:val="28"/>
          <w:szCs w:val="28"/>
        </w:rPr>
        <w:t>室。并在信封表面注明投标单位，联系人和联系方式。</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、未提交保证金的，视为放弃本次投标资格。</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、缴纳保证金的投标人无故未参加投标的，招标人有权收取其保证金的</w:t>
      </w:r>
      <w:r w:rsidRPr="007077DD">
        <w:rPr>
          <w:rFonts w:ascii="仿宋" w:eastAsia="仿宋" w:hAnsi="仿宋" w:cs="宋体"/>
          <w:color w:val="000000"/>
          <w:sz w:val="28"/>
          <w:szCs w:val="28"/>
        </w:rPr>
        <w:t>10%</w:t>
      </w:r>
      <w:r w:rsidRPr="007077DD">
        <w:rPr>
          <w:rFonts w:ascii="仿宋" w:eastAsia="仿宋" w:hAnsi="仿宋" w:cs="宋体" w:hint="eastAsia"/>
          <w:color w:val="000000"/>
          <w:sz w:val="28"/>
          <w:szCs w:val="28"/>
        </w:rPr>
        <w:t>作为违约金。</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4</w:t>
      </w:r>
      <w:r w:rsidRPr="007077DD">
        <w:rPr>
          <w:rFonts w:ascii="仿宋" w:eastAsia="仿宋" w:hAnsi="仿宋" w:cs="宋体" w:hint="eastAsia"/>
          <w:color w:val="000000"/>
          <w:sz w:val="28"/>
          <w:szCs w:val="28"/>
        </w:rPr>
        <w:t>、未中标的投标人保证金在开标结束后现场原额退还；中标人保证金在合同签订后转为合同履约保证金，项目验收合格交付后原额退还，合同另有规定的除外。</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5</w:t>
      </w:r>
      <w:r w:rsidRPr="007077DD">
        <w:rPr>
          <w:rFonts w:ascii="仿宋" w:eastAsia="仿宋" w:hAnsi="仿宋" w:cs="宋体" w:hint="eastAsia"/>
          <w:color w:val="000000"/>
          <w:sz w:val="28"/>
          <w:szCs w:val="28"/>
        </w:rPr>
        <w:t>、中标人无正当理由拒绝签订合同的，招标人有权取消其中标资格，并有权扣除其投标保证金作为违约金。</w:t>
      </w:r>
    </w:p>
    <w:p w:rsidR="00982A23" w:rsidRPr="007077DD" w:rsidRDefault="00982A23" w:rsidP="005C467A">
      <w:pPr>
        <w:widowControl/>
        <w:tabs>
          <w:tab w:val="left" w:pos="360"/>
          <w:tab w:val="left" w:pos="3645"/>
        </w:tabs>
        <w:spacing w:line="480" w:lineRule="exact"/>
        <w:ind w:firstLineChars="200" w:firstLine="560"/>
        <w:jc w:val="left"/>
        <w:rPr>
          <w:rFonts w:ascii="仿宋" w:eastAsia="仿宋" w:hAnsi="仿宋"/>
          <w:b/>
          <w:sz w:val="28"/>
          <w:szCs w:val="28"/>
        </w:rPr>
      </w:pPr>
      <w:r>
        <w:rPr>
          <w:rFonts w:ascii="仿宋" w:eastAsia="仿宋" w:hAnsi="仿宋" w:hint="eastAsia"/>
          <w:b/>
          <w:sz w:val="28"/>
          <w:szCs w:val="28"/>
        </w:rPr>
        <w:t>八</w:t>
      </w:r>
      <w:r w:rsidRPr="007077DD">
        <w:rPr>
          <w:rFonts w:ascii="仿宋" w:eastAsia="仿宋" w:hAnsi="仿宋" w:hint="eastAsia"/>
          <w:b/>
          <w:sz w:val="28"/>
          <w:szCs w:val="28"/>
        </w:rPr>
        <w:t>、投标文件编制</w:t>
      </w:r>
      <w:r w:rsidRPr="007077DD">
        <w:rPr>
          <w:rFonts w:ascii="仿宋" w:eastAsia="仿宋" w:hAnsi="仿宋"/>
          <w:b/>
          <w:sz w:val="28"/>
          <w:szCs w:val="28"/>
        </w:rPr>
        <w:tab/>
      </w:r>
    </w:p>
    <w:p w:rsidR="00982A23" w:rsidRPr="007077DD" w:rsidRDefault="00982A23">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（一）编制须知</w:t>
      </w:r>
    </w:p>
    <w:p w:rsidR="00982A23" w:rsidRPr="007077DD" w:rsidRDefault="00982A23" w:rsidP="005C467A">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b/>
          <w:kern w:val="0"/>
          <w:sz w:val="28"/>
          <w:szCs w:val="28"/>
        </w:rPr>
        <w:t>1.</w:t>
      </w:r>
      <w:r w:rsidRPr="007077DD">
        <w:rPr>
          <w:rFonts w:ascii="仿宋" w:eastAsia="仿宋" w:hAnsi="仿宋" w:cs="宋体"/>
          <w:b/>
          <w:color w:val="000000"/>
          <w:sz w:val="28"/>
          <w:szCs w:val="28"/>
        </w:rPr>
        <w:t xml:space="preserve"> </w:t>
      </w:r>
      <w:r w:rsidRPr="007077DD">
        <w:rPr>
          <w:rFonts w:ascii="仿宋" w:eastAsia="仿宋" w:hAnsi="仿宋" w:cs="宋体" w:hint="eastAsia"/>
          <w:b/>
          <w:color w:val="000000"/>
          <w:sz w:val="28"/>
          <w:szCs w:val="28"/>
        </w:rPr>
        <w:t>投标人应仔细阅读招标公告的所有内容，按招标文件的下列要求编制投标文件，所有材料复印件必须加盖投标人单位公章</w:t>
      </w:r>
      <w:r>
        <w:rPr>
          <w:rFonts w:ascii="仿宋" w:eastAsia="仿宋" w:hAnsi="仿宋" w:cs="宋体" w:hint="eastAsia"/>
          <w:b/>
          <w:color w:val="000000"/>
          <w:sz w:val="28"/>
          <w:szCs w:val="28"/>
        </w:rPr>
        <w:t>，</w:t>
      </w:r>
      <w:r w:rsidRPr="007077DD">
        <w:rPr>
          <w:rFonts w:ascii="仿宋" w:eastAsia="仿宋" w:hAnsi="仿宋" w:hint="eastAsia"/>
          <w:b/>
          <w:sz w:val="28"/>
          <w:szCs w:val="28"/>
        </w:rPr>
        <w:t>不得有缺项和漏项，否则作废标处理。</w:t>
      </w:r>
      <w:r w:rsidRPr="007077DD">
        <w:rPr>
          <w:rFonts w:ascii="仿宋" w:eastAsia="仿宋" w:hAnsi="仿宋" w:cs="宋体" w:hint="eastAsia"/>
          <w:b/>
          <w:color w:val="000000"/>
          <w:sz w:val="28"/>
          <w:szCs w:val="28"/>
        </w:rPr>
        <w:t>。</w:t>
      </w:r>
    </w:p>
    <w:p w:rsidR="00982A23" w:rsidRPr="007077DD" w:rsidRDefault="00982A23">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2.</w:t>
      </w:r>
      <w:r w:rsidRPr="007077DD">
        <w:rPr>
          <w:rFonts w:ascii="仿宋" w:eastAsia="仿宋" w:hAnsi="仿宋" w:hint="eastAsia"/>
          <w:kern w:val="0"/>
          <w:sz w:val="28"/>
          <w:szCs w:val="28"/>
        </w:rPr>
        <w:t>招标人不接受电话、传真等形式的投标。</w:t>
      </w:r>
    </w:p>
    <w:p w:rsidR="00982A23" w:rsidRPr="007077DD" w:rsidRDefault="00982A23">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（二）编制要求</w:t>
      </w:r>
    </w:p>
    <w:p w:rsidR="00982A23" w:rsidRPr="007077DD" w:rsidRDefault="00982A23">
      <w:pPr>
        <w:widowControl/>
        <w:spacing w:line="480" w:lineRule="exact"/>
        <w:ind w:firstLineChars="200" w:firstLine="560"/>
        <w:jc w:val="left"/>
        <w:rPr>
          <w:rFonts w:ascii="仿宋" w:eastAsia="仿宋" w:hAnsi="仿宋"/>
          <w:b/>
          <w:sz w:val="28"/>
          <w:szCs w:val="28"/>
        </w:rPr>
      </w:pPr>
      <w:r w:rsidRPr="007077DD">
        <w:rPr>
          <w:rFonts w:ascii="仿宋" w:eastAsia="仿宋" w:hAnsi="仿宋" w:hint="eastAsia"/>
          <w:sz w:val="28"/>
          <w:szCs w:val="28"/>
        </w:rPr>
        <w:t>投标文件应包括下列内容</w:t>
      </w:r>
      <w:r>
        <w:rPr>
          <w:rFonts w:ascii="仿宋" w:eastAsia="仿宋" w:hAnsi="仿宋" w:hint="eastAsia"/>
          <w:b/>
          <w:sz w:val="28"/>
          <w:szCs w:val="28"/>
        </w:rPr>
        <w:t>：</w:t>
      </w:r>
    </w:p>
    <w:p w:rsidR="00982A23" w:rsidRPr="007077DD" w:rsidRDefault="00982A23">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sz w:val="28"/>
          <w:szCs w:val="28"/>
        </w:rPr>
        <w:t>1</w:t>
      </w:r>
      <w:r w:rsidRPr="007077DD">
        <w:rPr>
          <w:rFonts w:ascii="仿宋" w:eastAsia="仿宋" w:hAnsi="仿宋" w:hint="eastAsia"/>
          <w:sz w:val="28"/>
          <w:szCs w:val="28"/>
        </w:rPr>
        <w:t>．投标文件目录。</w:t>
      </w:r>
    </w:p>
    <w:p w:rsidR="00982A23" w:rsidRPr="007077DD" w:rsidRDefault="00982A23">
      <w:pPr>
        <w:spacing w:line="480" w:lineRule="exact"/>
        <w:ind w:firstLineChars="200" w:firstLine="560"/>
        <w:rPr>
          <w:rFonts w:ascii="仿宋" w:eastAsia="仿宋" w:hAnsi="仿宋"/>
          <w:sz w:val="28"/>
          <w:szCs w:val="28"/>
        </w:rPr>
      </w:pPr>
      <w:r w:rsidRPr="007077DD">
        <w:rPr>
          <w:rFonts w:ascii="仿宋" w:eastAsia="仿宋" w:hAnsi="仿宋"/>
          <w:sz w:val="28"/>
          <w:szCs w:val="28"/>
        </w:rPr>
        <w:t>2</w:t>
      </w:r>
      <w:r w:rsidRPr="007077DD">
        <w:rPr>
          <w:rFonts w:ascii="仿宋" w:eastAsia="仿宋" w:hAnsi="仿宋" w:hint="eastAsia"/>
          <w:sz w:val="28"/>
          <w:szCs w:val="28"/>
        </w:rPr>
        <w:t>．投标人资质证明文件营业执照复印件（加盖单位公章）。</w:t>
      </w:r>
    </w:p>
    <w:p w:rsidR="00982A23" w:rsidRPr="007077DD" w:rsidRDefault="00982A23" w:rsidP="005C467A">
      <w:pPr>
        <w:spacing w:line="480" w:lineRule="exact"/>
        <w:ind w:firstLineChars="200" w:firstLine="560"/>
        <w:rPr>
          <w:rFonts w:ascii="仿宋" w:eastAsia="仿宋" w:hAnsi="仿宋"/>
          <w:b/>
          <w:sz w:val="28"/>
          <w:szCs w:val="28"/>
        </w:rPr>
      </w:pPr>
      <w:r w:rsidRPr="007077DD">
        <w:rPr>
          <w:rFonts w:ascii="仿宋" w:eastAsia="仿宋" w:hAnsi="仿宋"/>
          <w:b/>
          <w:sz w:val="28"/>
          <w:szCs w:val="28"/>
        </w:rPr>
        <w:t>3</w:t>
      </w:r>
      <w:r>
        <w:rPr>
          <w:rFonts w:ascii="仿宋" w:eastAsia="仿宋" w:hAnsi="仿宋" w:hint="eastAsia"/>
          <w:b/>
          <w:sz w:val="28"/>
          <w:szCs w:val="28"/>
        </w:rPr>
        <w:t>、对照第四</w:t>
      </w:r>
      <w:r w:rsidRPr="007077DD">
        <w:rPr>
          <w:rFonts w:ascii="仿宋" w:eastAsia="仿宋" w:hAnsi="仿宋" w:hint="eastAsia"/>
          <w:b/>
          <w:sz w:val="28"/>
          <w:szCs w:val="28"/>
        </w:rPr>
        <w:t>大条（二）中的技术参数，提供货物的详细纸质图文说明。并提供上述参数中材质的</w:t>
      </w:r>
      <w:r>
        <w:rPr>
          <w:rFonts w:ascii="仿宋" w:eastAsia="仿宋" w:hAnsi="仿宋" w:hint="eastAsia"/>
          <w:b/>
          <w:sz w:val="28"/>
          <w:szCs w:val="28"/>
        </w:rPr>
        <w:t>样品和</w:t>
      </w:r>
      <w:r w:rsidRPr="007077DD">
        <w:rPr>
          <w:rFonts w:ascii="仿宋" w:eastAsia="仿宋" w:hAnsi="仿宋" w:hint="eastAsia"/>
          <w:b/>
          <w:sz w:val="28"/>
          <w:szCs w:val="28"/>
        </w:rPr>
        <w:t>小样，</w:t>
      </w:r>
      <w:r>
        <w:rPr>
          <w:rFonts w:ascii="仿宋" w:eastAsia="仿宋" w:hAnsi="仿宋" w:hint="eastAsia"/>
          <w:b/>
          <w:sz w:val="28"/>
          <w:szCs w:val="28"/>
        </w:rPr>
        <w:t>样品运至招标人指定地点，</w:t>
      </w:r>
      <w:r w:rsidRPr="007077DD">
        <w:rPr>
          <w:rFonts w:ascii="仿宋" w:eastAsia="仿宋" w:hAnsi="仿宋" w:hint="eastAsia"/>
          <w:b/>
          <w:sz w:val="28"/>
          <w:szCs w:val="28"/>
        </w:rPr>
        <w:t>小样用</w:t>
      </w:r>
      <w:r w:rsidRPr="007077DD">
        <w:rPr>
          <w:rFonts w:ascii="仿宋" w:eastAsia="仿宋" w:hAnsi="仿宋"/>
          <w:b/>
          <w:sz w:val="28"/>
          <w:szCs w:val="28"/>
        </w:rPr>
        <w:t>A4</w:t>
      </w:r>
      <w:r>
        <w:rPr>
          <w:rFonts w:ascii="仿宋" w:eastAsia="仿宋" w:hAnsi="仿宋" w:hint="eastAsia"/>
          <w:b/>
          <w:sz w:val="28"/>
          <w:szCs w:val="28"/>
        </w:rPr>
        <w:t>塑料文件袋包装，袋内注明该小样基本参数和</w:t>
      </w:r>
      <w:r w:rsidRPr="007077DD">
        <w:rPr>
          <w:rFonts w:ascii="仿宋" w:eastAsia="仿宋" w:hAnsi="仿宋" w:hint="eastAsia"/>
          <w:b/>
          <w:sz w:val="28"/>
          <w:szCs w:val="28"/>
        </w:rPr>
        <w:t>投标人相关信息。递交投标文件时将</w:t>
      </w:r>
      <w:r>
        <w:rPr>
          <w:rFonts w:ascii="仿宋" w:eastAsia="仿宋" w:hAnsi="仿宋" w:hint="eastAsia"/>
          <w:b/>
          <w:sz w:val="28"/>
          <w:szCs w:val="28"/>
        </w:rPr>
        <w:t>样品和小样与</w:t>
      </w:r>
      <w:r w:rsidRPr="007077DD">
        <w:rPr>
          <w:rFonts w:ascii="仿宋" w:eastAsia="仿宋" w:hAnsi="仿宋" w:hint="eastAsia"/>
          <w:b/>
          <w:sz w:val="28"/>
          <w:szCs w:val="28"/>
        </w:rPr>
        <w:t>一并递交。</w:t>
      </w:r>
    </w:p>
    <w:p w:rsidR="00982A23" w:rsidRPr="007077DD" w:rsidRDefault="00982A23">
      <w:pPr>
        <w:widowControl/>
        <w:tabs>
          <w:tab w:val="left" w:pos="900"/>
        </w:tabs>
        <w:spacing w:line="480" w:lineRule="exact"/>
        <w:ind w:firstLineChars="200" w:firstLine="560"/>
        <w:jc w:val="left"/>
        <w:rPr>
          <w:rFonts w:ascii="仿宋" w:eastAsia="仿宋" w:hAnsi="仿宋"/>
          <w:sz w:val="28"/>
          <w:szCs w:val="28"/>
        </w:rPr>
      </w:pPr>
      <w:r w:rsidRPr="007077DD">
        <w:rPr>
          <w:rFonts w:ascii="仿宋" w:eastAsia="仿宋" w:hAnsi="仿宋"/>
          <w:sz w:val="28"/>
          <w:szCs w:val="28"/>
        </w:rPr>
        <w:t>4</w:t>
      </w:r>
      <w:r w:rsidRPr="007077DD">
        <w:rPr>
          <w:rFonts w:ascii="仿宋" w:eastAsia="仿宋" w:hAnsi="仿宋" w:hint="eastAsia"/>
          <w:sz w:val="28"/>
          <w:szCs w:val="28"/>
        </w:rPr>
        <w:t>、相关的业绩证明，提供合同（复印件）。</w:t>
      </w:r>
    </w:p>
    <w:p w:rsidR="00982A23" w:rsidRPr="007077DD" w:rsidRDefault="00982A23">
      <w:pPr>
        <w:spacing w:line="480" w:lineRule="exact"/>
        <w:ind w:firstLineChars="200" w:firstLine="560"/>
        <w:rPr>
          <w:rFonts w:ascii="仿宋" w:eastAsia="仿宋" w:hAnsi="仿宋"/>
          <w:sz w:val="28"/>
          <w:szCs w:val="28"/>
        </w:rPr>
      </w:pPr>
      <w:r w:rsidRPr="007077DD">
        <w:rPr>
          <w:rFonts w:ascii="仿宋" w:eastAsia="仿宋" w:hAnsi="仿宋"/>
          <w:sz w:val="28"/>
          <w:szCs w:val="28"/>
        </w:rPr>
        <w:t>5</w:t>
      </w:r>
      <w:r>
        <w:rPr>
          <w:rFonts w:ascii="仿宋" w:eastAsia="仿宋" w:hAnsi="仿宋" w:hint="eastAsia"/>
          <w:sz w:val="28"/>
          <w:szCs w:val="28"/>
        </w:rPr>
        <w:t>、第五</w:t>
      </w:r>
      <w:r w:rsidRPr="007077DD">
        <w:rPr>
          <w:rFonts w:ascii="仿宋" w:eastAsia="仿宋" w:hAnsi="仿宋" w:hint="eastAsia"/>
          <w:sz w:val="28"/>
          <w:szCs w:val="28"/>
        </w:rPr>
        <w:t>大条规定的内容。</w:t>
      </w:r>
    </w:p>
    <w:p w:rsidR="00982A23" w:rsidRPr="007077DD" w:rsidRDefault="00982A23">
      <w:pPr>
        <w:pStyle w:val="p0"/>
        <w:spacing w:line="480" w:lineRule="exact"/>
        <w:ind w:firstLineChars="200" w:firstLine="560"/>
        <w:jc w:val="left"/>
        <w:rPr>
          <w:rFonts w:ascii="仿宋" w:eastAsia="仿宋" w:hAnsi="仿宋"/>
          <w:kern w:val="2"/>
          <w:sz w:val="28"/>
          <w:szCs w:val="28"/>
        </w:rPr>
      </w:pPr>
      <w:r w:rsidRPr="007077DD">
        <w:rPr>
          <w:rFonts w:ascii="仿宋" w:eastAsia="仿宋" w:hAnsi="仿宋"/>
          <w:kern w:val="2"/>
          <w:sz w:val="28"/>
          <w:szCs w:val="28"/>
        </w:rPr>
        <w:t>6</w:t>
      </w:r>
      <w:r w:rsidRPr="007077DD">
        <w:rPr>
          <w:rFonts w:ascii="仿宋" w:eastAsia="仿宋" w:hAnsi="仿宋" w:hint="eastAsia"/>
          <w:kern w:val="2"/>
          <w:sz w:val="28"/>
          <w:szCs w:val="28"/>
        </w:rPr>
        <w:t>、投标报价单</w:t>
      </w:r>
      <w:r w:rsidRPr="007077DD">
        <w:rPr>
          <w:rFonts w:ascii="仿宋" w:eastAsia="仿宋" w:hAnsi="仿宋" w:hint="eastAsia"/>
          <w:sz w:val="28"/>
          <w:szCs w:val="28"/>
        </w:rPr>
        <w:t>。</w:t>
      </w:r>
    </w:p>
    <w:p w:rsidR="00982A23" w:rsidRPr="007077DD" w:rsidRDefault="00982A23">
      <w:pPr>
        <w:widowControl/>
        <w:spacing w:line="480" w:lineRule="exact"/>
        <w:ind w:firstLineChars="200" w:firstLine="560"/>
        <w:jc w:val="left"/>
        <w:rPr>
          <w:rFonts w:ascii="仿宋" w:eastAsia="仿宋" w:hAnsi="仿宋"/>
          <w:sz w:val="28"/>
          <w:szCs w:val="28"/>
        </w:rPr>
      </w:pPr>
      <w:r w:rsidRPr="007077DD">
        <w:rPr>
          <w:rFonts w:ascii="仿宋" w:eastAsia="仿宋" w:hAnsi="仿宋" w:hint="eastAsia"/>
          <w:sz w:val="28"/>
          <w:szCs w:val="28"/>
        </w:rPr>
        <w:t>（三）投标文件的签署及内容确认规定</w:t>
      </w:r>
    </w:p>
    <w:p w:rsidR="00982A23" w:rsidRPr="007077DD" w:rsidRDefault="00982A23">
      <w:pPr>
        <w:spacing w:line="480" w:lineRule="exact"/>
        <w:ind w:firstLineChars="200" w:firstLine="560"/>
        <w:rPr>
          <w:rFonts w:ascii="仿宋" w:eastAsia="仿宋" w:hAnsi="仿宋" w:cs="宋体"/>
          <w:b/>
          <w:color w:val="000000"/>
          <w:sz w:val="28"/>
          <w:szCs w:val="28"/>
        </w:rPr>
      </w:pPr>
      <w:r w:rsidRPr="007077DD">
        <w:rPr>
          <w:rFonts w:ascii="仿宋" w:eastAsia="仿宋" w:hAnsi="仿宋"/>
          <w:sz w:val="28"/>
          <w:szCs w:val="28"/>
        </w:rPr>
        <w:t>1.</w:t>
      </w:r>
      <w:r w:rsidRPr="007077DD">
        <w:rPr>
          <w:rFonts w:ascii="仿宋" w:eastAsia="仿宋" w:hAnsi="仿宋" w:cs="宋体"/>
          <w:color w:val="000000"/>
          <w:sz w:val="28"/>
          <w:szCs w:val="28"/>
        </w:rPr>
        <w:t xml:space="preserve"> </w:t>
      </w:r>
      <w:r w:rsidRPr="007077DD">
        <w:rPr>
          <w:rFonts w:ascii="仿宋" w:eastAsia="仿宋" w:hAnsi="仿宋" w:cs="宋体" w:hint="eastAsia"/>
          <w:color w:val="000000"/>
          <w:sz w:val="28"/>
          <w:szCs w:val="28"/>
        </w:rPr>
        <w:t>投标文件分为正本一份，副本一份，并注明“正本”和“副本”字样。</w:t>
      </w:r>
      <w:r w:rsidRPr="007077DD">
        <w:rPr>
          <w:rFonts w:ascii="仿宋" w:eastAsia="仿宋" w:hAnsi="仿宋" w:cs="宋体" w:hint="eastAsia"/>
          <w:b/>
          <w:color w:val="000000"/>
          <w:sz w:val="28"/>
          <w:szCs w:val="28"/>
        </w:rPr>
        <w:t>正、副本分别密封，不得并入一个密封袋中。袋口加贴密封条并在封条处加盖单位公章。并在封面处留有投标人、联系人、联系方式等信息。投标报价单用小信封单独密封，装入投标文件正本内，并在信封表面注明投标单位信息，联系人和联系方式。</w:t>
      </w:r>
    </w:p>
    <w:p w:rsidR="00982A23" w:rsidRPr="007077DD" w:rsidRDefault="00982A23">
      <w:pPr>
        <w:spacing w:line="480" w:lineRule="exact"/>
        <w:ind w:firstLineChars="200" w:firstLine="560"/>
        <w:rPr>
          <w:rFonts w:ascii="仿宋" w:eastAsia="仿宋" w:hAnsi="仿宋"/>
          <w:sz w:val="28"/>
          <w:szCs w:val="28"/>
        </w:rPr>
      </w:pPr>
      <w:r w:rsidRPr="007077DD">
        <w:rPr>
          <w:rFonts w:ascii="仿宋" w:eastAsia="仿宋" w:hAnsi="仿宋"/>
          <w:sz w:val="28"/>
          <w:szCs w:val="28"/>
        </w:rPr>
        <w:t>2.</w:t>
      </w:r>
      <w:r w:rsidRPr="007077DD">
        <w:rPr>
          <w:rFonts w:ascii="仿宋" w:eastAsia="仿宋" w:hAnsi="仿宋" w:hint="eastAsia"/>
          <w:sz w:val="28"/>
          <w:szCs w:val="28"/>
        </w:rPr>
        <w:t>正本与副本如有差异，以正本为准。</w:t>
      </w:r>
    </w:p>
    <w:p w:rsidR="00982A23" w:rsidRPr="007077DD" w:rsidRDefault="00982A23" w:rsidP="0006788F">
      <w:pPr>
        <w:widowControl/>
        <w:spacing w:line="480" w:lineRule="exact"/>
        <w:ind w:firstLineChars="200" w:firstLine="560"/>
        <w:jc w:val="left"/>
        <w:rPr>
          <w:rFonts w:ascii="仿宋" w:eastAsia="仿宋" w:hAnsi="仿宋"/>
          <w:sz w:val="28"/>
          <w:szCs w:val="28"/>
        </w:rPr>
      </w:pPr>
      <w:r w:rsidRPr="007077DD">
        <w:rPr>
          <w:rFonts w:ascii="仿宋" w:eastAsia="仿宋" w:hAnsi="仿宋"/>
          <w:sz w:val="28"/>
          <w:szCs w:val="28"/>
        </w:rPr>
        <w:t>3.</w:t>
      </w:r>
      <w:r>
        <w:rPr>
          <w:rFonts w:ascii="仿宋" w:eastAsia="仿宋" w:hAnsi="仿宋" w:hint="eastAsia"/>
          <w:sz w:val="28"/>
          <w:szCs w:val="28"/>
        </w:rPr>
        <w:t>投标文件一旦递交原则上不允许修改，但可以撤回</w:t>
      </w:r>
      <w:r w:rsidRPr="007077DD">
        <w:rPr>
          <w:rFonts w:ascii="仿宋" w:eastAsia="仿宋" w:hAnsi="仿宋" w:hint="eastAsia"/>
          <w:sz w:val="28"/>
          <w:szCs w:val="28"/>
        </w:rPr>
        <w:t>。</w:t>
      </w:r>
    </w:p>
    <w:p w:rsidR="00982A23" w:rsidRDefault="00982A23" w:rsidP="005C467A">
      <w:pPr>
        <w:spacing w:line="480" w:lineRule="exact"/>
        <w:ind w:firstLineChars="200" w:firstLine="560"/>
        <w:rPr>
          <w:rFonts w:ascii="仿宋" w:eastAsia="仿宋" w:hAnsi="仿宋"/>
          <w:b/>
          <w:sz w:val="28"/>
          <w:szCs w:val="28"/>
        </w:rPr>
      </w:pPr>
      <w:r>
        <w:rPr>
          <w:rFonts w:ascii="仿宋" w:eastAsia="仿宋" w:hAnsi="仿宋" w:hint="eastAsia"/>
          <w:b/>
          <w:sz w:val="28"/>
          <w:szCs w:val="28"/>
        </w:rPr>
        <w:t>九、投标人资格预审</w:t>
      </w:r>
    </w:p>
    <w:p w:rsidR="00982A23" w:rsidRDefault="00982A23" w:rsidP="005C467A">
      <w:pPr>
        <w:spacing w:line="480" w:lineRule="exact"/>
        <w:ind w:firstLineChars="200" w:firstLine="560"/>
        <w:rPr>
          <w:rFonts w:ascii="仿宋" w:eastAsia="仿宋" w:hAnsi="仿宋"/>
          <w:b/>
          <w:sz w:val="28"/>
          <w:szCs w:val="28"/>
        </w:rPr>
      </w:pPr>
      <w:r>
        <w:rPr>
          <w:rFonts w:ascii="仿宋" w:eastAsia="仿宋" w:hAnsi="仿宋" w:hint="eastAsia"/>
          <w:b/>
          <w:sz w:val="28"/>
          <w:szCs w:val="28"/>
        </w:rPr>
        <w:t>本次招投标活动采取资格预审方式，投标人需在指定时间按照第五大条的内容递交资格预审文件，招标人将视情况组织现场考察，资格预审合格后方可参加投标。</w:t>
      </w:r>
    </w:p>
    <w:p w:rsidR="00982A23" w:rsidRPr="007077DD" w:rsidRDefault="00982A23" w:rsidP="005C467A">
      <w:pPr>
        <w:spacing w:line="480" w:lineRule="exact"/>
        <w:ind w:firstLineChars="200" w:firstLine="560"/>
        <w:rPr>
          <w:rFonts w:ascii="仿宋" w:eastAsia="仿宋" w:hAnsi="仿宋"/>
          <w:sz w:val="28"/>
          <w:szCs w:val="28"/>
        </w:rPr>
      </w:pPr>
      <w:r>
        <w:rPr>
          <w:rFonts w:ascii="仿宋" w:eastAsia="仿宋" w:hAnsi="仿宋" w:hint="eastAsia"/>
          <w:b/>
          <w:sz w:val="28"/>
          <w:szCs w:val="28"/>
        </w:rPr>
        <w:t>资格预审报名截止时间：</w:t>
      </w:r>
      <w:r>
        <w:rPr>
          <w:rFonts w:ascii="仿宋" w:eastAsia="仿宋" w:hAnsi="仿宋"/>
          <w:sz w:val="28"/>
          <w:szCs w:val="28"/>
        </w:rPr>
        <w:t>2018</w:t>
      </w:r>
      <w:r w:rsidRPr="007077DD">
        <w:rPr>
          <w:rFonts w:ascii="仿宋" w:eastAsia="仿宋" w:hAnsi="仿宋" w:hint="eastAsia"/>
          <w:sz w:val="28"/>
          <w:szCs w:val="28"/>
        </w:rPr>
        <w:t>年</w:t>
      </w:r>
      <w:r>
        <w:rPr>
          <w:rFonts w:ascii="仿宋" w:eastAsia="仿宋" w:hAnsi="仿宋"/>
          <w:sz w:val="28"/>
          <w:szCs w:val="28"/>
        </w:rPr>
        <w:t xml:space="preserve"> </w:t>
      </w:r>
      <w:smartTag w:uri="urn:schemas-microsoft-com:office:smarttags" w:element="chsdate">
        <w:smartTagPr>
          <w:attr w:name="IsROCDate" w:val="False"/>
          <w:attr w:name="IsLunarDate" w:val="False"/>
          <w:attr w:name="Day" w:val="26"/>
          <w:attr w:name="Month" w:val="6"/>
          <w:attr w:name="Year" w:val="2018"/>
        </w:smartTagPr>
        <w:r>
          <w:rPr>
            <w:rFonts w:ascii="仿宋" w:eastAsia="仿宋" w:hAnsi="仿宋"/>
            <w:sz w:val="28"/>
            <w:szCs w:val="28"/>
          </w:rPr>
          <w:t>6</w:t>
        </w:r>
        <w:r w:rsidRPr="007077DD">
          <w:rPr>
            <w:rFonts w:ascii="仿宋" w:eastAsia="仿宋" w:hAnsi="仿宋" w:hint="eastAsia"/>
            <w:sz w:val="28"/>
            <w:szCs w:val="28"/>
          </w:rPr>
          <w:t>月</w:t>
        </w:r>
        <w:r>
          <w:rPr>
            <w:rFonts w:ascii="仿宋" w:eastAsia="仿宋" w:hAnsi="仿宋"/>
            <w:sz w:val="28"/>
            <w:szCs w:val="28"/>
          </w:rPr>
          <w:t>26</w:t>
        </w:r>
        <w:r w:rsidRPr="007077DD">
          <w:rPr>
            <w:rFonts w:ascii="仿宋" w:eastAsia="仿宋" w:hAnsi="仿宋" w:hint="eastAsia"/>
            <w:sz w:val="28"/>
            <w:szCs w:val="28"/>
          </w:rPr>
          <w:t>日</w:t>
        </w:r>
        <w:r>
          <w:rPr>
            <w:rFonts w:ascii="仿宋" w:eastAsia="仿宋" w:hAnsi="仿宋"/>
            <w:sz w:val="28"/>
            <w:szCs w:val="28"/>
          </w:rPr>
          <w:t>10</w:t>
        </w:r>
        <w:r w:rsidRPr="007077DD">
          <w:rPr>
            <w:rFonts w:ascii="仿宋" w:eastAsia="仿宋" w:hAnsi="仿宋" w:hint="eastAsia"/>
            <w:sz w:val="28"/>
            <w:szCs w:val="28"/>
          </w:rPr>
          <w:t>时</w:t>
        </w:r>
      </w:smartTag>
      <w:r w:rsidRPr="007077DD">
        <w:rPr>
          <w:rFonts w:ascii="仿宋" w:eastAsia="仿宋" w:hAnsi="仿宋" w:hint="eastAsia"/>
          <w:sz w:val="28"/>
          <w:szCs w:val="28"/>
        </w:rPr>
        <w:t>。</w:t>
      </w:r>
    </w:p>
    <w:p w:rsidR="00982A23" w:rsidRPr="007077DD" w:rsidRDefault="00982A23"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（二）</w:t>
      </w:r>
      <w:r w:rsidRPr="007077DD">
        <w:rPr>
          <w:rFonts w:ascii="仿宋" w:eastAsia="仿宋" w:hAnsi="仿宋" w:hint="eastAsia"/>
          <w:sz w:val="28"/>
          <w:szCs w:val="28"/>
        </w:rPr>
        <w:t>递交</w:t>
      </w:r>
      <w:r>
        <w:rPr>
          <w:rFonts w:ascii="仿宋" w:eastAsia="仿宋" w:hAnsi="仿宋" w:hint="eastAsia"/>
          <w:sz w:val="28"/>
          <w:szCs w:val="28"/>
        </w:rPr>
        <w:t>资格预审</w:t>
      </w:r>
      <w:r w:rsidRPr="007077DD">
        <w:rPr>
          <w:rFonts w:ascii="仿宋" w:eastAsia="仿宋" w:hAnsi="仿宋" w:hint="eastAsia"/>
          <w:sz w:val="28"/>
          <w:szCs w:val="28"/>
        </w:rPr>
        <w:t>文件地点：新校区行政楼</w:t>
      </w:r>
      <w:r w:rsidRPr="007077DD">
        <w:rPr>
          <w:rFonts w:ascii="仿宋" w:eastAsia="仿宋" w:hAnsi="仿宋"/>
          <w:sz w:val="28"/>
          <w:szCs w:val="28"/>
        </w:rPr>
        <w:t>1406</w:t>
      </w:r>
      <w:r w:rsidRPr="007077DD">
        <w:rPr>
          <w:rFonts w:ascii="仿宋" w:eastAsia="仿宋" w:hAnsi="仿宋" w:hint="eastAsia"/>
          <w:sz w:val="28"/>
          <w:szCs w:val="28"/>
        </w:rPr>
        <w:t>号房间（振兴东路</w:t>
      </w:r>
      <w:r w:rsidRPr="007077DD">
        <w:rPr>
          <w:rFonts w:ascii="仿宋" w:eastAsia="仿宋" w:hAnsi="仿宋"/>
          <w:sz w:val="28"/>
          <w:szCs w:val="28"/>
        </w:rPr>
        <w:t>288</w:t>
      </w:r>
      <w:r w:rsidRPr="007077DD">
        <w:rPr>
          <w:rFonts w:ascii="仿宋" w:eastAsia="仿宋" w:hAnsi="仿宋" w:hint="eastAsia"/>
          <w:sz w:val="28"/>
          <w:szCs w:val="28"/>
        </w:rPr>
        <w:t>号）</w:t>
      </w:r>
    </w:p>
    <w:p w:rsidR="00982A23" w:rsidRPr="0006788F" w:rsidRDefault="00982A23" w:rsidP="0006788F">
      <w:pPr>
        <w:spacing w:line="480" w:lineRule="exact"/>
        <w:ind w:firstLineChars="200" w:firstLine="560"/>
        <w:rPr>
          <w:rFonts w:ascii="仿宋" w:eastAsia="仿宋" w:hAnsi="仿宋"/>
          <w:sz w:val="28"/>
          <w:szCs w:val="28"/>
        </w:rPr>
      </w:pPr>
      <w:r w:rsidRPr="007077DD">
        <w:rPr>
          <w:rFonts w:ascii="仿宋" w:eastAsia="仿宋" w:hAnsi="仿宋" w:hint="eastAsia"/>
          <w:kern w:val="0"/>
          <w:sz w:val="28"/>
          <w:szCs w:val="28"/>
        </w:rPr>
        <w:t>（三）</w:t>
      </w:r>
      <w:r w:rsidRPr="007077DD">
        <w:rPr>
          <w:rFonts w:ascii="仿宋" w:eastAsia="仿宋" w:hAnsi="仿宋" w:hint="eastAsia"/>
          <w:sz w:val="28"/>
          <w:szCs w:val="28"/>
        </w:rPr>
        <w:t>联系人及电话：</w:t>
      </w:r>
      <w:smartTag w:uri="urn:schemas-microsoft-com:office:smarttags" w:element="PersonName">
        <w:smartTagPr>
          <w:attr w:name="ProductID" w:val="朱"/>
        </w:smartTagPr>
        <w:r w:rsidRPr="007077DD">
          <w:rPr>
            <w:rFonts w:ascii="仿宋" w:eastAsia="仿宋" w:hAnsi="仿宋" w:hint="eastAsia"/>
            <w:sz w:val="28"/>
            <w:szCs w:val="28"/>
          </w:rPr>
          <w:t>朱</w:t>
        </w:r>
      </w:smartTag>
      <w:r w:rsidRPr="007077DD">
        <w:rPr>
          <w:rFonts w:ascii="仿宋" w:eastAsia="仿宋" w:hAnsi="仿宋" w:hint="eastAsia"/>
          <w:sz w:val="28"/>
          <w:szCs w:val="28"/>
        </w:rPr>
        <w:t>老师</w:t>
      </w:r>
      <w:r w:rsidRPr="007077DD">
        <w:rPr>
          <w:rFonts w:ascii="仿宋" w:eastAsia="仿宋" w:hAnsi="仿宋"/>
          <w:sz w:val="28"/>
          <w:szCs w:val="28"/>
        </w:rPr>
        <w:t xml:space="preserve">   13912273137</w:t>
      </w:r>
      <w:r w:rsidRPr="007077DD">
        <w:rPr>
          <w:rFonts w:ascii="仿宋" w:eastAsia="仿宋" w:hAnsi="仿宋" w:hint="eastAsia"/>
          <w:sz w:val="28"/>
          <w:szCs w:val="28"/>
        </w:rPr>
        <w:t>。</w:t>
      </w:r>
    </w:p>
    <w:p w:rsidR="00982A23" w:rsidRPr="007077DD" w:rsidRDefault="00982A23" w:rsidP="005C467A">
      <w:pPr>
        <w:spacing w:line="480" w:lineRule="exact"/>
        <w:ind w:firstLineChars="200" w:firstLine="560"/>
        <w:rPr>
          <w:rFonts w:ascii="仿宋" w:eastAsia="仿宋" w:hAnsi="仿宋"/>
          <w:b/>
          <w:sz w:val="28"/>
          <w:szCs w:val="28"/>
        </w:rPr>
      </w:pPr>
      <w:r>
        <w:rPr>
          <w:rFonts w:ascii="仿宋" w:eastAsia="仿宋" w:hAnsi="仿宋" w:hint="eastAsia"/>
          <w:b/>
          <w:sz w:val="28"/>
          <w:szCs w:val="28"/>
        </w:rPr>
        <w:t>十、</w:t>
      </w:r>
      <w:r w:rsidRPr="007077DD">
        <w:rPr>
          <w:rFonts w:ascii="仿宋" w:eastAsia="仿宋" w:hAnsi="仿宋" w:hint="eastAsia"/>
          <w:b/>
          <w:sz w:val="28"/>
          <w:szCs w:val="28"/>
        </w:rPr>
        <w:t>投标</w:t>
      </w:r>
      <w:r w:rsidRPr="007077DD">
        <w:rPr>
          <w:rFonts w:ascii="仿宋" w:eastAsia="仿宋" w:hAnsi="仿宋" w:hint="eastAsia"/>
          <w:b/>
          <w:kern w:val="0"/>
          <w:sz w:val="28"/>
          <w:szCs w:val="28"/>
        </w:rPr>
        <w:t>文件递交</w:t>
      </w:r>
      <w:r>
        <w:rPr>
          <w:rFonts w:ascii="仿宋" w:eastAsia="仿宋" w:hAnsi="仿宋" w:hint="eastAsia"/>
          <w:b/>
          <w:kern w:val="0"/>
          <w:sz w:val="28"/>
          <w:szCs w:val="28"/>
        </w:rPr>
        <w:t>和开标</w:t>
      </w:r>
    </w:p>
    <w:p w:rsidR="00982A23" w:rsidRPr="0006788F" w:rsidRDefault="00982A23" w:rsidP="005C467A">
      <w:pPr>
        <w:spacing w:line="480" w:lineRule="exact"/>
        <w:ind w:firstLineChars="200" w:firstLine="560"/>
        <w:rPr>
          <w:rFonts w:ascii="仿宋" w:eastAsia="仿宋" w:hAnsi="仿宋"/>
          <w:b/>
          <w:sz w:val="28"/>
          <w:szCs w:val="28"/>
        </w:rPr>
      </w:pPr>
      <w:r w:rsidRPr="0006788F">
        <w:rPr>
          <w:rFonts w:ascii="仿宋" w:eastAsia="仿宋" w:hAnsi="仿宋" w:hint="eastAsia"/>
          <w:b/>
          <w:sz w:val="28"/>
          <w:szCs w:val="28"/>
        </w:rPr>
        <w:t>（一）投标截止时间：</w:t>
      </w:r>
      <w:r w:rsidRPr="0006788F">
        <w:rPr>
          <w:rFonts w:ascii="仿宋" w:eastAsia="仿宋" w:hAnsi="仿宋"/>
          <w:b/>
          <w:sz w:val="28"/>
          <w:szCs w:val="28"/>
        </w:rPr>
        <w:t>201</w:t>
      </w:r>
      <w:r>
        <w:rPr>
          <w:rFonts w:ascii="仿宋" w:eastAsia="仿宋" w:hAnsi="仿宋"/>
          <w:b/>
          <w:sz w:val="28"/>
          <w:szCs w:val="28"/>
        </w:rPr>
        <w:t>8</w:t>
      </w:r>
      <w:r w:rsidRPr="0006788F">
        <w:rPr>
          <w:rFonts w:ascii="仿宋" w:eastAsia="仿宋" w:hAnsi="仿宋" w:hint="eastAsia"/>
          <w:b/>
          <w:sz w:val="28"/>
          <w:szCs w:val="28"/>
        </w:rPr>
        <w:t>年</w:t>
      </w:r>
      <w:r w:rsidRPr="0006788F">
        <w:rPr>
          <w:rFonts w:ascii="仿宋" w:eastAsia="仿宋" w:hAnsi="仿宋"/>
          <w:b/>
          <w:sz w:val="28"/>
          <w:szCs w:val="28"/>
        </w:rPr>
        <w:t xml:space="preserve"> </w:t>
      </w:r>
      <w:r>
        <w:rPr>
          <w:rFonts w:ascii="仿宋" w:eastAsia="仿宋" w:hAnsi="仿宋"/>
          <w:b/>
          <w:sz w:val="28"/>
          <w:szCs w:val="28"/>
        </w:rPr>
        <w:t>7</w:t>
      </w:r>
      <w:r w:rsidRPr="0006788F">
        <w:rPr>
          <w:rFonts w:ascii="仿宋" w:eastAsia="仿宋" w:hAnsi="仿宋"/>
          <w:b/>
          <w:sz w:val="28"/>
          <w:szCs w:val="28"/>
        </w:rPr>
        <w:t xml:space="preserve"> </w:t>
      </w:r>
      <w:r w:rsidRPr="0006788F">
        <w:rPr>
          <w:rFonts w:ascii="仿宋" w:eastAsia="仿宋" w:hAnsi="仿宋" w:hint="eastAsia"/>
          <w:b/>
          <w:sz w:val="28"/>
          <w:szCs w:val="28"/>
        </w:rPr>
        <w:t>月</w:t>
      </w:r>
      <w:r>
        <w:rPr>
          <w:rFonts w:ascii="仿宋" w:eastAsia="仿宋" w:hAnsi="仿宋"/>
          <w:b/>
          <w:sz w:val="28"/>
          <w:szCs w:val="28"/>
        </w:rPr>
        <w:t>3</w:t>
      </w:r>
      <w:r w:rsidRPr="0006788F">
        <w:rPr>
          <w:rFonts w:ascii="仿宋" w:eastAsia="仿宋" w:hAnsi="仿宋" w:hint="eastAsia"/>
          <w:b/>
          <w:sz w:val="28"/>
          <w:szCs w:val="28"/>
        </w:rPr>
        <w:t>日</w:t>
      </w:r>
      <w:r>
        <w:rPr>
          <w:rFonts w:ascii="仿宋" w:eastAsia="仿宋" w:hAnsi="仿宋"/>
          <w:b/>
          <w:sz w:val="28"/>
          <w:szCs w:val="28"/>
        </w:rPr>
        <w:t>14</w:t>
      </w:r>
      <w:r w:rsidRPr="0006788F">
        <w:rPr>
          <w:rFonts w:ascii="仿宋" w:eastAsia="仿宋" w:hAnsi="仿宋" w:hint="eastAsia"/>
          <w:b/>
          <w:sz w:val="28"/>
          <w:szCs w:val="28"/>
        </w:rPr>
        <w:t>时</w:t>
      </w:r>
      <w:r>
        <w:rPr>
          <w:rFonts w:ascii="仿宋" w:eastAsia="仿宋" w:hAnsi="仿宋"/>
          <w:b/>
          <w:sz w:val="28"/>
          <w:szCs w:val="28"/>
        </w:rPr>
        <w:t>30</w:t>
      </w:r>
      <w:r>
        <w:rPr>
          <w:rFonts w:ascii="仿宋" w:eastAsia="仿宋" w:hAnsi="仿宋" w:hint="eastAsia"/>
          <w:b/>
          <w:sz w:val="28"/>
          <w:szCs w:val="28"/>
        </w:rPr>
        <w:t>分</w:t>
      </w:r>
      <w:r w:rsidRPr="0006788F">
        <w:rPr>
          <w:rFonts w:ascii="仿宋" w:eastAsia="仿宋" w:hAnsi="仿宋" w:hint="eastAsia"/>
          <w:b/>
          <w:sz w:val="28"/>
          <w:szCs w:val="28"/>
        </w:rPr>
        <w:t>。</w:t>
      </w:r>
    </w:p>
    <w:p w:rsidR="00982A23" w:rsidRPr="0006788F" w:rsidRDefault="00982A23" w:rsidP="005C467A">
      <w:pPr>
        <w:spacing w:line="480" w:lineRule="exact"/>
        <w:ind w:firstLineChars="200" w:firstLine="560"/>
        <w:rPr>
          <w:rFonts w:ascii="仿宋" w:eastAsia="仿宋" w:hAnsi="仿宋"/>
          <w:b/>
          <w:sz w:val="28"/>
          <w:szCs w:val="28"/>
        </w:rPr>
      </w:pPr>
      <w:r w:rsidRPr="0006788F">
        <w:rPr>
          <w:rFonts w:ascii="仿宋" w:eastAsia="仿宋" w:hAnsi="仿宋" w:hint="eastAsia"/>
          <w:b/>
          <w:kern w:val="0"/>
          <w:sz w:val="28"/>
          <w:szCs w:val="28"/>
        </w:rPr>
        <w:t>（二）</w:t>
      </w:r>
      <w:r w:rsidRPr="0006788F">
        <w:rPr>
          <w:rFonts w:ascii="仿宋" w:eastAsia="仿宋" w:hAnsi="仿宋" w:hint="eastAsia"/>
          <w:b/>
          <w:sz w:val="28"/>
          <w:szCs w:val="28"/>
        </w:rPr>
        <w:t>递交投标文件地点：</w:t>
      </w:r>
      <w:r>
        <w:rPr>
          <w:rFonts w:ascii="仿宋" w:eastAsia="仿宋" w:hAnsi="仿宋" w:hint="eastAsia"/>
          <w:b/>
          <w:sz w:val="28"/>
          <w:szCs w:val="28"/>
        </w:rPr>
        <w:t>主</w:t>
      </w:r>
      <w:r w:rsidRPr="0006788F">
        <w:rPr>
          <w:rFonts w:ascii="仿宋" w:eastAsia="仿宋" w:hAnsi="仿宋" w:hint="eastAsia"/>
          <w:b/>
          <w:sz w:val="28"/>
          <w:szCs w:val="28"/>
        </w:rPr>
        <w:t>校区行政楼</w:t>
      </w:r>
      <w:r w:rsidRPr="0006788F">
        <w:rPr>
          <w:rFonts w:ascii="仿宋" w:eastAsia="仿宋" w:hAnsi="仿宋"/>
          <w:b/>
          <w:sz w:val="28"/>
          <w:szCs w:val="28"/>
        </w:rPr>
        <w:t>1406</w:t>
      </w:r>
      <w:r w:rsidRPr="0006788F">
        <w:rPr>
          <w:rFonts w:ascii="仿宋" w:eastAsia="仿宋" w:hAnsi="仿宋" w:hint="eastAsia"/>
          <w:b/>
          <w:sz w:val="28"/>
          <w:szCs w:val="28"/>
        </w:rPr>
        <w:t>号房间（振兴东路</w:t>
      </w:r>
      <w:r w:rsidRPr="0006788F">
        <w:rPr>
          <w:rFonts w:ascii="仿宋" w:eastAsia="仿宋" w:hAnsi="仿宋"/>
          <w:b/>
          <w:sz w:val="28"/>
          <w:szCs w:val="28"/>
        </w:rPr>
        <w:t>288</w:t>
      </w:r>
      <w:r w:rsidRPr="0006788F">
        <w:rPr>
          <w:rFonts w:ascii="仿宋" w:eastAsia="仿宋" w:hAnsi="仿宋" w:hint="eastAsia"/>
          <w:b/>
          <w:sz w:val="28"/>
          <w:szCs w:val="28"/>
        </w:rPr>
        <w:t>号）</w:t>
      </w:r>
    </w:p>
    <w:p w:rsidR="00982A23" w:rsidRPr="0006788F" w:rsidRDefault="00982A23" w:rsidP="005C467A">
      <w:pPr>
        <w:widowControl/>
        <w:spacing w:line="480" w:lineRule="exact"/>
        <w:ind w:firstLineChars="200" w:firstLine="560"/>
        <w:jc w:val="left"/>
        <w:rPr>
          <w:rFonts w:ascii="仿宋" w:eastAsia="仿宋" w:hAnsi="仿宋"/>
          <w:b/>
          <w:kern w:val="0"/>
          <w:sz w:val="28"/>
          <w:szCs w:val="28"/>
        </w:rPr>
      </w:pPr>
      <w:r w:rsidRPr="0006788F">
        <w:rPr>
          <w:rFonts w:ascii="仿宋" w:eastAsia="仿宋" w:hAnsi="仿宋" w:hint="eastAsia"/>
          <w:b/>
          <w:kern w:val="0"/>
          <w:sz w:val="28"/>
          <w:szCs w:val="28"/>
        </w:rPr>
        <w:t>（三）开标时间：</w:t>
      </w:r>
      <w:r w:rsidRPr="0006788F">
        <w:rPr>
          <w:rFonts w:ascii="仿宋" w:eastAsia="仿宋" w:hAnsi="仿宋"/>
          <w:b/>
          <w:sz w:val="28"/>
          <w:szCs w:val="28"/>
        </w:rPr>
        <w:t>201</w:t>
      </w:r>
      <w:r>
        <w:rPr>
          <w:rFonts w:ascii="仿宋" w:eastAsia="仿宋" w:hAnsi="仿宋"/>
          <w:b/>
          <w:sz w:val="28"/>
          <w:szCs w:val="28"/>
        </w:rPr>
        <w:t>8</w:t>
      </w:r>
      <w:r w:rsidRPr="0006788F">
        <w:rPr>
          <w:rFonts w:ascii="仿宋" w:eastAsia="仿宋" w:hAnsi="仿宋" w:hint="eastAsia"/>
          <w:b/>
          <w:sz w:val="28"/>
          <w:szCs w:val="28"/>
        </w:rPr>
        <w:t>年</w:t>
      </w:r>
      <w:r w:rsidRPr="0006788F">
        <w:rPr>
          <w:rFonts w:ascii="仿宋" w:eastAsia="仿宋" w:hAnsi="仿宋"/>
          <w:b/>
          <w:sz w:val="28"/>
          <w:szCs w:val="28"/>
        </w:rPr>
        <w:t xml:space="preserve"> </w:t>
      </w:r>
      <w:r>
        <w:rPr>
          <w:rFonts w:ascii="仿宋" w:eastAsia="仿宋" w:hAnsi="仿宋"/>
          <w:b/>
          <w:sz w:val="28"/>
          <w:szCs w:val="28"/>
        </w:rPr>
        <w:t xml:space="preserve">7 </w:t>
      </w:r>
      <w:r w:rsidRPr="0006788F">
        <w:rPr>
          <w:rFonts w:ascii="仿宋" w:eastAsia="仿宋" w:hAnsi="仿宋" w:hint="eastAsia"/>
          <w:b/>
          <w:sz w:val="28"/>
          <w:szCs w:val="28"/>
        </w:rPr>
        <w:t>月</w:t>
      </w:r>
      <w:r>
        <w:rPr>
          <w:rFonts w:ascii="仿宋" w:eastAsia="仿宋" w:hAnsi="仿宋"/>
          <w:b/>
          <w:sz w:val="28"/>
          <w:szCs w:val="28"/>
        </w:rPr>
        <w:t xml:space="preserve"> 3 </w:t>
      </w:r>
      <w:r w:rsidRPr="0006788F">
        <w:rPr>
          <w:rFonts w:ascii="仿宋" w:eastAsia="仿宋" w:hAnsi="仿宋" w:hint="eastAsia"/>
          <w:b/>
          <w:sz w:val="28"/>
          <w:szCs w:val="28"/>
        </w:rPr>
        <w:t>日</w:t>
      </w:r>
      <w:r w:rsidRPr="0006788F">
        <w:rPr>
          <w:rFonts w:ascii="仿宋" w:eastAsia="仿宋" w:hAnsi="仿宋"/>
          <w:b/>
          <w:sz w:val="28"/>
          <w:szCs w:val="28"/>
        </w:rPr>
        <w:t>15</w:t>
      </w:r>
      <w:r w:rsidRPr="0006788F">
        <w:rPr>
          <w:rFonts w:ascii="仿宋" w:eastAsia="仿宋" w:hAnsi="仿宋" w:hint="eastAsia"/>
          <w:b/>
          <w:sz w:val="28"/>
          <w:szCs w:val="28"/>
        </w:rPr>
        <w:t>时</w:t>
      </w:r>
      <w:r w:rsidRPr="0006788F">
        <w:rPr>
          <w:rFonts w:ascii="仿宋" w:eastAsia="仿宋" w:hAnsi="仿宋"/>
          <w:b/>
          <w:sz w:val="28"/>
          <w:szCs w:val="28"/>
        </w:rPr>
        <w:t xml:space="preserve"> </w:t>
      </w:r>
    </w:p>
    <w:p w:rsidR="00982A23" w:rsidRDefault="00982A23" w:rsidP="005C467A">
      <w:pPr>
        <w:widowControl/>
        <w:spacing w:line="480" w:lineRule="exact"/>
        <w:ind w:firstLineChars="200" w:firstLine="560"/>
        <w:jc w:val="left"/>
        <w:rPr>
          <w:rFonts w:ascii="仿宋" w:eastAsia="仿宋" w:hAnsi="仿宋"/>
          <w:b/>
          <w:sz w:val="28"/>
          <w:szCs w:val="28"/>
        </w:rPr>
      </w:pPr>
      <w:r w:rsidRPr="0006788F">
        <w:rPr>
          <w:rFonts w:ascii="仿宋" w:eastAsia="仿宋" w:hAnsi="仿宋" w:hint="eastAsia"/>
          <w:b/>
          <w:kern w:val="0"/>
          <w:sz w:val="28"/>
          <w:szCs w:val="28"/>
        </w:rPr>
        <w:t>（四）开标地点：</w:t>
      </w:r>
      <w:r>
        <w:rPr>
          <w:rFonts w:ascii="仿宋" w:eastAsia="仿宋" w:hAnsi="仿宋" w:hint="eastAsia"/>
          <w:b/>
          <w:sz w:val="28"/>
          <w:szCs w:val="28"/>
        </w:rPr>
        <w:t>主</w:t>
      </w:r>
      <w:r w:rsidRPr="0006788F">
        <w:rPr>
          <w:rFonts w:ascii="仿宋" w:eastAsia="仿宋" w:hAnsi="仿宋" w:hint="eastAsia"/>
          <w:b/>
          <w:sz w:val="28"/>
          <w:szCs w:val="28"/>
        </w:rPr>
        <w:t>校区行政楼</w:t>
      </w:r>
      <w:r w:rsidRPr="0006788F">
        <w:rPr>
          <w:rFonts w:ascii="仿宋" w:eastAsia="仿宋" w:hAnsi="仿宋"/>
          <w:b/>
          <w:sz w:val="28"/>
          <w:szCs w:val="28"/>
        </w:rPr>
        <w:t>14</w:t>
      </w:r>
      <w:r w:rsidRPr="0006788F">
        <w:rPr>
          <w:rFonts w:ascii="仿宋" w:eastAsia="仿宋" w:hAnsi="仿宋" w:hint="eastAsia"/>
          <w:b/>
          <w:sz w:val="28"/>
          <w:szCs w:val="28"/>
        </w:rPr>
        <w:t>楼</w:t>
      </w:r>
      <w:r w:rsidRPr="0006788F">
        <w:rPr>
          <w:rFonts w:ascii="仿宋" w:eastAsia="仿宋" w:hAnsi="仿宋"/>
          <w:b/>
          <w:sz w:val="28"/>
          <w:szCs w:val="28"/>
        </w:rPr>
        <w:t>1408</w:t>
      </w:r>
      <w:r w:rsidRPr="0006788F">
        <w:rPr>
          <w:rFonts w:ascii="仿宋" w:eastAsia="仿宋" w:hAnsi="仿宋" w:hint="eastAsia"/>
          <w:b/>
          <w:sz w:val="28"/>
          <w:szCs w:val="28"/>
        </w:rPr>
        <w:t>室</w:t>
      </w:r>
    </w:p>
    <w:p w:rsidR="00982A23" w:rsidRPr="0085197C" w:rsidRDefault="00982A23" w:rsidP="005C467A">
      <w:pPr>
        <w:spacing w:line="480" w:lineRule="exact"/>
        <w:ind w:firstLineChars="200" w:firstLine="560"/>
        <w:rPr>
          <w:rFonts w:ascii="仿宋" w:eastAsia="仿宋" w:hAnsi="仿宋"/>
          <w:b/>
          <w:sz w:val="28"/>
          <w:szCs w:val="28"/>
        </w:rPr>
      </w:pPr>
      <w:r w:rsidRPr="0085197C">
        <w:rPr>
          <w:rFonts w:ascii="仿宋" w:eastAsia="仿宋" w:hAnsi="仿宋" w:hint="eastAsia"/>
          <w:b/>
          <w:kern w:val="0"/>
          <w:sz w:val="28"/>
          <w:szCs w:val="28"/>
        </w:rPr>
        <w:t>（五）</w:t>
      </w:r>
      <w:r w:rsidRPr="0085197C">
        <w:rPr>
          <w:rFonts w:ascii="仿宋" w:eastAsia="仿宋" w:hAnsi="仿宋" w:hint="eastAsia"/>
          <w:b/>
          <w:sz w:val="28"/>
          <w:szCs w:val="28"/>
        </w:rPr>
        <w:t>联系人及电话：</w:t>
      </w:r>
      <w:smartTag w:uri="urn:schemas-microsoft-com:office:smarttags" w:element="PersonName">
        <w:smartTagPr>
          <w:attr w:name="ProductID" w:val="朱"/>
        </w:smartTagPr>
        <w:r w:rsidRPr="0085197C">
          <w:rPr>
            <w:rFonts w:ascii="仿宋" w:eastAsia="仿宋" w:hAnsi="仿宋" w:hint="eastAsia"/>
            <w:b/>
            <w:sz w:val="28"/>
            <w:szCs w:val="28"/>
          </w:rPr>
          <w:t>朱</w:t>
        </w:r>
      </w:smartTag>
      <w:r w:rsidRPr="0085197C">
        <w:rPr>
          <w:rFonts w:ascii="仿宋" w:eastAsia="仿宋" w:hAnsi="仿宋" w:hint="eastAsia"/>
          <w:b/>
          <w:sz w:val="28"/>
          <w:szCs w:val="28"/>
        </w:rPr>
        <w:t>老师</w:t>
      </w:r>
      <w:r w:rsidRPr="0085197C">
        <w:rPr>
          <w:rFonts w:ascii="仿宋" w:eastAsia="仿宋" w:hAnsi="仿宋"/>
          <w:b/>
          <w:sz w:val="28"/>
          <w:szCs w:val="28"/>
        </w:rPr>
        <w:t xml:space="preserve">   13912273137</w:t>
      </w:r>
      <w:r w:rsidRPr="0085197C">
        <w:rPr>
          <w:rFonts w:ascii="仿宋" w:eastAsia="仿宋" w:hAnsi="仿宋" w:hint="eastAsia"/>
          <w:b/>
          <w:sz w:val="28"/>
          <w:szCs w:val="28"/>
        </w:rPr>
        <w:t>。</w:t>
      </w:r>
    </w:p>
    <w:p w:rsidR="00982A23" w:rsidRPr="007077DD" w:rsidRDefault="00982A23" w:rsidP="005C467A">
      <w:pPr>
        <w:spacing w:line="480" w:lineRule="exact"/>
        <w:ind w:firstLineChars="197" w:firstLine="552"/>
        <w:rPr>
          <w:rFonts w:ascii="仿宋" w:eastAsia="仿宋" w:hAnsi="仿宋" w:cs="宋体"/>
          <w:b/>
          <w:color w:val="000000"/>
          <w:sz w:val="28"/>
          <w:szCs w:val="28"/>
        </w:rPr>
      </w:pPr>
      <w:r w:rsidRPr="007077DD">
        <w:rPr>
          <w:rFonts w:ascii="仿宋" w:eastAsia="仿宋" w:hAnsi="仿宋" w:cs="宋体" w:hint="eastAsia"/>
          <w:b/>
          <w:color w:val="000000"/>
          <w:sz w:val="28"/>
          <w:szCs w:val="28"/>
        </w:rPr>
        <w:t>以上时间和地点如有变动，招标人有权进行变更并通告，请投标人关注开标现场变更信息。</w:t>
      </w:r>
    </w:p>
    <w:p w:rsidR="00982A23" w:rsidRPr="007077DD" w:rsidRDefault="00982A23" w:rsidP="005C467A">
      <w:pPr>
        <w:widowControl/>
        <w:spacing w:line="480" w:lineRule="exact"/>
        <w:ind w:firstLineChars="200" w:firstLine="560"/>
        <w:jc w:val="left"/>
        <w:rPr>
          <w:rFonts w:ascii="仿宋" w:eastAsia="仿宋" w:hAnsi="仿宋"/>
          <w:b/>
          <w:kern w:val="0"/>
          <w:sz w:val="28"/>
          <w:szCs w:val="28"/>
        </w:rPr>
      </w:pPr>
      <w:r>
        <w:rPr>
          <w:rFonts w:ascii="仿宋" w:eastAsia="仿宋" w:hAnsi="仿宋" w:hint="eastAsia"/>
          <w:b/>
          <w:kern w:val="0"/>
          <w:sz w:val="28"/>
          <w:szCs w:val="28"/>
        </w:rPr>
        <w:t>十一</w:t>
      </w:r>
      <w:r w:rsidRPr="007077DD">
        <w:rPr>
          <w:rFonts w:ascii="仿宋" w:eastAsia="仿宋" w:hAnsi="仿宋" w:hint="eastAsia"/>
          <w:b/>
          <w:kern w:val="0"/>
          <w:sz w:val="28"/>
          <w:szCs w:val="28"/>
        </w:rPr>
        <w:t>、评标</w:t>
      </w:r>
    </w:p>
    <w:p w:rsidR="00982A23" w:rsidRPr="007077DD" w:rsidRDefault="00982A23">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（一）根据项目特点，由学校有关部门根据学校“大宗物资与服务招标采购管理办法”组建评标小组。</w:t>
      </w:r>
    </w:p>
    <w:p w:rsidR="00982A23" w:rsidRPr="007077DD" w:rsidRDefault="00982A23">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（二）评标工作的基本准则。</w:t>
      </w:r>
    </w:p>
    <w:p w:rsidR="00982A23" w:rsidRPr="007077DD" w:rsidRDefault="00982A23">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1.</w:t>
      </w:r>
      <w:r w:rsidRPr="007077DD">
        <w:rPr>
          <w:rFonts w:ascii="仿宋" w:eastAsia="仿宋" w:hAnsi="仿宋" w:hint="eastAsia"/>
          <w:kern w:val="0"/>
          <w:sz w:val="28"/>
          <w:szCs w:val="28"/>
        </w:rPr>
        <w:t>贯彻执行国家有关法律、法规，维护国家利益；</w:t>
      </w:r>
    </w:p>
    <w:p w:rsidR="00982A23" w:rsidRPr="007077DD" w:rsidRDefault="00982A23">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2.</w:t>
      </w:r>
      <w:r w:rsidRPr="007077DD">
        <w:rPr>
          <w:rFonts w:ascii="仿宋" w:eastAsia="仿宋" w:hAnsi="仿宋" w:hint="eastAsia"/>
          <w:kern w:val="0"/>
          <w:sz w:val="28"/>
          <w:szCs w:val="28"/>
        </w:rPr>
        <w:t>保护招投标人合法权益，最大限度地实现招投标人的利益；</w:t>
      </w:r>
    </w:p>
    <w:p w:rsidR="00982A23" w:rsidRPr="007077DD" w:rsidRDefault="00982A23">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3.</w:t>
      </w:r>
      <w:r w:rsidRPr="007077DD">
        <w:rPr>
          <w:rFonts w:ascii="仿宋" w:eastAsia="仿宋" w:hAnsi="仿宋" w:hint="eastAsia"/>
          <w:kern w:val="0"/>
          <w:sz w:val="28"/>
          <w:szCs w:val="28"/>
        </w:rPr>
        <w:t>客观、公正、公开地对待所有投标人；</w:t>
      </w:r>
    </w:p>
    <w:p w:rsidR="00982A23" w:rsidRPr="007077DD" w:rsidRDefault="00982A23">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4.</w:t>
      </w:r>
      <w:r w:rsidRPr="007077DD">
        <w:rPr>
          <w:rFonts w:ascii="仿宋" w:eastAsia="仿宋" w:hAnsi="仿宋" w:hint="eastAsia"/>
          <w:kern w:val="0"/>
          <w:sz w:val="28"/>
          <w:szCs w:val="28"/>
        </w:rPr>
        <w:t>评标小组成员对其评审意见承担责任；</w:t>
      </w:r>
    </w:p>
    <w:p w:rsidR="00982A23" w:rsidRPr="007077DD" w:rsidRDefault="00982A23">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5.</w:t>
      </w:r>
      <w:r w:rsidRPr="007077DD">
        <w:rPr>
          <w:rFonts w:ascii="仿宋" w:eastAsia="仿宋" w:hAnsi="仿宋" w:hint="eastAsia"/>
          <w:kern w:val="0"/>
          <w:sz w:val="28"/>
          <w:szCs w:val="28"/>
        </w:rPr>
        <w:t>投标人不得以任何形式干扰评标活动，否则废除其投标书。</w:t>
      </w:r>
    </w:p>
    <w:p w:rsidR="00982A23" w:rsidRPr="002C6FF9" w:rsidRDefault="00982A23" w:rsidP="002C6FF9">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（三）评标方法和程序</w:t>
      </w:r>
    </w:p>
    <w:p w:rsidR="00982A23" w:rsidRPr="00CB6EE7" w:rsidRDefault="00982A23"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采用综合评分法。分价格标、商务技术标两部分评审，总分值为</w:t>
      </w:r>
      <w:r w:rsidRPr="00CB6EE7">
        <w:rPr>
          <w:rFonts w:ascii="仿宋" w:eastAsia="仿宋" w:hAnsi="仿宋"/>
          <w:sz w:val="28"/>
          <w:szCs w:val="28"/>
        </w:rPr>
        <w:t>100</w:t>
      </w:r>
      <w:r w:rsidRPr="00CB6EE7">
        <w:rPr>
          <w:rFonts w:ascii="仿宋" w:eastAsia="仿宋" w:hAnsi="仿宋" w:hint="eastAsia"/>
          <w:sz w:val="28"/>
          <w:szCs w:val="28"/>
        </w:rPr>
        <w:t>分，</w:t>
      </w:r>
    </w:p>
    <w:p w:rsidR="00982A23" w:rsidRPr="00CB6EE7" w:rsidRDefault="00982A23" w:rsidP="002C6FF9">
      <w:pPr>
        <w:numPr>
          <w:ilvl w:val="0"/>
          <w:numId w:val="3"/>
        </w:numPr>
        <w:snapToGrid w:val="0"/>
        <w:spacing w:line="300" w:lineRule="auto"/>
        <w:jc w:val="left"/>
        <w:rPr>
          <w:rFonts w:ascii="仿宋" w:eastAsia="仿宋" w:hAnsi="仿宋"/>
          <w:sz w:val="28"/>
          <w:szCs w:val="28"/>
          <w:lang w:val="zh-CN"/>
        </w:rPr>
      </w:pPr>
      <w:r w:rsidRPr="00CB6EE7">
        <w:rPr>
          <w:rFonts w:ascii="仿宋" w:eastAsia="仿宋" w:hAnsi="仿宋" w:hint="eastAsia"/>
          <w:sz w:val="28"/>
          <w:szCs w:val="28"/>
          <w:lang w:val="zh-CN"/>
        </w:rPr>
        <w:t>技术分：</w:t>
      </w:r>
      <w:r w:rsidRPr="00CB6EE7">
        <w:rPr>
          <w:rFonts w:ascii="仿宋" w:eastAsia="仿宋" w:hAnsi="仿宋"/>
          <w:sz w:val="28"/>
          <w:szCs w:val="28"/>
          <w:lang w:val="zh-CN"/>
        </w:rPr>
        <w:t xml:space="preserve"> </w:t>
      </w:r>
      <w:r>
        <w:rPr>
          <w:rFonts w:ascii="仿宋" w:eastAsia="仿宋" w:hAnsi="仿宋"/>
          <w:sz w:val="28"/>
          <w:szCs w:val="28"/>
          <w:lang w:val="zh-CN"/>
        </w:rPr>
        <w:t>7</w:t>
      </w:r>
      <w:r w:rsidRPr="00CB6EE7">
        <w:rPr>
          <w:rFonts w:ascii="仿宋" w:eastAsia="仿宋" w:hAnsi="仿宋"/>
          <w:sz w:val="28"/>
          <w:szCs w:val="28"/>
          <w:lang w:val="zh-CN"/>
        </w:rPr>
        <w:t>0</w:t>
      </w:r>
      <w:r w:rsidRPr="00CB6EE7">
        <w:rPr>
          <w:rFonts w:ascii="仿宋" w:eastAsia="仿宋" w:hAnsi="仿宋" w:hint="eastAsia"/>
          <w:sz w:val="28"/>
          <w:szCs w:val="28"/>
          <w:lang w:val="zh-CN"/>
        </w:rPr>
        <w:t>分，</w:t>
      </w:r>
    </w:p>
    <w:p w:rsidR="00982A23" w:rsidRPr="00CB6EE7" w:rsidRDefault="00982A23" w:rsidP="002C6FF9">
      <w:pPr>
        <w:snapToGrid w:val="0"/>
        <w:spacing w:line="300" w:lineRule="auto"/>
        <w:ind w:firstLineChars="200" w:firstLine="560"/>
        <w:contextualSpacing/>
        <w:jc w:val="left"/>
        <w:rPr>
          <w:rFonts w:ascii="仿宋" w:eastAsia="仿宋" w:hAnsi="仿宋"/>
          <w:sz w:val="28"/>
          <w:szCs w:val="28"/>
        </w:rPr>
      </w:pPr>
      <w:r w:rsidRPr="00CB6EE7">
        <w:rPr>
          <w:rFonts w:ascii="仿宋" w:eastAsia="仿宋" w:hAnsi="仿宋" w:hint="eastAsia"/>
          <w:sz w:val="28"/>
          <w:szCs w:val="28"/>
        </w:rPr>
        <w:t>商务技术分是在所有评委评分中去掉一个最高分一个最低分后均算而成，分值保留小数点后两位。</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lang w:val="zh-CN"/>
        </w:rPr>
        <w:t>（</w:t>
      </w:r>
      <w:r>
        <w:rPr>
          <w:rFonts w:ascii="仿宋" w:eastAsia="仿宋" w:hAnsi="仿宋"/>
          <w:sz w:val="28"/>
          <w:szCs w:val="28"/>
          <w:lang w:val="zh-CN"/>
        </w:rPr>
        <w:t>1</w:t>
      </w:r>
      <w:r>
        <w:rPr>
          <w:rFonts w:ascii="仿宋" w:eastAsia="仿宋" w:hAnsi="仿宋" w:hint="eastAsia"/>
          <w:sz w:val="28"/>
          <w:szCs w:val="28"/>
          <w:lang w:val="zh-CN"/>
        </w:rPr>
        <w:t>）样品</w:t>
      </w:r>
      <w:r w:rsidRPr="00CB6EE7">
        <w:rPr>
          <w:rFonts w:ascii="仿宋" w:eastAsia="仿宋" w:hAnsi="仿宋" w:hint="eastAsia"/>
          <w:sz w:val="28"/>
          <w:szCs w:val="28"/>
        </w:rPr>
        <w:t>得分：</w:t>
      </w:r>
      <w:r>
        <w:rPr>
          <w:rFonts w:ascii="仿宋" w:eastAsia="仿宋" w:hAnsi="仿宋"/>
          <w:b/>
          <w:sz w:val="28"/>
          <w:szCs w:val="28"/>
        </w:rPr>
        <w:t>2</w:t>
      </w:r>
      <w:r w:rsidRPr="00CB6EE7">
        <w:rPr>
          <w:rFonts w:ascii="仿宋" w:eastAsia="仿宋" w:hAnsi="仿宋"/>
          <w:b/>
          <w:sz w:val="28"/>
          <w:szCs w:val="28"/>
        </w:rPr>
        <w:t>0</w:t>
      </w:r>
      <w:r w:rsidRPr="00CB6EE7">
        <w:rPr>
          <w:rFonts w:ascii="仿宋" w:eastAsia="仿宋" w:hAnsi="仿宋" w:hint="eastAsia"/>
          <w:sz w:val="28"/>
          <w:szCs w:val="28"/>
        </w:rPr>
        <w:t>分</w:t>
      </w:r>
    </w:p>
    <w:p w:rsidR="00982A23" w:rsidRPr="00CB6EE7" w:rsidRDefault="00982A23" w:rsidP="005C467A">
      <w:pPr>
        <w:snapToGrid w:val="0"/>
        <w:spacing w:line="300" w:lineRule="auto"/>
        <w:ind w:firstLineChars="200" w:firstLine="560"/>
        <w:contextualSpacing/>
        <w:rPr>
          <w:rFonts w:ascii="仿宋" w:eastAsia="仿宋" w:hAnsi="仿宋"/>
          <w:b/>
          <w:sz w:val="28"/>
          <w:szCs w:val="28"/>
        </w:rPr>
      </w:pPr>
      <w:r w:rsidRPr="00CB6EE7">
        <w:rPr>
          <w:rFonts w:ascii="仿宋" w:eastAsia="仿宋" w:hAnsi="仿宋" w:hint="eastAsia"/>
          <w:b/>
          <w:sz w:val="28"/>
          <w:szCs w:val="28"/>
        </w:rPr>
        <w:t>评委现场对样品评判。未提供样品或样品尺寸、材质、生产工艺与参数要求不符合招标要求不得分。</w:t>
      </w:r>
    </w:p>
    <w:p w:rsidR="00982A23" w:rsidRPr="00CB6EE7" w:rsidRDefault="00982A23" w:rsidP="005C467A">
      <w:pPr>
        <w:snapToGrid w:val="0"/>
        <w:spacing w:line="300" w:lineRule="auto"/>
        <w:ind w:firstLineChars="200" w:firstLine="560"/>
        <w:contextualSpacing/>
        <w:rPr>
          <w:rFonts w:ascii="仿宋" w:eastAsia="仿宋" w:hAnsi="仿宋"/>
          <w:b/>
          <w:sz w:val="28"/>
          <w:szCs w:val="28"/>
        </w:rPr>
      </w:pPr>
      <w:r w:rsidRPr="00CB6EE7">
        <w:rPr>
          <w:rFonts w:ascii="仿宋" w:eastAsia="仿宋" w:hAnsi="仿宋" w:hint="eastAsia"/>
          <w:b/>
          <w:sz w:val="28"/>
          <w:szCs w:val="28"/>
        </w:rPr>
        <w:t>综合考虑招标文件要求及</w:t>
      </w:r>
      <w:r>
        <w:rPr>
          <w:rFonts w:ascii="仿宋" w:eastAsia="仿宋" w:hAnsi="仿宋" w:hint="eastAsia"/>
          <w:b/>
          <w:sz w:val="28"/>
          <w:szCs w:val="28"/>
        </w:rPr>
        <w:t>现场评审</w:t>
      </w:r>
      <w:r w:rsidRPr="00CB6EE7">
        <w:rPr>
          <w:rFonts w:ascii="仿宋" w:eastAsia="仿宋" w:hAnsi="仿宋" w:hint="eastAsia"/>
          <w:b/>
          <w:sz w:val="28"/>
          <w:szCs w:val="28"/>
        </w:rPr>
        <w:t>情况，对照采购</w:t>
      </w:r>
      <w:r>
        <w:rPr>
          <w:rFonts w:ascii="仿宋" w:eastAsia="仿宋" w:hAnsi="仿宋" w:hint="eastAsia"/>
          <w:b/>
          <w:sz w:val="28"/>
          <w:szCs w:val="28"/>
        </w:rPr>
        <w:t>要求</w:t>
      </w:r>
      <w:r w:rsidRPr="00CB6EE7">
        <w:rPr>
          <w:rFonts w:ascii="仿宋" w:eastAsia="仿宋" w:hAnsi="仿宋" w:hint="eastAsia"/>
          <w:b/>
          <w:sz w:val="28"/>
          <w:szCs w:val="28"/>
        </w:rPr>
        <w:t>综合评定后分四个档，样品各档次等级由评委现场集体议定</w:t>
      </w:r>
      <w:r>
        <w:rPr>
          <w:rFonts w:ascii="仿宋" w:eastAsia="仿宋" w:hAnsi="仿宋" w:hint="eastAsia"/>
          <w:b/>
          <w:sz w:val="28"/>
          <w:szCs w:val="28"/>
        </w:rPr>
        <w:t>。</w:t>
      </w:r>
    </w:p>
    <w:p w:rsidR="00982A23" w:rsidRPr="00CB6EE7" w:rsidRDefault="00982A23" w:rsidP="005C467A">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b/>
          <w:sz w:val="28"/>
          <w:szCs w:val="28"/>
        </w:rPr>
        <w:t>优：</w:t>
      </w:r>
      <w:r w:rsidRPr="00CB6EE7">
        <w:rPr>
          <w:rFonts w:ascii="仿宋" w:eastAsia="仿宋" w:hAnsi="仿宋" w:hint="eastAsia"/>
          <w:sz w:val="28"/>
          <w:szCs w:val="28"/>
          <w:lang w:val="zh-CN"/>
        </w:rPr>
        <w:t>优于招标文件中项目基本参数、功能的，并能对招标文件中未提及的细节进行优化的：</w:t>
      </w:r>
      <w:r>
        <w:rPr>
          <w:rFonts w:ascii="仿宋" w:eastAsia="仿宋" w:hAnsi="仿宋"/>
          <w:b/>
          <w:sz w:val="28"/>
          <w:szCs w:val="28"/>
        </w:rPr>
        <w:t>2</w:t>
      </w:r>
      <w:r w:rsidRPr="00CB6EE7">
        <w:rPr>
          <w:rFonts w:ascii="仿宋" w:eastAsia="仿宋" w:hAnsi="仿宋"/>
          <w:b/>
          <w:sz w:val="28"/>
          <w:szCs w:val="28"/>
        </w:rPr>
        <w:t>0</w:t>
      </w:r>
      <w:r w:rsidRPr="00CB6EE7">
        <w:rPr>
          <w:rFonts w:ascii="仿宋" w:eastAsia="仿宋" w:hAnsi="仿宋"/>
          <w:sz w:val="28"/>
          <w:szCs w:val="28"/>
        </w:rPr>
        <w:t>-</w:t>
      </w:r>
      <w:r>
        <w:rPr>
          <w:rFonts w:ascii="仿宋" w:eastAsia="仿宋" w:hAnsi="仿宋"/>
          <w:sz w:val="28"/>
          <w:szCs w:val="28"/>
        </w:rPr>
        <w:t>14</w:t>
      </w:r>
      <w:r w:rsidRPr="00CB6EE7">
        <w:rPr>
          <w:rFonts w:ascii="仿宋" w:eastAsia="仿宋" w:hAnsi="仿宋" w:hint="eastAsia"/>
          <w:sz w:val="28"/>
          <w:szCs w:val="28"/>
          <w:lang w:val="zh-CN"/>
        </w:rPr>
        <w:t>分</w:t>
      </w:r>
    </w:p>
    <w:p w:rsidR="00982A23" w:rsidRPr="00CB6EE7" w:rsidRDefault="00982A23"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良：</w:t>
      </w:r>
      <w:r w:rsidRPr="00CB6EE7">
        <w:rPr>
          <w:rFonts w:ascii="仿宋" w:eastAsia="仿宋" w:hAnsi="仿宋" w:hint="eastAsia"/>
          <w:sz w:val="28"/>
          <w:szCs w:val="28"/>
          <w:lang w:val="zh-CN"/>
        </w:rPr>
        <w:t>优于招标文件中项目基本参数、功能的：</w:t>
      </w:r>
      <w:r>
        <w:rPr>
          <w:rFonts w:ascii="仿宋" w:eastAsia="仿宋" w:hAnsi="仿宋"/>
          <w:sz w:val="28"/>
          <w:szCs w:val="28"/>
        </w:rPr>
        <w:t>13</w:t>
      </w:r>
      <w:r w:rsidRPr="00CB6EE7">
        <w:rPr>
          <w:rFonts w:ascii="仿宋" w:eastAsia="仿宋" w:hAnsi="仿宋"/>
          <w:sz w:val="28"/>
          <w:szCs w:val="28"/>
        </w:rPr>
        <w:t>-</w:t>
      </w:r>
      <w:r>
        <w:rPr>
          <w:rFonts w:ascii="仿宋" w:eastAsia="仿宋" w:hAnsi="仿宋"/>
          <w:sz w:val="28"/>
          <w:szCs w:val="28"/>
        </w:rPr>
        <w:t>8</w:t>
      </w:r>
      <w:r w:rsidRPr="00CB6EE7">
        <w:rPr>
          <w:rFonts w:ascii="仿宋" w:eastAsia="仿宋" w:hAnsi="仿宋" w:hint="eastAsia"/>
          <w:sz w:val="28"/>
          <w:szCs w:val="28"/>
        </w:rPr>
        <w:t>分</w:t>
      </w:r>
    </w:p>
    <w:p w:rsidR="00982A23" w:rsidRPr="00CB6EE7" w:rsidRDefault="00982A23" w:rsidP="002C6FF9">
      <w:pPr>
        <w:tabs>
          <w:tab w:val="left" w:pos="5325"/>
        </w:tabs>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w:t>
      </w:r>
      <w:r w:rsidRPr="00CB6EE7">
        <w:rPr>
          <w:rFonts w:ascii="仿宋" w:eastAsia="仿宋" w:hAnsi="仿宋" w:hint="eastAsia"/>
          <w:sz w:val="28"/>
          <w:szCs w:val="28"/>
          <w:lang w:val="zh-CN"/>
        </w:rPr>
        <w:t>全部响应招标文件中项目基本参数、功能的：</w:t>
      </w:r>
      <w:r>
        <w:rPr>
          <w:rFonts w:ascii="仿宋" w:eastAsia="仿宋" w:hAnsi="仿宋"/>
          <w:sz w:val="28"/>
          <w:szCs w:val="28"/>
        </w:rPr>
        <w:t>7</w:t>
      </w:r>
      <w:r w:rsidRPr="00CB6EE7">
        <w:rPr>
          <w:rFonts w:ascii="仿宋" w:eastAsia="仿宋" w:hAnsi="仿宋"/>
          <w:sz w:val="28"/>
          <w:szCs w:val="28"/>
        </w:rPr>
        <w:t>-1</w:t>
      </w:r>
      <w:r w:rsidRPr="00CB6EE7">
        <w:rPr>
          <w:rFonts w:ascii="仿宋" w:eastAsia="仿宋" w:hAnsi="仿宋" w:hint="eastAsia"/>
          <w:sz w:val="28"/>
          <w:szCs w:val="28"/>
        </w:rPr>
        <w:t>分</w:t>
      </w:r>
    </w:p>
    <w:p w:rsidR="00982A23" w:rsidRPr="00CB6EE7" w:rsidRDefault="00982A23"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sz w:val="28"/>
          <w:szCs w:val="28"/>
          <w:lang w:val="zh-CN"/>
        </w:rPr>
        <w:t>2</w:t>
      </w:r>
      <w:r>
        <w:rPr>
          <w:rFonts w:ascii="仿宋" w:eastAsia="仿宋" w:hAnsi="仿宋" w:hint="eastAsia"/>
          <w:sz w:val="28"/>
          <w:szCs w:val="28"/>
          <w:lang w:val="zh-CN"/>
        </w:rPr>
        <w:t>）</w:t>
      </w:r>
      <w:r w:rsidRPr="00CB6EE7">
        <w:rPr>
          <w:rFonts w:ascii="仿宋" w:eastAsia="仿宋" w:hAnsi="仿宋" w:hint="eastAsia"/>
          <w:sz w:val="28"/>
          <w:szCs w:val="28"/>
          <w:lang w:val="zh-CN"/>
        </w:rPr>
        <w:t>五金配件样品得分：</w:t>
      </w:r>
      <w:r>
        <w:rPr>
          <w:rFonts w:ascii="仿宋" w:eastAsia="仿宋" w:hAnsi="仿宋"/>
          <w:sz w:val="28"/>
          <w:szCs w:val="28"/>
          <w:lang w:val="zh-CN"/>
        </w:rPr>
        <w:t>10</w:t>
      </w:r>
      <w:r w:rsidRPr="00CB6EE7">
        <w:rPr>
          <w:rFonts w:ascii="仿宋" w:eastAsia="仿宋" w:hAnsi="仿宋" w:hint="eastAsia"/>
          <w:sz w:val="28"/>
          <w:szCs w:val="28"/>
          <w:lang w:val="zh-CN"/>
        </w:rPr>
        <w:t>分</w:t>
      </w:r>
    </w:p>
    <w:p w:rsidR="00982A23" w:rsidRPr="00CB6EE7" w:rsidRDefault="00982A23" w:rsidP="005C467A">
      <w:pPr>
        <w:snapToGrid w:val="0"/>
        <w:spacing w:line="300" w:lineRule="auto"/>
        <w:ind w:firstLineChars="200" w:firstLine="560"/>
        <w:contextualSpacing/>
        <w:rPr>
          <w:rFonts w:ascii="仿宋" w:eastAsia="仿宋" w:hAnsi="仿宋"/>
          <w:b/>
          <w:sz w:val="28"/>
          <w:szCs w:val="28"/>
        </w:rPr>
      </w:pPr>
      <w:r w:rsidRPr="00CB6EE7">
        <w:rPr>
          <w:rFonts w:ascii="仿宋" w:eastAsia="仿宋" w:hAnsi="仿宋" w:hint="eastAsia"/>
          <w:b/>
          <w:sz w:val="28"/>
          <w:szCs w:val="28"/>
        </w:rPr>
        <w:t>综合考虑招标文件要求及检验情况，对照采购需求综合评定后分四个档，样品各档次等级由评委现场集体议定：</w:t>
      </w:r>
    </w:p>
    <w:p w:rsidR="00982A23" w:rsidRPr="00CB6EE7" w:rsidRDefault="00982A23" w:rsidP="005C467A">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b/>
          <w:sz w:val="28"/>
          <w:szCs w:val="28"/>
        </w:rPr>
        <w:t>优</w:t>
      </w:r>
      <w:r w:rsidRPr="00CB6EE7">
        <w:rPr>
          <w:rFonts w:ascii="仿宋" w:eastAsia="仿宋" w:hAnsi="仿宋" w:hint="eastAsia"/>
          <w:sz w:val="28"/>
          <w:szCs w:val="28"/>
        </w:rPr>
        <w:t>（优于招标文件中的推荐品牌和要求的）</w:t>
      </w:r>
      <w:r w:rsidRPr="00CB6EE7">
        <w:rPr>
          <w:rFonts w:ascii="仿宋" w:eastAsia="仿宋" w:hAnsi="仿宋" w:hint="eastAsia"/>
          <w:b/>
          <w:sz w:val="28"/>
          <w:szCs w:val="28"/>
        </w:rPr>
        <w:t>：</w:t>
      </w:r>
      <w:r>
        <w:rPr>
          <w:rFonts w:ascii="仿宋" w:eastAsia="仿宋" w:hAnsi="仿宋"/>
          <w:b/>
          <w:sz w:val="28"/>
          <w:szCs w:val="28"/>
        </w:rPr>
        <w:t>10</w:t>
      </w:r>
      <w:r>
        <w:rPr>
          <w:rFonts w:ascii="仿宋" w:eastAsia="仿宋" w:hAnsi="仿宋" w:hint="eastAsia"/>
          <w:b/>
          <w:sz w:val="28"/>
          <w:szCs w:val="28"/>
        </w:rPr>
        <w:t>－</w:t>
      </w:r>
      <w:r>
        <w:rPr>
          <w:rFonts w:ascii="仿宋" w:eastAsia="仿宋" w:hAnsi="仿宋"/>
          <w:b/>
          <w:sz w:val="28"/>
          <w:szCs w:val="28"/>
        </w:rPr>
        <w:t>8</w:t>
      </w:r>
      <w:r w:rsidRPr="00CB6EE7">
        <w:rPr>
          <w:rFonts w:ascii="仿宋" w:eastAsia="仿宋" w:hAnsi="仿宋" w:hint="eastAsia"/>
          <w:sz w:val="28"/>
          <w:szCs w:val="28"/>
        </w:rPr>
        <w:t>分；</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良（全部响应招标文件中的推荐品牌和要求的）：</w:t>
      </w: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4</w:t>
      </w:r>
      <w:r w:rsidRPr="00CB6EE7">
        <w:rPr>
          <w:rFonts w:ascii="仿宋" w:eastAsia="仿宋" w:hAnsi="仿宋" w:hint="eastAsia"/>
          <w:sz w:val="28"/>
          <w:szCs w:val="28"/>
        </w:rPr>
        <w:t>分；</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一般（使用招标文件中的推荐品牌外的同档次品牌的）：</w:t>
      </w:r>
      <w:r>
        <w:rPr>
          <w:rFonts w:ascii="仿宋" w:eastAsia="仿宋" w:hAnsi="仿宋"/>
          <w:sz w:val="28"/>
          <w:szCs w:val="28"/>
        </w:rPr>
        <w:t>3</w:t>
      </w:r>
      <w:r>
        <w:rPr>
          <w:rFonts w:ascii="仿宋" w:eastAsia="仿宋" w:hAnsi="仿宋" w:hint="eastAsia"/>
          <w:sz w:val="28"/>
          <w:szCs w:val="28"/>
        </w:rPr>
        <w:t>－</w:t>
      </w:r>
      <w:r w:rsidRPr="00CB6EE7">
        <w:rPr>
          <w:rFonts w:ascii="仿宋" w:eastAsia="仿宋" w:hAnsi="仿宋"/>
          <w:sz w:val="28"/>
          <w:szCs w:val="28"/>
        </w:rPr>
        <w:t>1</w:t>
      </w:r>
      <w:r w:rsidRPr="00CB6EE7">
        <w:rPr>
          <w:rFonts w:ascii="仿宋" w:eastAsia="仿宋" w:hAnsi="仿宋" w:hint="eastAsia"/>
          <w:sz w:val="28"/>
          <w:szCs w:val="28"/>
        </w:rPr>
        <w:t>分，</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差（不能完全响应并低于</w:t>
      </w:r>
      <w:r w:rsidRPr="00CB6EE7">
        <w:rPr>
          <w:rFonts w:ascii="仿宋" w:eastAsia="仿宋" w:hAnsi="仿宋" w:hint="eastAsia"/>
          <w:sz w:val="28"/>
          <w:szCs w:val="28"/>
          <w:lang w:val="zh-CN"/>
        </w:rPr>
        <w:t>招标文件</w:t>
      </w:r>
      <w:r w:rsidRPr="00CB6EE7">
        <w:rPr>
          <w:rFonts w:ascii="仿宋" w:eastAsia="仿宋" w:hAnsi="仿宋" w:hint="eastAsia"/>
          <w:sz w:val="28"/>
          <w:szCs w:val="28"/>
        </w:rPr>
        <w:t>中项目需求的）：</w:t>
      </w:r>
      <w:r w:rsidRPr="00CB6EE7">
        <w:rPr>
          <w:rFonts w:ascii="仿宋" w:eastAsia="仿宋" w:hAnsi="仿宋"/>
          <w:sz w:val="28"/>
          <w:szCs w:val="28"/>
        </w:rPr>
        <w:t>0</w:t>
      </w:r>
      <w:r w:rsidRPr="00CB6EE7">
        <w:rPr>
          <w:rFonts w:ascii="仿宋" w:eastAsia="仿宋" w:hAnsi="仿宋" w:hint="eastAsia"/>
          <w:sz w:val="28"/>
          <w:szCs w:val="28"/>
        </w:rPr>
        <w:t>分</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lang w:val="zh-CN"/>
        </w:rPr>
        <w:t>（</w:t>
      </w:r>
      <w:r>
        <w:rPr>
          <w:rFonts w:ascii="仿宋" w:eastAsia="仿宋" w:hAnsi="仿宋"/>
          <w:sz w:val="28"/>
          <w:szCs w:val="28"/>
          <w:lang w:val="zh-CN"/>
        </w:rPr>
        <w:t>3</w:t>
      </w:r>
      <w:r w:rsidRPr="00CB6EE7">
        <w:rPr>
          <w:rFonts w:ascii="仿宋" w:eastAsia="仿宋" w:hAnsi="仿宋" w:hint="eastAsia"/>
          <w:sz w:val="28"/>
          <w:szCs w:val="28"/>
          <w:lang w:val="zh-CN"/>
        </w:rPr>
        <w:t>）</w:t>
      </w:r>
      <w:r w:rsidRPr="00CB6EE7">
        <w:rPr>
          <w:rFonts w:ascii="仿宋" w:eastAsia="仿宋" w:hAnsi="仿宋" w:hint="eastAsia"/>
          <w:sz w:val="28"/>
          <w:szCs w:val="28"/>
        </w:rPr>
        <w:t>产品</w:t>
      </w:r>
      <w:r>
        <w:rPr>
          <w:rFonts w:ascii="仿宋" w:eastAsia="仿宋" w:hAnsi="仿宋" w:hint="eastAsia"/>
          <w:sz w:val="28"/>
          <w:szCs w:val="28"/>
        </w:rPr>
        <w:t>质量与</w:t>
      </w:r>
      <w:r w:rsidRPr="00CB6EE7">
        <w:rPr>
          <w:rFonts w:ascii="仿宋" w:eastAsia="仿宋" w:hAnsi="仿宋" w:hint="eastAsia"/>
          <w:sz w:val="28"/>
          <w:szCs w:val="28"/>
        </w:rPr>
        <w:t>环保</w:t>
      </w:r>
      <w:r>
        <w:rPr>
          <w:rFonts w:ascii="仿宋" w:eastAsia="仿宋" w:hAnsi="仿宋" w:hint="eastAsia"/>
          <w:sz w:val="28"/>
          <w:szCs w:val="28"/>
        </w:rPr>
        <w:t>认证</w:t>
      </w:r>
      <w:r w:rsidRPr="00CB6EE7">
        <w:rPr>
          <w:rFonts w:ascii="仿宋" w:eastAsia="仿宋" w:hAnsi="仿宋" w:hint="eastAsia"/>
          <w:sz w:val="28"/>
          <w:szCs w:val="28"/>
        </w:rPr>
        <w:t>：</w:t>
      </w:r>
      <w:r>
        <w:rPr>
          <w:rFonts w:ascii="仿宋" w:eastAsia="仿宋" w:hAnsi="仿宋"/>
          <w:sz w:val="28"/>
          <w:szCs w:val="28"/>
        </w:rPr>
        <w:t>6</w:t>
      </w:r>
      <w:r w:rsidRPr="00CB6EE7">
        <w:rPr>
          <w:rFonts w:ascii="仿宋" w:eastAsia="仿宋" w:hAnsi="仿宋" w:hint="eastAsia"/>
          <w:sz w:val="28"/>
          <w:szCs w:val="28"/>
        </w:rPr>
        <w:t>分</w:t>
      </w:r>
      <w:r w:rsidRPr="00CB6EE7">
        <w:rPr>
          <w:rFonts w:ascii="仿宋" w:eastAsia="仿宋" w:hAnsi="仿宋"/>
          <w:sz w:val="28"/>
          <w:szCs w:val="28"/>
        </w:rPr>
        <w:t xml:space="preserve">             </w:t>
      </w:r>
    </w:p>
    <w:p w:rsidR="00982A23" w:rsidRPr="00CB6EE7" w:rsidRDefault="00982A23" w:rsidP="00AB544D">
      <w:pPr>
        <w:snapToGrid w:val="0"/>
        <w:spacing w:line="300" w:lineRule="auto"/>
        <w:ind w:firstLineChars="250" w:firstLine="700"/>
        <w:contextualSpacing/>
        <w:rPr>
          <w:rFonts w:ascii="仿宋" w:eastAsia="仿宋" w:hAnsi="仿宋"/>
          <w:sz w:val="28"/>
          <w:szCs w:val="28"/>
        </w:rPr>
      </w:pPr>
      <w:r w:rsidRPr="00CB6EE7">
        <w:rPr>
          <w:rFonts w:ascii="仿宋" w:eastAsia="仿宋" w:hAnsi="仿宋" w:hint="eastAsia"/>
          <w:sz w:val="28"/>
          <w:szCs w:val="28"/>
        </w:rPr>
        <w:t>中国十环标志产品认证</w:t>
      </w:r>
      <w:r>
        <w:rPr>
          <w:rFonts w:ascii="仿宋" w:eastAsia="仿宋" w:hAnsi="仿宋" w:hint="eastAsia"/>
          <w:sz w:val="28"/>
          <w:szCs w:val="28"/>
        </w:rPr>
        <w:t>、质量认证等相关</w:t>
      </w:r>
      <w:r w:rsidRPr="00CB6EE7">
        <w:rPr>
          <w:rFonts w:ascii="仿宋" w:eastAsia="仿宋" w:hAnsi="仿宋" w:hint="eastAsia"/>
          <w:sz w:val="28"/>
          <w:szCs w:val="28"/>
        </w:rPr>
        <w:t>证书</w:t>
      </w:r>
      <w:r>
        <w:rPr>
          <w:rFonts w:ascii="仿宋" w:eastAsia="仿宋" w:hAnsi="仿宋" w:hint="eastAsia"/>
          <w:sz w:val="28"/>
          <w:szCs w:val="28"/>
        </w:rPr>
        <w:t>，有一项得</w:t>
      </w:r>
      <w:r>
        <w:rPr>
          <w:rFonts w:ascii="仿宋" w:eastAsia="仿宋" w:hAnsi="仿宋"/>
          <w:sz w:val="28"/>
          <w:szCs w:val="28"/>
        </w:rPr>
        <w:t>2</w:t>
      </w:r>
      <w:r>
        <w:rPr>
          <w:rFonts w:ascii="仿宋" w:eastAsia="仿宋" w:hAnsi="仿宋" w:hint="eastAsia"/>
          <w:sz w:val="28"/>
          <w:szCs w:val="28"/>
        </w:rPr>
        <w:t>分</w:t>
      </w:r>
      <w:r w:rsidRPr="00CB6EE7">
        <w:rPr>
          <w:rFonts w:ascii="仿宋" w:eastAsia="仿宋" w:hAnsi="仿宋" w:hint="eastAsia"/>
          <w:sz w:val="28"/>
          <w:szCs w:val="28"/>
        </w:rPr>
        <w:t>；</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w:t>
      </w:r>
      <w:r>
        <w:rPr>
          <w:rFonts w:ascii="仿宋" w:eastAsia="仿宋" w:hAnsi="仿宋"/>
          <w:sz w:val="28"/>
          <w:szCs w:val="28"/>
        </w:rPr>
        <w:t>4</w:t>
      </w:r>
      <w:r w:rsidRPr="00CB6EE7">
        <w:rPr>
          <w:rFonts w:ascii="仿宋" w:eastAsia="仿宋" w:hAnsi="仿宋" w:hint="eastAsia"/>
          <w:sz w:val="28"/>
          <w:szCs w:val="28"/>
        </w:rPr>
        <w:t>）产品及原材料检测报告</w:t>
      </w:r>
      <w:r w:rsidRPr="00CB6EE7">
        <w:rPr>
          <w:rFonts w:ascii="仿宋" w:eastAsia="仿宋" w:hAnsi="仿宋"/>
          <w:sz w:val="28"/>
          <w:szCs w:val="28"/>
        </w:rPr>
        <w:t xml:space="preserve"> </w:t>
      </w:r>
      <w:r>
        <w:rPr>
          <w:rFonts w:ascii="仿宋" w:eastAsia="仿宋" w:hAnsi="仿宋"/>
          <w:sz w:val="28"/>
          <w:szCs w:val="28"/>
        </w:rPr>
        <w:t>4</w:t>
      </w:r>
      <w:r w:rsidRPr="00CB6EE7">
        <w:rPr>
          <w:rFonts w:ascii="仿宋" w:eastAsia="仿宋" w:hAnsi="仿宋" w:hint="eastAsia"/>
          <w:sz w:val="28"/>
          <w:szCs w:val="28"/>
        </w:rPr>
        <w:t>分</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sz w:val="28"/>
          <w:szCs w:val="28"/>
        </w:rPr>
        <w:t>201</w:t>
      </w:r>
      <w:r>
        <w:rPr>
          <w:rFonts w:ascii="仿宋" w:eastAsia="仿宋" w:hAnsi="仿宋"/>
          <w:sz w:val="28"/>
          <w:szCs w:val="28"/>
        </w:rPr>
        <w:t>5</w:t>
      </w:r>
      <w:r w:rsidRPr="00CB6EE7">
        <w:rPr>
          <w:rFonts w:ascii="仿宋" w:eastAsia="仿宋" w:hAnsi="仿宋" w:hint="eastAsia"/>
          <w:sz w:val="28"/>
          <w:szCs w:val="28"/>
        </w:rPr>
        <w:t>年至今投标人所投标的产品生产所涉及的家具材料（樟子松、油漆等）及家具成品（实木床）通过质量管理部门检测的，提供地市及以上检验部门出具的原材料或成品的检验报告，投标现场提供原件备查，有一项加</w:t>
      </w:r>
      <w:r>
        <w:rPr>
          <w:rFonts w:ascii="仿宋" w:eastAsia="仿宋" w:hAnsi="仿宋"/>
          <w:sz w:val="28"/>
          <w:szCs w:val="28"/>
        </w:rPr>
        <w:t>2</w:t>
      </w:r>
      <w:r w:rsidRPr="00CB6EE7">
        <w:rPr>
          <w:rFonts w:ascii="仿宋" w:eastAsia="仿宋" w:hAnsi="仿宋" w:hint="eastAsia"/>
          <w:sz w:val="28"/>
          <w:szCs w:val="28"/>
        </w:rPr>
        <w:t>分，最高</w:t>
      </w:r>
      <w:r>
        <w:rPr>
          <w:rFonts w:ascii="仿宋" w:eastAsia="仿宋" w:hAnsi="仿宋"/>
          <w:sz w:val="28"/>
          <w:szCs w:val="28"/>
        </w:rPr>
        <w:t>4</w:t>
      </w:r>
      <w:r w:rsidRPr="00CB6EE7">
        <w:rPr>
          <w:rFonts w:ascii="仿宋" w:eastAsia="仿宋" w:hAnsi="仿宋" w:hint="eastAsia"/>
          <w:sz w:val="28"/>
          <w:szCs w:val="28"/>
        </w:rPr>
        <w:t>分。</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sidRPr="00CB6EE7">
        <w:rPr>
          <w:rFonts w:ascii="仿宋" w:eastAsia="仿宋" w:hAnsi="仿宋" w:hint="eastAsia"/>
          <w:sz w:val="28"/>
          <w:szCs w:val="28"/>
        </w:rPr>
        <w:t>售后服务：</w:t>
      </w:r>
      <w:r>
        <w:rPr>
          <w:rFonts w:ascii="仿宋" w:eastAsia="仿宋" w:hAnsi="仿宋"/>
          <w:sz w:val="28"/>
          <w:szCs w:val="28"/>
        </w:rPr>
        <w:t>10</w:t>
      </w:r>
      <w:r w:rsidRPr="00CB6EE7">
        <w:rPr>
          <w:rFonts w:ascii="仿宋" w:eastAsia="仿宋" w:hAnsi="仿宋" w:hint="eastAsia"/>
          <w:sz w:val="28"/>
          <w:szCs w:val="28"/>
        </w:rPr>
        <w:t>分</w:t>
      </w:r>
    </w:p>
    <w:p w:rsidR="00982A23"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响应售后服务和质保期承诺的</w:t>
      </w:r>
      <w:r>
        <w:rPr>
          <w:rFonts w:ascii="仿宋" w:eastAsia="仿宋" w:hAnsi="仿宋"/>
          <w:sz w:val="28"/>
          <w:szCs w:val="28"/>
        </w:rPr>
        <w:t>2</w:t>
      </w:r>
      <w:r w:rsidRPr="00CB6EE7">
        <w:rPr>
          <w:rFonts w:ascii="仿宋" w:eastAsia="仿宋" w:hAnsi="仿宋" w:hint="eastAsia"/>
          <w:sz w:val="28"/>
          <w:szCs w:val="28"/>
        </w:rPr>
        <w:t>分；</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免费保修服务期每延长一年增加</w:t>
      </w:r>
      <w:r>
        <w:rPr>
          <w:rFonts w:ascii="仿宋" w:eastAsia="仿宋" w:hAnsi="仿宋"/>
          <w:sz w:val="28"/>
          <w:szCs w:val="28"/>
        </w:rPr>
        <w:t>2</w:t>
      </w:r>
      <w:r w:rsidRPr="00CB6EE7">
        <w:rPr>
          <w:rFonts w:ascii="仿宋" w:eastAsia="仿宋" w:hAnsi="仿宋" w:hint="eastAsia"/>
          <w:sz w:val="28"/>
          <w:szCs w:val="28"/>
        </w:rPr>
        <w:t>分，最多</w:t>
      </w:r>
      <w:r>
        <w:rPr>
          <w:rFonts w:ascii="仿宋" w:eastAsia="仿宋" w:hAnsi="仿宋"/>
          <w:sz w:val="28"/>
          <w:szCs w:val="28"/>
        </w:rPr>
        <w:t>8</w:t>
      </w:r>
      <w:r>
        <w:rPr>
          <w:rFonts w:ascii="仿宋" w:eastAsia="仿宋" w:hAnsi="仿宋" w:hint="eastAsia"/>
          <w:sz w:val="28"/>
          <w:szCs w:val="28"/>
        </w:rPr>
        <w:t>分，共</w:t>
      </w:r>
      <w:r>
        <w:rPr>
          <w:rFonts w:ascii="仿宋" w:eastAsia="仿宋" w:hAnsi="仿宋"/>
          <w:sz w:val="28"/>
          <w:szCs w:val="28"/>
        </w:rPr>
        <w:t>10</w:t>
      </w:r>
      <w:r>
        <w:rPr>
          <w:rFonts w:ascii="仿宋" w:eastAsia="仿宋" w:hAnsi="仿宋" w:hint="eastAsia"/>
          <w:sz w:val="28"/>
          <w:szCs w:val="28"/>
        </w:rPr>
        <w:t>分。</w:t>
      </w:r>
    </w:p>
    <w:p w:rsidR="00982A23" w:rsidRPr="00CB6EE7" w:rsidRDefault="00982A23" w:rsidP="002C6FF9">
      <w:pPr>
        <w:autoSpaceDE w:val="0"/>
        <w:autoSpaceDN w:val="0"/>
        <w:adjustRightInd w:val="0"/>
        <w:snapToGrid w:val="0"/>
        <w:spacing w:line="300" w:lineRule="auto"/>
        <w:ind w:firstLineChars="196" w:firstLine="549"/>
        <w:contextualSpacing/>
        <w:rPr>
          <w:rFonts w:ascii="仿宋" w:eastAsia="仿宋" w:hAnsi="仿宋"/>
          <w:sz w:val="28"/>
          <w:szCs w:val="28"/>
          <w:lang w:val="zh-CN"/>
        </w:rPr>
      </w:pPr>
      <w:r w:rsidRPr="00CB6EE7">
        <w:rPr>
          <w:rFonts w:ascii="仿宋" w:eastAsia="仿宋" w:hAnsi="仿宋"/>
          <w:sz w:val="28"/>
          <w:szCs w:val="28"/>
        </w:rPr>
        <w:t>8</w:t>
      </w:r>
      <w:r w:rsidRPr="00CB6EE7">
        <w:rPr>
          <w:rFonts w:ascii="仿宋" w:eastAsia="仿宋" w:hAnsi="仿宋" w:hint="eastAsia"/>
          <w:sz w:val="28"/>
          <w:szCs w:val="28"/>
        </w:rPr>
        <w:t>、</w:t>
      </w:r>
      <w:r>
        <w:rPr>
          <w:rFonts w:ascii="仿宋" w:eastAsia="仿宋" w:hAnsi="仿宋" w:hint="eastAsia"/>
          <w:sz w:val="28"/>
          <w:szCs w:val="28"/>
          <w:lang w:val="zh-CN"/>
        </w:rPr>
        <w:t>企业经营状况</w:t>
      </w:r>
      <w:r w:rsidRPr="00CB6EE7">
        <w:rPr>
          <w:rFonts w:ascii="仿宋" w:eastAsia="仿宋" w:hAnsi="仿宋" w:hint="eastAsia"/>
          <w:sz w:val="28"/>
          <w:szCs w:val="28"/>
          <w:lang w:val="zh-CN"/>
        </w:rPr>
        <w:t>：</w:t>
      </w:r>
      <w:r>
        <w:rPr>
          <w:rFonts w:ascii="仿宋" w:eastAsia="仿宋" w:hAnsi="仿宋"/>
          <w:sz w:val="28"/>
          <w:szCs w:val="28"/>
          <w:lang w:val="zh-CN"/>
        </w:rPr>
        <w:t>5</w:t>
      </w:r>
      <w:r w:rsidRPr="00CB6EE7">
        <w:rPr>
          <w:rFonts w:ascii="仿宋" w:eastAsia="仿宋" w:hAnsi="仿宋" w:hint="eastAsia"/>
          <w:sz w:val="28"/>
          <w:szCs w:val="28"/>
          <w:lang w:val="zh-CN"/>
        </w:rPr>
        <w:t>分</w:t>
      </w:r>
    </w:p>
    <w:p w:rsidR="00982A23" w:rsidRPr="00CB6EE7" w:rsidRDefault="00982A23" w:rsidP="002C6FF9">
      <w:pPr>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hint="eastAsia"/>
          <w:sz w:val="28"/>
          <w:szCs w:val="28"/>
        </w:rPr>
        <w:t>请提供经会计师事务所审计的</w:t>
      </w:r>
      <w:r w:rsidRPr="00CB6EE7">
        <w:rPr>
          <w:rFonts w:ascii="仿宋" w:eastAsia="仿宋" w:hAnsi="仿宋"/>
          <w:sz w:val="28"/>
          <w:szCs w:val="28"/>
        </w:rPr>
        <w:t>2016</w:t>
      </w:r>
      <w:r w:rsidRPr="00CB6EE7">
        <w:rPr>
          <w:rFonts w:ascii="仿宋" w:eastAsia="仿宋" w:hAnsi="仿宋" w:hint="eastAsia"/>
          <w:sz w:val="28"/>
          <w:szCs w:val="28"/>
        </w:rPr>
        <w:t>年度财务年报</w:t>
      </w:r>
      <w:r w:rsidRPr="00CB6EE7">
        <w:rPr>
          <w:rFonts w:ascii="仿宋" w:eastAsia="仿宋" w:hAnsi="仿宋"/>
          <w:sz w:val="28"/>
          <w:szCs w:val="28"/>
        </w:rPr>
        <w:t>,</w:t>
      </w:r>
      <w:r w:rsidRPr="00CB6EE7">
        <w:rPr>
          <w:rFonts w:ascii="仿宋" w:eastAsia="仿宋" w:hAnsi="仿宋" w:hint="eastAsia"/>
          <w:sz w:val="28"/>
          <w:szCs w:val="28"/>
        </w:rPr>
        <w:t>不提供不得分。</w:t>
      </w:r>
      <w:r w:rsidRPr="00CB6EE7">
        <w:rPr>
          <w:rFonts w:ascii="仿宋" w:eastAsia="仿宋" w:hAnsi="仿宋"/>
          <w:sz w:val="28"/>
          <w:szCs w:val="28"/>
          <w:lang w:val="zh-CN"/>
        </w:rPr>
        <w:t xml:space="preserve"> </w:t>
      </w:r>
    </w:p>
    <w:p w:rsidR="00982A23" w:rsidRPr="00CB6EE7" w:rsidRDefault="00982A23" w:rsidP="002C6FF9">
      <w:pPr>
        <w:autoSpaceDE w:val="0"/>
        <w:autoSpaceDN w:val="0"/>
        <w:adjustRightInd w:val="0"/>
        <w:snapToGrid w:val="0"/>
        <w:spacing w:line="300" w:lineRule="auto"/>
        <w:ind w:firstLineChars="200" w:firstLine="560"/>
        <w:contextualSpacing/>
        <w:rPr>
          <w:rFonts w:ascii="仿宋" w:eastAsia="仿宋" w:hAnsi="仿宋"/>
          <w:sz w:val="28"/>
          <w:szCs w:val="28"/>
          <w:lang w:val="zh-CN"/>
        </w:rPr>
      </w:pPr>
      <w:r w:rsidRPr="00CB6EE7">
        <w:rPr>
          <w:rFonts w:ascii="仿宋" w:eastAsia="仿宋" w:hAnsi="仿宋"/>
          <w:sz w:val="28"/>
          <w:szCs w:val="28"/>
          <w:lang w:val="zh-CN"/>
        </w:rPr>
        <w:t>9</w:t>
      </w:r>
      <w:r w:rsidRPr="00CB6EE7">
        <w:rPr>
          <w:rFonts w:ascii="仿宋" w:eastAsia="仿宋" w:hAnsi="仿宋" w:hint="eastAsia"/>
          <w:sz w:val="28"/>
          <w:szCs w:val="28"/>
          <w:lang w:val="zh-CN"/>
        </w:rPr>
        <w:t>、企业信誉、业内影响：</w:t>
      </w:r>
      <w:r>
        <w:rPr>
          <w:rFonts w:ascii="仿宋" w:eastAsia="仿宋" w:hAnsi="仿宋"/>
          <w:sz w:val="28"/>
          <w:szCs w:val="28"/>
          <w:lang w:val="zh-CN"/>
        </w:rPr>
        <w:t>5</w:t>
      </w:r>
      <w:r w:rsidRPr="00CB6EE7">
        <w:rPr>
          <w:rFonts w:ascii="仿宋" w:eastAsia="仿宋" w:hAnsi="仿宋" w:hint="eastAsia"/>
          <w:sz w:val="28"/>
          <w:szCs w:val="28"/>
          <w:lang w:val="zh-CN"/>
        </w:rPr>
        <w:t>分</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hint="eastAsia"/>
          <w:sz w:val="28"/>
          <w:szCs w:val="28"/>
        </w:rPr>
        <w:t>请提供有效期内</w:t>
      </w:r>
      <w:r>
        <w:rPr>
          <w:rFonts w:ascii="仿宋" w:eastAsia="仿宋" w:hAnsi="仿宋" w:hint="eastAsia"/>
          <w:sz w:val="28"/>
          <w:szCs w:val="28"/>
        </w:rPr>
        <w:t>地市</w:t>
      </w:r>
      <w:r w:rsidRPr="00CB6EE7">
        <w:rPr>
          <w:rFonts w:ascii="仿宋" w:eastAsia="仿宋" w:hAnsi="仿宋" w:hint="eastAsia"/>
          <w:sz w:val="28"/>
          <w:szCs w:val="28"/>
        </w:rPr>
        <w:t>以上部门给予的相关信誉证书；</w:t>
      </w:r>
    </w:p>
    <w:p w:rsidR="00982A23" w:rsidRPr="00CB6EE7" w:rsidRDefault="00982A23" w:rsidP="002C6FF9">
      <w:pPr>
        <w:snapToGrid w:val="0"/>
        <w:spacing w:line="300" w:lineRule="auto"/>
        <w:ind w:firstLineChars="200" w:firstLine="560"/>
        <w:contextualSpacing/>
        <w:rPr>
          <w:rFonts w:ascii="仿宋" w:eastAsia="仿宋" w:hAnsi="仿宋"/>
          <w:sz w:val="28"/>
          <w:szCs w:val="28"/>
        </w:rPr>
      </w:pPr>
      <w:r w:rsidRPr="00CB6EE7">
        <w:rPr>
          <w:rFonts w:ascii="仿宋" w:eastAsia="仿宋" w:hAnsi="仿宋"/>
          <w:sz w:val="28"/>
          <w:szCs w:val="28"/>
          <w:lang w:val="zh-CN"/>
        </w:rPr>
        <w:t>10</w:t>
      </w:r>
      <w:r w:rsidRPr="00CB6EE7">
        <w:rPr>
          <w:rFonts w:ascii="仿宋" w:eastAsia="仿宋" w:hAnsi="仿宋" w:hint="eastAsia"/>
          <w:sz w:val="28"/>
          <w:szCs w:val="28"/>
          <w:lang w:val="zh-CN"/>
        </w:rPr>
        <w:t>、</w:t>
      </w:r>
      <w:r w:rsidRPr="00CB6EE7">
        <w:rPr>
          <w:rFonts w:ascii="仿宋" w:eastAsia="仿宋" w:hAnsi="仿宋" w:hint="eastAsia"/>
          <w:sz w:val="28"/>
          <w:szCs w:val="28"/>
        </w:rPr>
        <w:t>业绩：</w:t>
      </w:r>
      <w:r>
        <w:rPr>
          <w:rFonts w:ascii="仿宋" w:eastAsia="仿宋" w:hAnsi="仿宋"/>
          <w:sz w:val="28"/>
          <w:szCs w:val="28"/>
        </w:rPr>
        <w:t>10</w:t>
      </w:r>
      <w:r w:rsidRPr="00CB6EE7">
        <w:rPr>
          <w:rFonts w:ascii="仿宋" w:eastAsia="仿宋" w:hAnsi="仿宋" w:hint="eastAsia"/>
          <w:sz w:val="28"/>
          <w:szCs w:val="28"/>
        </w:rPr>
        <w:t>分</w:t>
      </w:r>
    </w:p>
    <w:p w:rsidR="00982A23" w:rsidRPr="007F568D" w:rsidRDefault="00982A23" w:rsidP="007F568D">
      <w:pPr>
        <w:snapToGrid w:val="0"/>
        <w:spacing w:line="300" w:lineRule="auto"/>
        <w:ind w:firstLineChars="200" w:firstLine="560"/>
        <w:contextualSpacing/>
        <w:rPr>
          <w:rFonts w:ascii="仿宋" w:eastAsia="仿宋" w:hAnsi="仿宋"/>
          <w:sz w:val="28"/>
          <w:szCs w:val="28"/>
        </w:rPr>
      </w:pPr>
      <w:r w:rsidRPr="00CB6EE7">
        <w:rPr>
          <w:rFonts w:ascii="仿宋" w:eastAsia="仿宋" w:hAnsi="仿宋"/>
          <w:sz w:val="28"/>
          <w:szCs w:val="28"/>
        </w:rPr>
        <w:t>201</w:t>
      </w:r>
      <w:r>
        <w:rPr>
          <w:rFonts w:ascii="仿宋" w:eastAsia="仿宋" w:hAnsi="仿宋"/>
          <w:sz w:val="28"/>
          <w:szCs w:val="28"/>
        </w:rPr>
        <w:t>5</w:t>
      </w:r>
      <w:r w:rsidRPr="00CB6EE7">
        <w:rPr>
          <w:rFonts w:ascii="仿宋" w:eastAsia="仿宋" w:hAnsi="仿宋" w:hint="eastAsia"/>
          <w:sz w:val="28"/>
          <w:szCs w:val="28"/>
        </w:rPr>
        <w:t>以来同类单项项目金额超过</w:t>
      </w:r>
      <w:r w:rsidRPr="00CB6EE7">
        <w:rPr>
          <w:rFonts w:ascii="仿宋" w:eastAsia="仿宋" w:hAnsi="仿宋"/>
          <w:sz w:val="28"/>
          <w:szCs w:val="28"/>
        </w:rPr>
        <w:t>50</w:t>
      </w:r>
      <w:r w:rsidRPr="00CB6EE7">
        <w:rPr>
          <w:rFonts w:ascii="仿宋" w:eastAsia="仿宋" w:hAnsi="仿宋" w:hint="eastAsia"/>
          <w:sz w:val="28"/>
          <w:szCs w:val="28"/>
        </w:rPr>
        <w:t>万（含</w:t>
      </w:r>
      <w:r w:rsidRPr="00CB6EE7">
        <w:rPr>
          <w:rFonts w:ascii="仿宋" w:eastAsia="仿宋" w:hAnsi="仿宋"/>
          <w:sz w:val="28"/>
          <w:szCs w:val="28"/>
        </w:rPr>
        <w:t>50</w:t>
      </w:r>
      <w:r w:rsidRPr="00CB6EE7">
        <w:rPr>
          <w:rFonts w:ascii="仿宋" w:eastAsia="仿宋" w:hAnsi="仿宋" w:hint="eastAsia"/>
          <w:sz w:val="28"/>
          <w:szCs w:val="28"/>
        </w:rPr>
        <w:t>万）业绩的，每一个得</w:t>
      </w:r>
      <w:r>
        <w:rPr>
          <w:rFonts w:ascii="仿宋" w:eastAsia="仿宋" w:hAnsi="仿宋"/>
          <w:sz w:val="28"/>
          <w:szCs w:val="28"/>
        </w:rPr>
        <w:t>2</w:t>
      </w:r>
      <w:r w:rsidRPr="00CB6EE7">
        <w:rPr>
          <w:rFonts w:ascii="仿宋" w:eastAsia="仿宋" w:hAnsi="仿宋" w:hint="eastAsia"/>
          <w:sz w:val="28"/>
          <w:szCs w:val="28"/>
        </w:rPr>
        <w:t>分，最多不超过</w:t>
      </w:r>
      <w:r>
        <w:rPr>
          <w:rFonts w:ascii="仿宋" w:eastAsia="仿宋" w:hAnsi="仿宋"/>
          <w:sz w:val="28"/>
          <w:szCs w:val="28"/>
        </w:rPr>
        <w:t>10</w:t>
      </w:r>
      <w:r>
        <w:rPr>
          <w:rFonts w:ascii="仿宋" w:eastAsia="仿宋" w:hAnsi="仿宋" w:hint="eastAsia"/>
          <w:sz w:val="28"/>
          <w:szCs w:val="28"/>
        </w:rPr>
        <w:t>分（</w:t>
      </w:r>
      <w:r w:rsidRPr="00CB6EE7">
        <w:rPr>
          <w:rFonts w:ascii="仿宋" w:eastAsia="仿宋" w:hAnsi="仿宋" w:hint="eastAsia"/>
          <w:sz w:val="28"/>
          <w:szCs w:val="28"/>
        </w:rPr>
        <w:t>提供加盖投标单位公章的合同及验收报告复印件）。</w:t>
      </w:r>
    </w:p>
    <w:p w:rsidR="00982A23" w:rsidRPr="00CB6EE7" w:rsidRDefault="00982A23" w:rsidP="002C6FF9">
      <w:pPr>
        <w:autoSpaceDE w:val="0"/>
        <w:autoSpaceDN w:val="0"/>
        <w:adjustRightInd w:val="0"/>
        <w:snapToGrid w:val="0"/>
        <w:spacing w:line="300" w:lineRule="auto"/>
        <w:ind w:firstLine="560"/>
        <w:rPr>
          <w:rFonts w:ascii="仿宋" w:eastAsia="仿宋" w:hAnsi="仿宋"/>
          <w:sz w:val="28"/>
          <w:szCs w:val="28"/>
        </w:rPr>
      </w:pPr>
      <w:r w:rsidRPr="00CB6EE7">
        <w:rPr>
          <w:rFonts w:ascii="仿宋" w:eastAsia="仿宋" w:hAnsi="仿宋"/>
          <w:b/>
          <w:sz w:val="28"/>
          <w:szCs w:val="28"/>
        </w:rPr>
        <w:t>(</w:t>
      </w:r>
      <w:r w:rsidRPr="00CB6EE7">
        <w:rPr>
          <w:rFonts w:ascii="仿宋" w:eastAsia="仿宋" w:hAnsi="仿宋" w:hint="eastAsia"/>
          <w:b/>
          <w:sz w:val="28"/>
          <w:szCs w:val="28"/>
          <w:lang w:val="zh-CN"/>
        </w:rPr>
        <w:t>二</w:t>
      </w:r>
      <w:r w:rsidRPr="00CB6EE7">
        <w:rPr>
          <w:rFonts w:ascii="仿宋" w:eastAsia="仿宋" w:hAnsi="仿宋" w:hint="eastAsia"/>
          <w:b/>
          <w:sz w:val="28"/>
          <w:szCs w:val="28"/>
        </w:rPr>
        <w:t>）</w:t>
      </w:r>
      <w:r w:rsidRPr="00CB6EE7">
        <w:rPr>
          <w:rFonts w:ascii="仿宋" w:eastAsia="仿宋" w:hAnsi="仿宋" w:hint="eastAsia"/>
          <w:b/>
          <w:sz w:val="28"/>
          <w:szCs w:val="28"/>
          <w:lang w:val="zh-CN"/>
        </w:rPr>
        <w:t>价格分</w:t>
      </w:r>
      <w:r w:rsidRPr="00CB6EE7">
        <w:rPr>
          <w:rFonts w:ascii="仿宋" w:eastAsia="仿宋" w:hAnsi="仿宋" w:hint="eastAsia"/>
          <w:b/>
          <w:sz w:val="28"/>
          <w:szCs w:val="28"/>
        </w:rPr>
        <w:t>：</w:t>
      </w:r>
      <w:r>
        <w:rPr>
          <w:rFonts w:ascii="仿宋" w:eastAsia="仿宋" w:hAnsi="仿宋"/>
          <w:sz w:val="28"/>
          <w:szCs w:val="28"/>
        </w:rPr>
        <w:t>3</w:t>
      </w:r>
      <w:r w:rsidRPr="00CB6EE7">
        <w:rPr>
          <w:rFonts w:ascii="仿宋" w:eastAsia="仿宋" w:hAnsi="仿宋"/>
          <w:sz w:val="28"/>
          <w:szCs w:val="28"/>
        </w:rPr>
        <w:t>0</w:t>
      </w:r>
      <w:r w:rsidRPr="00CB6EE7">
        <w:rPr>
          <w:rFonts w:ascii="仿宋" w:eastAsia="仿宋" w:hAnsi="仿宋" w:hint="eastAsia"/>
          <w:sz w:val="28"/>
          <w:szCs w:val="28"/>
          <w:lang w:val="zh-CN"/>
        </w:rPr>
        <w:t>分</w:t>
      </w:r>
    </w:p>
    <w:p w:rsidR="00982A23" w:rsidRPr="00CB6EE7" w:rsidRDefault="00982A23"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价格分统一采用低价优先法计算，即满足招标文件要求且投标价格最低的投标报价为评标基准价，其价格分为满分。其他投标人的价格分统一按照下列公式计算：</w:t>
      </w:r>
    </w:p>
    <w:p w:rsidR="00982A23" w:rsidRPr="00CB6EE7" w:rsidRDefault="00982A23" w:rsidP="002C6FF9">
      <w:pPr>
        <w:snapToGrid w:val="0"/>
        <w:spacing w:line="300" w:lineRule="auto"/>
        <w:ind w:firstLineChars="200" w:firstLine="560"/>
        <w:rPr>
          <w:rFonts w:ascii="仿宋" w:eastAsia="仿宋" w:hAnsi="仿宋"/>
          <w:sz w:val="28"/>
          <w:szCs w:val="28"/>
        </w:rPr>
      </w:pPr>
      <w:r w:rsidRPr="00CB6EE7">
        <w:rPr>
          <w:rFonts w:ascii="仿宋" w:eastAsia="仿宋" w:hAnsi="仿宋" w:hint="eastAsia"/>
          <w:sz w:val="28"/>
          <w:szCs w:val="28"/>
        </w:rPr>
        <w:t>投标报价得分</w:t>
      </w:r>
      <w:r w:rsidRPr="00CB6EE7">
        <w:rPr>
          <w:rFonts w:ascii="仿宋" w:eastAsia="仿宋" w:hAnsi="仿宋"/>
          <w:sz w:val="28"/>
          <w:szCs w:val="28"/>
        </w:rPr>
        <w:t>=</w:t>
      </w:r>
      <w:r w:rsidRPr="00CB6EE7">
        <w:rPr>
          <w:rFonts w:ascii="仿宋" w:eastAsia="仿宋" w:hAnsi="仿宋" w:hint="eastAsia"/>
          <w:sz w:val="28"/>
          <w:szCs w:val="28"/>
        </w:rPr>
        <w:t>（评标基准价</w:t>
      </w:r>
      <w:r w:rsidRPr="00CB6EE7">
        <w:rPr>
          <w:rFonts w:ascii="仿宋" w:eastAsia="仿宋" w:hAnsi="仿宋"/>
          <w:sz w:val="28"/>
          <w:szCs w:val="28"/>
        </w:rPr>
        <w:t>/</w:t>
      </w:r>
      <w:r w:rsidRPr="00CB6EE7">
        <w:rPr>
          <w:rFonts w:ascii="仿宋" w:eastAsia="仿宋" w:hAnsi="仿宋" w:hint="eastAsia"/>
          <w:sz w:val="28"/>
          <w:szCs w:val="28"/>
        </w:rPr>
        <w:t>投标报价）×价格权值×</w:t>
      </w:r>
      <w:r w:rsidRPr="00CB6EE7">
        <w:rPr>
          <w:rFonts w:ascii="仿宋" w:eastAsia="仿宋" w:hAnsi="仿宋"/>
          <w:sz w:val="28"/>
          <w:szCs w:val="28"/>
        </w:rPr>
        <w:t>100</w:t>
      </w:r>
    </w:p>
    <w:p w:rsidR="00982A23" w:rsidRPr="007077DD" w:rsidRDefault="00982A23" w:rsidP="005C467A">
      <w:pPr>
        <w:widowControl/>
        <w:spacing w:line="480" w:lineRule="exact"/>
        <w:ind w:firstLineChars="200" w:firstLine="560"/>
        <w:jc w:val="left"/>
        <w:rPr>
          <w:rFonts w:ascii="仿宋" w:eastAsia="仿宋" w:hAnsi="仿宋"/>
          <w:b/>
          <w:kern w:val="0"/>
          <w:sz w:val="28"/>
          <w:szCs w:val="28"/>
        </w:rPr>
      </w:pPr>
      <w:r>
        <w:rPr>
          <w:rFonts w:ascii="仿宋" w:eastAsia="仿宋" w:hAnsi="仿宋" w:hint="eastAsia"/>
          <w:b/>
          <w:kern w:val="0"/>
          <w:sz w:val="28"/>
          <w:szCs w:val="28"/>
        </w:rPr>
        <w:t>十二</w:t>
      </w:r>
      <w:r w:rsidRPr="007077DD">
        <w:rPr>
          <w:rFonts w:ascii="仿宋" w:eastAsia="仿宋" w:hAnsi="仿宋" w:hint="eastAsia"/>
          <w:b/>
          <w:kern w:val="0"/>
          <w:sz w:val="28"/>
          <w:szCs w:val="28"/>
        </w:rPr>
        <w:t>、中标</w:t>
      </w:r>
    </w:p>
    <w:p w:rsidR="00982A23" w:rsidRPr="007077DD" w:rsidRDefault="00982A23">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（一）中标通知</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、本项目按</w:t>
      </w:r>
      <w:r>
        <w:rPr>
          <w:rFonts w:ascii="仿宋" w:eastAsia="仿宋" w:hAnsi="仿宋" w:cs="宋体" w:hint="eastAsia"/>
          <w:color w:val="000000"/>
          <w:sz w:val="28"/>
          <w:szCs w:val="28"/>
        </w:rPr>
        <w:t>综合评分最高</w:t>
      </w:r>
      <w:r w:rsidRPr="007077DD">
        <w:rPr>
          <w:rFonts w:ascii="仿宋" w:eastAsia="仿宋" w:hAnsi="仿宋" w:cs="宋体" w:hint="eastAsia"/>
          <w:color w:val="000000"/>
          <w:sz w:val="28"/>
          <w:szCs w:val="28"/>
        </w:rPr>
        <w:t>的推荐为中标</w:t>
      </w:r>
      <w:r>
        <w:rPr>
          <w:rFonts w:ascii="仿宋" w:eastAsia="仿宋" w:hAnsi="仿宋" w:cs="宋体" w:hint="eastAsia"/>
          <w:color w:val="000000"/>
          <w:sz w:val="28"/>
          <w:szCs w:val="28"/>
        </w:rPr>
        <w:t>候选人</w:t>
      </w:r>
      <w:r w:rsidRPr="007077DD">
        <w:rPr>
          <w:rFonts w:ascii="仿宋" w:eastAsia="仿宋" w:hAnsi="仿宋" w:cs="宋体" w:hint="eastAsia"/>
          <w:color w:val="000000"/>
          <w:sz w:val="28"/>
          <w:szCs w:val="28"/>
        </w:rPr>
        <w:t>。如投标报价相同的，由评标小组根据技术指标，推荐优者为中标</w:t>
      </w:r>
      <w:r>
        <w:rPr>
          <w:rFonts w:ascii="仿宋" w:eastAsia="仿宋" w:hAnsi="仿宋" w:cs="宋体" w:hint="eastAsia"/>
          <w:color w:val="000000"/>
          <w:sz w:val="28"/>
          <w:szCs w:val="28"/>
        </w:rPr>
        <w:t>投标人</w:t>
      </w:r>
      <w:r w:rsidRPr="007077DD">
        <w:rPr>
          <w:rFonts w:ascii="仿宋" w:eastAsia="仿宋" w:hAnsi="仿宋" w:cs="宋体" w:hint="eastAsia"/>
          <w:color w:val="000000"/>
          <w:sz w:val="28"/>
          <w:szCs w:val="28"/>
        </w:rPr>
        <w:t>。</w:t>
      </w:r>
      <w:r>
        <w:rPr>
          <w:rFonts w:ascii="仿宋" w:eastAsia="仿宋" w:hAnsi="仿宋" w:cs="宋体" w:hint="eastAsia"/>
          <w:color w:val="000000"/>
          <w:sz w:val="28"/>
          <w:szCs w:val="28"/>
        </w:rPr>
        <w:t>如还不能区分则通过现场抽签方式决定中标人。</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、中标结果在江苏省南通卫生高职校网站上公示或电话告知。</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、投标文件由招标人存档，概不退还。未中标投标人及时办理退保证金手续。</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4</w:t>
      </w:r>
      <w:r w:rsidRPr="007077DD">
        <w:rPr>
          <w:rFonts w:ascii="仿宋" w:eastAsia="仿宋" w:hAnsi="仿宋" w:cs="宋体" w:hint="eastAsia"/>
          <w:color w:val="000000"/>
          <w:sz w:val="28"/>
          <w:szCs w:val="28"/>
        </w:rPr>
        <w:t>、无效投标的认定</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）投标文件未按照招标文件规定装订、密封、签署、盖章的。</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）不具备招标文件中规定的投标人资质要求的。</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）不符合法律、法规和招标文件中规定的其他实质性要求的。</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color w:val="000000"/>
          <w:sz w:val="28"/>
          <w:szCs w:val="28"/>
        </w:rPr>
        <w:t>5</w:t>
      </w:r>
      <w:r w:rsidRPr="007077DD">
        <w:rPr>
          <w:rFonts w:ascii="仿宋" w:eastAsia="仿宋" w:hAnsi="仿宋" w:cs="宋体" w:hint="eastAsia"/>
          <w:color w:val="000000"/>
          <w:sz w:val="28"/>
          <w:szCs w:val="28"/>
        </w:rPr>
        <w:t>、关于流标的认定</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1</w:t>
      </w:r>
      <w:r w:rsidRPr="007077DD">
        <w:rPr>
          <w:rFonts w:ascii="仿宋" w:eastAsia="仿宋" w:hAnsi="仿宋" w:cs="宋体" w:hint="eastAsia"/>
          <w:color w:val="000000"/>
          <w:sz w:val="28"/>
          <w:szCs w:val="28"/>
        </w:rPr>
        <w:t>）符合专业条件的投标人或者对招标文件作出实质响应的投标人不足三家的。</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2</w:t>
      </w:r>
      <w:r w:rsidRPr="007077DD">
        <w:rPr>
          <w:rFonts w:ascii="仿宋" w:eastAsia="仿宋" w:hAnsi="仿宋" w:cs="宋体" w:hint="eastAsia"/>
          <w:color w:val="000000"/>
          <w:sz w:val="28"/>
          <w:szCs w:val="28"/>
        </w:rPr>
        <w:t>）出现影响采购公正的违法违规行为的。</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3</w:t>
      </w:r>
      <w:r w:rsidRPr="007077DD">
        <w:rPr>
          <w:rFonts w:ascii="仿宋" w:eastAsia="仿宋" w:hAnsi="仿宋" w:cs="宋体" w:hint="eastAsia"/>
          <w:color w:val="000000"/>
          <w:sz w:val="28"/>
          <w:szCs w:val="28"/>
        </w:rPr>
        <w:t>）投标人的报价均超过了采购预算，采购人不能支付的。</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w:t>
      </w:r>
      <w:r w:rsidRPr="007077DD">
        <w:rPr>
          <w:rFonts w:ascii="仿宋" w:eastAsia="仿宋" w:hAnsi="仿宋" w:cs="宋体"/>
          <w:color w:val="000000"/>
          <w:sz w:val="28"/>
          <w:szCs w:val="28"/>
        </w:rPr>
        <w:t>4</w:t>
      </w:r>
      <w:r w:rsidRPr="007077DD">
        <w:rPr>
          <w:rFonts w:ascii="仿宋" w:eastAsia="仿宋" w:hAnsi="仿宋" w:cs="宋体" w:hint="eastAsia"/>
          <w:color w:val="000000"/>
          <w:sz w:val="28"/>
          <w:szCs w:val="28"/>
        </w:rPr>
        <w:t>）因重大原因，采购活动取消的。</w:t>
      </w:r>
    </w:p>
    <w:p w:rsidR="00982A23" w:rsidRPr="007077DD" w:rsidRDefault="00982A23">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评标小组保留可以认定为无效投标或者流标的其他情况。</w:t>
      </w:r>
    </w:p>
    <w:p w:rsidR="00982A23" w:rsidRPr="007077DD" w:rsidRDefault="00982A23">
      <w:pPr>
        <w:widowControl/>
        <w:spacing w:line="480" w:lineRule="exact"/>
        <w:ind w:firstLineChars="200" w:firstLine="560"/>
        <w:jc w:val="left"/>
        <w:rPr>
          <w:rFonts w:ascii="仿宋" w:eastAsia="仿宋" w:hAnsi="仿宋"/>
          <w:kern w:val="0"/>
          <w:sz w:val="28"/>
          <w:szCs w:val="28"/>
        </w:rPr>
      </w:pPr>
      <w:r w:rsidRPr="007077DD">
        <w:rPr>
          <w:rFonts w:ascii="仿宋" w:eastAsia="仿宋" w:hAnsi="仿宋" w:hint="eastAsia"/>
          <w:kern w:val="0"/>
          <w:sz w:val="28"/>
          <w:szCs w:val="28"/>
        </w:rPr>
        <w:t>（三）合同签订</w:t>
      </w:r>
    </w:p>
    <w:p w:rsidR="00982A23" w:rsidRPr="007077DD" w:rsidRDefault="00982A23">
      <w:pPr>
        <w:spacing w:line="480" w:lineRule="exact"/>
        <w:ind w:firstLineChars="200" w:firstLine="560"/>
        <w:rPr>
          <w:rFonts w:ascii="仿宋" w:eastAsia="仿宋" w:hAnsi="仿宋"/>
          <w:kern w:val="0"/>
          <w:sz w:val="28"/>
          <w:szCs w:val="28"/>
        </w:rPr>
      </w:pPr>
      <w:r w:rsidRPr="007077DD">
        <w:rPr>
          <w:rFonts w:ascii="仿宋" w:eastAsia="仿宋" w:hAnsi="仿宋"/>
          <w:kern w:val="0"/>
          <w:sz w:val="28"/>
          <w:szCs w:val="28"/>
        </w:rPr>
        <w:t>1.</w:t>
      </w:r>
      <w:r w:rsidRPr="007077DD">
        <w:rPr>
          <w:rFonts w:ascii="仿宋" w:eastAsia="仿宋" w:hAnsi="仿宋" w:hint="eastAsia"/>
          <w:kern w:val="0"/>
          <w:sz w:val="28"/>
          <w:szCs w:val="28"/>
        </w:rPr>
        <w:t>中标人从收到中标通知的</w:t>
      </w:r>
      <w:r>
        <w:rPr>
          <w:rFonts w:ascii="仿宋" w:eastAsia="仿宋" w:hAnsi="仿宋" w:hint="eastAsia"/>
          <w:kern w:val="0"/>
          <w:sz w:val="28"/>
          <w:szCs w:val="28"/>
        </w:rPr>
        <w:t>五</w:t>
      </w:r>
      <w:r w:rsidRPr="007077DD">
        <w:rPr>
          <w:rFonts w:ascii="仿宋" w:eastAsia="仿宋" w:hAnsi="仿宋" w:hint="eastAsia"/>
          <w:kern w:val="0"/>
          <w:sz w:val="28"/>
          <w:szCs w:val="28"/>
        </w:rPr>
        <w:t>日内与招标人签订合同。</w:t>
      </w:r>
    </w:p>
    <w:p w:rsidR="00982A23" w:rsidRPr="007077DD" w:rsidRDefault="00982A23">
      <w:pPr>
        <w:spacing w:line="480" w:lineRule="exact"/>
        <w:ind w:firstLineChars="200" w:firstLine="560"/>
        <w:rPr>
          <w:rFonts w:ascii="仿宋" w:eastAsia="仿宋" w:hAnsi="仿宋"/>
          <w:kern w:val="0"/>
          <w:sz w:val="28"/>
          <w:szCs w:val="28"/>
        </w:rPr>
      </w:pPr>
      <w:r w:rsidRPr="007077DD">
        <w:rPr>
          <w:rFonts w:ascii="仿宋" w:eastAsia="仿宋" w:hAnsi="仿宋"/>
          <w:kern w:val="0"/>
          <w:sz w:val="28"/>
          <w:szCs w:val="28"/>
        </w:rPr>
        <w:t>2.</w:t>
      </w:r>
      <w:r w:rsidRPr="007077DD">
        <w:rPr>
          <w:rFonts w:ascii="仿宋" w:eastAsia="仿宋" w:hAnsi="仿宋" w:hint="eastAsia"/>
          <w:kern w:val="0"/>
          <w:sz w:val="28"/>
          <w:szCs w:val="28"/>
        </w:rPr>
        <w:t>招标文件、中标人的投标文件等均为签订合同的依据。</w:t>
      </w:r>
    </w:p>
    <w:p w:rsidR="00982A23" w:rsidRPr="007077DD" w:rsidRDefault="00982A23">
      <w:pPr>
        <w:widowControl/>
        <w:tabs>
          <w:tab w:val="left" w:pos="360"/>
        </w:tabs>
        <w:spacing w:line="480" w:lineRule="exact"/>
        <w:ind w:firstLineChars="200" w:firstLine="560"/>
        <w:jc w:val="left"/>
        <w:rPr>
          <w:rFonts w:ascii="仿宋" w:eastAsia="仿宋" w:hAnsi="仿宋"/>
          <w:kern w:val="0"/>
          <w:sz w:val="28"/>
          <w:szCs w:val="28"/>
        </w:rPr>
      </w:pPr>
      <w:r w:rsidRPr="007077DD">
        <w:rPr>
          <w:rFonts w:ascii="仿宋" w:eastAsia="仿宋" w:hAnsi="仿宋"/>
          <w:kern w:val="0"/>
          <w:sz w:val="28"/>
          <w:szCs w:val="28"/>
        </w:rPr>
        <w:t>3.</w:t>
      </w:r>
      <w:r w:rsidRPr="007077DD">
        <w:rPr>
          <w:rFonts w:ascii="仿宋" w:eastAsia="仿宋" w:hAnsi="仿宋" w:hint="eastAsia"/>
          <w:kern w:val="0"/>
          <w:sz w:val="28"/>
          <w:szCs w:val="28"/>
        </w:rPr>
        <w:t>其它相关事宜另行约定。</w:t>
      </w:r>
    </w:p>
    <w:p w:rsidR="00982A23" w:rsidRPr="007077DD" w:rsidRDefault="00982A23">
      <w:pPr>
        <w:spacing w:line="480" w:lineRule="exact"/>
        <w:rPr>
          <w:rFonts w:ascii="仿宋" w:eastAsia="仿宋" w:hAnsi="仿宋"/>
          <w:kern w:val="0"/>
          <w:sz w:val="28"/>
          <w:szCs w:val="28"/>
        </w:rPr>
      </w:pPr>
    </w:p>
    <w:p w:rsidR="00982A23" w:rsidRPr="007077DD" w:rsidRDefault="00982A23">
      <w:pPr>
        <w:spacing w:line="480" w:lineRule="exact"/>
        <w:rPr>
          <w:rFonts w:ascii="仿宋" w:eastAsia="仿宋" w:hAnsi="仿宋"/>
          <w:kern w:val="0"/>
          <w:sz w:val="28"/>
          <w:szCs w:val="28"/>
        </w:rPr>
      </w:pPr>
    </w:p>
    <w:p w:rsidR="00982A23" w:rsidRPr="007077DD" w:rsidRDefault="00982A23">
      <w:pPr>
        <w:spacing w:line="480" w:lineRule="exact"/>
        <w:jc w:val="right"/>
        <w:rPr>
          <w:rFonts w:ascii="仿宋" w:eastAsia="仿宋" w:hAnsi="仿宋"/>
          <w:kern w:val="0"/>
          <w:sz w:val="28"/>
          <w:szCs w:val="28"/>
        </w:rPr>
      </w:pPr>
      <w:r w:rsidRPr="007077DD">
        <w:rPr>
          <w:rFonts w:ascii="仿宋" w:eastAsia="仿宋" w:hAnsi="仿宋" w:hint="eastAsia"/>
          <w:kern w:val="0"/>
          <w:sz w:val="28"/>
          <w:szCs w:val="28"/>
        </w:rPr>
        <w:t>江苏省南通卫生高等职业技术学校</w:t>
      </w:r>
    </w:p>
    <w:p w:rsidR="00982A23" w:rsidRPr="007077DD" w:rsidRDefault="00982A23">
      <w:pPr>
        <w:spacing w:line="480" w:lineRule="exact"/>
        <w:ind w:right="560"/>
        <w:jc w:val="center"/>
        <w:rPr>
          <w:rFonts w:ascii="仿宋" w:eastAsia="仿宋" w:hAnsi="仿宋"/>
          <w:kern w:val="0"/>
          <w:sz w:val="28"/>
          <w:szCs w:val="28"/>
        </w:rPr>
      </w:pPr>
      <w:r w:rsidRPr="007077DD">
        <w:rPr>
          <w:rFonts w:ascii="仿宋" w:eastAsia="仿宋" w:hAnsi="仿宋"/>
          <w:kern w:val="0"/>
          <w:sz w:val="28"/>
          <w:szCs w:val="28"/>
        </w:rPr>
        <w:t xml:space="preserve">                                  </w:t>
      </w:r>
      <w:r w:rsidRPr="007077DD">
        <w:rPr>
          <w:rFonts w:ascii="仿宋" w:eastAsia="仿宋" w:hAnsi="仿宋" w:hint="eastAsia"/>
          <w:kern w:val="0"/>
          <w:sz w:val="28"/>
          <w:szCs w:val="28"/>
        </w:rPr>
        <w:t>采购管理办公室</w:t>
      </w:r>
    </w:p>
    <w:p w:rsidR="00982A23" w:rsidRPr="007077DD" w:rsidRDefault="00982A23">
      <w:pPr>
        <w:spacing w:line="480" w:lineRule="exact"/>
        <w:rPr>
          <w:rFonts w:ascii="仿宋" w:eastAsia="仿宋" w:hAnsi="仿宋"/>
          <w:sz w:val="28"/>
          <w:szCs w:val="28"/>
        </w:rPr>
      </w:pPr>
      <w:r w:rsidRPr="007077DD">
        <w:rPr>
          <w:rFonts w:ascii="仿宋" w:eastAsia="仿宋" w:hAnsi="仿宋"/>
          <w:sz w:val="28"/>
          <w:szCs w:val="28"/>
        </w:rPr>
        <w:t xml:space="preserve">        </w:t>
      </w:r>
      <w:r>
        <w:rPr>
          <w:rFonts w:ascii="仿宋" w:eastAsia="仿宋" w:hAnsi="仿宋"/>
          <w:sz w:val="28"/>
          <w:szCs w:val="28"/>
        </w:rPr>
        <w:t xml:space="preserve">                              </w:t>
      </w:r>
      <w:smartTag w:uri="urn:schemas-microsoft-com:office:smarttags" w:element="chmetcnv">
        <w:smartTagPr>
          <w:attr w:name="TCSC" w:val="0"/>
          <w:attr w:name="NumberType" w:val="1"/>
          <w:attr w:name="Negative" w:val="False"/>
          <w:attr w:name="HasSpace" w:val="False"/>
          <w:attr w:name="SourceValue" w:val="10"/>
          <w:attr w:name="UnitName" w:val="mm"/>
        </w:smartTagPr>
        <w:smartTag w:uri="urn:schemas-microsoft-com:office:smarttags" w:element="chsdate">
          <w:smartTagPr>
            <w:attr w:name="IsROCDate" w:val="False"/>
            <w:attr w:name="IsLunarDate" w:val="False"/>
            <w:attr w:name="Day" w:val="1"/>
            <w:attr w:name="Month" w:val="6"/>
            <w:attr w:name="Year" w:val="2018"/>
          </w:smartTagPr>
          <w:smartTag w:uri="urn:schemas-microsoft-com:office:smarttags" w:element="chsdate">
            <w:smartTagPr>
              <w:attr w:name="IsROCDate" w:val="False"/>
              <w:attr w:name="IsLunarDate" w:val="False"/>
              <w:attr w:name="Day" w:val="19"/>
              <w:attr w:name="Month" w:val="6"/>
              <w:attr w:name="Year" w:val="2018"/>
            </w:smartTagPr>
            <w:r>
              <w:rPr>
                <w:rFonts w:ascii="仿宋" w:eastAsia="仿宋" w:hAnsi="仿宋"/>
                <w:sz w:val="28"/>
                <w:szCs w:val="28"/>
              </w:rPr>
              <w:t>2018</w:t>
            </w:r>
            <w:r w:rsidRPr="007077DD">
              <w:rPr>
                <w:rFonts w:ascii="仿宋" w:eastAsia="仿宋" w:hAnsi="仿宋" w:hint="eastAsia"/>
                <w:sz w:val="28"/>
                <w:szCs w:val="28"/>
              </w:rPr>
              <w:t>年</w:t>
            </w:r>
            <w:r>
              <w:rPr>
                <w:rFonts w:ascii="仿宋" w:eastAsia="仿宋" w:hAnsi="仿宋"/>
                <w:sz w:val="28"/>
                <w:szCs w:val="28"/>
              </w:rPr>
              <w:t xml:space="preserve"> 6</w:t>
            </w:r>
            <w:r w:rsidRPr="007077DD">
              <w:rPr>
                <w:rFonts w:ascii="仿宋" w:eastAsia="仿宋" w:hAnsi="仿宋"/>
                <w:sz w:val="28"/>
                <w:szCs w:val="28"/>
              </w:rPr>
              <w:t xml:space="preserve"> </w:t>
            </w:r>
            <w:r w:rsidRPr="007077DD">
              <w:rPr>
                <w:rFonts w:ascii="仿宋" w:eastAsia="仿宋" w:hAnsi="仿宋" w:hint="eastAsia"/>
                <w:sz w:val="28"/>
                <w:szCs w:val="28"/>
              </w:rPr>
              <w:t>月</w:t>
            </w:r>
          </w:smartTag>
          <w:r>
            <w:rPr>
              <w:rFonts w:ascii="仿宋" w:eastAsia="仿宋" w:hAnsi="仿宋"/>
              <w:sz w:val="28"/>
              <w:szCs w:val="28"/>
            </w:rPr>
            <w:t>1</w:t>
          </w:r>
        </w:smartTag>
        <w:r>
          <w:rPr>
            <w:rFonts w:ascii="仿宋" w:eastAsia="仿宋" w:hAnsi="仿宋"/>
            <w:sz w:val="28"/>
            <w:szCs w:val="28"/>
          </w:rPr>
          <w:t>9</w:t>
        </w:r>
      </w:smartTag>
      <w:r w:rsidRPr="007077DD">
        <w:rPr>
          <w:rFonts w:ascii="仿宋" w:eastAsia="仿宋" w:hAnsi="仿宋"/>
          <w:sz w:val="28"/>
          <w:szCs w:val="28"/>
        </w:rPr>
        <w:t xml:space="preserve"> </w:t>
      </w:r>
      <w:r w:rsidRPr="007077DD">
        <w:rPr>
          <w:rFonts w:ascii="仿宋" w:eastAsia="仿宋" w:hAnsi="仿宋" w:hint="eastAsia"/>
          <w:sz w:val="28"/>
          <w:szCs w:val="28"/>
        </w:rPr>
        <w:t>日</w:t>
      </w:r>
    </w:p>
    <w:p w:rsidR="00982A23" w:rsidRDefault="00982A23">
      <w:pPr>
        <w:spacing w:line="480" w:lineRule="exact"/>
        <w:rPr>
          <w:rFonts w:ascii="仿宋" w:eastAsia="仿宋" w:hAnsi="仿宋"/>
          <w:color w:val="FF0000"/>
          <w:sz w:val="28"/>
          <w:szCs w:val="28"/>
        </w:rPr>
      </w:pPr>
    </w:p>
    <w:p w:rsidR="00982A23" w:rsidRDefault="00982A23">
      <w:pPr>
        <w:spacing w:line="480" w:lineRule="exact"/>
        <w:rPr>
          <w:rFonts w:ascii="仿宋" w:eastAsia="仿宋" w:hAnsi="仿宋"/>
          <w:color w:val="FF0000"/>
          <w:sz w:val="28"/>
          <w:szCs w:val="28"/>
        </w:rPr>
      </w:pPr>
    </w:p>
    <w:p w:rsidR="00982A23" w:rsidRDefault="00982A23">
      <w:pPr>
        <w:spacing w:line="480" w:lineRule="exact"/>
        <w:rPr>
          <w:rFonts w:ascii="仿宋" w:eastAsia="仿宋" w:hAnsi="仿宋"/>
          <w:color w:val="FF0000"/>
          <w:sz w:val="28"/>
          <w:szCs w:val="28"/>
        </w:rPr>
      </w:pPr>
    </w:p>
    <w:p w:rsidR="00982A23" w:rsidRDefault="00982A23">
      <w:pPr>
        <w:spacing w:line="480" w:lineRule="exact"/>
        <w:rPr>
          <w:rFonts w:ascii="仿宋" w:eastAsia="仿宋" w:hAnsi="仿宋"/>
          <w:color w:val="FF0000"/>
          <w:sz w:val="28"/>
          <w:szCs w:val="28"/>
        </w:rPr>
      </w:pPr>
    </w:p>
    <w:p w:rsidR="00982A23" w:rsidRDefault="00982A23">
      <w:pPr>
        <w:spacing w:line="480" w:lineRule="exact"/>
        <w:rPr>
          <w:rFonts w:ascii="仿宋" w:eastAsia="仿宋" w:hAnsi="仿宋"/>
          <w:color w:val="FF0000"/>
          <w:sz w:val="28"/>
          <w:szCs w:val="28"/>
        </w:rPr>
      </w:pPr>
    </w:p>
    <w:p w:rsidR="00982A23" w:rsidRDefault="00982A23">
      <w:pPr>
        <w:spacing w:line="480" w:lineRule="exact"/>
        <w:rPr>
          <w:rFonts w:ascii="仿宋" w:eastAsia="仿宋" w:hAnsi="仿宋"/>
          <w:color w:val="FF0000"/>
          <w:sz w:val="28"/>
          <w:szCs w:val="28"/>
        </w:rPr>
      </w:pPr>
    </w:p>
    <w:p w:rsidR="00982A23" w:rsidRDefault="00982A23">
      <w:pPr>
        <w:spacing w:line="480" w:lineRule="exact"/>
        <w:rPr>
          <w:rFonts w:ascii="仿宋" w:eastAsia="仿宋" w:hAnsi="仿宋"/>
          <w:color w:val="FF0000"/>
          <w:sz w:val="28"/>
          <w:szCs w:val="28"/>
        </w:rPr>
      </w:pPr>
    </w:p>
    <w:p w:rsidR="00982A23" w:rsidRDefault="00982A23">
      <w:pPr>
        <w:spacing w:line="480" w:lineRule="exact"/>
        <w:rPr>
          <w:rFonts w:ascii="仿宋" w:eastAsia="仿宋" w:hAnsi="仿宋"/>
          <w:color w:val="FF0000"/>
          <w:sz w:val="28"/>
          <w:szCs w:val="28"/>
        </w:rPr>
      </w:pPr>
    </w:p>
    <w:p w:rsidR="00982A23" w:rsidRDefault="00982A23" w:rsidP="00070F30">
      <w:pPr>
        <w:snapToGrid w:val="0"/>
        <w:spacing w:line="300" w:lineRule="auto"/>
        <w:contextualSpacing/>
        <w:rPr>
          <w:rFonts w:ascii="仿宋" w:eastAsia="仿宋" w:hAnsi="仿宋"/>
          <w:b/>
          <w:sz w:val="28"/>
          <w:szCs w:val="28"/>
        </w:rPr>
        <w:sectPr w:rsidR="00982A23">
          <w:headerReference w:type="even" r:id="rId7"/>
          <w:headerReference w:type="default" r:id="rId8"/>
          <w:footerReference w:type="even" r:id="rId9"/>
          <w:footerReference w:type="default" r:id="rId10"/>
          <w:headerReference w:type="first" r:id="rId11"/>
          <w:footerReference w:type="first" r:id="rId12"/>
          <w:pgSz w:w="11906" w:h="16838"/>
          <w:pgMar w:top="1418" w:right="1797" w:bottom="1247" w:left="1797" w:header="851" w:footer="992" w:gutter="0"/>
          <w:pgNumType w:fmt="numberInDash"/>
          <w:cols w:space="720"/>
          <w:docGrid w:type="lines" w:linePitch="312"/>
        </w:sectPr>
      </w:pPr>
    </w:p>
    <w:p w:rsidR="00982A23" w:rsidRPr="00CB6EE7" w:rsidRDefault="00982A23" w:rsidP="00873045">
      <w:pPr>
        <w:numPr>
          <w:ilvl w:val="0"/>
          <w:numId w:val="1"/>
        </w:numPr>
        <w:snapToGrid w:val="0"/>
        <w:spacing w:line="300" w:lineRule="auto"/>
        <w:contextualSpacing/>
        <w:rPr>
          <w:rFonts w:ascii="仿宋" w:eastAsia="仿宋" w:hAnsi="仿宋"/>
          <w:b/>
          <w:sz w:val="28"/>
          <w:szCs w:val="28"/>
        </w:rPr>
      </w:pPr>
      <w:r>
        <w:rPr>
          <w:rFonts w:ascii="仿宋" w:eastAsia="仿宋" w:hAnsi="仿宋" w:hint="eastAsia"/>
          <w:b/>
          <w:sz w:val="28"/>
          <w:szCs w:val="28"/>
        </w:rPr>
        <w:t>需求清单</w:t>
      </w:r>
    </w:p>
    <w:tbl>
      <w:tblPr>
        <w:tblpPr w:leftFromText="180" w:rightFromText="180" w:vertAnchor="text" w:tblpX="103" w:tblpY="1"/>
        <w:tblOverlap w:val="neve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416"/>
        <w:gridCol w:w="3615"/>
        <w:gridCol w:w="5778"/>
        <w:gridCol w:w="643"/>
        <w:gridCol w:w="936"/>
      </w:tblGrid>
      <w:tr w:rsidR="00982A23" w:rsidRPr="00CB6EE7" w:rsidTr="0014325F">
        <w:trPr>
          <w:trHeight w:val="645"/>
        </w:trPr>
        <w:tc>
          <w:tcPr>
            <w:tcW w:w="465" w:type="dxa"/>
            <w:vAlign w:val="center"/>
          </w:tcPr>
          <w:p w:rsidR="00982A23" w:rsidRPr="00CB6EE7" w:rsidRDefault="00982A23" w:rsidP="0014325F">
            <w:pPr>
              <w:widowControl/>
              <w:jc w:val="center"/>
              <w:rPr>
                <w:rFonts w:ascii="仿宋" w:eastAsia="仿宋" w:hAnsi="仿宋" w:cs="宋体"/>
                <w:kern w:val="0"/>
                <w:sz w:val="24"/>
              </w:rPr>
            </w:pPr>
            <w:r w:rsidRPr="00CB6EE7">
              <w:rPr>
                <w:rFonts w:ascii="仿宋" w:eastAsia="仿宋" w:hAnsi="仿宋" w:cs="宋体" w:hint="eastAsia"/>
                <w:kern w:val="0"/>
                <w:sz w:val="24"/>
              </w:rPr>
              <w:t>品名</w:t>
            </w:r>
          </w:p>
        </w:tc>
        <w:tc>
          <w:tcPr>
            <w:tcW w:w="2416" w:type="dxa"/>
            <w:noWrap/>
            <w:vAlign w:val="center"/>
          </w:tcPr>
          <w:p w:rsidR="00982A23" w:rsidRPr="00CB6EE7" w:rsidRDefault="00982A23" w:rsidP="0014325F">
            <w:pPr>
              <w:widowControl/>
              <w:jc w:val="center"/>
              <w:rPr>
                <w:rFonts w:ascii="仿宋" w:eastAsia="仿宋" w:hAnsi="仿宋" w:cs="宋体"/>
                <w:kern w:val="0"/>
                <w:sz w:val="22"/>
              </w:rPr>
            </w:pPr>
            <w:r w:rsidRPr="00CB6EE7">
              <w:rPr>
                <w:rFonts w:ascii="仿宋" w:eastAsia="仿宋" w:hAnsi="仿宋" w:cs="宋体" w:hint="eastAsia"/>
                <w:kern w:val="0"/>
                <w:sz w:val="22"/>
                <w:szCs w:val="22"/>
              </w:rPr>
              <w:t>规格</w:t>
            </w:r>
          </w:p>
        </w:tc>
        <w:tc>
          <w:tcPr>
            <w:tcW w:w="3615" w:type="dxa"/>
            <w:noWrap/>
            <w:vAlign w:val="center"/>
          </w:tcPr>
          <w:p w:rsidR="00982A23" w:rsidRPr="00CB6EE7" w:rsidRDefault="00982A23" w:rsidP="0014325F">
            <w:pPr>
              <w:widowControl/>
              <w:jc w:val="center"/>
              <w:rPr>
                <w:rFonts w:ascii="仿宋" w:eastAsia="仿宋" w:hAnsi="仿宋" w:cs="宋体"/>
                <w:kern w:val="0"/>
                <w:sz w:val="24"/>
              </w:rPr>
            </w:pPr>
            <w:r w:rsidRPr="00CB6EE7">
              <w:rPr>
                <w:rFonts w:ascii="仿宋" w:eastAsia="仿宋" w:hAnsi="仿宋" w:cs="宋体" w:hint="eastAsia"/>
                <w:kern w:val="0"/>
                <w:sz w:val="24"/>
              </w:rPr>
              <w:t>示意图</w:t>
            </w:r>
          </w:p>
        </w:tc>
        <w:tc>
          <w:tcPr>
            <w:tcW w:w="5778" w:type="dxa"/>
            <w:noWrap/>
            <w:vAlign w:val="center"/>
          </w:tcPr>
          <w:p w:rsidR="00982A23" w:rsidRPr="00CB6EE7" w:rsidRDefault="00982A23" w:rsidP="0014325F">
            <w:pPr>
              <w:widowControl/>
              <w:jc w:val="center"/>
              <w:rPr>
                <w:rFonts w:ascii="仿宋" w:eastAsia="仿宋" w:hAnsi="仿宋" w:cs="宋体"/>
                <w:kern w:val="0"/>
                <w:sz w:val="24"/>
              </w:rPr>
            </w:pPr>
            <w:r w:rsidRPr="00CB6EE7">
              <w:rPr>
                <w:rFonts w:ascii="仿宋" w:eastAsia="仿宋" w:hAnsi="仿宋" w:cs="宋体" w:hint="eastAsia"/>
                <w:kern w:val="0"/>
                <w:sz w:val="24"/>
              </w:rPr>
              <w:t>技术参数</w:t>
            </w:r>
          </w:p>
        </w:tc>
        <w:tc>
          <w:tcPr>
            <w:tcW w:w="643" w:type="dxa"/>
            <w:noWrap/>
            <w:vAlign w:val="center"/>
          </w:tcPr>
          <w:p w:rsidR="00982A23" w:rsidRPr="00CB6EE7" w:rsidRDefault="00982A23" w:rsidP="0014325F">
            <w:pPr>
              <w:widowControl/>
              <w:jc w:val="center"/>
              <w:rPr>
                <w:rFonts w:ascii="仿宋" w:eastAsia="仿宋" w:hAnsi="仿宋" w:cs="宋体"/>
                <w:kern w:val="0"/>
                <w:sz w:val="24"/>
              </w:rPr>
            </w:pPr>
            <w:r w:rsidRPr="00CB6EE7">
              <w:rPr>
                <w:rFonts w:ascii="仿宋" w:eastAsia="仿宋" w:hAnsi="仿宋" w:cs="宋体" w:hint="eastAsia"/>
                <w:kern w:val="0"/>
                <w:sz w:val="24"/>
              </w:rPr>
              <w:t>单位</w:t>
            </w:r>
          </w:p>
        </w:tc>
        <w:tc>
          <w:tcPr>
            <w:tcW w:w="936" w:type="dxa"/>
            <w:noWrap/>
            <w:vAlign w:val="center"/>
          </w:tcPr>
          <w:p w:rsidR="00982A23" w:rsidRPr="00CB6EE7" w:rsidRDefault="00982A23" w:rsidP="0014325F">
            <w:pPr>
              <w:widowControl/>
              <w:jc w:val="center"/>
              <w:rPr>
                <w:rFonts w:ascii="仿宋" w:eastAsia="仿宋" w:hAnsi="仿宋" w:cs="宋体"/>
                <w:kern w:val="0"/>
                <w:sz w:val="24"/>
              </w:rPr>
            </w:pPr>
            <w:r w:rsidRPr="00CB6EE7">
              <w:rPr>
                <w:rFonts w:ascii="仿宋" w:eastAsia="仿宋" w:hAnsi="仿宋" w:cs="宋体" w:hint="eastAsia"/>
                <w:kern w:val="0"/>
                <w:sz w:val="24"/>
              </w:rPr>
              <w:t>数量</w:t>
            </w:r>
          </w:p>
        </w:tc>
      </w:tr>
      <w:tr w:rsidR="00982A23" w:rsidRPr="00CB6EE7" w:rsidTr="0014325F">
        <w:trPr>
          <w:trHeight w:val="645"/>
        </w:trPr>
        <w:tc>
          <w:tcPr>
            <w:tcW w:w="465" w:type="dxa"/>
            <w:vAlign w:val="center"/>
          </w:tcPr>
          <w:p w:rsidR="00982A23" w:rsidRPr="00CB6EE7" w:rsidRDefault="00982A23" w:rsidP="0014325F">
            <w:pPr>
              <w:widowControl/>
              <w:jc w:val="left"/>
              <w:rPr>
                <w:rFonts w:ascii="仿宋" w:eastAsia="仿宋" w:hAnsi="仿宋" w:cs="宋体"/>
                <w:kern w:val="0"/>
                <w:sz w:val="24"/>
              </w:rPr>
            </w:pPr>
            <w:r w:rsidRPr="00CB6EE7">
              <w:rPr>
                <w:rFonts w:ascii="仿宋" w:eastAsia="仿宋" w:hAnsi="仿宋" w:cs="宋体" w:hint="eastAsia"/>
                <w:kern w:val="0"/>
                <w:sz w:val="24"/>
              </w:rPr>
              <w:t>学生实木床</w:t>
            </w:r>
          </w:p>
        </w:tc>
        <w:tc>
          <w:tcPr>
            <w:tcW w:w="2416" w:type="dxa"/>
            <w:vAlign w:val="center"/>
          </w:tcPr>
          <w:p w:rsidR="00982A23" w:rsidRPr="00CB6EE7" w:rsidRDefault="00982A23" w:rsidP="0014325F">
            <w:pPr>
              <w:widowControl/>
              <w:jc w:val="left"/>
              <w:rPr>
                <w:rFonts w:ascii="仿宋" w:eastAsia="仿宋" w:hAnsi="仿宋" w:cs="宋体"/>
                <w:kern w:val="0"/>
                <w:sz w:val="22"/>
              </w:rPr>
            </w:pPr>
            <w:r w:rsidRPr="00CB6EE7">
              <w:rPr>
                <w:rFonts w:ascii="仿宋" w:eastAsia="仿宋" w:hAnsi="仿宋" w:cs="宋体" w:hint="eastAsia"/>
                <w:kern w:val="0"/>
                <w:sz w:val="22"/>
                <w:szCs w:val="22"/>
              </w:rPr>
              <w:t>长</w:t>
            </w:r>
            <w:r w:rsidRPr="00CB6EE7">
              <w:rPr>
                <w:rFonts w:ascii="仿宋" w:eastAsia="仿宋" w:hAnsi="仿宋" w:cs="宋体"/>
                <w:kern w:val="0"/>
                <w:sz w:val="22"/>
                <w:szCs w:val="22"/>
              </w:rPr>
              <w:t>*</w:t>
            </w:r>
            <w:r w:rsidRPr="00CB6EE7">
              <w:rPr>
                <w:rFonts w:ascii="仿宋" w:eastAsia="仿宋" w:hAnsi="仿宋" w:cs="宋体" w:hint="eastAsia"/>
                <w:kern w:val="0"/>
                <w:sz w:val="22"/>
                <w:szCs w:val="22"/>
              </w:rPr>
              <w:t>宽</w:t>
            </w:r>
            <w:r w:rsidRPr="00CB6EE7">
              <w:rPr>
                <w:rFonts w:ascii="仿宋" w:eastAsia="仿宋" w:hAnsi="仿宋" w:cs="宋体"/>
                <w:kern w:val="0"/>
                <w:sz w:val="22"/>
                <w:szCs w:val="22"/>
              </w:rPr>
              <w:t>*</w:t>
            </w:r>
            <w:r w:rsidRPr="00CB6EE7">
              <w:rPr>
                <w:rFonts w:ascii="仿宋" w:eastAsia="仿宋" w:hAnsi="仿宋" w:cs="宋体" w:hint="eastAsia"/>
                <w:kern w:val="0"/>
                <w:sz w:val="22"/>
                <w:szCs w:val="22"/>
              </w:rPr>
              <w:t>高</w:t>
            </w:r>
            <w:r w:rsidRPr="00CB6EE7">
              <w:rPr>
                <w:rFonts w:ascii="仿宋" w:eastAsia="仿宋" w:hAnsi="仿宋" w:cs="宋体"/>
                <w:kern w:val="0"/>
                <w:sz w:val="22"/>
                <w:szCs w:val="22"/>
              </w:rPr>
              <w:br/>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2"/>
                  <w:szCs w:val="22"/>
                </w:rPr>
                <w:t>2000mm</w:t>
              </w:r>
            </w:smartTag>
            <w:r w:rsidRPr="00CB6EE7">
              <w:rPr>
                <w:rFonts w:ascii="仿宋" w:eastAsia="仿宋" w:hAnsi="仿宋" w:cs="宋体"/>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2"/>
                  <w:szCs w:val="22"/>
                </w:rPr>
                <w:t>1000mm</w:t>
              </w:r>
            </w:smartTag>
            <w:r w:rsidRPr="00CB6EE7">
              <w:rPr>
                <w:rFonts w:ascii="仿宋" w:eastAsia="仿宋" w:hAnsi="仿宋" w:cs="宋体"/>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2"/>
                  <w:szCs w:val="22"/>
                </w:rPr>
                <w:t>1900mm</w:t>
              </w:r>
            </w:smartTag>
          </w:p>
        </w:tc>
        <w:tc>
          <w:tcPr>
            <w:tcW w:w="3615" w:type="dxa"/>
            <w:noWrap/>
            <w:vAlign w:val="center"/>
          </w:tcPr>
          <w:p w:rsidR="00982A23" w:rsidRPr="00CB6EE7" w:rsidRDefault="00982A23" w:rsidP="0014325F">
            <w:pPr>
              <w:widowControl/>
              <w:jc w:val="left"/>
              <w:rPr>
                <w:rFonts w:ascii="仿宋" w:eastAsia="仿宋" w:hAnsi="仿宋" w:cs="宋体"/>
                <w:kern w:val="0"/>
                <w:sz w:val="24"/>
              </w:rPr>
            </w:pPr>
            <w:r w:rsidRPr="006841AD">
              <w:rPr>
                <w:rFonts w:ascii="仿宋" w:eastAsia="仿宋" w:hAnsi="仿宋"/>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01" style="width:77.25pt;height:90.75pt;visibility:visible">
                  <v:imagedata r:id="rId13" o:title="" croptop="1998f" cropbottom="1090f" cropleft="15554f" cropright="14515f"/>
                </v:shape>
              </w:pict>
            </w:r>
            <w:r w:rsidRPr="006841AD">
              <w:rPr>
                <w:rFonts w:ascii="仿宋" w:eastAsia="仿宋" w:hAnsi="仿宋"/>
                <w:noProof/>
              </w:rPr>
              <w:pict>
                <v:shape id="图片 5" o:spid="_x0000_i1026" type="#_x0000_t75" alt="04" style="width:73.5pt;height:24.75pt;visibility:visible">
                  <v:imagedata r:id="rId14" o:title="" croptop="1981f" cropleft="7440f" cropright="7567f"/>
                </v:shape>
              </w:pict>
            </w:r>
          </w:p>
          <w:p w:rsidR="00982A23" w:rsidRPr="00CB6EE7" w:rsidRDefault="00982A23" w:rsidP="0014325F">
            <w:pPr>
              <w:widowControl/>
              <w:jc w:val="left"/>
              <w:rPr>
                <w:rFonts w:ascii="仿宋" w:eastAsia="仿宋" w:hAnsi="仿宋"/>
              </w:rPr>
            </w:pPr>
            <w:r w:rsidRPr="006841AD">
              <w:rPr>
                <w:rFonts w:ascii="仿宋" w:eastAsia="仿宋" w:hAnsi="仿宋"/>
                <w:noProof/>
              </w:rPr>
              <w:pict>
                <v:shape id="_x0000_i1027" type="#_x0000_t75" style="width:81pt;height:76.5pt">
                  <v:imagedata r:id="rId15" o:title=""/>
                </v:shape>
              </w:pict>
            </w:r>
            <w:r w:rsidRPr="006841AD">
              <w:rPr>
                <w:rFonts w:ascii="仿宋" w:eastAsia="仿宋" w:hAnsi="仿宋"/>
                <w:noProof/>
              </w:rPr>
              <w:pict>
                <v:shape id="图片 7" o:spid="_x0000_i1028" type="#_x0000_t75" alt="05" style="width:71.25pt;height:50.25pt;visibility:visible">
                  <v:imagedata r:id="rId16" o:title="" croptop="1981f" cropbottom="2168f" cropleft="1922f" cropright="1977f"/>
                </v:shape>
              </w:pict>
            </w:r>
          </w:p>
          <w:p w:rsidR="00982A23" w:rsidRPr="00CB6EE7" w:rsidRDefault="00982A23" w:rsidP="0014325F">
            <w:pPr>
              <w:widowControl/>
              <w:jc w:val="left"/>
              <w:rPr>
                <w:rFonts w:ascii="仿宋" w:eastAsia="仿宋" w:hAnsi="仿宋"/>
                <w:noProof/>
              </w:rPr>
            </w:pPr>
          </w:p>
          <w:p w:rsidR="00982A23" w:rsidRPr="00CB6EE7" w:rsidRDefault="00982A23" w:rsidP="0014325F">
            <w:pPr>
              <w:widowControl/>
              <w:jc w:val="left"/>
              <w:rPr>
                <w:rFonts w:ascii="仿宋" w:eastAsia="仿宋" w:hAnsi="仿宋"/>
              </w:rPr>
            </w:pPr>
            <w:r w:rsidRPr="006841AD">
              <w:rPr>
                <w:rFonts w:ascii="仿宋" w:eastAsia="仿宋" w:hAnsi="仿宋"/>
              </w:rPr>
              <w:pict>
                <v:shape id="_x0000_i1029" type="#_x0000_t75" style="width:99.75pt;height:58.5pt">
                  <v:imagedata r:id="rId17" o:title=""/>
                </v:shape>
              </w:pict>
            </w:r>
          </w:p>
          <w:p w:rsidR="00982A23" w:rsidRPr="00CB6EE7" w:rsidRDefault="00982A23" w:rsidP="0014325F">
            <w:pPr>
              <w:widowControl/>
              <w:jc w:val="left"/>
              <w:rPr>
                <w:rFonts w:ascii="仿宋" w:eastAsia="仿宋" w:hAnsi="仿宋"/>
              </w:rPr>
            </w:pPr>
            <w:r w:rsidRPr="006841AD">
              <w:rPr>
                <w:rFonts w:ascii="仿宋" w:eastAsia="仿宋" w:hAnsi="仿宋"/>
                <w:noProof/>
              </w:rPr>
              <w:pict>
                <v:shape id="图片 8" o:spid="_x0000_i1030" type="#_x0000_t75" alt="06" style="width:94.5pt;height:90pt;visibility:visible">
                  <v:imagedata r:id="rId18" o:title="" croptop="1882f" cropbottom="1981f" cropleft="11231f" cropright="11005f"/>
                </v:shape>
              </w:pict>
            </w:r>
          </w:p>
          <w:p w:rsidR="00982A23" w:rsidRPr="00CB6EE7" w:rsidRDefault="00982A23" w:rsidP="0014325F">
            <w:pPr>
              <w:widowControl/>
              <w:jc w:val="left"/>
              <w:rPr>
                <w:rFonts w:ascii="仿宋" w:eastAsia="仿宋" w:hAnsi="仿宋" w:cs="宋体"/>
                <w:kern w:val="0"/>
                <w:sz w:val="24"/>
              </w:rPr>
            </w:pPr>
            <w:r w:rsidRPr="006841AD">
              <w:rPr>
                <w:rFonts w:ascii="仿宋" w:eastAsia="仿宋" w:hAnsi="仿宋"/>
                <w:noProof/>
                <w:sz w:val="32"/>
                <w:szCs w:val="32"/>
              </w:rPr>
              <w:pict>
                <v:shape id="图片 9" o:spid="_x0000_i1031" type="#_x0000_t75" alt="08" style="width:109.5pt;height:77.25pt;visibility:visible">
                  <v:imagedata r:id="rId19" o:title=""/>
                </v:shape>
              </w:pict>
            </w:r>
          </w:p>
        </w:tc>
        <w:tc>
          <w:tcPr>
            <w:tcW w:w="5778" w:type="dxa"/>
            <w:vAlign w:val="center"/>
          </w:tcPr>
          <w:p w:rsidR="00982A23" w:rsidRPr="00CB6EE7" w:rsidRDefault="00982A23" w:rsidP="0014325F">
            <w:pPr>
              <w:widowControl/>
              <w:spacing w:line="280" w:lineRule="exact"/>
              <w:jc w:val="left"/>
              <w:rPr>
                <w:rFonts w:ascii="仿宋" w:eastAsia="仿宋" w:hAnsi="仿宋" w:cs="宋体"/>
                <w:kern w:val="0"/>
                <w:sz w:val="24"/>
              </w:rPr>
            </w:pPr>
            <w:r w:rsidRPr="00CB6EE7">
              <w:rPr>
                <w:rFonts w:ascii="仿宋" w:eastAsia="仿宋" w:hAnsi="仿宋" w:cs="宋体"/>
                <w:kern w:val="0"/>
                <w:sz w:val="24"/>
              </w:rPr>
              <w:t>1</w:t>
            </w:r>
            <w:r w:rsidRPr="00CB6EE7">
              <w:rPr>
                <w:rFonts w:ascii="仿宋" w:eastAsia="仿宋" w:hAnsi="仿宋" w:cs="宋体" w:hint="eastAsia"/>
                <w:kern w:val="0"/>
                <w:sz w:val="24"/>
              </w:rPr>
              <w:t>、床架材质：采用俄罗斯樟子松全实木脱脂烘干处理后一次加工的木材。木材经干燥后平衡含水率≤</w:t>
            </w:r>
            <w:r w:rsidRPr="00CB6EE7">
              <w:rPr>
                <w:rFonts w:ascii="仿宋" w:eastAsia="仿宋" w:hAnsi="仿宋" w:cs="宋体"/>
                <w:kern w:val="0"/>
                <w:sz w:val="24"/>
              </w:rPr>
              <w:t>1</w:t>
            </w:r>
            <w:r w:rsidRPr="00CB6EE7">
              <w:rPr>
                <w:rFonts w:ascii="仿宋" w:eastAsia="仿宋" w:hAnsi="仿宋" w:cs="宋体" w:hint="eastAsia"/>
                <w:kern w:val="0"/>
                <w:sz w:val="24"/>
              </w:rPr>
              <w:t>２</w:t>
            </w:r>
            <w:r w:rsidRPr="00CB6EE7">
              <w:rPr>
                <w:rFonts w:ascii="仿宋" w:eastAsia="仿宋" w:hAnsi="仿宋" w:cs="宋体"/>
                <w:kern w:val="0"/>
                <w:sz w:val="24"/>
              </w:rPr>
              <w:t>%</w:t>
            </w:r>
            <w:r w:rsidRPr="00CB6EE7">
              <w:rPr>
                <w:rFonts w:ascii="仿宋" w:eastAsia="仿宋" w:hAnsi="仿宋" w:cs="宋体" w:hint="eastAsia"/>
                <w:kern w:val="0"/>
                <w:sz w:val="24"/>
              </w:rPr>
              <w:t>以下，气干密度≥</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0.46g</w:t>
              </w:r>
            </w:smartTag>
            <w:r w:rsidRPr="00CB6EE7">
              <w:rPr>
                <w:rFonts w:ascii="仿宋" w:eastAsia="仿宋" w:hAnsi="仿宋" w:cs="宋体"/>
                <w:kern w:val="0"/>
                <w:sz w:val="24"/>
              </w:rPr>
              <w:t>/cm</w:t>
            </w:r>
            <w:r w:rsidRPr="00CB6EE7">
              <w:rPr>
                <w:rFonts w:ascii="宋体" w:eastAsia="宋体" w:cs="宋体" w:hint="eastAsia"/>
                <w:kern w:val="0"/>
                <w:sz w:val="24"/>
              </w:rPr>
              <w:t>³</w:t>
            </w:r>
            <w:r w:rsidRPr="00CB6EE7">
              <w:rPr>
                <w:rFonts w:ascii="仿宋" w:eastAsia="仿宋" w:hAnsi="仿宋" w:cs="仿宋_GB2312" w:hint="eastAsia"/>
                <w:kern w:val="0"/>
                <w:sz w:val="24"/>
              </w:rPr>
              <w:t>。木材拥有天然美观的自然纹理，具有同类树种中最强韧的材质，不可木材拼接</w:t>
            </w:r>
            <w:r w:rsidRPr="00CB6EE7">
              <w:rPr>
                <w:rFonts w:ascii="仿宋" w:eastAsia="仿宋" w:hAnsi="仿宋" w:cs="宋体" w:hint="eastAsia"/>
                <w:kern w:val="0"/>
                <w:sz w:val="24"/>
              </w:rPr>
              <w:t>。床柱、床邦等主要部件不允许有树脂囊，床柱、床邦和承重部分外表直径</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w:t>
              </w:r>
              <w:r w:rsidRPr="00CB6EE7">
                <w:rPr>
                  <w:rFonts w:ascii="仿宋" w:eastAsia="仿宋" w:hAnsi="仿宋" w:cs="宋体" w:hint="eastAsia"/>
                  <w:kern w:val="0"/>
                  <w:sz w:val="24"/>
                </w:rPr>
                <w:t>米</w:t>
              </w:r>
            </w:smartTag>
            <w:r w:rsidRPr="00CB6EE7">
              <w:rPr>
                <w:rFonts w:ascii="仿宋" w:eastAsia="仿宋" w:hAnsi="仿宋" w:cs="宋体" w:hint="eastAsia"/>
                <w:kern w:val="0"/>
                <w:sz w:val="24"/>
              </w:rPr>
              <w:t>内活节不得超过</w:t>
            </w:r>
            <w:r w:rsidRPr="00CB6EE7">
              <w:rPr>
                <w:rFonts w:ascii="仿宋" w:eastAsia="仿宋" w:hAnsi="仿宋" w:cs="宋体"/>
                <w:kern w:val="0"/>
                <w:sz w:val="24"/>
              </w:rPr>
              <w:t>1</w:t>
            </w:r>
            <w:r w:rsidRPr="00CB6EE7">
              <w:rPr>
                <w:rFonts w:ascii="仿宋" w:eastAsia="仿宋" w:hAnsi="仿宋" w:cs="宋体" w:hint="eastAsia"/>
                <w:kern w:val="0"/>
                <w:sz w:val="24"/>
              </w:rPr>
              <w:t>个（活节直径不得超过</w:t>
            </w:r>
            <w:r w:rsidRPr="00CB6EE7">
              <w:rPr>
                <w:rFonts w:ascii="仿宋" w:eastAsia="仿宋" w:hAnsi="仿宋" w:cs="宋体"/>
                <w:kern w:val="0"/>
                <w:sz w:val="24"/>
              </w:rPr>
              <w:t>10</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-15mm</w:t>
              </w:r>
            </w:smartTag>
            <w:r w:rsidRPr="00CB6EE7">
              <w:rPr>
                <w:rFonts w:ascii="仿宋" w:eastAsia="仿宋" w:hAnsi="仿宋" w:cs="宋体" w:hint="eastAsia"/>
                <w:kern w:val="0"/>
                <w:sz w:val="24"/>
              </w:rPr>
              <w:t>），不允许有死节、开裂、虫眼、钝楞、腐朽的木材。</w:t>
            </w:r>
          </w:p>
          <w:p w:rsidR="00982A23" w:rsidRPr="00CB6EE7" w:rsidRDefault="00982A23"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２、床板使用杉木，每块床板由</w:t>
            </w:r>
            <w:r w:rsidRPr="00CB6EE7">
              <w:rPr>
                <w:rFonts w:ascii="仿宋" w:eastAsia="仿宋" w:hAnsi="仿宋" w:cs="宋体"/>
                <w:kern w:val="0"/>
                <w:sz w:val="24"/>
              </w:rPr>
              <w:t>13</w:t>
            </w:r>
            <w:r w:rsidRPr="00CB6EE7">
              <w:rPr>
                <w:rFonts w:ascii="仿宋" w:eastAsia="仿宋" w:hAnsi="仿宋" w:cs="宋体" w:hint="eastAsia"/>
                <w:kern w:val="0"/>
                <w:sz w:val="24"/>
              </w:rPr>
              <w:t>块板组成，使用水基胶粘剂，床板厚度为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15mm</w:t>
              </w:r>
            </w:smartTag>
            <w:r w:rsidRPr="00CB6EE7">
              <w:rPr>
                <w:rFonts w:ascii="仿宋" w:eastAsia="仿宋" w:hAnsi="仿宋" w:cs="宋体" w:hint="eastAsia"/>
                <w:kern w:val="0"/>
                <w:sz w:val="24"/>
              </w:rPr>
              <w:t>。不允许有死节、开裂、虫眼、钝楞、腐朽的木材。</w:t>
            </w:r>
          </w:p>
          <w:p w:rsidR="00982A23" w:rsidRPr="00CB6EE7" w:rsidRDefault="00982A23"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３、加工工艺：</w:t>
            </w:r>
            <w:r w:rsidRPr="00CB6EE7">
              <w:rPr>
                <w:rFonts w:ascii="仿宋" w:eastAsia="仿宋" w:hAnsi="仿宋" w:cs="宋体" w:hint="eastAsia"/>
                <w:kern w:val="0"/>
              </w:rPr>
              <w:t>床架整体采用榫卯结构，局部采用连接螺杆加强固定，</w:t>
            </w:r>
            <w:r w:rsidRPr="00CB6EE7">
              <w:rPr>
                <w:rFonts w:ascii="仿宋" w:eastAsia="仿宋" w:hAnsi="仿宋" w:cs="宋体" w:hint="eastAsia"/>
                <w:kern w:val="0"/>
                <w:sz w:val="24"/>
              </w:rPr>
              <w:t>易松动部分床脚和横档采用榫卯进槽结构，床档插入床脚深度不得低于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B6EE7">
                <w:rPr>
                  <w:rFonts w:ascii="仿宋" w:eastAsia="仿宋" w:hAnsi="仿宋" w:cs="宋体"/>
                  <w:kern w:val="0"/>
                  <w:sz w:val="24"/>
                </w:rPr>
                <w:t>10mm</w:t>
              </w:r>
            </w:smartTag>
            <w:r w:rsidRPr="00CB6EE7">
              <w:rPr>
                <w:rFonts w:ascii="仿宋" w:eastAsia="仿宋" w:hAnsi="仿宋" w:cs="宋体" w:hint="eastAsia"/>
                <w:kern w:val="0"/>
                <w:sz w:val="24"/>
              </w:rPr>
              <w:t>，同时采用大头冒螺丝凹槽加固。</w:t>
            </w:r>
            <w:r w:rsidRPr="00CB6EE7">
              <w:rPr>
                <w:rFonts w:ascii="仿宋" w:eastAsia="仿宋" w:hAnsi="仿宋" w:cs="宋体" w:hint="eastAsia"/>
                <w:kern w:val="0"/>
              </w:rPr>
              <w:t>床梯上下预埋螺母，采用螺杆与床架连接。</w:t>
            </w:r>
            <w:r w:rsidRPr="00CB6EE7">
              <w:rPr>
                <w:rFonts w:ascii="仿宋" w:eastAsia="仿宋" w:hAnsi="仿宋" w:cs="宋体" w:hint="eastAsia"/>
                <w:kern w:val="0"/>
                <w:sz w:val="24"/>
              </w:rPr>
              <w:t>高精度细砂砂光，木材楞角多经过圆弧度处理，自然、圆润。</w:t>
            </w:r>
          </w:p>
          <w:p w:rsidR="00982A23" w:rsidRPr="00CB6EE7" w:rsidRDefault="00982A23"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４、油漆工艺：采用“三底二面”，色泽美观，无皱皮，发粘，无明显粒子，无划痕，无雾光，无杂渣，达到平整光滑，木纹清晰自然，漆膜饱满均匀，手感光滑，色泽美丽，漆膜附着力不低于</w:t>
            </w:r>
            <w:r w:rsidRPr="00CB6EE7">
              <w:rPr>
                <w:rFonts w:ascii="仿宋" w:eastAsia="仿宋" w:hAnsi="仿宋" w:cs="宋体"/>
                <w:kern w:val="0"/>
                <w:sz w:val="24"/>
              </w:rPr>
              <w:t>3</w:t>
            </w:r>
            <w:r w:rsidRPr="00CB6EE7">
              <w:rPr>
                <w:rFonts w:ascii="仿宋" w:eastAsia="仿宋" w:hAnsi="仿宋" w:cs="宋体" w:hint="eastAsia"/>
                <w:kern w:val="0"/>
                <w:sz w:val="24"/>
              </w:rPr>
              <w:t>级，耐磨性不低于</w:t>
            </w:r>
            <w:r w:rsidRPr="00CB6EE7">
              <w:rPr>
                <w:rFonts w:ascii="仿宋" w:eastAsia="仿宋" w:hAnsi="仿宋" w:cs="宋体"/>
                <w:kern w:val="0"/>
                <w:sz w:val="24"/>
              </w:rPr>
              <w:t>3</w:t>
            </w:r>
            <w:r w:rsidRPr="00CB6EE7">
              <w:rPr>
                <w:rFonts w:ascii="仿宋" w:eastAsia="仿宋" w:hAnsi="仿宋" w:cs="宋体" w:hint="eastAsia"/>
                <w:kern w:val="0"/>
                <w:sz w:val="24"/>
              </w:rPr>
              <w:t>级，耐干热性（</w:t>
            </w:r>
            <w:r w:rsidRPr="00CB6EE7">
              <w:rPr>
                <w:rFonts w:ascii="仿宋" w:eastAsia="仿宋" w:hAnsi="仿宋" w:cs="宋体"/>
                <w:kern w:val="0"/>
                <w:sz w:val="24"/>
              </w:rPr>
              <w:t>70</w:t>
            </w:r>
            <w:r w:rsidRPr="00CB6EE7">
              <w:rPr>
                <w:rFonts w:ascii="仿宋" w:eastAsia="仿宋" w:hAnsi="仿宋" w:cs="宋体" w:hint="eastAsia"/>
                <w:kern w:val="0"/>
                <w:sz w:val="24"/>
              </w:rPr>
              <w:t>度）不低于</w:t>
            </w:r>
            <w:r w:rsidRPr="00CB6EE7">
              <w:rPr>
                <w:rFonts w:ascii="仿宋" w:eastAsia="仿宋" w:hAnsi="仿宋" w:cs="宋体"/>
                <w:kern w:val="0"/>
                <w:sz w:val="24"/>
              </w:rPr>
              <w:t>3</w:t>
            </w:r>
            <w:r w:rsidRPr="00CB6EE7">
              <w:rPr>
                <w:rFonts w:ascii="仿宋" w:eastAsia="仿宋" w:hAnsi="仿宋" w:cs="宋体" w:hint="eastAsia"/>
                <w:kern w:val="0"/>
                <w:sz w:val="24"/>
              </w:rPr>
              <w:t>级。（推荐品牌：大宝：底漆</w:t>
            </w:r>
            <w:r w:rsidRPr="00CB6EE7">
              <w:rPr>
                <w:rFonts w:ascii="仿宋" w:eastAsia="仿宋" w:hAnsi="仿宋" w:cs="宋体"/>
                <w:kern w:val="0"/>
                <w:sz w:val="24"/>
              </w:rPr>
              <w:t>CRF3121</w:t>
            </w:r>
            <w:r w:rsidRPr="00CB6EE7">
              <w:rPr>
                <w:rFonts w:ascii="仿宋" w:eastAsia="仿宋" w:hAnsi="仿宋" w:cs="宋体" w:hint="eastAsia"/>
                <w:kern w:val="0"/>
                <w:sz w:val="24"/>
              </w:rPr>
              <w:t>，面漆：</w:t>
            </w:r>
            <w:r w:rsidRPr="00CB6EE7">
              <w:rPr>
                <w:rFonts w:ascii="仿宋" w:eastAsia="仿宋" w:hAnsi="仿宋" w:cs="宋体"/>
                <w:kern w:val="0"/>
                <w:sz w:val="24"/>
              </w:rPr>
              <w:t>CRF663Y,</w:t>
            </w:r>
            <w:r w:rsidRPr="00CB6EE7">
              <w:rPr>
                <w:rFonts w:ascii="仿宋" w:eastAsia="仿宋" w:hAnsi="仿宋" w:cs="宋体" w:hint="eastAsia"/>
                <w:kern w:val="0"/>
                <w:sz w:val="24"/>
              </w:rPr>
              <w:t>稀释剂：无苯稀释剂</w:t>
            </w:r>
            <w:r w:rsidRPr="00CB6EE7">
              <w:rPr>
                <w:rFonts w:ascii="仿宋" w:eastAsia="仿宋" w:hAnsi="仿宋" w:cs="宋体"/>
                <w:kern w:val="0"/>
                <w:sz w:val="24"/>
              </w:rPr>
              <w:t>RTN-15S</w:t>
            </w:r>
            <w:r w:rsidRPr="00CB6EE7">
              <w:rPr>
                <w:rFonts w:ascii="仿宋" w:eastAsia="仿宋" w:hAnsi="仿宋" w:cs="宋体" w:hint="eastAsia"/>
                <w:kern w:val="0"/>
                <w:sz w:val="24"/>
              </w:rPr>
              <w:t>；华润</w:t>
            </w:r>
            <w:r w:rsidRPr="00CB6EE7">
              <w:rPr>
                <w:rFonts w:ascii="仿宋" w:eastAsia="仿宋" w:hAnsi="仿宋" w:cs="宋体"/>
                <w:kern w:val="0"/>
                <w:sz w:val="24"/>
              </w:rPr>
              <w:t>cad14</w:t>
            </w:r>
            <w:r w:rsidRPr="00CB6EE7">
              <w:rPr>
                <w:rFonts w:ascii="仿宋" w:eastAsia="仿宋" w:hAnsi="仿宋" w:cs="宋体" w:hint="eastAsia"/>
                <w:kern w:val="0"/>
                <w:sz w:val="24"/>
              </w:rPr>
              <w:t>透明底漆</w:t>
            </w:r>
            <w:r w:rsidRPr="00CB6EE7">
              <w:rPr>
                <w:rFonts w:ascii="仿宋" w:eastAsia="仿宋" w:hAnsi="仿宋" w:cs="宋体"/>
                <w:kern w:val="0"/>
                <w:sz w:val="24"/>
              </w:rPr>
              <w:t>PM57</w:t>
            </w:r>
            <w:r w:rsidRPr="00CB6EE7">
              <w:rPr>
                <w:rFonts w:ascii="仿宋" w:eastAsia="仿宋" w:hAnsi="仿宋" w:cs="宋体" w:hint="eastAsia"/>
                <w:kern w:val="0"/>
                <w:sz w:val="24"/>
              </w:rPr>
              <w:t>系列亚光清面漆；易涂宝中高系列无苯稀释剂）（相当的其它品牌），颜色为本色，。</w:t>
            </w:r>
            <w:r w:rsidRPr="00CB6EE7">
              <w:rPr>
                <w:rFonts w:ascii="仿宋" w:eastAsia="仿宋" w:hAnsi="仿宋" w:cs="宋体"/>
                <w:kern w:val="0"/>
                <w:sz w:val="24"/>
              </w:rPr>
              <w:t xml:space="preserve">                                </w:t>
            </w:r>
          </w:p>
          <w:p w:rsidR="00982A23" w:rsidRPr="00CB6EE7" w:rsidRDefault="00982A23" w:rsidP="0014325F">
            <w:pPr>
              <w:widowControl/>
              <w:spacing w:line="280" w:lineRule="exact"/>
              <w:jc w:val="left"/>
              <w:rPr>
                <w:rFonts w:ascii="仿宋" w:eastAsia="仿宋" w:hAnsi="仿宋" w:cs="宋体"/>
                <w:kern w:val="0"/>
                <w:sz w:val="24"/>
              </w:rPr>
            </w:pPr>
            <w:r w:rsidRPr="00CB6EE7">
              <w:rPr>
                <w:rFonts w:ascii="仿宋" w:eastAsia="仿宋" w:hAnsi="仿宋" w:cs="宋体" w:hint="eastAsia"/>
                <w:kern w:val="0"/>
                <w:sz w:val="24"/>
              </w:rPr>
              <w:t>５、环保要求：甲醛释放量≤</w:t>
            </w:r>
            <w:r w:rsidRPr="00CB6EE7">
              <w:rPr>
                <w:rFonts w:ascii="仿宋" w:eastAsia="仿宋" w:hAnsi="仿宋" w:cs="宋体"/>
                <w:kern w:val="0"/>
                <w:sz w:val="24"/>
              </w:rPr>
              <w:t>1.5mg/L</w:t>
            </w:r>
            <w:r w:rsidRPr="00CB6EE7">
              <w:rPr>
                <w:rFonts w:ascii="仿宋" w:eastAsia="仿宋" w:hAnsi="仿宋" w:cs="宋体" w:hint="eastAsia"/>
                <w:kern w:val="0"/>
                <w:sz w:val="24"/>
              </w:rPr>
              <w:t>。有害物质限量应符合</w:t>
            </w:r>
            <w:r w:rsidRPr="00CB6EE7">
              <w:rPr>
                <w:rFonts w:ascii="仿宋" w:eastAsia="仿宋" w:hAnsi="仿宋" w:cs="宋体"/>
                <w:kern w:val="0"/>
                <w:sz w:val="24"/>
              </w:rPr>
              <w:t>GB18584</w:t>
            </w:r>
            <w:r w:rsidRPr="00CB6EE7">
              <w:rPr>
                <w:rFonts w:ascii="仿宋" w:eastAsia="仿宋" w:hAnsi="仿宋" w:cs="宋体" w:hint="eastAsia"/>
                <w:kern w:val="0"/>
                <w:sz w:val="24"/>
              </w:rPr>
              <w:t>的规定</w:t>
            </w:r>
            <w:r w:rsidRPr="00CB6EE7">
              <w:rPr>
                <w:rFonts w:ascii="仿宋" w:eastAsia="仿宋" w:hAnsi="仿宋" w:cs="宋体"/>
                <w:kern w:val="0"/>
                <w:sz w:val="24"/>
              </w:rPr>
              <w:br/>
            </w:r>
            <w:r w:rsidRPr="00CB6EE7">
              <w:rPr>
                <w:rFonts w:ascii="仿宋" w:eastAsia="仿宋" w:hAnsi="仿宋" w:cs="宋体" w:hint="eastAsia"/>
                <w:kern w:val="0"/>
                <w:sz w:val="24"/>
              </w:rPr>
              <w:t>６、主要部件间使用预埋紧固件加固，不使用胶粘剂，便于拆装搬运。</w:t>
            </w:r>
          </w:p>
          <w:p w:rsidR="00982A23" w:rsidRPr="00CB6EE7" w:rsidRDefault="00982A23" w:rsidP="0014325F">
            <w:pPr>
              <w:widowControl/>
              <w:spacing w:line="280" w:lineRule="exact"/>
              <w:jc w:val="left"/>
              <w:rPr>
                <w:rFonts w:ascii="仿宋" w:eastAsia="仿宋" w:hAnsi="仿宋" w:cs="宋体"/>
                <w:kern w:val="0"/>
                <w:sz w:val="24"/>
              </w:rPr>
            </w:pPr>
          </w:p>
        </w:tc>
        <w:tc>
          <w:tcPr>
            <w:tcW w:w="643" w:type="dxa"/>
            <w:noWrap/>
            <w:vAlign w:val="center"/>
          </w:tcPr>
          <w:p w:rsidR="00982A23" w:rsidRPr="00CB6EE7" w:rsidRDefault="00982A23" w:rsidP="0014325F">
            <w:pPr>
              <w:widowControl/>
              <w:jc w:val="center"/>
              <w:rPr>
                <w:rFonts w:ascii="仿宋" w:eastAsia="仿宋" w:hAnsi="仿宋" w:cs="宋体"/>
                <w:kern w:val="0"/>
                <w:sz w:val="24"/>
              </w:rPr>
            </w:pPr>
            <w:r w:rsidRPr="00CB6EE7">
              <w:rPr>
                <w:rFonts w:ascii="仿宋" w:eastAsia="仿宋" w:hAnsi="仿宋" w:cs="宋体" w:hint="eastAsia"/>
                <w:kern w:val="0"/>
                <w:sz w:val="24"/>
              </w:rPr>
              <w:t>张</w:t>
            </w:r>
          </w:p>
        </w:tc>
        <w:tc>
          <w:tcPr>
            <w:tcW w:w="936" w:type="dxa"/>
            <w:noWrap/>
            <w:vAlign w:val="center"/>
          </w:tcPr>
          <w:p w:rsidR="00982A23" w:rsidRPr="00CB6EE7" w:rsidRDefault="00982A23" w:rsidP="0014325F">
            <w:pPr>
              <w:widowControl/>
              <w:jc w:val="right"/>
              <w:rPr>
                <w:rFonts w:ascii="仿宋" w:eastAsia="仿宋" w:hAnsi="仿宋" w:cs="宋体"/>
                <w:kern w:val="0"/>
                <w:sz w:val="24"/>
              </w:rPr>
            </w:pPr>
            <w:r>
              <w:rPr>
                <w:rFonts w:ascii="仿宋" w:eastAsia="仿宋" w:hAnsi="仿宋" w:cs="宋体"/>
                <w:kern w:val="0"/>
                <w:sz w:val="24"/>
              </w:rPr>
              <w:t>90</w:t>
            </w:r>
          </w:p>
        </w:tc>
      </w:tr>
    </w:tbl>
    <w:p w:rsidR="00982A23" w:rsidRPr="00CB6EE7" w:rsidRDefault="00982A23" w:rsidP="005C467A">
      <w:pPr>
        <w:snapToGrid w:val="0"/>
        <w:spacing w:line="300" w:lineRule="auto"/>
        <w:ind w:firstLineChars="200" w:firstLine="562"/>
        <w:contextualSpacing/>
        <w:rPr>
          <w:rFonts w:ascii="仿宋" w:eastAsia="仿宋" w:hAnsi="仿宋"/>
          <w:b/>
          <w:sz w:val="28"/>
          <w:szCs w:val="28"/>
        </w:rPr>
      </w:pPr>
    </w:p>
    <w:p w:rsidR="00982A23" w:rsidRPr="007077DD" w:rsidRDefault="00982A23">
      <w:pPr>
        <w:spacing w:line="480" w:lineRule="exact"/>
        <w:rPr>
          <w:rFonts w:ascii="仿宋" w:eastAsia="仿宋" w:hAnsi="仿宋"/>
          <w:color w:val="FF0000"/>
          <w:sz w:val="28"/>
          <w:szCs w:val="28"/>
        </w:rPr>
      </w:pPr>
    </w:p>
    <w:sectPr w:rsidR="00982A23" w:rsidRPr="007077DD" w:rsidSect="00873045">
      <w:pgSz w:w="16838" w:h="11906" w:orient="landscape"/>
      <w:pgMar w:top="1797" w:right="1418" w:bottom="1797"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A23" w:rsidRDefault="00982A23">
      <w:r>
        <w:separator/>
      </w:r>
    </w:p>
  </w:endnote>
  <w:endnote w:type="continuationSeparator" w:id="0">
    <w:p w:rsidR="00982A23" w:rsidRDefault="00982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23" w:rsidRDefault="00982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2A23" w:rsidRDefault="00982A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23" w:rsidRDefault="00982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982A23" w:rsidRDefault="00982A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23" w:rsidRDefault="00982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A23" w:rsidRDefault="00982A23">
      <w:r>
        <w:separator/>
      </w:r>
    </w:p>
  </w:footnote>
  <w:footnote w:type="continuationSeparator" w:id="0">
    <w:p w:rsidR="00982A23" w:rsidRDefault="00982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23" w:rsidRDefault="00982A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23" w:rsidRDefault="00982A23" w:rsidP="00AF0E7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23" w:rsidRDefault="00982A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24D28"/>
    <w:multiLevelType w:val="hybridMultilevel"/>
    <w:tmpl w:val="0E927A7A"/>
    <w:lvl w:ilvl="0" w:tplc="356CD8D6">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67421958"/>
    <w:multiLevelType w:val="hybridMultilevel"/>
    <w:tmpl w:val="8A541EA2"/>
    <w:lvl w:ilvl="0" w:tplc="04A205C4">
      <w:start w:val="1"/>
      <w:numFmt w:val="japaneseCounting"/>
      <w:lvlText w:val="(%1)"/>
      <w:lvlJc w:val="left"/>
      <w:pPr>
        <w:ind w:left="870" w:hanging="51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
    <w:nsid w:val="7D685801"/>
    <w:multiLevelType w:val="hybridMultilevel"/>
    <w:tmpl w:val="44B8B21A"/>
    <w:lvl w:ilvl="0" w:tplc="F7BA329E">
      <w:start w:val="1"/>
      <w:numFmt w:val="japaneseCounting"/>
      <w:lvlText w:val="（%1）"/>
      <w:lvlJc w:val="left"/>
      <w:pPr>
        <w:tabs>
          <w:tab w:val="num" w:pos="1415"/>
        </w:tabs>
        <w:ind w:left="1415" w:hanging="855"/>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8A8"/>
    <w:rsid w:val="00011C5C"/>
    <w:rsid w:val="00011D9D"/>
    <w:rsid w:val="000131E9"/>
    <w:rsid w:val="0005029A"/>
    <w:rsid w:val="000536B3"/>
    <w:rsid w:val="0006788F"/>
    <w:rsid w:val="00070F30"/>
    <w:rsid w:val="000710EB"/>
    <w:rsid w:val="00074AAA"/>
    <w:rsid w:val="00081540"/>
    <w:rsid w:val="00096D7D"/>
    <w:rsid w:val="000B0EA3"/>
    <w:rsid w:val="000B5B39"/>
    <w:rsid w:val="000D1CC9"/>
    <w:rsid w:val="000D27F8"/>
    <w:rsid w:val="000D3DE2"/>
    <w:rsid w:val="001075B8"/>
    <w:rsid w:val="001122D5"/>
    <w:rsid w:val="00127FB5"/>
    <w:rsid w:val="0013002D"/>
    <w:rsid w:val="001305C7"/>
    <w:rsid w:val="0014325F"/>
    <w:rsid w:val="00155576"/>
    <w:rsid w:val="00155FEA"/>
    <w:rsid w:val="001574BC"/>
    <w:rsid w:val="00165262"/>
    <w:rsid w:val="001777A2"/>
    <w:rsid w:val="001A5B31"/>
    <w:rsid w:val="001B2C0F"/>
    <w:rsid w:val="001B4198"/>
    <w:rsid w:val="001B4ABB"/>
    <w:rsid w:val="001C318C"/>
    <w:rsid w:val="001D5714"/>
    <w:rsid w:val="001E403D"/>
    <w:rsid w:val="001F59FA"/>
    <w:rsid w:val="00200287"/>
    <w:rsid w:val="00211BF1"/>
    <w:rsid w:val="00214E1C"/>
    <w:rsid w:val="00216D03"/>
    <w:rsid w:val="00223227"/>
    <w:rsid w:val="002271CD"/>
    <w:rsid w:val="002320C5"/>
    <w:rsid w:val="0023253C"/>
    <w:rsid w:val="0023555C"/>
    <w:rsid w:val="002400D3"/>
    <w:rsid w:val="00244DE3"/>
    <w:rsid w:val="002512FF"/>
    <w:rsid w:val="0025201B"/>
    <w:rsid w:val="00261956"/>
    <w:rsid w:val="00275386"/>
    <w:rsid w:val="00291C5A"/>
    <w:rsid w:val="002A28CA"/>
    <w:rsid w:val="002B0A93"/>
    <w:rsid w:val="002C6B38"/>
    <w:rsid w:val="002C6FF9"/>
    <w:rsid w:val="002E75A2"/>
    <w:rsid w:val="002F7FB2"/>
    <w:rsid w:val="00314177"/>
    <w:rsid w:val="00316E3D"/>
    <w:rsid w:val="003222CD"/>
    <w:rsid w:val="003243A9"/>
    <w:rsid w:val="00326745"/>
    <w:rsid w:val="00333BCC"/>
    <w:rsid w:val="00341103"/>
    <w:rsid w:val="00363862"/>
    <w:rsid w:val="00373B18"/>
    <w:rsid w:val="00391BD1"/>
    <w:rsid w:val="00396015"/>
    <w:rsid w:val="003C357B"/>
    <w:rsid w:val="003C4D53"/>
    <w:rsid w:val="003D2F54"/>
    <w:rsid w:val="003D315C"/>
    <w:rsid w:val="003E50CA"/>
    <w:rsid w:val="003F13FA"/>
    <w:rsid w:val="003F158C"/>
    <w:rsid w:val="003F45E6"/>
    <w:rsid w:val="004149A8"/>
    <w:rsid w:val="00423307"/>
    <w:rsid w:val="004354E6"/>
    <w:rsid w:val="0044072F"/>
    <w:rsid w:val="0045515B"/>
    <w:rsid w:val="00457AEF"/>
    <w:rsid w:val="00464AF6"/>
    <w:rsid w:val="00484D9B"/>
    <w:rsid w:val="00493BCA"/>
    <w:rsid w:val="00494A86"/>
    <w:rsid w:val="004A35E3"/>
    <w:rsid w:val="004B47C5"/>
    <w:rsid w:val="004C2D2C"/>
    <w:rsid w:val="004C4EE5"/>
    <w:rsid w:val="004C6BEB"/>
    <w:rsid w:val="004F4123"/>
    <w:rsid w:val="005138E7"/>
    <w:rsid w:val="00526F73"/>
    <w:rsid w:val="00531806"/>
    <w:rsid w:val="00532FD2"/>
    <w:rsid w:val="0053707D"/>
    <w:rsid w:val="00552004"/>
    <w:rsid w:val="0056595F"/>
    <w:rsid w:val="00566AE2"/>
    <w:rsid w:val="005721F5"/>
    <w:rsid w:val="00584096"/>
    <w:rsid w:val="005A2DBF"/>
    <w:rsid w:val="005B1089"/>
    <w:rsid w:val="005C467A"/>
    <w:rsid w:val="005C7271"/>
    <w:rsid w:val="005D3CE2"/>
    <w:rsid w:val="005D7EA5"/>
    <w:rsid w:val="005E70E4"/>
    <w:rsid w:val="005F44F6"/>
    <w:rsid w:val="00607C28"/>
    <w:rsid w:val="00612DE6"/>
    <w:rsid w:val="006165D7"/>
    <w:rsid w:val="00623225"/>
    <w:rsid w:val="0065231B"/>
    <w:rsid w:val="00660EA1"/>
    <w:rsid w:val="00663DDD"/>
    <w:rsid w:val="006645D1"/>
    <w:rsid w:val="006841AD"/>
    <w:rsid w:val="00686283"/>
    <w:rsid w:val="0069558E"/>
    <w:rsid w:val="00697D66"/>
    <w:rsid w:val="006A20B0"/>
    <w:rsid w:val="006B2654"/>
    <w:rsid w:val="006B3D46"/>
    <w:rsid w:val="006E013C"/>
    <w:rsid w:val="006F1035"/>
    <w:rsid w:val="006F5595"/>
    <w:rsid w:val="006F652A"/>
    <w:rsid w:val="007077DD"/>
    <w:rsid w:val="00712AE0"/>
    <w:rsid w:val="0071476B"/>
    <w:rsid w:val="00715C04"/>
    <w:rsid w:val="00716A92"/>
    <w:rsid w:val="00730F2D"/>
    <w:rsid w:val="007379E6"/>
    <w:rsid w:val="007663F0"/>
    <w:rsid w:val="00785F57"/>
    <w:rsid w:val="007965B2"/>
    <w:rsid w:val="007A7392"/>
    <w:rsid w:val="007B01AD"/>
    <w:rsid w:val="007B21E7"/>
    <w:rsid w:val="007B3A0C"/>
    <w:rsid w:val="007C0574"/>
    <w:rsid w:val="007F568D"/>
    <w:rsid w:val="007F591B"/>
    <w:rsid w:val="00817E7F"/>
    <w:rsid w:val="00821DED"/>
    <w:rsid w:val="00825EC2"/>
    <w:rsid w:val="00826997"/>
    <w:rsid w:val="00833858"/>
    <w:rsid w:val="00840502"/>
    <w:rsid w:val="008418A6"/>
    <w:rsid w:val="00845776"/>
    <w:rsid w:val="00850C95"/>
    <w:rsid w:val="00850EFF"/>
    <w:rsid w:val="0085197C"/>
    <w:rsid w:val="00857BC4"/>
    <w:rsid w:val="00864F7D"/>
    <w:rsid w:val="00872426"/>
    <w:rsid w:val="00873045"/>
    <w:rsid w:val="00873913"/>
    <w:rsid w:val="0087566B"/>
    <w:rsid w:val="00880972"/>
    <w:rsid w:val="008C6081"/>
    <w:rsid w:val="008D4B2E"/>
    <w:rsid w:val="008E2ECF"/>
    <w:rsid w:val="008E601C"/>
    <w:rsid w:val="008E75BF"/>
    <w:rsid w:val="008F313C"/>
    <w:rsid w:val="008F537B"/>
    <w:rsid w:val="00911604"/>
    <w:rsid w:val="00912237"/>
    <w:rsid w:val="00933392"/>
    <w:rsid w:val="00944435"/>
    <w:rsid w:val="00945AB7"/>
    <w:rsid w:val="009473F4"/>
    <w:rsid w:val="00950FC9"/>
    <w:rsid w:val="009523EB"/>
    <w:rsid w:val="00982A23"/>
    <w:rsid w:val="00982E9E"/>
    <w:rsid w:val="00997ACB"/>
    <w:rsid w:val="009C5174"/>
    <w:rsid w:val="009F5F9B"/>
    <w:rsid w:val="00A03247"/>
    <w:rsid w:val="00A059D3"/>
    <w:rsid w:val="00A078AE"/>
    <w:rsid w:val="00A1012C"/>
    <w:rsid w:val="00A154E6"/>
    <w:rsid w:val="00A249DF"/>
    <w:rsid w:val="00A301F2"/>
    <w:rsid w:val="00A307D3"/>
    <w:rsid w:val="00A40D48"/>
    <w:rsid w:val="00A440CF"/>
    <w:rsid w:val="00A530FF"/>
    <w:rsid w:val="00A603DD"/>
    <w:rsid w:val="00A66FFA"/>
    <w:rsid w:val="00A71363"/>
    <w:rsid w:val="00A8587D"/>
    <w:rsid w:val="00A97007"/>
    <w:rsid w:val="00AA1A68"/>
    <w:rsid w:val="00AB544D"/>
    <w:rsid w:val="00AC4C1B"/>
    <w:rsid w:val="00AC5C8F"/>
    <w:rsid w:val="00AD258E"/>
    <w:rsid w:val="00AD57B1"/>
    <w:rsid w:val="00AE4F9C"/>
    <w:rsid w:val="00AF0E77"/>
    <w:rsid w:val="00AF5ECB"/>
    <w:rsid w:val="00AF7214"/>
    <w:rsid w:val="00B25C69"/>
    <w:rsid w:val="00B5115D"/>
    <w:rsid w:val="00B530BF"/>
    <w:rsid w:val="00B54552"/>
    <w:rsid w:val="00B55B9E"/>
    <w:rsid w:val="00B565B1"/>
    <w:rsid w:val="00B56FD5"/>
    <w:rsid w:val="00B57AA2"/>
    <w:rsid w:val="00B6144D"/>
    <w:rsid w:val="00B71812"/>
    <w:rsid w:val="00B73B90"/>
    <w:rsid w:val="00B84A24"/>
    <w:rsid w:val="00B90D28"/>
    <w:rsid w:val="00B978A8"/>
    <w:rsid w:val="00BA105E"/>
    <w:rsid w:val="00BC1157"/>
    <w:rsid w:val="00BC5ADC"/>
    <w:rsid w:val="00BC5B47"/>
    <w:rsid w:val="00BE3223"/>
    <w:rsid w:val="00BE6E91"/>
    <w:rsid w:val="00BF0642"/>
    <w:rsid w:val="00BF32C5"/>
    <w:rsid w:val="00C0211F"/>
    <w:rsid w:val="00C0337D"/>
    <w:rsid w:val="00C25B49"/>
    <w:rsid w:val="00C33111"/>
    <w:rsid w:val="00C56D76"/>
    <w:rsid w:val="00C67BBA"/>
    <w:rsid w:val="00C700F5"/>
    <w:rsid w:val="00C71A74"/>
    <w:rsid w:val="00C90B89"/>
    <w:rsid w:val="00CA214F"/>
    <w:rsid w:val="00CA3B21"/>
    <w:rsid w:val="00CA5BAB"/>
    <w:rsid w:val="00CB1E36"/>
    <w:rsid w:val="00CB6EE7"/>
    <w:rsid w:val="00CC1319"/>
    <w:rsid w:val="00CC240C"/>
    <w:rsid w:val="00CC3DD6"/>
    <w:rsid w:val="00CC7FEE"/>
    <w:rsid w:val="00CD101A"/>
    <w:rsid w:val="00CD547C"/>
    <w:rsid w:val="00CF0C5C"/>
    <w:rsid w:val="00D102CF"/>
    <w:rsid w:val="00D1389C"/>
    <w:rsid w:val="00D15F17"/>
    <w:rsid w:val="00D315B4"/>
    <w:rsid w:val="00DA2EA9"/>
    <w:rsid w:val="00DC58B7"/>
    <w:rsid w:val="00DC70A9"/>
    <w:rsid w:val="00DE1DEE"/>
    <w:rsid w:val="00DE4D91"/>
    <w:rsid w:val="00DF3362"/>
    <w:rsid w:val="00E24C72"/>
    <w:rsid w:val="00E308A2"/>
    <w:rsid w:val="00E4759A"/>
    <w:rsid w:val="00E51D2F"/>
    <w:rsid w:val="00E52AB1"/>
    <w:rsid w:val="00E818F5"/>
    <w:rsid w:val="00E8435E"/>
    <w:rsid w:val="00E85B0C"/>
    <w:rsid w:val="00EA30EF"/>
    <w:rsid w:val="00EA6FB7"/>
    <w:rsid w:val="00EB6607"/>
    <w:rsid w:val="00EB7AE3"/>
    <w:rsid w:val="00EC178D"/>
    <w:rsid w:val="00ED2A6D"/>
    <w:rsid w:val="00ED3162"/>
    <w:rsid w:val="00ED66DF"/>
    <w:rsid w:val="00EE64FD"/>
    <w:rsid w:val="00F02C01"/>
    <w:rsid w:val="00F0310A"/>
    <w:rsid w:val="00F054C6"/>
    <w:rsid w:val="00F1353D"/>
    <w:rsid w:val="00F17374"/>
    <w:rsid w:val="00F242AD"/>
    <w:rsid w:val="00F25F4C"/>
    <w:rsid w:val="00F62027"/>
    <w:rsid w:val="00F64860"/>
    <w:rsid w:val="00F70DC7"/>
    <w:rsid w:val="00F906DA"/>
    <w:rsid w:val="00F9097D"/>
    <w:rsid w:val="00F925E1"/>
    <w:rsid w:val="00FA4C01"/>
    <w:rsid w:val="00FC53C7"/>
    <w:rsid w:val="00FD5844"/>
    <w:rsid w:val="00FD63F6"/>
    <w:rsid w:val="00FF18F9"/>
    <w:rsid w:val="00FF660E"/>
    <w:rsid w:val="12C4473F"/>
    <w:rsid w:val="1B3F61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2C0F"/>
    <w:pPr>
      <w:widowControl w:val="0"/>
      <w:jc w:val="both"/>
    </w:pPr>
    <w:rPr>
      <w:rFonts w:ascii="仿宋_GB2312" w:eastAsia="仿宋_GB2312" w:hAnsi="宋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1B2C0F"/>
    <w:rPr>
      <w:rFonts w:cs="Times New Roman"/>
    </w:rPr>
  </w:style>
  <w:style w:type="character" w:styleId="Hyperlink">
    <w:name w:val="Hyperlink"/>
    <w:basedOn w:val="DefaultParagraphFont"/>
    <w:uiPriority w:val="99"/>
    <w:rsid w:val="001B2C0F"/>
    <w:rPr>
      <w:rFonts w:cs="Times New Roman"/>
      <w:color w:val="0000FF"/>
      <w:u w:val="single"/>
    </w:rPr>
  </w:style>
  <w:style w:type="paragraph" w:styleId="BalloonText">
    <w:name w:val="Balloon Text"/>
    <w:basedOn w:val="Normal"/>
    <w:link w:val="BalloonTextChar"/>
    <w:uiPriority w:val="99"/>
    <w:semiHidden/>
    <w:rsid w:val="001B2C0F"/>
    <w:rPr>
      <w:sz w:val="18"/>
      <w:szCs w:val="18"/>
    </w:rPr>
  </w:style>
  <w:style w:type="character" w:customStyle="1" w:styleId="BalloonTextChar">
    <w:name w:val="Balloon Text Char"/>
    <w:basedOn w:val="DefaultParagraphFont"/>
    <w:link w:val="BalloonText"/>
    <w:uiPriority w:val="99"/>
    <w:semiHidden/>
    <w:locked/>
    <w:rsid w:val="00081540"/>
    <w:rPr>
      <w:rFonts w:ascii="仿宋_GB2312" w:eastAsia="仿宋_GB2312" w:hAnsi="宋体" w:cs="Times New Roman"/>
      <w:sz w:val="2"/>
    </w:rPr>
  </w:style>
  <w:style w:type="paragraph" w:styleId="Header">
    <w:name w:val="header"/>
    <w:basedOn w:val="Normal"/>
    <w:link w:val="HeaderChar"/>
    <w:uiPriority w:val="99"/>
    <w:rsid w:val="001B2C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81540"/>
    <w:rPr>
      <w:rFonts w:ascii="仿宋_GB2312" w:eastAsia="仿宋_GB2312" w:hAnsi="宋体" w:cs="Times New Roman"/>
      <w:sz w:val="18"/>
      <w:szCs w:val="18"/>
    </w:rPr>
  </w:style>
  <w:style w:type="paragraph" w:styleId="Footer">
    <w:name w:val="footer"/>
    <w:basedOn w:val="Normal"/>
    <w:link w:val="FooterChar"/>
    <w:uiPriority w:val="99"/>
    <w:rsid w:val="001B2C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81540"/>
    <w:rPr>
      <w:rFonts w:ascii="仿宋_GB2312" w:eastAsia="仿宋_GB2312" w:hAnsi="宋体" w:cs="Times New Roman"/>
      <w:sz w:val="18"/>
      <w:szCs w:val="18"/>
    </w:rPr>
  </w:style>
  <w:style w:type="paragraph" w:styleId="Date">
    <w:name w:val="Date"/>
    <w:basedOn w:val="Normal"/>
    <w:next w:val="Normal"/>
    <w:link w:val="DateChar"/>
    <w:uiPriority w:val="99"/>
    <w:rsid w:val="001B2C0F"/>
    <w:pPr>
      <w:ind w:leftChars="2500" w:left="100"/>
    </w:pPr>
    <w:rPr>
      <w:sz w:val="28"/>
      <w:szCs w:val="28"/>
    </w:rPr>
  </w:style>
  <w:style w:type="character" w:customStyle="1" w:styleId="DateChar">
    <w:name w:val="Date Char"/>
    <w:basedOn w:val="DefaultParagraphFont"/>
    <w:link w:val="Date"/>
    <w:uiPriority w:val="99"/>
    <w:locked/>
    <w:rsid w:val="00F62027"/>
    <w:rPr>
      <w:rFonts w:ascii="仿宋_GB2312" w:eastAsia="仿宋_GB2312" w:hAnsi="宋体" w:cs="Times New Roman"/>
      <w:kern w:val="2"/>
      <w:sz w:val="28"/>
      <w:szCs w:val="28"/>
    </w:rPr>
  </w:style>
  <w:style w:type="paragraph" w:styleId="NormalWeb">
    <w:name w:val="Normal (Web)"/>
    <w:basedOn w:val="Normal"/>
    <w:uiPriority w:val="99"/>
    <w:rsid w:val="001B2C0F"/>
    <w:pPr>
      <w:widowControl/>
      <w:spacing w:before="100" w:beforeAutospacing="1" w:after="100" w:afterAutospacing="1"/>
      <w:jc w:val="left"/>
    </w:pPr>
    <w:rPr>
      <w:rFonts w:ascii="宋体" w:cs="宋体"/>
      <w:kern w:val="0"/>
      <w:sz w:val="24"/>
    </w:rPr>
  </w:style>
  <w:style w:type="paragraph" w:styleId="HTMLPreformatted">
    <w:name w:val="HTML Preformatted"/>
    <w:basedOn w:val="Normal"/>
    <w:link w:val="HTMLPreformattedChar"/>
    <w:uiPriority w:val="99"/>
    <w:rsid w:val="001B2C0F"/>
    <w:pPr>
      <w:jc w:val="left"/>
    </w:pPr>
    <w:rPr>
      <w:rFonts w:ascii="宋体" w:cs="宋体"/>
      <w:kern w:val="0"/>
      <w:sz w:val="24"/>
    </w:rPr>
  </w:style>
  <w:style w:type="character" w:customStyle="1" w:styleId="HTMLPreformattedChar">
    <w:name w:val="HTML Preformatted Char"/>
    <w:basedOn w:val="DefaultParagraphFont"/>
    <w:link w:val="HTMLPreformatted"/>
    <w:uiPriority w:val="99"/>
    <w:semiHidden/>
    <w:locked/>
    <w:rsid w:val="00081540"/>
    <w:rPr>
      <w:rFonts w:ascii="Courier New" w:eastAsia="仿宋_GB2312" w:hAnsi="Courier New" w:cs="Courier New"/>
      <w:sz w:val="20"/>
      <w:szCs w:val="20"/>
    </w:rPr>
  </w:style>
  <w:style w:type="paragraph" w:customStyle="1" w:styleId="p0">
    <w:name w:val="p0"/>
    <w:basedOn w:val="Normal"/>
    <w:uiPriority w:val="99"/>
    <w:rsid w:val="001B2C0F"/>
    <w:pPr>
      <w:widowControl/>
    </w:pPr>
    <w:rPr>
      <w:kern w:val="0"/>
    </w:rPr>
  </w:style>
  <w:style w:type="table" w:styleId="TableGrid">
    <w:name w:val="Table Grid"/>
    <w:basedOn w:val="TableNormal"/>
    <w:uiPriority w:val="99"/>
    <w:rsid w:val="001B2C0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正文缩进2格"/>
    <w:basedOn w:val="Normal"/>
    <w:link w:val="2Char"/>
    <w:uiPriority w:val="99"/>
    <w:rsid w:val="002C6FF9"/>
    <w:pPr>
      <w:spacing w:line="600" w:lineRule="exact"/>
      <w:ind w:firstLineChars="206" w:firstLine="639"/>
    </w:pPr>
    <w:rPr>
      <w:kern w:val="0"/>
      <w:sz w:val="28"/>
      <w:szCs w:val="20"/>
    </w:rPr>
  </w:style>
  <w:style w:type="character" w:customStyle="1" w:styleId="2Char">
    <w:name w:val="正文缩进2格 Char"/>
    <w:link w:val="2"/>
    <w:uiPriority w:val="99"/>
    <w:locked/>
    <w:rsid w:val="002C6FF9"/>
    <w:rPr>
      <w:rFonts w:ascii="仿宋_GB2312" w:eastAsia="仿宋_GB2312" w:hAnsi="宋体"/>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890</Words>
  <Characters>5075</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标书传阅批办单</dc:title>
  <dc:subject/>
  <dc:creator>Lenovo User</dc:creator>
  <cp:keywords/>
  <dc:description/>
  <cp:lastModifiedBy>微软用户</cp:lastModifiedBy>
  <cp:revision>3</cp:revision>
  <cp:lastPrinted>2017-04-25T07:56:00Z</cp:lastPrinted>
  <dcterms:created xsi:type="dcterms:W3CDTF">2018-06-19T07:29:00Z</dcterms:created>
  <dcterms:modified xsi:type="dcterms:W3CDTF">2018-06-19T07:31:00Z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