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04" w:lineRule="atLeast"/>
        <w:jc w:val="center"/>
        <w:rPr>
          <w:rFonts w:hint="eastAsia" w:cs="宋体"/>
          <w:color w:val="auto"/>
          <w:kern w:val="0"/>
          <w:sz w:val="36"/>
          <w:szCs w:val="28"/>
          <w:highlight w:val="none"/>
          <w:lang w:eastAsia="zh-CN"/>
        </w:rPr>
      </w:pPr>
      <w:r>
        <w:rPr>
          <w:rFonts w:hint="eastAsia" w:cs="宋体"/>
          <w:color w:val="auto"/>
          <w:kern w:val="0"/>
          <w:sz w:val="36"/>
          <w:szCs w:val="28"/>
          <w:highlight w:val="none"/>
          <w:lang w:eastAsia="zh-CN"/>
        </w:rPr>
        <w:t>江苏省南通卫生高等职业技术学校职业院校技能大赛食品药品检验赛项省赛仿真软件采购项目</w:t>
      </w:r>
    </w:p>
    <w:p>
      <w:pPr>
        <w:pStyle w:val="2"/>
        <w:widowControl/>
        <w:spacing w:beforeAutospacing="0" w:afterAutospacing="0" w:line="504" w:lineRule="atLeast"/>
        <w:jc w:val="center"/>
        <w:rPr>
          <w:rFonts w:hint="default" w:ascii="仿宋" w:hAnsi="仿宋" w:eastAsia="仿宋" w:cs="仿宋"/>
          <w:color w:val="auto"/>
          <w:sz w:val="24"/>
          <w:szCs w:val="24"/>
          <w:highlight w:val="none"/>
        </w:rPr>
      </w:pPr>
      <w:r>
        <w:rPr>
          <w:rFonts w:hint="eastAsia" w:cs="宋体"/>
          <w:color w:val="auto"/>
          <w:kern w:val="0"/>
          <w:sz w:val="40"/>
          <w:szCs w:val="32"/>
          <w:highlight w:val="none"/>
          <w:lang w:eastAsia="zh-CN"/>
        </w:rPr>
        <w:t>单一</w:t>
      </w:r>
      <w:r>
        <w:rPr>
          <w:rFonts w:cs="宋体"/>
          <w:color w:val="auto"/>
          <w:kern w:val="0"/>
          <w:sz w:val="40"/>
          <w:szCs w:val="32"/>
          <w:highlight w:val="none"/>
        </w:rPr>
        <w:t>来源采购文件</w:t>
      </w:r>
    </w:p>
    <w:p>
      <w:pPr>
        <w:pStyle w:val="9"/>
        <w:widowControl/>
        <w:shd w:val="clear" w:color="auto" w:fill="FFFFFF"/>
        <w:spacing w:beforeAutospacing="0" w:afterAutospacing="0" w:line="46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江苏省南通卫生高等职业技术学校职业院校技能大赛食品药品检验赛项省赛仿真软件采购项目</w:t>
      </w:r>
      <w:r>
        <w:rPr>
          <w:rFonts w:hint="eastAsia" w:ascii="仿宋" w:hAnsi="仿宋" w:eastAsia="仿宋" w:cs="仿宋"/>
          <w:color w:val="auto"/>
          <w:sz w:val="28"/>
          <w:szCs w:val="28"/>
          <w:highlight w:val="none"/>
          <w:shd w:val="clear" w:color="auto" w:fill="FFFFFF"/>
        </w:rPr>
        <w:t>采用单一来源方式组织采购。采购人的单一来源采购材料已经于</w:t>
      </w:r>
      <w:r>
        <w:rPr>
          <w:rFonts w:hint="eastAsia" w:ascii="仿宋" w:hAnsi="仿宋" w:eastAsia="仿宋" w:cs="仿宋"/>
          <w:color w:val="auto"/>
          <w:sz w:val="28"/>
          <w:szCs w:val="28"/>
          <w:highlight w:val="none"/>
          <w:shd w:val="clear" w:color="auto" w:fill="FFFFFF"/>
          <w:lang w:val="en-US" w:eastAsia="zh-CN"/>
        </w:rPr>
        <w:t>2023</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11</w:t>
      </w:r>
      <w:r>
        <w:rPr>
          <w:rFonts w:hint="eastAsia" w:ascii="仿宋" w:hAnsi="仿宋" w:eastAsia="仿宋" w:cs="仿宋"/>
          <w:color w:val="auto"/>
          <w:sz w:val="28"/>
          <w:szCs w:val="28"/>
          <w:highlight w:val="none"/>
          <w:shd w:val="clear" w:color="auto" w:fill="FFFFFF"/>
        </w:rPr>
        <w:t>月</w:t>
      </w:r>
      <w:r>
        <w:rPr>
          <w:rFonts w:hint="eastAsia" w:ascii="仿宋" w:hAnsi="仿宋" w:eastAsia="仿宋" w:cs="仿宋"/>
          <w:color w:val="auto"/>
          <w:sz w:val="28"/>
          <w:szCs w:val="28"/>
          <w:highlight w:val="none"/>
          <w:shd w:val="clear" w:color="auto" w:fill="FFFFFF"/>
          <w:lang w:val="en-US" w:eastAsia="zh-CN"/>
        </w:rPr>
        <w:t>29</w:t>
      </w:r>
      <w:r>
        <w:rPr>
          <w:rFonts w:hint="eastAsia" w:ascii="仿宋" w:hAnsi="仿宋" w:eastAsia="仿宋" w:cs="仿宋"/>
          <w:color w:val="auto"/>
          <w:sz w:val="28"/>
          <w:szCs w:val="28"/>
          <w:highlight w:val="none"/>
          <w:shd w:val="clear" w:color="auto" w:fill="FFFFFF"/>
        </w:rPr>
        <w:t>日在</w:t>
      </w:r>
      <w:r>
        <w:rPr>
          <w:rFonts w:hint="eastAsia" w:ascii="仿宋" w:hAnsi="仿宋" w:eastAsia="仿宋" w:cs="仿宋"/>
          <w:color w:val="auto"/>
          <w:sz w:val="28"/>
          <w:szCs w:val="28"/>
          <w:highlight w:val="none"/>
          <w:shd w:val="clear" w:color="auto" w:fill="FFFFFF"/>
          <w:lang w:val="en-US" w:eastAsia="zh-CN"/>
        </w:rPr>
        <w:t>江苏省南通卫生高等职业技术学校网站和南通市卫生健康委员会网站</w:t>
      </w:r>
      <w:r>
        <w:rPr>
          <w:rFonts w:hint="eastAsia" w:ascii="仿宋" w:hAnsi="仿宋" w:eastAsia="仿宋" w:cs="仿宋"/>
          <w:color w:val="auto"/>
          <w:sz w:val="28"/>
          <w:szCs w:val="28"/>
          <w:highlight w:val="none"/>
          <w:shd w:val="clear" w:color="auto" w:fill="FFFFFF"/>
        </w:rPr>
        <w:t>进行了网上公示，公示期内无疑义。现邀请单一来源供应商进行谈判。</w:t>
      </w:r>
    </w:p>
    <w:p>
      <w:pPr>
        <w:widowControl/>
        <w:shd w:val="clear" w:color="auto" w:fill="FFFFFF"/>
        <w:spacing w:line="4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shd w:val="clear" w:color="auto" w:fill="FFFFFF"/>
        </w:rPr>
        <w:t>一、采购人、采购项目名称</w:t>
      </w:r>
    </w:p>
    <w:p>
      <w:pPr>
        <w:widowControl/>
        <w:shd w:val="clear" w:color="auto" w:fill="FFFFFF"/>
        <w:spacing w:line="4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采购人：</w:t>
      </w:r>
      <w:r>
        <w:rPr>
          <w:rFonts w:hint="eastAsia" w:ascii="仿宋" w:hAnsi="仿宋" w:eastAsia="仿宋" w:cs="仿宋"/>
          <w:color w:val="auto"/>
          <w:sz w:val="28"/>
          <w:szCs w:val="28"/>
          <w:highlight w:val="none"/>
          <w:shd w:val="clear" w:fill="FFFFFF"/>
          <w:lang w:val="en-US" w:eastAsia="zh-CN"/>
        </w:rPr>
        <w:t>江苏省南通卫生高等职业技术学校</w:t>
      </w: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60" w:lineRule="exact"/>
        <w:ind w:firstLine="560" w:firstLineChars="200"/>
        <w:jc w:val="left"/>
        <w:rPr>
          <w:rFonts w:hint="eastAsia" w:ascii="仿宋" w:hAnsi="仿宋" w:eastAsia="仿宋" w:cs="仿宋"/>
          <w:color w:val="auto"/>
          <w:kern w:val="0"/>
          <w:sz w:val="28"/>
          <w:szCs w:val="28"/>
          <w:highlight w:val="none"/>
          <w:shd w:val="clear" w:color="auto" w:fill="FFFFFF"/>
          <w:lang w:eastAsia="zh-CN"/>
        </w:rPr>
      </w:pPr>
      <w:r>
        <w:rPr>
          <w:rFonts w:hint="eastAsia" w:ascii="仿宋" w:hAnsi="仿宋" w:eastAsia="仿宋" w:cs="仿宋"/>
          <w:color w:val="auto"/>
          <w:kern w:val="0"/>
          <w:sz w:val="28"/>
          <w:szCs w:val="28"/>
          <w:highlight w:val="none"/>
          <w:shd w:val="clear" w:color="auto" w:fill="FFFFFF"/>
        </w:rPr>
        <w:t>项目名称：</w:t>
      </w:r>
      <w:r>
        <w:rPr>
          <w:rFonts w:hint="eastAsia" w:ascii="仿宋" w:hAnsi="仿宋" w:eastAsia="仿宋" w:cs="仿宋"/>
          <w:color w:val="auto"/>
          <w:kern w:val="0"/>
          <w:sz w:val="28"/>
          <w:szCs w:val="28"/>
          <w:highlight w:val="none"/>
          <w:shd w:val="clear" w:color="auto" w:fill="FFFFFF"/>
          <w:lang w:eastAsia="zh-CN"/>
        </w:rPr>
        <w:t>江苏省南通卫生高等职业技术学校职业院校技能大赛食品药品检验赛项省赛仿真软件采购项目</w:t>
      </w:r>
    </w:p>
    <w:p>
      <w:pPr>
        <w:widowControl/>
        <w:shd w:val="clear" w:color="auto" w:fill="FFFFFF"/>
        <w:spacing w:line="460" w:lineRule="exact"/>
        <w:ind w:firstLine="560" w:firstLineChars="200"/>
        <w:jc w:val="left"/>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供货</w:t>
      </w:r>
      <w:r>
        <w:rPr>
          <w:rFonts w:hint="eastAsia" w:ascii="仿宋" w:hAnsi="仿宋" w:eastAsia="仿宋" w:cs="仿宋"/>
          <w:color w:val="auto"/>
          <w:sz w:val="28"/>
          <w:szCs w:val="28"/>
          <w:highlight w:val="none"/>
        </w:rPr>
        <w:t>期：在中标后</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日内完成供货并调试安装到位。</w:t>
      </w:r>
    </w:p>
    <w:p>
      <w:pPr>
        <w:widowControl/>
        <w:numPr>
          <w:ilvl w:val="0"/>
          <w:numId w:val="1"/>
        </w:numPr>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项目预算</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val="en-US" w:eastAsia="zh-CN"/>
        </w:rPr>
        <w:t>100000</w:t>
      </w:r>
      <w:r>
        <w:rPr>
          <w:rFonts w:hint="eastAsia" w:ascii="仿宋" w:hAnsi="仿宋" w:eastAsia="仿宋" w:cs="仿宋"/>
          <w:color w:val="auto"/>
          <w:sz w:val="28"/>
          <w:szCs w:val="28"/>
          <w:highlight w:val="none"/>
          <w:shd w:val="clear" w:color="auto" w:fill="FFFFFF"/>
        </w:rPr>
        <w:t>元</w:t>
      </w:r>
      <w:r>
        <w:rPr>
          <w:rFonts w:hint="eastAsia" w:ascii="仿宋" w:hAnsi="仿宋" w:eastAsia="仿宋" w:cs="仿宋"/>
          <w:color w:val="auto"/>
          <w:sz w:val="28"/>
          <w:szCs w:val="28"/>
          <w:highlight w:val="none"/>
          <w:shd w:val="clear" w:color="auto" w:fill="FFFFFF"/>
          <w:lang w:eastAsia="zh-CN"/>
        </w:rPr>
        <w:t>。</w:t>
      </w:r>
    </w:p>
    <w:p>
      <w:pPr>
        <w:widowControl/>
        <w:numPr>
          <w:ilvl w:val="0"/>
          <w:numId w:val="1"/>
        </w:numPr>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采购项目需求</w:t>
      </w:r>
    </w:p>
    <w:p>
      <w:pPr>
        <w:spacing w:line="460" w:lineRule="exact"/>
        <w:ind w:firstLine="480" w:firstLineChars="200"/>
        <w:rPr>
          <w:rFonts w:ascii="方正仿宋_GBK" w:hAnsi="方正仿宋_GBK" w:eastAsia="仿宋" w:cs="方正仿宋_GBK"/>
          <w:kern w:val="0"/>
          <w:sz w:val="28"/>
          <w:szCs w:val="22"/>
          <w:shd w:val="clear" w:color="auto" w:fill="FFFFFF"/>
        </w:rPr>
      </w:pPr>
      <w:r>
        <w:rPr>
          <w:rFonts w:hint="eastAsia" w:ascii="仿宋" w:hAnsi="仿宋" w:eastAsia="仿宋"/>
          <w:sz w:val="24"/>
        </w:rPr>
        <w:t xml:space="preserve"> </w:t>
      </w:r>
      <w:r>
        <w:rPr>
          <w:rFonts w:hint="eastAsia" w:ascii="方正仿宋_GBK" w:hAnsi="方正仿宋_GBK" w:eastAsia="仿宋" w:cs="方正仿宋_GBK"/>
          <w:kern w:val="0"/>
          <w:sz w:val="28"/>
          <w:szCs w:val="22"/>
          <w:shd w:val="clear" w:color="auto" w:fill="FFFFFF"/>
        </w:rPr>
        <w:t>1.系统简介</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系统采用虚拟现实技术进行开发，仿真的范围包括实验室安全排查及规范操作、上机检测仿真操作等内容。软件具备机理模型，以真实实验数据库作为支撑，仿真操作过程与真实实验室操作过程极其相似，仿真结果与真实系统结果非常接近，能够满足日常培训、常规考核各种需求。</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2.总体技术要求</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2.1三维实验室场景实现对气相色谱仪实验室的1：1高度还原。</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2.2具有步骤指引功能，引导完成虚拟仿真学习。</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2.3具备智能评分系统，对实验操作过程进行评定。</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2.4软件采用Unity3D引擎开发而成，系统交互性良好，用户使用鼠标、键盘即可完成实验操作。</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2.5软件采用模块式结构设计，将整个仿真流程分为若干个主要模块，用户可以根据需要任意选择任务模块，进行练习，方便教学和针对性练习。</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2.6实验过程中所有的设置数据能与仿真系统过程进行交互，符合教学及相关标准规范，不能有知识性错误。</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3.培训项目：维生素E软胶囊含量的检测</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4.主要内容</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本软件依据仪器分析实验课程相关教材及相关检测标准进行开发。主要培训学员学习实验室安全管理知识和安全意识，仪器的基本操作流程和基本知识。</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5. 仿真系统模块</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5.1实验室安全排查及规范操作</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通过对实验室常见的安全隐患和不规范操作进行还原，引导学员逐一排查并进行处理，处理后的部分恢复至正常状态，旨在培训学员养成良好的实验室安全习惯。内容涉及个人防护、废弃物处理、设备使用规范等内容。</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5.2上机仿真操作模块</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5.2.1溶液配制</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主要用于实现实验所用内标、供试品和对照品溶液的配制。</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5.2.2仪器上机操作</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此部分为实验预习模块、场景操作模块两个部分。</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5.2.2.1实验预习模块</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实验课件：讲解具体实验方面信息，如：实验内容，操作规程，理论知识等。</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实验原理：以视频的形式展示气相色谱仪的工作原理。</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演示视频：观看整个实验的操作演示视频，内置语音讲解；</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5.2.2.2场景操作模块</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模拟真实的实验室场景，显示本次仿真实验操作主界面。主要用于实验操作中对现场设备的操作仿真。</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a.气路系统模块</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 xml:space="preserve">  体现气路总阀及减压阀开关时的顺反操作、压力及阀门的开度显示。</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b.气相色谱仪模块</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 xml:space="preserve">  体现气相色谱仪电源开关及色谱仪屏幕显示及仪器面板的操作。</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c.进样模块</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 xml:space="preserve">  模拟真实的进样过程。</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d.仪器配置功能</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根据实验项目配置对应的检测器、进样方式和色谱柱的连接方式。</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e.仿真工作站模块</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模拟工作站的操作。实现检测条件设置、数据采集、数据处理等功能。</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1）条件设置：实现对柱温、进样口温度、检测器温度、进样模式、流量等条件的设置</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2）数据采集：样品信息编辑、方法保存、方法调用、谱图记录</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3）数据处理：数据谱图调用、自动积分及积分方法设置、查看积分结果</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f.数据处理计算：内标法定量</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5.3智能评分系统</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对整个培训过程进行智能评分。</w:t>
      </w:r>
    </w:p>
    <w:p>
      <w:pPr>
        <w:spacing w:line="460" w:lineRule="exact"/>
        <w:ind w:firstLine="562" w:firstLineChars="200"/>
        <w:rPr>
          <w:rFonts w:ascii="方正仿宋_GBK" w:hAnsi="方正仿宋_GBK" w:eastAsia="仿宋" w:cs="方正仿宋_GBK"/>
          <w:b/>
          <w:bCs/>
          <w:kern w:val="0"/>
          <w:sz w:val="28"/>
          <w:szCs w:val="22"/>
          <w:shd w:val="clear" w:color="auto" w:fill="FFFFFF"/>
        </w:rPr>
      </w:pPr>
      <w:r>
        <w:rPr>
          <w:rFonts w:hint="eastAsia" w:ascii="方正仿宋_GBK" w:hAnsi="方正仿宋_GBK" w:eastAsia="仿宋" w:cs="方正仿宋_GBK"/>
          <w:b/>
          <w:bCs/>
          <w:kern w:val="0"/>
          <w:sz w:val="28"/>
          <w:szCs w:val="22"/>
          <w:shd w:val="clear" w:color="auto" w:fill="FFFFFF"/>
        </w:rPr>
        <w:t>维保要求：</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1</w:t>
      </w:r>
      <w:r>
        <w:rPr>
          <w:rFonts w:ascii="方正仿宋_GBK" w:hAnsi="方正仿宋_GBK" w:eastAsia="仿宋" w:cs="方正仿宋_GBK"/>
          <w:kern w:val="0"/>
          <w:sz w:val="28"/>
          <w:szCs w:val="22"/>
          <w:shd w:val="clear" w:color="auto" w:fill="FFFFFF"/>
        </w:rPr>
        <w:t>.质保期：质保期自验收合格之日起计1年，质保期内免费提供系统维护、版本升级等技术支持服务。保修期后应提供系统维护、扩充、升级等方面的技术支持服务。</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2</w:t>
      </w:r>
      <w:r>
        <w:rPr>
          <w:rFonts w:ascii="方正仿宋_GBK" w:hAnsi="方正仿宋_GBK" w:eastAsia="仿宋" w:cs="方正仿宋_GBK"/>
          <w:kern w:val="0"/>
          <w:sz w:val="28"/>
          <w:szCs w:val="22"/>
          <w:shd w:val="clear" w:color="auto" w:fill="FFFFFF"/>
        </w:rPr>
        <w:t>.售后响应：系统故障报修的响应时间：提供全天候无间断的远程技术服务，4小时内对问题做出响应。若电话中无法解决，3个工作日内到达现场进行解决。</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3</w:t>
      </w:r>
      <w:r>
        <w:rPr>
          <w:rFonts w:ascii="方正仿宋_GBK" w:hAnsi="方正仿宋_GBK" w:eastAsia="仿宋" w:cs="方正仿宋_GBK"/>
          <w:kern w:val="0"/>
          <w:sz w:val="28"/>
          <w:szCs w:val="22"/>
          <w:shd w:val="clear" w:color="auto" w:fill="FFFFFF"/>
        </w:rPr>
        <w:t>.软件配套资料：免费为教师提供培训及咨询服务。免费提供所购软件中文版的操作说明书及相关技术资料。</w:t>
      </w:r>
    </w:p>
    <w:p>
      <w:pPr>
        <w:spacing w:line="460" w:lineRule="exact"/>
        <w:ind w:firstLine="560" w:firstLineChars="200"/>
        <w:rPr>
          <w:rFonts w:ascii="方正仿宋_GBK" w:hAnsi="方正仿宋_GBK" w:eastAsia="仿宋" w:cs="方正仿宋_GBK"/>
          <w:kern w:val="0"/>
          <w:sz w:val="28"/>
          <w:szCs w:val="22"/>
          <w:shd w:val="clear" w:color="auto" w:fill="FFFFFF"/>
        </w:rPr>
      </w:pPr>
      <w:r>
        <w:rPr>
          <w:rFonts w:hint="eastAsia" w:ascii="方正仿宋_GBK" w:hAnsi="方正仿宋_GBK" w:eastAsia="仿宋" w:cs="方正仿宋_GBK"/>
          <w:kern w:val="0"/>
          <w:sz w:val="28"/>
          <w:szCs w:val="22"/>
          <w:shd w:val="clear" w:color="auto" w:fill="FFFFFF"/>
        </w:rPr>
        <w:t>4</w:t>
      </w:r>
      <w:r>
        <w:rPr>
          <w:rFonts w:ascii="方正仿宋_GBK" w:hAnsi="方正仿宋_GBK" w:eastAsia="仿宋" w:cs="方正仿宋_GBK"/>
          <w:kern w:val="0"/>
          <w:sz w:val="28"/>
          <w:szCs w:val="22"/>
          <w:shd w:val="clear" w:color="auto" w:fill="FFFFFF"/>
        </w:rPr>
        <w:t>.服务承诺：供方承诺的服务中如涉及第三方提供的，由供方负责协调。</w:t>
      </w:r>
    </w:p>
    <w:p>
      <w:pPr>
        <w:spacing w:line="460" w:lineRule="exact"/>
        <w:ind w:firstLine="560" w:firstLineChars="200"/>
        <w:rPr>
          <w:rFonts w:ascii="方正仿宋_GBK" w:hAnsi="方正仿宋_GBK" w:eastAsia="仿宋" w:cs="方正仿宋_GBK"/>
          <w:kern w:val="0"/>
          <w:sz w:val="28"/>
          <w:szCs w:val="28"/>
          <w:shd w:val="clear" w:color="auto" w:fill="FFFFFF"/>
        </w:rPr>
      </w:pPr>
      <w:r>
        <w:rPr>
          <w:rFonts w:hint="eastAsia" w:ascii="方正仿宋_GBK" w:hAnsi="方正仿宋_GBK" w:eastAsia="仿宋" w:cs="方正仿宋_GBK"/>
          <w:kern w:val="0"/>
          <w:sz w:val="28"/>
          <w:szCs w:val="22"/>
          <w:shd w:val="clear" w:color="auto" w:fill="FFFFFF"/>
        </w:rPr>
        <w:t>5</w:t>
      </w:r>
      <w:r>
        <w:rPr>
          <w:rFonts w:ascii="方正仿宋_GBK" w:hAnsi="方正仿宋_GBK" w:eastAsia="仿宋" w:cs="方正仿宋_GBK"/>
          <w:kern w:val="0"/>
          <w:sz w:val="28"/>
          <w:szCs w:val="22"/>
          <w:shd w:val="clear" w:color="auto" w:fill="FFFFFF"/>
        </w:rPr>
        <w:t>.技术培训：成交供应商免费提供2 名技术人员的现场技术培训</w:t>
      </w:r>
      <w:r>
        <w:rPr>
          <w:rFonts w:hint="eastAsia" w:ascii="方正仿宋_GBK" w:hAnsi="方正仿宋_GBK" w:eastAsia="仿宋" w:cs="方正仿宋_GBK"/>
          <w:kern w:val="0"/>
          <w:sz w:val="28"/>
          <w:szCs w:val="22"/>
          <w:shd w:val="clear" w:color="auto" w:fill="FFFFFF"/>
        </w:rPr>
        <w:t>。</w:t>
      </w:r>
    </w:p>
    <w:p>
      <w:pPr>
        <w:spacing w:line="460" w:lineRule="exact"/>
        <w:ind w:firstLine="562" w:firstLineChars="200"/>
        <w:rPr>
          <w:rFonts w:hint="eastAsia" w:ascii="仿宋" w:hAnsi="仿宋" w:eastAsia="仿宋"/>
          <w:sz w:val="28"/>
          <w:szCs w:val="28"/>
        </w:rPr>
      </w:pPr>
      <w:r>
        <w:rPr>
          <w:rFonts w:hint="eastAsia" w:ascii="方正仿宋_GBK" w:hAnsi="方正仿宋_GBK" w:eastAsia="仿宋" w:cs="方正仿宋_GBK"/>
          <w:b/>
          <w:bCs/>
          <w:kern w:val="0"/>
          <w:sz w:val="28"/>
          <w:szCs w:val="22"/>
          <w:shd w:val="clear" w:color="auto" w:fill="FFFFFF"/>
        </w:rPr>
        <w:t>付款方式：</w:t>
      </w:r>
      <w:r>
        <w:rPr>
          <w:rFonts w:ascii="方正仿宋_GBK" w:hAnsi="方正仿宋_GBK" w:eastAsia="仿宋" w:cs="方正仿宋_GBK"/>
          <w:kern w:val="0"/>
          <w:sz w:val="28"/>
          <w:szCs w:val="22"/>
          <w:shd w:val="clear" w:color="auto" w:fill="FFFFFF"/>
        </w:rPr>
        <w:t>验收合格后一次性付清。</w:t>
      </w:r>
    </w:p>
    <w:p>
      <w:pPr>
        <w:widowControl/>
        <w:shd w:val="clear" w:color="auto" w:fill="FFFFFF"/>
        <w:spacing w:line="460" w:lineRule="exact"/>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四、采用单一来源采购方式的原因及相关说明：</w:t>
      </w:r>
    </w:p>
    <w:p>
      <w:pPr>
        <w:widowControl/>
        <w:shd w:val="clear" w:color="auto" w:fill="FFFFFF"/>
        <w:spacing w:line="460" w:lineRule="exact"/>
        <w:ind w:firstLine="560" w:firstLineChars="200"/>
        <w:jc w:val="left"/>
        <w:rPr>
          <w:rFonts w:ascii="仿宋" w:hAnsi="仿宋" w:eastAsia="仿宋"/>
          <w:sz w:val="28"/>
          <w:szCs w:val="28"/>
        </w:rPr>
      </w:pPr>
      <w:r>
        <w:rPr>
          <w:rFonts w:hint="eastAsia" w:ascii="仿宋" w:hAnsi="仿宋" w:eastAsia="仿宋"/>
          <w:sz w:val="28"/>
          <w:szCs w:val="28"/>
        </w:rPr>
        <w:t>本次采购的设备为北京欧倍尔软件技术开发有限公司生产的3D气相色谱仪测定药品含量仿真软件（型号：V1.0）。该设备是2023全国职业院校技能大赛中职组“食品药品检验”赛项指定设备（见2023 年全国职业院校技能大赛入库企业、合作企业名单（第三批）），2024年江苏省赛所使用仿真软件与国赛一致，具有唯一性，没有替代产品。为了给参赛学生提供一个良好的练习和训练条件，减少因仪器设备因素导致的系统误差，各参赛学校均采用与省赛设备相同的设备进行训练。</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北京欧倍尔软件技术开发有限公司生产的3D气相色谱仪测定药品含量仿真软件（型号：V1.0）符合《政府采购法实施条例》第二十七条“因货物或者服务使用不可替代的专利、专有技术，或者公共服务项目具有特殊要求，导致只能从某一特定供应商处采购”的规定，故拟采用单一来源采购方式向北京欧倍尔软件技术开发有限公司进行采购。</w:t>
      </w:r>
    </w:p>
    <w:p>
      <w:pPr>
        <w:keepNext w:val="0"/>
        <w:keepLines w:val="0"/>
        <w:widowControl w:val="0"/>
        <w:suppressLineNumbers w:val="0"/>
        <w:autoSpaceDE w:val="0"/>
        <w:autoSpaceDN/>
        <w:spacing w:before="0" w:beforeAutospacing="0" w:after="0" w:afterAutospacing="0" w:line="460" w:lineRule="exact"/>
        <w:ind w:left="0" w:right="0" w:firstLine="560" w:firstLineChars="200"/>
        <w:jc w:val="both"/>
        <w:rPr>
          <w:rStyle w:val="24"/>
          <w:rFonts w:hint="default" w:ascii="仿宋" w:hAnsi="仿宋" w:eastAsia="仿宋" w:cs="仿宋"/>
          <w:b w:val="0"/>
          <w:bCs w:val="0"/>
          <w:i w:val="0"/>
          <w:caps w:val="0"/>
          <w:color w:val="auto"/>
          <w:spacing w:val="0"/>
          <w:kern w:val="2"/>
          <w:sz w:val="28"/>
          <w:szCs w:val="28"/>
          <w:highlight w:val="none"/>
          <w:lang w:val="en-US" w:eastAsia="zh-CN" w:bidi="ar"/>
        </w:rPr>
      </w:pPr>
      <w:r>
        <w:rPr>
          <w:rStyle w:val="24"/>
          <w:rFonts w:hint="eastAsia" w:ascii="仿宋" w:hAnsi="仿宋" w:eastAsia="仿宋" w:cs="仿宋"/>
          <w:b w:val="0"/>
          <w:bCs w:val="0"/>
          <w:i w:val="0"/>
          <w:caps w:val="0"/>
          <w:color w:val="auto"/>
          <w:spacing w:val="0"/>
          <w:kern w:val="2"/>
          <w:sz w:val="28"/>
          <w:szCs w:val="28"/>
          <w:highlight w:val="none"/>
          <w:lang w:val="en-US" w:eastAsia="zh-CN" w:bidi="ar"/>
        </w:rPr>
        <w:t>根据政府采购法，该项目只能从唯一供应商处采购。经专家论证，本项目拟采用单一来源采购方式，推荐</w:t>
      </w:r>
      <w:r>
        <w:rPr>
          <w:rFonts w:hint="eastAsia" w:ascii="仿宋" w:hAnsi="仿宋" w:eastAsia="仿宋"/>
          <w:sz w:val="28"/>
          <w:szCs w:val="28"/>
        </w:rPr>
        <w:t>北京欧倍尔软件技术开发有限公司</w:t>
      </w:r>
      <w:r>
        <w:rPr>
          <w:rStyle w:val="24"/>
          <w:rFonts w:hint="eastAsia" w:ascii="仿宋" w:hAnsi="仿宋" w:eastAsia="仿宋" w:cs="仿宋"/>
          <w:b w:val="0"/>
          <w:bCs w:val="0"/>
          <w:i w:val="0"/>
          <w:caps w:val="0"/>
          <w:color w:val="auto"/>
          <w:spacing w:val="0"/>
          <w:kern w:val="2"/>
          <w:sz w:val="28"/>
          <w:szCs w:val="28"/>
          <w:highlight w:val="none"/>
          <w:lang w:val="en-US" w:eastAsia="zh-CN" w:bidi="ar"/>
        </w:rPr>
        <w:t>为本项目单一来源供应商。</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五、拟定的唯一供应商名称</w:t>
      </w:r>
    </w:p>
    <w:p>
      <w:pPr>
        <w:spacing w:line="460" w:lineRule="exact"/>
        <w:ind w:firstLine="560" w:firstLineChars="200"/>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rPr>
        <w:t>名称：</w:t>
      </w:r>
      <w:r>
        <w:rPr>
          <w:rFonts w:hint="eastAsia" w:ascii="仿宋" w:hAnsi="仿宋" w:eastAsia="仿宋"/>
          <w:sz w:val="28"/>
          <w:szCs w:val="28"/>
        </w:rPr>
        <w:t>北京欧倍尔软件技术开发有限公司</w:t>
      </w:r>
    </w:p>
    <w:p>
      <w:pPr>
        <w:spacing w:line="46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地址：</w:t>
      </w:r>
      <w:r>
        <w:rPr>
          <w:rFonts w:hint="eastAsia" w:ascii="仿宋" w:hAnsi="仿宋" w:eastAsia="仿宋"/>
          <w:sz w:val="28"/>
          <w:szCs w:val="28"/>
        </w:rPr>
        <w:t>北京市海淀区清河永泰园甲1号综合楼5层516号</w:t>
      </w:r>
    </w:p>
    <w:p>
      <w:pPr>
        <w:spacing w:line="460" w:lineRule="exact"/>
        <w:ind w:firstLine="560" w:firstLineChars="200"/>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统一社会信用代码</w:t>
      </w:r>
      <w:r>
        <w:rPr>
          <w:rFonts w:hint="eastAsia" w:ascii="仿宋" w:hAnsi="仿宋" w:eastAsia="仿宋" w:cs="仿宋"/>
          <w:color w:val="auto"/>
          <w:sz w:val="28"/>
          <w:szCs w:val="28"/>
          <w:highlight w:val="none"/>
          <w:shd w:val="clear" w:color="auto" w:fill="FFFFFF"/>
          <w:lang w:eastAsia="zh-CN"/>
        </w:rPr>
        <w:t>：911101080556476532</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六、时间、地点和联系人信息</w:t>
      </w:r>
    </w:p>
    <w:p>
      <w:pPr>
        <w:spacing w:line="460" w:lineRule="exact"/>
        <w:ind w:firstLine="560" w:firstLineChars="200"/>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1.谈判文件接收截止及谈判开始时间：</w:t>
      </w:r>
      <w:r>
        <w:rPr>
          <w:rFonts w:hint="eastAsia" w:ascii="仿宋" w:hAnsi="仿宋" w:eastAsia="仿宋" w:cs="仿宋"/>
          <w:color w:val="auto"/>
          <w:kern w:val="0"/>
          <w:sz w:val="28"/>
          <w:szCs w:val="28"/>
          <w:highlight w:val="none"/>
          <w:shd w:val="clear" w:color="auto" w:fill="FFFFFF"/>
          <w:lang w:val="en-US" w:eastAsia="zh-CN"/>
        </w:rPr>
        <w:t>2023</w:t>
      </w:r>
      <w:r>
        <w:rPr>
          <w:rFonts w:hint="eastAsia" w:ascii="仿宋" w:hAnsi="仿宋" w:eastAsia="仿宋" w:cs="仿宋"/>
          <w:color w:val="auto"/>
          <w:kern w:val="0"/>
          <w:sz w:val="28"/>
          <w:szCs w:val="28"/>
          <w:highlight w:val="none"/>
          <w:shd w:val="clear" w:color="auto" w:fill="FFFFFF"/>
        </w:rPr>
        <w:t>年</w:t>
      </w:r>
      <w:r>
        <w:rPr>
          <w:rFonts w:hint="eastAsia" w:ascii="仿宋" w:hAnsi="仿宋" w:eastAsia="仿宋" w:cs="仿宋"/>
          <w:color w:val="auto"/>
          <w:kern w:val="0"/>
          <w:sz w:val="28"/>
          <w:szCs w:val="28"/>
          <w:highlight w:val="none"/>
          <w:shd w:val="clear" w:color="auto" w:fill="FFFFFF"/>
          <w:lang w:val="en-US" w:eastAsia="zh-CN"/>
        </w:rPr>
        <w:t>12</w:t>
      </w:r>
      <w:r>
        <w:rPr>
          <w:rFonts w:hint="eastAsia" w:ascii="仿宋" w:hAnsi="仿宋" w:eastAsia="仿宋" w:cs="仿宋"/>
          <w:color w:val="auto"/>
          <w:kern w:val="0"/>
          <w:sz w:val="28"/>
          <w:szCs w:val="28"/>
          <w:highlight w:val="none"/>
          <w:shd w:val="clear" w:color="auto" w:fill="FFFFFF"/>
        </w:rPr>
        <w:t>月</w:t>
      </w:r>
      <w:r>
        <w:rPr>
          <w:rFonts w:hint="eastAsia" w:ascii="仿宋" w:hAnsi="仿宋" w:eastAsia="仿宋" w:cs="仿宋"/>
          <w:color w:val="auto"/>
          <w:kern w:val="0"/>
          <w:sz w:val="28"/>
          <w:szCs w:val="28"/>
          <w:highlight w:val="none"/>
          <w:shd w:val="clear" w:color="auto" w:fill="FFFFFF"/>
          <w:lang w:val="en-US" w:eastAsia="zh-CN"/>
        </w:rPr>
        <w:t>6</w:t>
      </w:r>
      <w:r>
        <w:rPr>
          <w:rFonts w:hint="eastAsia" w:ascii="仿宋" w:hAnsi="仿宋" w:eastAsia="仿宋" w:cs="仿宋"/>
          <w:color w:val="auto"/>
          <w:kern w:val="0"/>
          <w:sz w:val="28"/>
          <w:szCs w:val="28"/>
          <w:highlight w:val="none"/>
          <w:shd w:val="clear" w:color="auto" w:fill="FFFFFF"/>
        </w:rPr>
        <w:t>日</w:t>
      </w:r>
      <w:r>
        <w:rPr>
          <w:rFonts w:hint="eastAsia" w:ascii="仿宋" w:hAnsi="仿宋" w:eastAsia="仿宋" w:cs="仿宋"/>
          <w:color w:val="auto"/>
          <w:kern w:val="0"/>
          <w:sz w:val="28"/>
          <w:szCs w:val="28"/>
          <w:highlight w:val="none"/>
          <w:shd w:val="clear" w:color="auto" w:fill="FFFFFF"/>
          <w:lang w:val="en-US" w:eastAsia="zh-CN"/>
        </w:rPr>
        <w:t>10</w:t>
      </w:r>
      <w:r>
        <w:rPr>
          <w:rFonts w:hint="eastAsia" w:ascii="仿宋" w:hAnsi="仿宋" w:eastAsia="仿宋" w:cs="仿宋"/>
          <w:color w:val="auto"/>
          <w:kern w:val="0"/>
          <w:sz w:val="28"/>
          <w:szCs w:val="28"/>
          <w:highlight w:val="none"/>
          <w:shd w:val="clear" w:color="auto" w:fill="FFFFFF"/>
        </w:rPr>
        <w:t>时</w:t>
      </w:r>
      <w:r>
        <w:rPr>
          <w:rFonts w:hint="eastAsia" w:ascii="仿宋" w:hAnsi="仿宋" w:eastAsia="仿宋" w:cs="仿宋"/>
          <w:color w:val="auto"/>
          <w:kern w:val="0"/>
          <w:sz w:val="28"/>
          <w:szCs w:val="28"/>
          <w:highlight w:val="none"/>
          <w:shd w:val="clear" w:color="auto" w:fill="FFFFFF"/>
          <w:lang w:val="en-US" w:eastAsia="zh-CN"/>
        </w:rPr>
        <w:t>00</w:t>
      </w:r>
      <w:bookmarkStart w:id="0" w:name="_GoBack"/>
      <w:bookmarkEnd w:id="0"/>
      <w:r>
        <w:rPr>
          <w:rFonts w:hint="eastAsia" w:ascii="仿宋" w:hAnsi="仿宋" w:eastAsia="仿宋" w:cs="仿宋"/>
          <w:color w:val="auto"/>
          <w:kern w:val="0"/>
          <w:sz w:val="28"/>
          <w:szCs w:val="28"/>
          <w:highlight w:val="none"/>
          <w:shd w:val="clear" w:color="auto" w:fill="FFFFFF"/>
        </w:rPr>
        <w:t>分。</w:t>
      </w:r>
    </w:p>
    <w:p>
      <w:pPr>
        <w:widowControl/>
        <w:shd w:val="clear" w:color="auto" w:fill="FFFFFF"/>
        <w:spacing w:line="500" w:lineRule="exact"/>
        <w:ind w:firstLine="560" w:firstLineChars="200"/>
        <w:rPr>
          <w:rFonts w:hint="eastAsia" w:ascii="仿宋" w:hAnsi="仿宋" w:eastAsia="仿宋" w:cs="仿宋"/>
          <w:color w:val="auto"/>
          <w:spacing w:val="7"/>
          <w:kern w:val="0"/>
          <w:sz w:val="28"/>
          <w:szCs w:val="22"/>
          <w:highlight w:val="none"/>
          <w:lang w:val="en-US" w:eastAsia="zh-CN"/>
        </w:rPr>
      </w:pPr>
      <w:r>
        <w:rPr>
          <w:rFonts w:hint="eastAsia" w:ascii="仿宋" w:hAnsi="仿宋" w:eastAsia="仿宋" w:cs="仿宋"/>
          <w:color w:val="auto"/>
          <w:kern w:val="0"/>
          <w:sz w:val="28"/>
          <w:szCs w:val="28"/>
          <w:highlight w:val="none"/>
          <w:shd w:val="clear" w:color="auto" w:fill="FFFFFF"/>
        </w:rPr>
        <w:t>2.谈判文件递交</w:t>
      </w:r>
      <w:r>
        <w:rPr>
          <w:rFonts w:hint="eastAsia" w:ascii="仿宋" w:hAnsi="仿宋" w:eastAsia="仿宋" w:cs="仿宋"/>
          <w:color w:val="auto"/>
          <w:spacing w:val="7"/>
          <w:kern w:val="0"/>
          <w:sz w:val="28"/>
          <w:szCs w:val="22"/>
          <w:highlight w:val="none"/>
          <w:lang w:val="en-US" w:eastAsia="zh-CN"/>
        </w:rPr>
        <w:t>地点</w:t>
      </w:r>
      <w:r>
        <w:rPr>
          <w:rFonts w:hint="eastAsia" w:ascii="仿宋" w:hAnsi="仿宋" w:eastAsia="仿宋" w:cs="仿宋"/>
          <w:color w:val="auto"/>
          <w:spacing w:val="7"/>
          <w:kern w:val="0"/>
          <w:sz w:val="28"/>
          <w:szCs w:val="22"/>
          <w:highlight w:val="none"/>
          <w:lang w:eastAsia="zh-CN"/>
        </w:rPr>
        <w:t>：南通市经济技术开发区振兴东路288号南通卫生高职校行政楼1408室，如有变动另行通知。</w:t>
      </w:r>
    </w:p>
    <w:p>
      <w:pPr>
        <w:widowControl/>
        <w:shd w:val="clear" w:color="auto" w:fill="FFFFFF"/>
        <w:spacing w:line="500" w:lineRule="exact"/>
        <w:ind w:firstLine="560" w:firstLineChars="200"/>
        <w:rPr>
          <w:rFonts w:hint="default" w:ascii="仿宋" w:hAnsi="仿宋" w:eastAsia="仿宋" w:cs="仿宋"/>
          <w:color w:val="auto"/>
          <w:spacing w:val="7"/>
          <w:kern w:val="0"/>
          <w:sz w:val="28"/>
          <w:szCs w:val="22"/>
          <w:highlight w:val="none"/>
          <w:lang w:val="en-US" w:eastAsia="zh-CN"/>
        </w:rPr>
      </w:pPr>
      <w:r>
        <w:rPr>
          <w:rFonts w:hint="eastAsia" w:ascii="仿宋" w:hAnsi="仿宋" w:eastAsia="仿宋" w:cs="仿宋"/>
          <w:color w:val="auto"/>
          <w:kern w:val="0"/>
          <w:sz w:val="28"/>
          <w:szCs w:val="28"/>
          <w:highlight w:val="none"/>
          <w:shd w:val="clear" w:color="auto" w:fill="FFFFFF"/>
          <w:lang w:val="en-US" w:eastAsia="zh-CN"/>
        </w:rPr>
        <w:t>3</w:t>
      </w:r>
      <w:r>
        <w:rPr>
          <w:rFonts w:hint="eastAsia" w:ascii="仿宋" w:hAnsi="仿宋" w:eastAsia="仿宋" w:cs="仿宋"/>
          <w:color w:val="auto"/>
          <w:kern w:val="0"/>
          <w:sz w:val="28"/>
          <w:szCs w:val="28"/>
          <w:highlight w:val="none"/>
          <w:shd w:val="clear" w:color="auto" w:fill="FFFFFF"/>
        </w:rPr>
        <w:t>.谈判文件递交</w:t>
      </w:r>
      <w:r>
        <w:rPr>
          <w:rFonts w:hint="eastAsia" w:ascii="仿宋" w:hAnsi="仿宋" w:eastAsia="仿宋" w:cs="仿宋"/>
          <w:color w:val="auto"/>
          <w:spacing w:val="7"/>
          <w:kern w:val="0"/>
          <w:sz w:val="28"/>
          <w:szCs w:val="22"/>
          <w:highlight w:val="none"/>
          <w:lang w:val="en-US" w:eastAsia="zh-CN"/>
        </w:rPr>
        <w:t>方式：现场递交。</w:t>
      </w:r>
    </w:p>
    <w:p>
      <w:pPr>
        <w:spacing w:line="460" w:lineRule="exact"/>
        <w:ind w:firstLine="560" w:firstLineChars="200"/>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4</w:t>
      </w:r>
      <w:r>
        <w:rPr>
          <w:rFonts w:hint="eastAsia" w:ascii="仿宋" w:hAnsi="仿宋" w:eastAsia="仿宋" w:cs="仿宋"/>
          <w:color w:val="auto"/>
          <w:kern w:val="0"/>
          <w:sz w:val="28"/>
          <w:szCs w:val="28"/>
          <w:highlight w:val="none"/>
          <w:shd w:val="clear" w:color="auto" w:fill="FFFFFF"/>
        </w:rPr>
        <w:t>.谈判方式：</w:t>
      </w:r>
      <w:r>
        <w:rPr>
          <w:rFonts w:hint="eastAsia" w:ascii="仿宋" w:hAnsi="仿宋" w:eastAsia="仿宋" w:cs="仿宋"/>
          <w:color w:val="auto"/>
          <w:kern w:val="0"/>
          <w:sz w:val="28"/>
          <w:szCs w:val="28"/>
          <w:highlight w:val="none"/>
          <w:shd w:val="clear" w:color="auto" w:fill="FFFFFF"/>
          <w:lang w:val="en-US" w:eastAsia="zh-CN"/>
        </w:rPr>
        <w:t xml:space="preserve">现场谈判 </w:t>
      </w:r>
    </w:p>
    <w:p>
      <w:pPr>
        <w:spacing w:line="460" w:lineRule="exact"/>
        <w:ind w:firstLine="560" w:firstLineChars="200"/>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.谈判联系人：</w:t>
      </w:r>
    </w:p>
    <w:p>
      <w:pPr>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shd w:val="clear" w:color="auto" w:fill="FFFFFF"/>
        </w:rPr>
        <w:t>采 购 人：</w:t>
      </w:r>
      <w:r>
        <w:rPr>
          <w:rFonts w:hint="eastAsia" w:ascii="仿宋" w:hAnsi="仿宋" w:eastAsia="仿宋" w:cs="仿宋"/>
          <w:color w:val="auto"/>
          <w:sz w:val="28"/>
          <w:szCs w:val="28"/>
          <w:highlight w:val="none"/>
          <w:shd w:val="clear" w:color="auto" w:fill="FFFFFF"/>
          <w:lang w:val="en-US" w:eastAsia="zh-CN"/>
        </w:rPr>
        <w:t>单老师 0513-51083173</w:t>
      </w:r>
    </w:p>
    <w:p>
      <w:pPr>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shd w:val="clear" w:color="auto" w:fill="FFFFFF"/>
        </w:rPr>
        <w:t xml:space="preserve">代理机构：王跃军  </w:t>
      </w:r>
      <w:r>
        <w:rPr>
          <w:rFonts w:hint="eastAsia" w:ascii="仿宋" w:hAnsi="仿宋" w:eastAsia="仿宋" w:cs="仿宋"/>
          <w:color w:val="auto"/>
          <w:kern w:val="0"/>
          <w:sz w:val="28"/>
          <w:szCs w:val="28"/>
          <w:highlight w:val="none"/>
          <w:shd w:val="clear" w:color="auto" w:fill="FFFFFF"/>
          <w:lang w:val="en-US" w:eastAsia="zh-CN"/>
        </w:rPr>
        <w:t xml:space="preserve">0513-55887688  </w:t>
      </w:r>
      <w:r>
        <w:rPr>
          <w:rFonts w:hint="eastAsia" w:ascii="仿宋" w:hAnsi="仿宋" w:eastAsia="仿宋" w:cs="仿宋"/>
          <w:color w:val="auto"/>
          <w:kern w:val="2"/>
          <w:sz w:val="28"/>
          <w:szCs w:val="28"/>
          <w:highlight w:val="none"/>
          <w:u w:val="none"/>
          <w:lang w:val="en-US" w:eastAsia="zh-CN" w:bidi="ar"/>
        </w:rPr>
        <w:t>13906272111</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lang w:eastAsia="zh-CN"/>
        </w:rPr>
      </w:pPr>
      <w:r>
        <w:rPr>
          <w:rFonts w:hint="eastAsia" w:ascii="仿宋" w:hAnsi="仿宋" w:eastAsia="仿宋" w:cs="仿宋"/>
          <w:b/>
          <w:bCs/>
          <w:color w:val="auto"/>
          <w:kern w:val="0"/>
          <w:sz w:val="28"/>
          <w:szCs w:val="28"/>
          <w:highlight w:val="none"/>
          <w:shd w:val="clear" w:color="auto" w:fill="FFFFFF"/>
        </w:rPr>
        <w:t>七、供应商谈判时需提供的谈判材料</w:t>
      </w:r>
      <w:r>
        <w:rPr>
          <w:rFonts w:hint="eastAsia" w:ascii="仿宋" w:hAnsi="仿宋" w:eastAsia="仿宋" w:cs="仿宋"/>
          <w:b/>
          <w:bCs/>
          <w:color w:val="auto"/>
          <w:kern w:val="0"/>
          <w:sz w:val="28"/>
          <w:szCs w:val="28"/>
          <w:highlight w:val="none"/>
          <w:shd w:val="clear" w:color="auto" w:fill="FFFFFF"/>
          <w:lang w:eastAsia="zh-CN"/>
        </w:rPr>
        <w:t>（</w:t>
      </w:r>
      <w:r>
        <w:rPr>
          <w:rFonts w:hint="eastAsia" w:ascii="仿宋" w:hAnsi="仿宋" w:eastAsia="仿宋" w:cs="仿宋"/>
          <w:b/>
          <w:bCs/>
          <w:color w:val="auto"/>
          <w:kern w:val="0"/>
          <w:sz w:val="28"/>
          <w:szCs w:val="28"/>
          <w:highlight w:val="none"/>
          <w:shd w:val="clear" w:color="auto" w:fill="FFFFFF"/>
          <w:lang w:val="en-US" w:eastAsia="zh-CN"/>
        </w:rPr>
        <w:t>一正一副，均加盖公章</w:t>
      </w:r>
      <w:r>
        <w:rPr>
          <w:rFonts w:hint="eastAsia" w:ascii="仿宋" w:hAnsi="仿宋" w:eastAsia="仿宋" w:cs="仿宋"/>
          <w:b/>
          <w:bCs/>
          <w:color w:val="auto"/>
          <w:kern w:val="0"/>
          <w:sz w:val="28"/>
          <w:szCs w:val="28"/>
          <w:highlight w:val="none"/>
          <w:shd w:val="clear" w:color="auto" w:fill="FFFFFF"/>
          <w:lang w:eastAsia="zh-CN"/>
        </w:rPr>
        <w:t>）</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1.单一来源谈判响应函；</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2.法人委托书，授权人身份证复印件；</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3.供应商简况、营业执照等资格证明文件复印件加盖公章； 　　　</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4.</w:t>
      </w:r>
      <w:r>
        <w:rPr>
          <w:rFonts w:hint="eastAsia" w:ascii="仿宋" w:hAnsi="仿宋" w:eastAsia="仿宋" w:cs="仿宋"/>
          <w:color w:val="auto"/>
          <w:kern w:val="0"/>
          <w:sz w:val="28"/>
          <w:szCs w:val="28"/>
          <w:highlight w:val="none"/>
          <w:shd w:val="clear" w:color="auto" w:fill="FFFFFF"/>
        </w:rPr>
        <w:t>近3年来与本项目相似的成功案例1份(复印件加盖公章，并带原件备查) ；</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rPr>
        <w:t xml:space="preserve">5.服务方案、服务承诺等(加盖公章) </w:t>
      </w:r>
      <w:r>
        <w:rPr>
          <w:rFonts w:hint="eastAsia" w:ascii="仿宋" w:hAnsi="仿宋" w:eastAsia="仿宋" w:cs="仿宋"/>
          <w:color w:val="auto"/>
          <w:kern w:val="0"/>
          <w:sz w:val="28"/>
          <w:szCs w:val="28"/>
          <w:highlight w:val="none"/>
          <w:shd w:val="clear" w:color="auto" w:fill="FFFFFF"/>
          <w:lang w:eastAsia="zh-CN"/>
        </w:rPr>
        <w:t>；</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6.</w:t>
      </w:r>
      <w:r>
        <w:rPr>
          <w:rFonts w:hint="eastAsia" w:ascii="仿宋" w:hAnsi="仿宋" w:eastAsia="仿宋" w:cs="仿宋"/>
          <w:color w:val="auto"/>
          <w:kern w:val="0"/>
          <w:sz w:val="28"/>
          <w:szCs w:val="28"/>
          <w:highlight w:val="none"/>
          <w:shd w:val="clear" w:color="auto" w:fill="FFFFFF"/>
          <w:lang w:eastAsia="zh-CN"/>
        </w:rPr>
        <w:t>报价单</w:t>
      </w:r>
      <w:r>
        <w:rPr>
          <w:rFonts w:hint="eastAsia" w:ascii="仿宋" w:hAnsi="仿宋" w:eastAsia="仿宋" w:cs="仿宋"/>
          <w:color w:val="auto"/>
          <w:kern w:val="0"/>
          <w:sz w:val="28"/>
          <w:szCs w:val="28"/>
          <w:highlight w:val="none"/>
          <w:shd w:val="clear" w:color="auto" w:fill="FFFFFF"/>
        </w:rPr>
        <w:t>(加盖公章)。</w:t>
      </w:r>
    </w:p>
    <w:p>
      <w:pPr>
        <w:widowControl/>
        <w:shd w:val="clear" w:color="auto" w:fill="FFFFFF"/>
        <w:spacing w:line="460" w:lineRule="exact"/>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shd w:val="clear" w:color="auto" w:fill="FFFFFF"/>
        </w:rPr>
        <w:t>请将上述材料按顺序自编目录牢固装订成册，正本1份，副本</w:t>
      </w:r>
      <w:r>
        <w:rPr>
          <w:rFonts w:hint="eastAsia" w:ascii="方正仿宋_GBK" w:hAnsi="方正仿宋_GBK" w:eastAsia="方正仿宋_GBK" w:cs="方正仿宋_GBK"/>
          <w:kern w:val="0"/>
          <w:sz w:val="28"/>
          <w:szCs w:val="28"/>
          <w:shd w:val="clear" w:color="auto" w:fill="FFFFFF"/>
          <w:lang w:val="en-US" w:eastAsia="zh-CN"/>
        </w:rPr>
        <w:t>1</w:t>
      </w:r>
      <w:r>
        <w:rPr>
          <w:rFonts w:hint="eastAsia" w:ascii="方正仿宋_GBK" w:hAnsi="方正仿宋_GBK" w:eastAsia="方正仿宋_GBK" w:cs="方正仿宋_GBK"/>
          <w:kern w:val="0"/>
          <w:sz w:val="28"/>
          <w:szCs w:val="28"/>
          <w:shd w:val="clear" w:color="auto" w:fill="FFFFFF"/>
        </w:rPr>
        <w:t>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pPr>
        <w:widowControl/>
        <w:shd w:val="clear" w:color="auto" w:fill="FFFFFF"/>
        <w:spacing w:line="460" w:lineRule="exact"/>
        <w:ind w:firstLine="562" w:firstLineChars="200"/>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▲本项目要求提供电子响应文件一份，电子响应文件的内容为</w:t>
      </w:r>
      <w:r>
        <w:rPr>
          <w:rFonts w:hint="eastAsia" w:ascii="仿宋" w:hAnsi="仿宋" w:eastAsia="仿宋" w:cs="仿宋"/>
          <w:b/>
          <w:bCs/>
          <w:kern w:val="0"/>
          <w:sz w:val="28"/>
          <w:szCs w:val="28"/>
          <w:shd w:val="clear" w:color="auto" w:fill="FFFFFF"/>
          <w:lang w:val="en-US" w:eastAsia="zh-CN"/>
        </w:rPr>
        <w:t>谈判材料</w:t>
      </w:r>
      <w:r>
        <w:rPr>
          <w:rFonts w:hint="eastAsia" w:ascii="仿宋" w:hAnsi="仿宋" w:eastAsia="仿宋" w:cs="仿宋"/>
          <w:b/>
          <w:bCs/>
          <w:kern w:val="0"/>
          <w:sz w:val="28"/>
          <w:szCs w:val="28"/>
          <w:shd w:val="clear" w:color="auto" w:fill="FFFFFF"/>
        </w:rPr>
        <w:t>打印盖章（或电子签章）后的响应文件的</w:t>
      </w:r>
      <w:r>
        <w:rPr>
          <w:rFonts w:hint="eastAsia" w:ascii="仿宋" w:hAnsi="仿宋" w:eastAsia="仿宋" w:cs="仿宋"/>
          <w:b/>
          <w:bCs/>
          <w:kern w:val="0"/>
          <w:sz w:val="28"/>
          <w:szCs w:val="28"/>
          <w:shd w:val="clear" w:color="auto" w:fill="FFFFFF"/>
          <w:lang w:val="en-US" w:eastAsia="zh-CN"/>
        </w:rPr>
        <w:t>PDF</w:t>
      </w:r>
      <w:r>
        <w:rPr>
          <w:rFonts w:hint="eastAsia" w:ascii="仿宋" w:hAnsi="仿宋" w:eastAsia="仿宋" w:cs="仿宋"/>
          <w:b/>
          <w:bCs/>
          <w:kern w:val="0"/>
          <w:sz w:val="28"/>
          <w:szCs w:val="28"/>
          <w:shd w:val="clear" w:color="auto" w:fill="FFFFFF"/>
        </w:rPr>
        <w:t>扫描件，可以采取U盘、电子光盘两种方式中任意一种方式提交，需单独密封提交。</w:t>
      </w:r>
    </w:p>
    <w:p>
      <w:pPr>
        <w:widowControl/>
        <w:shd w:val="clear" w:color="auto" w:fill="FFFFFF"/>
        <w:spacing w:line="460" w:lineRule="exact"/>
        <w:ind w:firstLine="562" w:firstLineChars="200"/>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电子响应文件内容应与提交发纸质响应文件内容一致。否则，由此产生的后果投标人自负。</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八、谈判原则</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1.供应商参加单一来源谈判时，不按本采购文件第七条要求提供齐全谈判材料的，将被拒绝进行单一来源谈判采购。</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3.谈判成功后由单一来源采购人员出具成交报告。</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九、发出成交通知书　</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采购单位向成交供应商发出成交通知书。成交通知书发出后，采购单位改变成交结果，或者成交供应商放弃成交的，应当承担相应的法律责任。</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十、合同签订与验收付款</w:t>
      </w:r>
    </w:p>
    <w:p>
      <w:pPr>
        <w:widowControl/>
        <w:shd w:val="clear" w:color="auto" w:fill="FFFFFF"/>
        <w:spacing w:line="460" w:lineRule="exact"/>
        <w:ind w:firstLine="560"/>
        <w:jc w:val="left"/>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rPr>
        <w:t>1.成交供应商和采购单位在接到《成交通知书》后</w:t>
      </w:r>
      <w:r>
        <w:rPr>
          <w:rFonts w:hint="eastAsia" w:ascii="仿宋" w:hAnsi="仿宋" w:eastAsia="仿宋" w:cs="仿宋"/>
          <w:color w:val="auto"/>
          <w:kern w:val="0"/>
          <w:sz w:val="28"/>
          <w:szCs w:val="28"/>
          <w:highlight w:val="none"/>
          <w:shd w:val="clear" w:color="auto" w:fill="FFFFFF"/>
          <w:lang w:val="en-US" w:eastAsia="zh-CN"/>
        </w:rPr>
        <w:t>15</w:t>
      </w:r>
      <w:r>
        <w:rPr>
          <w:rFonts w:hint="eastAsia" w:ascii="仿宋" w:hAnsi="仿宋" w:eastAsia="仿宋" w:cs="仿宋"/>
          <w:color w:val="auto"/>
          <w:kern w:val="0"/>
          <w:sz w:val="28"/>
          <w:szCs w:val="28"/>
          <w:highlight w:val="none"/>
          <w:shd w:val="clear" w:color="auto" w:fill="FFFFFF"/>
        </w:rPr>
        <w:t>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r>
        <w:rPr>
          <w:rFonts w:hint="eastAsia" w:ascii="仿宋" w:hAnsi="仿宋" w:eastAsia="仿宋" w:cs="仿宋"/>
          <w:color w:val="auto"/>
          <w:kern w:val="0"/>
          <w:sz w:val="28"/>
          <w:szCs w:val="28"/>
          <w:highlight w:val="none"/>
          <w:shd w:val="clear" w:color="auto" w:fill="FFFFFF"/>
          <w:lang w:eastAsia="zh-CN"/>
        </w:rPr>
        <w:t>本次</w:t>
      </w:r>
      <w:r>
        <w:rPr>
          <w:rFonts w:hint="eastAsia" w:ascii="仿宋" w:hAnsi="仿宋" w:eastAsia="仿宋" w:cs="仿宋"/>
          <w:color w:val="auto"/>
          <w:kern w:val="0"/>
          <w:sz w:val="28"/>
          <w:szCs w:val="28"/>
          <w:highlight w:val="none"/>
          <w:shd w:val="clear" w:color="auto" w:fill="FFFFFF"/>
          <w:lang w:val="en-US" w:eastAsia="zh-CN"/>
        </w:rPr>
        <w:t>合作双方合作顺利，正常可再续签两次合同。</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2.采购单位按合同约定积极配合成交供应商履约。</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3.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4.成交供应商出现违约情形，应当及时纠正或补偿；造成损失的，按合同约定追究违约责任；发现弄虚作假，商业贿赂等违法情形的，应由采购单位移交工商、公安等行政执法部门依法查处。</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5.付款方式：</w:t>
      </w:r>
    </w:p>
    <w:p>
      <w:pPr>
        <w:widowControl/>
        <w:shd w:val="clear" w:color="auto" w:fill="FFFFFF"/>
        <w:spacing w:line="460" w:lineRule="exact"/>
        <w:ind w:firstLine="560"/>
        <w:jc w:val="left"/>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项目供货结束后一次性付清。</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6.本项目采购文件资料费</w:t>
      </w:r>
      <w:r>
        <w:rPr>
          <w:rFonts w:hint="eastAsia" w:ascii="仿宋" w:hAnsi="仿宋" w:eastAsia="仿宋" w:cs="仿宋"/>
          <w:color w:val="auto"/>
          <w:kern w:val="0"/>
          <w:sz w:val="28"/>
          <w:szCs w:val="28"/>
          <w:highlight w:val="none"/>
          <w:shd w:val="clear" w:color="auto" w:fill="FFFFFF"/>
          <w:lang w:val="en-US" w:eastAsia="zh-CN"/>
        </w:rPr>
        <w:t>300</w:t>
      </w:r>
      <w:r>
        <w:rPr>
          <w:rFonts w:hint="eastAsia" w:ascii="仿宋" w:hAnsi="仿宋" w:eastAsia="仿宋" w:cs="仿宋"/>
          <w:color w:val="auto"/>
          <w:kern w:val="0"/>
          <w:sz w:val="28"/>
          <w:szCs w:val="28"/>
          <w:highlight w:val="none"/>
          <w:shd w:val="clear" w:color="auto" w:fill="FFFFFF"/>
        </w:rPr>
        <w:t>元，递交投标文件</w:t>
      </w:r>
      <w:r>
        <w:rPr>
          <w:rFonts w:hint="eastAsia" w:ascii="仿宋" w:hAnsi="仿宋" w:eastAsia="仿宋" w:cs="仿宋"/>
          <w:color w:val="auto"/>
          <w:kern w:val="0"/>
          <w:sz w:val="28"/>
          <w:szCs w:val="28"/>
          <w:highlight w:val="none"/>
          <w:shd w:val="clear" w:color="auto" w:fill="FFFFFF"/>
          <w:lang w:val="en-US" w:eastAsia="zh-CN"/>
        </w:rPr>
        <w:t>时</w:t>
      </w:r>
      <w:r>
        <w:rPr>
          <w:rFonts w:hint="eastAsia" w:ascii="仿宋" w:hAnsi="仿宋" w:eastAsia="仿宋" w:cs="仿宋"/>
          <w:color w:val="auto"/>
          <w:kern w:val="0"/>
          <w:sz w:val="28"/>
          <w:szCs w:val="28"/>
          <w:highlight w:val="none"/>
          <w:shd w:val="clear" w:color="auto" w:fill="FFFFFF"/>
        </w:rPr>
        <w:t>支付给代理机构。</w:t>
      </w:r>
      <w:r>
        <w:rPr>
          <w:rFonts w:hint="eastAsia" w:ascii="仿宋" w:hAnsi="仿宋" w:eastAsia="仿宋" w:cs="仿宋"/>
          <w:color w:val="auto"/>
          <w:kern w:val="0"/>
          <w:sz w:val="28"/>
          <w:szCs w:val="28"/>
          <w:highlight w:val="none"/>
          <w:shd w:val="clear" w:color="auto" w:fill="FFFFFF"/>
          <w:lang w:val="en-US" w:eastAsia="zh-CN"/>
        </w:rPr>
        <w:t>本项目代理费1500元，于定标后支付给代理机构。</w:t>
      </w:r>
      <w:r>
        <w:rPr>
          <w:rFonts w:hint="eastAsia" w:ascii="仿宋" w:hAnsi="仿宋" w:eastAsia="仿宋" w:cs="仿宋"/>
          <w:color w:val="auto"/>
          <w:kern w:val="0"/>
          <w:sz w:val="28"/>
          <w:szCs w:val="28"/>
          <w:highlight w:val="none"/>
          <w:shd w:val="clear" w:color="auto" w:fill="FFFFFF"/>
          <w:lang w:val="zh-CN"/>
        </w:rPr>
        <w:t>投标人须综合考虑在投标响应报价内，不单列。</w:t>
      </w:r>
    </w:p>
    <w:p>
      <w:pPr>
        <w:widowControl/>
        <w:shd w:val="clear" w:color="auto" w:fill="FFFFFF"/>
        <w:spacing w:line="460" w:lineRule="exact"/>
        <w:ind w:firstLine="560"/>
        <w:jc w:val="left"/>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十一、供应商承担所有与准备和参加单一来源谈判可能发生的全部费用，采购人在任何情况下均无义务和责任承担这些费用。</w:t>
      </w: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附件1：</w:t>
      </w:r>
    </w:p>
    <w:p>
      <w:pPr>
        <w:widowControl/>
        <w:shd w:val="clear" w:color="auto" w:fill="FFFFFF"/>
        <w:spacing w:line="460" w:lineRule="exac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单一来源谈判响应函</w:t>
      </w:r>
    </w:p>
    <w:p>
      <w:pPr>
        <w:widowControl/>
        <w:shd w:val="clear" w:color="auto" w:fill="FFFFFF"/>
        <w:spacing w:line="460" w:lineRule="exac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w:t>
      </w:r>
    </w:p>
    <w:p>
      <w:pPr>
        <w:widowControl/>
        <w:shd w:val="clear" w:color="auto" w:fill="FFFFFF"/>
        <w:spacing w:line="460" w:lineRule="exact"/>
        <w:ind w:left="106" w:firstLine="42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依据贵单位</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（谈判项目名称 )项目单一来源谈判的邀请，我方经仔细阅读和研究，决定参加本项目的谈判，并向贵公司承诺：</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①愿意按照单一来源谈判文件的一切要求，提供标的项目的所有服务，谈判商务响应见《商务谈判响应报价总表》及《商务谈判响应报价明细表》。</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④我方尊重谈判小组所作的评定结果，认为你方有权决定成交人，还认为你方有权接受或拒绝所有的投标人，同时也清楚理解到合理的谈判报价是成交的重要因素。</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⑤我方同意被确定成交后若不履行我方谈判响应文件中的内容要求和各项承诺及义务的即被视为违约，我方成交资格将被取消。</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pPr>
        <w:pStyle w:val="10"/>
      </w:pP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60" w:lineRule="exact"/>
        <w:ind w:firstLine="2800"/>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谈判供应商：（加盖公章）</w:t>
      </w:r>
    </w:p>
    <w:p>
      <w:pPr>
        <w:widowControl/>
        <w:shd w:val="clear" w:color="auto" w:fill="FFFFFF"/>
        <w:spacing w:line="460" w:lineRule="exact"/>
        <w:ind w:firstLine="2800"/>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法定代表人或被授权人：（签字）</w:t>
      </w:r>
    </w:p>
    <w:p>
      <w:pPr>
        <w:widowControl/>
        <w:shd w:val="clear" w:color="auto" w:fill="FFFFFF"/>
        <w:spacing w:line="460" w:lineRule="exact"/>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二○    年    月    日</w:t>
      </w:r>
    </w:p>
    <w:p>
      <w:pPr>
        <w:widowControl/>
        <w:shd w:val="clear" w:color="auto" w:fill="FFFFFF"/>
        <w:spacing w:line="420" w:lineRule="atLeast"/>
        <w:jc w:val="left"/>
        <w:rPr>
          <w:rFonts w:ascii="仿宋" w:hAnsi="仿宋" w:eastAsia="仿宋" w:cs="仿宋"/>
          <w:color w:val="auto"/>
          <w:sz w:val="16"/>
          <w:szCs w:val="16"/>
          <w:highlight w:val="none"/>
        </w:rPr>
      </w:pPr>
    </w:p>
    <w:p>
      <w:pPr>
        <w:pStyle w:val="18"/>
        <w:rPr>
          <w:color w:val="auto"/>
          <w:highlight w:val="none"/>
        </w:rPr>
      </w:pPr>
    </w:p>
    <w:p>
      <w:pPr>
        <w:widowControl/>
        <w:numPr>
          <w:ilvl w:val="0"/>
          <w:numId w:val="0"/>
        </w:numPr>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2</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法定代表人身份证明</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u w:val="single"/>
          <w:shd w:val="clear" w:color="auto" w:fill="FFFFFF"/>
        </w:rPr>
        <w:t xml:space="preserve">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现任我单位</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职务，为法定代表人，特此证明。</w:t>
      </w:r>
    </w:p>
    <w:p>
      <w:pPr>
        <w:widowControl/>
        <w:shd w:val="clear" w:color="auto" w:fill="FFFFFF"/>
        <w:spacing w:line="420" w:lineRule="atLeast"/>
        <w:jc w:val="left"/>
        <w:rPr>
          <w:rFonts w:hint="default"/>
          <w:lang w:val="en-US" w:eastAsia="zh-CN"/>
        </w:rPr>
      </w:pPr>
      <w:r>
        <w:rPr>
          <w:rFonts w:hint="eastAsia" w:ascii="仿宋" w:hAnsi="仿宋" w:eastAsia="仿宋" w:cs="仿宋"/>
          <w:color w:val="auto"/>
          <w:kern w:val="0"/>
          <w:sz w:val="28"/>
          <w:szCs w:val="28"/>
          <w:highlight w:val="none"/>
          <w:shd w:val="clear" w:color="auto" w:fill="FFFFFF"/>
        </w:rPr>
        <w:t>身份证号码：</w:t>
      </w:r>
      <w:r>
        <w:rPr>
          <w:rFonts w:hint="eastAsia" w:ascii="仿宋" w:hAnsi="仿宋" w:eastAsia="仿宋" w:cs="仿宋"/>
          <w:color w:val="auto"/>
          <w:kern w:val="0"/>
          <w:sz w:val="28"/>
          <w:szCs w:val="28"/>
          <w:highlight w:val="none"/>
          <w:shd w:val="clear" w:color="auto" w:fill="FFFFFF"/>
          <w:lang w:val="en-US" w:eastAsia="zh-CN"/>
        </w:rPr>
        <w:t xml:space="preserve">     </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年    月    日</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注：提供法定代表人的身份证复印件并加盖公章</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3</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法定代表人授权委托书</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本授权委托书声明：我</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（姓名）系</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的法定代表人，现授权委托</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为我公司代理人，以本公司的名义参加本项目的谈判活动。代理人在开标、评标、合同谈判过程中所签署的一切文件和处理与之有关的一切事务，我均予以承认。</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被委托授权人无转委权。特此委托。</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ind w:firstLine="565"/>
        <w:jc w:val="left"/>
        <w:rPr>
          <w:rFonts w:hint="default" w:ascii="仿宋" w:hAnsi="仿宋" w:eastAsia="仿宋" w:cs="仿宋"/>
          <w:color w:val="auto"/>
          <w:sz w:val="16"/>
          <w:szCs w:val="16"/>
          <w:highlight w:val="none"/>
          <w:lang w:val="en-US" w:eastAsia="zh-CN"/>
        </w:rPr>
      </w:pPr>
      <w:r>
        <w:rPr>
          <w:rFonts w:hint="eastAsia" w:ascii="仿宋" w:hAnsi="仿宋" w:eastAsia="仿宋" w:cs="仿宋"/>
          <w:color w:val="auto"/>
          <w:kern w:val="0"/>
          <w:sz w:val="28"/>
          <w:szCs w:val="28"/>
          <w:highlight w:val="none"/>
          <w:shd w:val="clear" w:color="auto" w:fill="FFFFFF"/>
        </w:rPr>
        <w:t>被委托授权人身份证号：</w:t>
      </w:r>
      <w:r>
        <w:rPr>
          <w:rFonts w:hint="eastAsia" w:ascii="仿宋" w:hAnsi="仿宋" w:eastAsia="仿宋" w:cs="仿宋"/>
          <w:color w:val="auto"/>
          <w:kern w:val="0"/>
          <w:sz w:val="28"/>
          <w:szCs w:val="28"/>
          <w:highlight w:val="none"/>
          <w:shd w:val="clear" w:color="auto" w:fill="FFFFFF"/>
          <w:lang w:val="en-US" w:eastAsia="zh-CN"/>
        </w:rPr>
        <w:t xml:space="preserve"> </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法定代表人签字：</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被委托授权人签字：</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年    月    日</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ind w:firstLine="37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注：提供被委托授权人的身份证复印件盖公章</w:t>
      </w:r>
    </w:p>
    <w:p>
      <w:pPr>
        <w:widowControl/>
        <w:shd w:val="clear" w:color="auto" w:fill="FFFFFF"/>
        <w:spacing w:line="420" w:lineRule="atLeast"/>
        <w:ind w:firstLine="565"/>
        <w:jc w:val="left"/>
        <w:rPr>
          <w:rFonts w:hint="eastAsia" w:ascii="仿宋" w:hAnsi="仿宋" w:eastAsia="仿宋" w:cs="仿宋"/>
          <w:color w:val="auto"/>
          <w:kern w:val="0"/>
          <w:sz w:val="28"/>
          <w:szCs w:val="28"/>
          <w:highlight w:val="none"/>
          <w:shd w:val="clear" w:color="auto" w:fill="FFFFFF"/>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4</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商务谈判响应报价总表</w:t>
      </w:r>
    </w:p>
    <w:p>
      <w:pPr>
        <w:widowControl/>
        <w:shd w:val="clear" w:color="auto" w:fill="FFFFFF"/>
        <w:spacing w:line="670" w:lineRule="atLeast"/>
        <w:ind w:left="1960" w:hanging="19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项目名称：</w:t>
      </w:r>
    </w:p>
    <w:tbl>
      <w:tblPr>
        <w:tblStyle w:val="12"/>
        <w:tblW w:w="824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1"/>
        <w:gridCol w:w="73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9" w:hRule="atLeast"/>
        </w:trPr>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序号</w:t>
            </w:r>
          </w:p>
        </w:tc>
        <w:tc>
          <w:tcPr>
            <w:tcW w:w="73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9"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1</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color w:val="auto"/>
                <w:highlight w:val="none"/>
              </w:rPr>
            </w:pPr>
            <w:r>
              <w:rPr>
                <w:rFonts w:hint="eastAsia" w:ascii="仿宋" w:hAnsi="仿宋" w:eastAsia="仿宋" w:cs="仿宋"/>
                <w:color w:val="auto"/>
                <w:kern w:val="0"/>
                <w:sz w:val="28"/>
                <w:szCs w:val="28"/>
                <w:highlight w:val="none"/>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3" w:hRule="atLeast"/>
        </w:trPr>
        <w:tc>
          <w:tcPr>
            <w:tcW w:w="85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总价</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 w:val="28"/>
                <w:szCs w:val="28"/>
                <w:highlight w:val="none"/>
              </w:rPr>
              <w:t>大写：</w:t>
            </w:r>
            <w:r>
              <w:rPr>
                <w:rFonts w:hint="eastAsia" w:ascii="仿宋" w:hAnsi="仿宋" w:eastAsia="仿宋" w:cs="仿宋"/>
                <w:color w:val="auto"/>
                <w:kern w:val="0"/>
                <w:sz w:val="28"/>
                <w:szCs w:val="28"/>
                <w:highlight w:val="none"/>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55" w:hRule="atLeast"/>
        </w:trPr>
        <w:tc>
          <w:tcPr>
            <w:tcW w:w="85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仿宋" w:hAnsi="仿宋" w:eastAsia="仿宋" w:cs="仿宋"/>
                <w:color w:val="auto"/>
                <w:sz w:val="16"/>
                <w:szCs w:val="16"/>
                <w:highlight w:val="none"/>
              </w:rPr>
            </w:pP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hint="eastAsia" w:ascii="仿宋" w:hAnsi="仿宋" w:eastAsia="仿宋" w:cs="仿宋"/>
                <w:color w:val="auto"/>
                <w:highlight w:val="none"/>
                <w:lang w:eastAsia="zh-CN"/>
              </w:rPr>
            </w:pPr>
            <w:r>
              <w:rPr>
                <w:rFonts w:hint="eastAsia" w:ascii="仿宋" w:hAnsi="仿宋" w:eastAsia="仿宋" w:cs="仿宋"/>
                <w:color w:val="auto"/>
                <w:kern w:val="0"/>
                <w:sz w:val="28"/>
                <w:szCs w:val="28"/>
                <w:highlight w:val="none"/>
              </w:rPr>
              <w:t>小写：</w:t>
            </w:r>
            <w:r>
              <w:rPr>
                <w:rFonts w:hint="eastAsia" w:ascii="仿宋" w:hAnsi="仿宋" w:eastAsia="仿宋" w:cs="仿宋"/>
                <w:color w:val="auto"/>
                <w:kern w:val="0"/>
                <w:sz w:val="28"/>
                <w:szCs w:val="28"/>
                <w:highlight w:val="none"/>
                <w:lang w:val="en-US" w:eastAsia="zh-CN"/>
              </w:rPr>
              <w:t xml:space="preserve"> </w:t>
            </w:r>
          </w:p>
        </w:tc>
      </w:tr>
    </w:tbl>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             </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法定代表人或被授权人（签字）：</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日期：</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1、本表格式，不得自行改动。</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2、谈判报价中应包括从项目实施到结束的所有费用，包括为完成本项目所必须的其他辅助工作的相关费用及响应</w:t>
      </w:r>
      <w:r>
        <w:rPr>
          <w:rFonts w:hint="eastAsia" w:ascii="仿宋" w:hAnsi="仿宋" w:eastAsia="仿宋" w:cs="仿宋"/>
          <w:color w:val="auto"/>
          <w:kern w:val="0"/>
          <w:sz w:val="28"/>
          <w:szCs w:val="28"/>
          <w:highlight w:val="none"/>
          <w:shd w:val="clear" w:color="auto" w:fill="FFFFFF"/>
          <w:lang w:val="en-US" w:eastAsia="zh-CN"/>
        </w:rPr>
        <w:t>采购</w:t>
      </w:r>
      <w:r>
        <w:rPr>
          <w:rFonts w:hint="eastAsia" w:ascii="仿宋" w:hAnsi="仿宋" w:eastAsia="仿宋" w:cs="仿宋"/>
          <w:color w:val="auto"/>
          <w:kern w:val="0"/>
          <w:sz w:val="28"/>
          <w:szCs w:val="28"/>
          <w:highlight w:val="none"/>
          <w:shd w:val="clear" w:color="auto" w:fill="FFFFFF"/>
        </w:rPr>
        <w:t>文件要求等的一切应有费用。</w:t>
      </w:r>
    </w:p>
    <w:p>
      <w:pPr>
        <w:widowControl/>
        <w:spacing w:before="372" w:after="360" w:line="336" w:lineRule="atLeast"/>
        <w:jc w:val="left"/>
        <w:rPr>
          <w:rFonts w:ascii="仿宋" w:hAnsi="仿宋" w:eastAsia="仿宋" w:cs="仿宋"/>
          <w:color w:val="auto"/>
          <w:sz w:val="16"/>
          <w:szCs w:val="16"/>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hint="eastAsia" w:ascii="仿宋" w:hAnsi="仿宋" w:eastAsia="仿宋" w:cs="仿宋"/>
          <w:color w:val="auto"/>
          <w:highlight w:val="none"/>
        </w:rPr>
      </w:pPr>
    </w:p>
    <w:p>
      <w:pPr>
        <w:pStyle w:val="18"/>
        <w:rPr>
          <w:rFonts w:hint="eastAsia"/>
          <w:color w:val="auto"/>
          <w:highlight w:val="none"/>
        </w:rPr>
      </w:pPr>
    </w:p>
    <w:p>
      <w:pPr>
        <w:pStyle w:val="18"/>
        <w:rPr>
          <w:rFonts w:hint="eastAsia"/>
          <w:color w:val="auto"/>
          <w:highlight w:val="none"/>
        </w:rPr>
      </w:pPr>
    </w:p>
    <w:p>
      <w:pPr>
        <w:rPr>
          <w:rFonts w:ascii="仿宋" w:hAnsi="仿宋" w:eastAsia="仿宋" w:cs="仿宋"/>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FF8C5EBC-1D1D-433F-BBB5-3376818CFF53}"/>
  </w:font>
  <w:font w:name="方正仿宋_GBK">
    <w:panose1 w:val="02000000000000000000"/>
    <w:charset w:val="86"/>
    <w:family w:val="auto"/>
    <w:pitch w:val="default"/>
    <w:sig w:usb0="A00002BF" w:usb1="38CF7CFA" w:usb2="00082016" w:usb3="00000000" w:csb0="00040001" w:csb1="00000000"/>
    <w:embedRegular r:id="rId2" w:fontKey="{5C054AC4-224C-40D5-BD50-C13F9F9ACFC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7AB6F"/>
    <w:multiLevelType w:val="singleLevel"/>
    <w:tmpl w:val="FCB7AB6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565D2FF6"/>
    <w:rsid w:val="001055FA"/>
    <w:rsid w:val="0012615C"/>
    <w:rsid w:val="001315D0"/>
    <w:rsid w:val="0025100F"/>
    <w:rsid w:val="002E7C4A"/>
    <w:rsid w:val="00364419"/>
    <w:rsid w:val="00483B73"/>
    <w:rsid w:val="00544334"/>
    <w:rsid w:val="00594C22"/>
    <w:rsid w:val="00682AC9"/>
    <w:rsid w:val="00693380"/>
    <w:rsid w:val="006E38CB"/>
    <w:rsid w:val="00720339"/>
    <w:rsid w:val="008D52F5"/>
    <w:rsid w:val="00A65B0F"/>
    <w:rsid w:val="00B70E4B"/>
    <w:rsid w:val="00D80CEE"/>
    <w:rsid w:val="00EA3F4F"/>
    <w:rsid w:val="00FD6356"/>
    <w:rsid w:val="00FF0156"/>
    <w:rsid w:val="012B610F"/>
    <w:rsid w:val="01B545A3"/>
    <w:rsid w:val="034F0A5A"/>
    <w:rsid w:val="047F01B6"/>
    <w:rsid w:val="053B232E"/>
    <w:rsid w:val="06110C02"/>
    <w:rsid w:val="06585A41"/>
    <w:rsid w:val="0686794B"/>
    <w:rsid w:val="070E5914"/>
    <w:rsid w:val="083729A5"/>
    <w:rsid w:val="090B202B"/>
    <w:rsid w:val="0C5C1430"/>
    <w:rsid w:val="0D64403B"/>
    <w:rsid w:val="0E120200"/>
    <w:rsid w:val="0F17453C"/>
    <w:rsid w:val="10CB516B"/>
    <w:rsid w:val="11BA7B07"/>
    <w:rsid w:val="13A10F7E"/>
    <w:rsid w:val="1B0968D9"/>
    <w:rsid w:val="1B45730D"/>
    <w:rsid w:val="1B5C1C2F"/>
    <w:rsid w:val="1BD666FA"/>
    <w:rsid w:val="1E99454D"/>
    <w:rsid w:val="2256659A"/>
    <w:rsid w:val="23EE3640"/>
    <w:rsid w:val="2669529A"/>
    <w:rsid w:val="26E80131"/>
    <w:rsid w:val="27A24E6D"/>
    <w:rsid w:val="285E53A3"/>
    <w:rsid w:val="29183ADD"/>
    <w:rsid w:val="2B1157DF"/>
    <w:rsid w:val="2BE83F77"/>
    <w:rsid w:val="2D541D86"/>
    <w:rsid w:val="2E26037B"/>
    <w:rsid w:val="2E423E4A"/>
    <w:rsid w:val="2EA15051"/>
    <w:rsid w:val="2ED019C3"/>
    <w:rsid w:val="2EF87EB0"/>
    <w:rsid w:val="2F146E0D"/>
    <w:rsid w:val="30967A3D"/>
    <w:rsid w:val="33DA14EB"/>
    <w:rsid w:val="342E50E4"/>
    <w:rsid w:val="35573D7B"/>
    <w:rsid w:val="35EB6FAF"/>
    <w:rsid w:val="368347F0"/>
    <w:rsid w:val="37E5060B"/>
    <w:rsid w:val="38310233"/>
    <w:rsid w:val="38697BDC"/>
    <w:rsid w:val="3AF8696C"/>
    <w:rsid w:val="3CB57B8C"/>
    <w:rsid w:val="3D0A7256"/>
    <w:rsid w:val="400A428E"/>
    <w:rsid w:val="416F1070"/>
    <w:rsid w:val="42284AC7"/>
    <w:rsid w:val="424557B2"/>
    <w:rsid w:val="425325B7"/>
    <w:rsid w:val="43D47ED1"/>
    <w:rsid w:val="44CB55AC"/>
    <w:rsid w:val="45AB1C05"/>
    <w:rsid w:val="46702A15"/>
    <w:rsid w:val="468649D1"/>
    <w:rsid w:val="46D97145"/>
    <w:rsid w:val="47FF58AC"/>
    <w:rsid w:val="499A7AF6"/>
    <w:rsid w:val="4B26463D"/>
    <w:rsid w:val="4F452A67"/>
    <w:rsid w:val="4F6E1817"/>
    <w:rsid w:val="505028B0"/>
    <w:rsid w:val="55510CAC"/>
    <w:rsid w:val="55714CC4"/>
    <w:rsid w:val="56305650"/>
    <w:rsid w:val="565D2FF6"/>
    <w:rsid w:val="5A900555"/>
    <w:rsid w:val="5C751848"/>
    <w:rsid w:val="5E0F3567"/>
    <w:rsid w:val="5F6A6CDD"/>
    <w:rsid w:val="639C74B1"/>
    <w:rsid w:val="652B3002"/>
    <w:rsid w:val="6581685F"/>
    <w:rsid w:val="68353B15"/>
    <w:rsid w:val="697E370C"/>
    <w:rsid w:val="69BD69EA"/>
    <w:rsid w:val="6CCB2045"/>
    <w:rsid w:val="6D0E57E8"/>
    <w:rsid w:val="70DC3BB8"/>
    <w:rsid w:val="71CA022D"/>
    <w:rsid w:val="725E386B"/>
    <w:rsid w:val="75734AE6"/>
    <w:rsid w:val="7A5770D0"/>
    <w:rsid w:val="7C37251A"/>
    <w:rsid w:val="7D5F0D4E"/>
    <w:rsid w:val="7E755665"/>
    <w:rsid w:val="7F494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kern w:val="0"/>
      <w:sz w:val="24"/>
      <w:szCs w:val="20"/>
    </w:rPr>
  </w:style>
  <w:style w:type="paragraph" w:customStyle="1" w:styleId="5">
    <w:name w:val="style4"/>
    <w:basedOn w:val="1"/>
    <w:next w:val="6"/>
    <w:qFormat/>
    <w:uiPriority w:val="0"/>
    <w:pPr>
      <w:widowControl/>
      <w:spacing w:before="280" w:after="280"/>
    </w:pPr>
    <w:rPr>
      <w:rFonts w:ascii="宋体"/>
      <w:sz w:val="18"/>
    </w:rPr>
  </w:style>
  <w:style w:type="paragraph" w:customStyle="1" w:styleId="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4"/>
    <w:qFormat/>
    <w:uiPriority w:val="0"/>
    <w:pPr>
      <w:spacing w:after="120"/>
      <w:ind w:firstLine="420" w:firstLineChars="100"/>
    </w:pPr>
    <w:rPr>
      <w:rFonts w:ascii="Times New Roman" w:eastAsia="宋体"/>
      <w:szCs w:val="24"/>
    </w:rPr>
  </w:style>
  <w:style w:type="paragraph" w:styleId="11">
    <w:name w:val="Body Text First Indent 2"/>
    <w:basedOn w:val="1"/>
    <w:next w:val="1"/>
    <w:qFormat/>
    <w:uiPriority w:val="0"/>
    <w:pPr>
      <w:spacing w:line="400" w:lineRule="exact"/>
      <w:ind w:firstLine="480" w:firstLineChars="200"/>
    </w:pPr>
    <w:rPr>
      <w:rFonts w:ascii="Times New Roman" w:hAnsi="Times New Roman"/>
    </w:rPr>
  </w:style>
  <w:style w:type="table" w:styleId="13">
    <w:name w:val="Table Grid"/>
    <w:basedOn w:val="12"/>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333333"/>
      <w:u w:val="none"/>
    </w:rPr>
  </w:style>
  <w:style w:type="character" w:styleId="17">
    <w:name w:val="Hyperlink"/>
    <w:basedOn w:val="14"/>
    <w:qFormat/>
    <w:uiPriority w:val="0"/>
    <w:rPr>
      <w:color w:val="0000FF"/>
      <w:u w:val="single"/>
    </w:rPr>
  </w:style>
  <w:style w:type="paragraph" w:customStyle="1" w:styleId="18">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character" w:customStyle="1" w:styleId="19">
    <w:name w:val="页眉 Char"/>
    <w:basedOn w:val="14"/>
    <w:link w:val="8"/>
    <w:qFormat/>
    <w:uiPriority w:val="0"/>
    <w:rPr>
      <w:rFonts w:asciiTheme="minorHAnsi" w:hAnsiTheme="minorHAnsi" w:eastAsiaTheme="minorEastAsia" w:cstheme="minorBidi"/>
      <w:kern w:val="2"/>
      <w:sz w:val="18"/>
      <w:szCs w:val="18"/>
    </w:rPr>
  </w:style>
  <w:style w:type="character" w:customStyle="1" w:styleId="20">
    <w:name w:val="页脚 Char"/>
    <w:basedOn w:val="14"/>
    <w:link w:val="7"/>
    <w:qFormat/>
    <w:uiPriority w:val="0"/>
    <w:rPr>
      <w:rFonts w:asciiTheme="minorHAnsi" w:hAnsiTheme="minorHAnsi" w:eastAsiaTheme="minorEastAsia" w:cstheme="minorBidi"/>
      <w:kern w:val="2"/>
      <w:sz w:val="18"/>
      <w:szCs w:val="18"/>
    </w:rPr>
  </w:style>
  <w:style w:type="paragraph" w:customStyle="1" w:styleId="21">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active"/>
    <w:basedOn w:val="14"/>
    <w:qFormat/>
    <w:uiPriority w:val="0"/>
    <w:rPr>
      <w:color w:val="FFFFFF"/>
      <w:bdr w:val="single" w:color="0F5BB9" w:sz="6" w:space="0"/>
      <w:shd w:val="clear" w:color="auto" w:fill="0F5BB9"/>
    </w:rPr>
  </w:style>
  <w:style w:type="character" w:customStyle="1" w:styleId="23">
    <w:name w:val="active13"/>
    <w:basedOn w:val="14"/>
    <w:qFormat/>
    <w:uiPriority w:val="0"/>
    <w:rPr>
      <w:color w:val="FFFFFF"/>
      <w:bdr w:val="single" w:color="0F5BB9" w:sz="6" w:space="0"/>
      <w:shd w:val="clear" w:color="auto" w:fill="0F5BB9"/>
    </w:rPr>
  </w:style>
  <w:style w:type="character" w:customStyle="1" w:styleId="24">
    <w:name w:val="15"/>
    <w:basedOn w:val="14"/>
    <w:qFormat/>
    <w:uiPriority w:val="0"/>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3493</Words>
  <Characters>3650</Characters>
  <Lines>35</Lines>
  <Paragraphs>9</Paragraphs>
  <TotalTime>1</TotalTime>
  <ScaleCrop>false</ScaleCrop>
  <LinksUpToDate>false</LinksUpToDate>
  <CharactersWithSpaces>3754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2021-02-27T06:30:00Z</dcterms:created>
  <dc:creator>Administrator</dc:creator>
  <cp:lastModifiedBy>孙妍</cp:lastModifiedBy>
  <cp:lastPrinted>2023-11-01T09:37:00Z</cp:lastPrinted>
  <dcterms:modified xsi:type="dcterms:W3CDTF">2023-11-28T06:43:49Z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CDEE014419874254A6EDB94467943A22_13</vt:lpwstr>
  </property>
</Properties>
</file>