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E1" w:rsidRPr="00062EE1" w:rsidRDefault="00062EE1" w:rsidP="00771D6F">
      <w:pPr>
        <w:widowControl/>
        <w:shd w:val="clear" w:color="auto" w:fill="FFFFFF"/>
        <w:jc w:val="center"/>
        <w:rPr>
          <w:rFonts w:ascii="仿宋" w:eastAsia="仿宋" w:hAnsi="仿宋" w:cs="宋体"/>
          <w:bCs/>
          <w:color w:val="333333"/>
          <w:kern w:val="0"/>
          <w:sz w:val="28"/>
          <w:szCs w:val="28"/>
        </w:rPr>
      </w:pPr>
      <w:bookmarkStart w:id="0" w:name="OLE_LINK1"/>
      <w:r>
        <w:rPr>
          <w:rFonts w:ascii="仿宋" w:eastAsia="仿宋" w:hAnsi="仿宋" w:cs="宋体" w:hint="eastAsia"/>
          <w:bCs/>
          <w:color w:val="333333"/>
          <w:kern w:val="0"/>
          <w:sz w:val="28"/>
          <w:szCs w:val="28"/>
        </w:rPr>
        <w:t xml:space="preserve">                                     </w:t>
      </w:r>
      <w:r w:rsidRPr="00062EE1">
        <w:rPr>
          <w:rFonts w:ascii="仿宋" w:eastAsia="仿宋" w:hAnsi="仿宋" w:cs="宋体" w:hint="eastAsia"/>
          <w:bCs/>
          <w:color w:val="333333"/>
          <w:kern w:val="0"/>
          <w:sz w:val="28"/>
          <w:szCs w:val="28"/>
        </w:rPr>
        <w:t>招标文件编号：</w:t>
      </w:r>
      <w:r w:rsidR="003C3F20">
        <w:rPr>
          <w:rFonts w:ascii="仿宋" w:eastAsia="仿宋" w:hAnsi="仿宋" w:cs="宋体" w:hint="eastAsia"/>
          <w:bCs/>
          <w:color w:val="333333"/>
          <w:kern w:val="0"/>
          <w:sz w:val="28"/>
          <w:szCs w:val="28"/>
        </w:rPr>
        <w:t>BS2019060</w:t>
      </w:r>
    </w:p>
    <w:p w:rsidR="00771D6F" w:rsidRPr="00771D6F" w:rsidRDefault="00771D6F" w:rsidP="00771D6F">
      <w:pPr>
        <w:widowControl/>
        <w:shd w:val="clear" w:color="auto" w:fill="FFFFFF"/>
        <w:jc w:val="center"/>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36"/>
        </w:rPr>
        <w:t>江苏省南通卫生高等职业技术学校</w:t>
      </w:r>
    </w:p>
    <w:p w:rsidR="00FC280E" w:rsidRPr="00062EE1" w:rsidRDefault="003C3F20" w:rsidP="003C3F20">
      <w:pPr>
        <w:widowControl/>
        <w:shd w:val="clear" w:color="auto" w:fill="FFFFFF"/>
        <w:spacing w:line="405" w:lineRule="atLeast"/>
        <w:jc w:val="center"/>
        <w:rPr>
          <w:rFonts w:ascii="仿宋" w:eastAsia="仿宋" w:hAnsi="仿宋" w:cs="宋体"/>
          <w:b/>
          <w:bCs/>
          <w:color w:val="333333"/>
          <w:kern w:val="0"/>
          <w:sz w:val="36"/>
        </w:rPr>
      </w:pPr>
      <w:r w:rsidRPr="003C3F20">
        <w:rPr>
          <w:rFonts w:ascii="仿宋" w:eastAsia="仿宋" w:hAnsi="仿宋" w:cs="宋体" w:hint="eastAsia"/>
          <w:b/>
          <w:bCs/>
          <w:color w:val="333333"/>
          <w:kern w:val="0"/>
          <w:sz w:val="36"/>
        </w:rPr>
        <w:t>网络安全等级保护测评及安全服务项目</w:t>
      </w:r>
      <w:r w:rsidR="00771D6F" w:rsidRPr="00771D6F">
        <w:rPr>
          <w:rFonts w:ascii="仿宋" w:eastAsia="仿宋" w:hAnsi="仿宋" w:cs="宋体" w:hint="eastAsia"/>
          <w:b/>
          <w:bCs/>
          <w:color w:val="333333"/>
          <w:kern w:val="0"/>
          <w:sz w:val="36"/>
        </w:rPr>
        <w:t>招标文件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江苏省南通卫生高等职业技术学校（以下简称招标人）拟对</w:t>
      </w:r>
      <w:r w:rsidR="008E3A8F" w:rsidRPr="008E3A8F">
        <w:rPr>
          <w:rFonts w:ascii="仿宋" w:eastAsia="仿宋" w:hAnsi="仿宋" w:cs="宋体" w:hint="eastAsia"/>
          <w:bCs/>
          <w:color w:val="333333"/>
          <w:kern w:val="0"/>
          <w:sz w:val="29"/>
          <w:szCs w:val="29"/>
        </w:rPr>
        <w:t>网络安全等级保护测评及安全服务项目</w:t>
      </w:r>
      <w:r w:rsidRPr="00771D6F">
        <w:rPr>
          <w:rFonts w:ascii="仿宋" w:eastAsia="仿宋" w:hAnsi="仿宋" w:cs="宋体" w:hint="eastAsia"/>
          <w:color w:val="333333"/>
          <w:kern w:val="0"/>
          <w:sz w:val="29"/>
          <w:szCs w:val="29"/>
        </w:rPr>
        <w:t>进行招标，欢迎符合资格的单位（以下简称投标人）参加投标。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一、招标文件编号：</w:t>
      </w:r>
      <w:r w:rsidR="00071755">
        <w:rPr>
          <w:rFonts w:ascii="仿宋" w:eastAsia="仿宋" w:hAnsi="仿宋" w:cs="宋体" w:hint="eastAsia"/>
          <w:b/>
          <w:bCs/>
          <w:color w:val="333333"/>
          <w:kern w:val="0"/>
          <w:sz w:val="29"/>
        </w:rPr>
        <w:t>BS20190</w:t>
      </w:r>
      <w:r w:rsidR="008E3A8F">
        <w:rPr>
          <w:rFonts w:ascii="仿宋" w:eastAsia="仿宋" w:hAnsi="仿宋" w:cs="宋体" w:hint="eastAsia"/>
          <w:b/>
          <w:bCs/>
          <w:color w:val="333333"/>
          <w:kern w:val="0"/>
          <w:sz w:val="29"/>
        </w:rPr>
        <w:t>60</w:t>
      </w:r>
    </w:p>
    <w:p w:rsidR="00771D6F" w:rsidRPr="003C6720" w:rsidRDefault="00771D6F"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3C6720">
        <w:rPr>
          <w:rFonts w:ascii="仿宋" w:eastAsia="仿宋" w:hAnsi="仿宋" w:cs="宋体" w:hint="eastAsia"/>
          <w:b/>
          <w:color w:val="333333"/>
          <w:kern w:val="0"/>
          <w:sz w:val="29"/>
          <w:szCs w:val="29"/>
        </w:rPr>
        <w:t>二、投标供应商资格要求</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1、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r w:rsidR="000F682D">
        <w:rPr>
          <w:rFonts w:ascii="仿宋" w:eastAsia="仿宋" w:hAnsi="仿宋" w:cs="宋体" w:hint="eastAsia"/>
          <w:color w:val="333333"/>
          <w:kern w:val="0"/>
          <w:sz w:val="29"/>
          <w:szCs w:val="29"/>
        </w:rPr>
        <w:t>。</w:t>
      </w:r>
    </w:p>
    <w:p w:rsidR="000F682D" w:rsidRDefault="003A427C" w:rsidP="003A427C">
      <w:pPr>
        <w:widowControl/>
        <w:shd w:val="clear" w:color="auto" w:fill="FFFFFF"/>
        <w:tabs>
          <w:tab w:val="left" w:pos="312"/>
        </w:tabs>
        <w:spacing w:line="480" w:lineRule="atLeast"/>
        <w:ind w:firstLineChars="200" w:firstLine="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2、</w:t>
      </w:r>
      <w:r w:rsidR="008E3A8F" w:rsidRPr="008E3A8F">
        <w:rPr>
          <w:rFonts w:ascii="仿宋" w:eastAsia="仿宋" w:hAnsi="仿宋" w:cs="宋体" w:hint="eastAsia"/>
          <w:color w:val="333333"/>
          <w:kern w:val="0"/>
          <w:sz w:val="29"/>
          <w:szCs w:val="29"/>
        </w:rPr>
        <w:t>信息系统安全服务能够在南通提供本地化服务；</w:t>
      </w:r>
    </w:p>
    <w:p w:rsidR="008E3A8F" w:rsidRDefault="008E3A8F" w:rsidP="003A427C">
      <w:pPr>
        <w:widowControl/>
        <w:shd w:val="clear" w:color="auto" w:fill="FFFFFF"/>
        <w:tabs>
          <w:tab w:val="left" w:pos="312"/>
        </w:tabs>
        <w:spacing w:line="480" w:lineRule="atLeast"/>
        <w:ind w:firstLineChars="200" w:firstLine="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3、</w:t>
      </w:r>
      <w:r w:rsidRPr="008E3A8F">
        <w:rPr>
          <w:rFonts w:ascii="仿宋" w:eastAsia="仿宋" w:hAnsi="仿宋" w:cs="宋体" w:hint="eastAsia"/>
          <w:color w:val="333333"/>
          <w:kern w:val="0"/>
          <w:sz w:val="29"/>
          <w:szCs w:val="29"/>
        </w:rPr>
        <w:t>具有有效期内网络安全等级保护测评机构推荐证书；</w:t>
      </w:r>
    </w:p>
    <w:p w:rsidR="008E3A8F" w:rsidRPr="008E3A8F" w:rsidRDefault="008E3A8F" w:rsidP="008E3A8F">
      <w:pPr>
        <w:widowControl/>
        <w:shd w:val="clear" w:color="auto" w:fill="FFFFFF"/>
        <w:tabs>
          <w:tab w:val="left" w:pos="312"/>
        </w:tabs>
        <w:spacing w:line="480" w:lineRule="atLeast"/>
        <w:ind w:firstLineChars="200" w:firstLine="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4、</w:t>
      </w:r>
      <w:r w:rsidRPr="008E3A8F">
        <w:rPr>
          <w:rFonts w:ascii="仿宋" w:eastAsia="仿宋" w:hAnsi="仿宋" w:cs="宋体" w:hint="eastAsia"/>
          <w:color w:val="333333"/>
          <w:kern w:val="0"/>
          <w:sz w:val="29"/>
          <w:szCs w:val="29"/>
        </w:rPr>
        <w:t>满足招</w:t>
      </w:r>
      <w:r w:rsidR="00394B7E">
        <w:rPr>
          <w:rFonts w:ascii="仿宋" w:eastAsia="仿宋" w:hAnsi="仿宋" w:cs="宋体" w:hint="eastAsia"/>
          <w:color w:val="333333"/>
          <w:kern w:val="0"/>
          <w:sz w:val="29"/>
          <w:szCs w:val="29"/>
        </w:rPr>
        <w:t>标人对安全服务人员时间地点、测评人员和测评时限的要求（详见第三大条</w:t>
      </w:r>
      <w:r w:rsidRPr="008E3A8F">
        <w:rPr>
          <w:rFonts w:ascii="仿宋" w:eastAsia="仿宋" w:hAnsi="仿宋" w:cs="宋体" w:hint="eastAsia"/>
          <w:color w:val="333333"/>
          <w:kern w:val="0"/>
          <w:sz w:val="29"/>
          <w:szCs w:val="29"/>
        </w:rPr>
        <w:t>）；</w:t>
      </w:r>
    </w:p>
    <w:p w:rsidR="000F682D" w:rsidRPr="000F682D" w:rsidRDefault="003A427C" w:rsidP="000F682D">
      <w:pPr>
        <w:widowControl/>
        <w:shd w:val="clear" w:color="auto" w:fill="FFFFFF"/>
        <w:tabs>
          <w:tab w:val="left" w:pos="312"/>
        </w:tabs>
        <w:spacing w:line="480" w:lineRule="atLeast"/>
        <w:ind w:firstLineChars="200" w:firstLine="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3</w:t>
      </w:r>
      <w:r w:rsidR="000F682D">
        <w:rPr>
          <w:rFonts w:ascii="仿宋" w:eastAsia="仿宋" w:hAnsi="仿宋" w:cs="宋体" w:hint="eastAsia"/>
          <w:color w:val="333333"/>
          <w:kern w:val="0"/>
          <w:sz w:val="29"/>
          <w:szCs w:val="29"/>
        </w:rPr>
        <w:t>、</w:t>
      </w:r>
      <w:r w:rsidR="000F682D" w:rsidRPr="000F682D">
        <w:rPr>
          <w:rFonts w:ascii="仿宋" w:eastAsia="仿宋" w:hAnsi="仿宋" w:cs="宋体" w:hint="eastAsia"/>
          <w:color w:val="333333"/>
          <w:kern w:val="0"/>
          <w:sz w:val="29"/>
          <w:szCs w:val="29"/>
        </w:rPr>
        <w:t>2019年1月1日以来具有同等规模及以上类似案例不低于1个（提供合同复印件，加盖公章）；</w:t>
      </w:r>
    </w:p>
    <w:p w:rsidR="000F682D" w:rsidRPr="003A427C" w:rsidRDefault="003A427C" w:rsidP="00BC364F">
      <w:pPr>
        <w:widowControl/>
        <w:shd w:val="clear" w:color="auto" w:fill="FFFFFF"/>
        <w:tabs>
          <w:tab w:val="left" w:pos="312"/>
        </w:tabs>
        <w:spacing w:line="480" w:lineRule="atLeast"/>
        <w:ind w:firstLineChars="200" w:firstLine="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4</w:t>
      </w:r>
      <w:r w:rsidR="000F682D">
        <w:rPr>
          <w:rFonts w:ascii="仿宋" w:eastAsia="仿宋" w:hAnsi="仿宋" w:cs="宋体" w:hint="eastAsia"/>
          <w:color w:val="333333"/>
          <w:kern w:val="0"/>
          <w:sz w:val="29"/>
          <w:szCs w:val="29"/>
        </w:rPr>
        <w:t>、</w:t>
      </w:r>
      <w:r w:rsidR="000F682D" w:rsidRPr="000F682D">
        <w:rPr>
          <w:rFonts w:ascii="仿宋" w:eastAsia="仿宋" w:hAnsi="仿宋" w:cs="宋体" w:hint="eastAsia"/>
          <w:color w:val="333333"/>
          <w:kern w:val="0"/>
          <w:sz w:val="29"/>
          <w:szCs w:val="29"/>
        </w:rPr>
        <w:t>未被“信用中国”网站（www.creditchina.gov.cn）列入失信被执</w:t>
      </w:r>
      <w:r>
        <w:rPr>
          <w:rFonts w:ascii="仿宋" w:eastAsia="仿宋" w:hAnsi="仿宋" w:cs="宋体" w:hint="eastAsia"/>
          <w:color w:val="333333"/>
          <w:kern w:val="0"/>
          <w:sz w:val="29"/>
          <w:szCs w:val="29"/>
        </w:rPr>
        <w:t>行人、重大税收违法案件当事人名单、政府采购严重失信行为记录名单以及</w:t>
      </w:r>
      <w:r w:rsidRPr="003A427C">
        <w:rPr>
          <w:rFonts w:ascii="仿宋" w:eastAsia="仿宋" w:hAnsi="仿宋" w:cs="宋体" w:hint="eastAsia"/>
          <w:color w:val="333333"/>
          <w:kern w:val="0"/>
          <w:sz w:val="29"/>
          <w:szCs w:val="29"/>
        </w:rPr>
        <w:t>近三年没有重大违法记录的书面声明；</w:t>
      </w:r>
    </w:p>
    <w:p w:rsidR="000F682D" w:rsidRPr="000F682D" w:rsidRDefault="00BC364F" w:rsidP="000F682D">
      <w:pPr>
        <w:widowControl/>
        <w:shd w:val="clear" w:color="auto" w:fill="FFFFFF"/>
        <w:tabs>
          <w:tab w:val="left" w:pos="312"/>
        </w:tabs>
        <w:spacing w:line="480" w:lineRule="atLeast"/>
        <w:ind w:left="-142" w:firstLineChars="248" w:firstLine="719"/>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lastRenderedPageBreak/>
        <w:t>5</w:t>
      </w:r>
      <w:r w:rsidR="000F682D">
        <w:rPr>
          <w:rFonts w:ascii="仿宋" w:eastAsia="仿宋" w:hAnsi="仿宋" w:cs="宋体" w:hint="eastAsia"/>
          <w:color w:val="333333"/>
          <w:kern w:val="0"/>
          <w:sz w:val="29"/>
          <w:szCs w:val="29"/>
        </w:rPr>
        <w:t>、</w:t>
      </w:r>
      <w:r w:rsidR="000F682D" w:rsidRPr="000F682D">
        <w:rPr>
          <w:rFonts w:ascii="仿宋" w:eastAsia="仿宋" w:hAnsi="仿宋" w:cs="宋体" w:hint="eastAsia"/>
          <w:color w:val="333333"/>
          <w:kern w:val="0"/>
          <w:sz w:val="29"/>
          <w:szCs w:val="29"/>
        </w:rPr>
        <w:t>法定代表人为同一个人的两个及两个以上的公司，母公司、全资子公司及其直接控股或者间接控股关系公司，不得同时投标；</w:t>
      </w:r>
    </w:p>
    <w:p w:rsidR="000F682D" w:rsidRPr="000F682D" w:rsidRDefault="00BC364F" w:rsidP="000F682D">
      <w:pPr>
        <w:widowControl/>
        <w:shd w:val="clear" w:color="auto" w:fill="FFFFFF"/>
        <w:tabs>
          <w:tab w:val="left" w:pos="312"/>
        </w:tabs>
        <w:spacing w:line="480" w:lineRule="atLeast"/>
        <w:ind w:left="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6</w:t>
      </w:r>
      <w:r w:rsidR="000F682D">
        <w:rPr>
          <w:rFonts w:ascii="仿宋" w:eastAsia="仿宋" w:hAnsi="仿宋" w:cs="宋体" w:hint="eastAsia"/>
          <w:color w:val="333333"/>
          <w:kern w:val="0"/>
          <w:sz w:val="29"/>
          <w:szCs w:val="29"/>
        </w:rPr>
        <w:t>、</w:t>
      </w:r>
      <w:r w:rsidR="00D42D4D">
        <w:rPr>
          <w:rFonts w:ascii="仿宋" w:eastAsia="仿宋" w:hAnsi="仿宋" w:cs="宋体" w:hint="eastAsia"/>
          <w:color w:val="333333"/>
          <w:kern w:val="0"/>
          <w:sz w:val="29"/>
          <w:szCs w:val="29"/>
        </w:rPr>
        <w:t>本项目</w:t>
      </w:r>
      <w:r w:rsidR="000F682D" w:rsidRPr="000F682D">
        <w:rPr>
          <w:rFonts w:ascii="仿宋" w:eastAsia="仿宋" w:hAnsi="仿宋" w:cs="宋体" w:hint="eastAsia"/>
          <w:color w:val="333333"/>
          <w:kern w:val="0"/>
          <w:sz w:val="29"/>
          <w:szCs w:val="29"/>
        </w:rPr>
        <w:t>不接受联合体投标及投标后转包</w:t>
      </w:r>
      <w:r w:rsidR="00D42D4D">
        <w:rPr>
          <w:rFonts w:ascii="仿宋" w:eastAsia="仿宋" w:hAnsi="仿宋" w:cs="宋体" w:hint="eastAsia"/>
          <w:color w:val="333333"/>
          <w:kern w:val="0"/>
          <w:sz w:val="29"/>
          <w:szCs w:val="29"/>
        </w:rPr>
        <w:t>、分包</w:t>
      </w:r>
      <w:r w:rsidR="000F682D" w:rsidRPr="000F682D">
        <w:rPr>
          <w:rFonts w:ascii="仿宋" w:eastAsia="仿宋" w:hAnsi="仿宋" w:cs="宋体" w:hint="eastAsia"/>
          <w:color w:val="333333"/>
          <w:kern w:val="0"/>
          <w:sz w:val="29"/>
          <w:szCs w:val="29"/>
        </w:rPr>
        <w:t>行为。</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三、项目需求</w:t>
      </w:r>
    </w:p>
    <w:p w:rsidR="008A32A2" w:rsidRPr="008A32A2" w:rsidRDefault="008A32A2" w:rsidP="008A32A2">
      <w:pPr>
        <w:widowControl/>
        <w:shd w:val="clear" w:color="auto" w:fill="FFFFFF"/>
        <w:spacing w:line="480" w:lineRule="atLeast"/>
        <w:ind w:firstLine="555"/>
        <w:jc w:val="left"/>
        <w:rPr>
          <w:rFonts w:ascii="仿宋" w:eastAsia="仿宋" w:hAnsi="仿宋" w:cs="宋体"/>
          <w:bCs/>
          <w:color w:val="333333"/>
          <w:kern w:val="0"/>
          <w:sz w:val="29"/>
        </w:rPr>
      </w:pPr>
      <w:r>
        <w:rPr>
          <w:rFonts w:ascii="仿宋" w:eastAsia="仿宋" w:hAnsi="仿宋" w:cs="宋体" w:hint="eastAsia"/>
          <w:bCs/>
          <w:color w:val="333333"/>
          <w:kern w:val="0"/>
          <w:sz w:val="29"/>
        </w:rPr>
        <w:t>（一）</w:t>
      </w:r>
      <w:r w:rsidR="005D6F8B" w:rsidRPr="005D6F8B">
        <w:rPr>
          <w:rFonts w:ascii="仿宋" w:eastAsia="仿宋" w:hAnsi="仿宋" w:cs="宋体" w:hint="eastAsia"/>
          <w:bCs/>
          <w:color w:val="333333"/>
          <w:kern w:val="0"/>
          <w:sz w:val="29"/>
        </w:rPr>
        <w:t>信息系统安全服务</w:t>
      </w:r>
    </w:p>
    <w:p w:rsidR="008A32A2" w:rsidRPr="008A32A2" w:rsidRDefault="008A32A2" w:rsidP="008A32A2">
      <w:pPr>
        <w:widowControl/>
        <w:shd w:val="clear" w:color="auto" w:fill="FFFFFF"/>
        <w:spacing w:line="480" w:lineRule="atLeast"/>
        <w:ind w:firstLine="555"/>
        <w:jc w:val="left"/>
        <w:rPr>
          <w:rFonts w:ascii="仿宋" w:eastAsia="仿宋" w:hAnsi="仿宋" w:cs="宋体"/>
          <w:bCs/>
          <w:color w:val="333333"/>
          <w:kern w:val="0"/>
          <w:sz w:val="29"/>
        </w:rPr>
      </w:pPr>
      <w:r>
        <w:rPr>
          <w:rFonts w:ascii="仿宋" w:eastAsia="仿宋" w:hAnsi="仿宋" w:cs="宋体" w:hint="eastAsia"/>
          <w:bCs/>
          <w:color w:val="333333"/>
          <w:kern w:val="0"/>
          <w:sz w:val="29"/>
        </w:rPr>
        <w:t>1、</w:t>
      </w:r>
      <w:r w:rsidRPr="008A32A2">
        <w:rPr>
          <w:rFonts w:ascii="仿宋" w:eastAsia="仿宋" w:hAnsi="仿宋" w:cs="宋体" w:hint="eastAsia"/>
          <w:bCs/>
          <w:color w:val="333333"/>
          <w:kern w:val="0"/>
          <w:sz w:val="29"/>
        </w:rPr>
        <w:t>情况介绍</w:t>
      </w:r>
    </w:p>
    <w:p w:rsidR="005D6F8B" w:rsidRPr="005D6F8B" w:rsidRDefault="005D6F8B" w:rsidP="005D6F8B">
      <w:pPr>
        <w:widowControl/>
        <w:shd w:val="clear" w:color="auto" w:fill="FFFFFF"/>
        <w:spacing w:line="480" w:lineRule="atLeast"/>
        <w:ind w:firstLineChars="200" w:firstLine="580"/>
        <w:jc w:val="left"/>
        <w:rPr>
          <w:rFonts w:ascii="仿宋" w:eastAsia="仿宋" w:hAnsi="仿宋" w:cs="宋体"/>
          <w:bCs/>
          <w:color w:val="333333"/>
          <w:kern w:val="0"/>
          <w:sz w:val="29"/>
        </w:rPr>
      </w:pPr>
      <w:r w:rsidRPr="005D6F8B">
        <w:rPr>
          <w:rFonts w:ascii="仿宋" w:eastAsia="仿宋" w:hAnsi="仿宋" w:cs="宋体" w:hint="eastAsia"/>
          <w:bCs/>
          <w:color w:val="333333"/>
          <w:kern w:val="0"/>
          <w:sz w:val="29"/>
        </w:rPr>
        <w:t>我单位信息系统部署在校内机房、</w:t>
      </w:r>
      <w:proofErr w:type="gramStart"/>
      <w:r w:rsidRPr="005D6F8B">
        <w:rPr>
          <w:rFonts w:ascii="仿宋" w:eastAsia="仿宋" w:hAnsi="仿宋" w:cs="宋体" w:hint="eastAsia"/>
          <w:bCs/>
          <w:color w:val="333333"/>
          <w:kern w:val="0"/>
          <w:sz w:val="29"/>
        </w:rPr>
        <w:t>公有云</w:t>
      </w:r>
      <w:proofErr w:type="gramEnd"/>
      <w:r w:rsidRPr="005D6F8B">
        <w:rPr>
          <w:rFonts w:ascii="仿宋" w:eastAsia="仿宋" w:hAnsi="仿宋" w:cs="宋体" w:hint="eastAsia"/>
          <w:bCs/>
          <w:color w:val="333333"/>
          <w:kern w:val="0"/>
          <w:sz w:val="29"/>
        </w:rPr>
        <w:t>及</w:t>
      </w:r>
      <w:proofErr w:type="gramStart"/>
      <w:r w:rsidRPr="005D6F8B">
        <w:rPr>
          <w:rFonts w:ascii="仿宋" w:eastAsia="仿宋" w:hAnsi="仿宋" w:cs="宋体" w:hint="eastAsia"/>
          <w:bCs/>
          <w:color w:val="333333"/>
          <w:kern w:val="0"/>
          <w:sz w:val="29"/>
        </w:rPr>
        <w:t>专属云平台</w:t>
      </w:r>
      <w:proofErr w:type="gramEnd"/>
      <w:r w:rsidRPr="005D6F8B">
        <w:rPr>
          <w:rFonts w:ascii="仿宋" w:eastAsia="仿宋" w:hAnsi="仿宋" w:cs="宋体" w:hint="eastAsia"/>
          <w:bCs/>
          <w:color w:val="333333"/>
          <w:kern w:val="0"/>
          <w:sz w:val="29"/>
        </w:rPr>
        <w:t>，有自有服务器、网络及安全等设备等。本次采购为期一年的网络安全服务。</w:t>
      </w:r>
    </w:p>
    <w:p w:rsidR="005D6F8B" w:rsidRPr="005D6F8B" w:rsidRDefault="005D6F8B" w:rsidP="005D6F8B">
      <w:pPr>
        <w:widowControl/>
        <w:shd w:val="clear" w:color="auto" w:fill="FFFFFF"/>
        <w:spacing w:line="480" w:lineRule="atLeast"/>
        <w:ind w:firstLine="555"/>
        <w:jc w:val="left"/>
        <w:rPr>
          <w:rFonts w:ascii="仿宋" w:eastAsia="仿宋" w:hAnsi="仿宋" w:cs="宋体"/>
          <w:bCs/>
          <w:color w:val="333333"/>
          <w:kern w:val="0"/>
          <w:sz w:val="29"/>
        </w:rPr>
      </w:pPr>
      <w:r>
        <w:rPr>
          <w:rFonts w:ascii="仿宋" w:eastAsia="仿宋" w:hAnsi="仿宋" w:cs="宋体" w:hint="eastAsia"/>
          <w:bCs/>
          <w:color w:val="333333"/>
          <w:kern w:val="0"/>
          <w:sz w:val="29"/>
        </w:rPr>
        <w:t>2、</w:t>
      </w:r>
      <w:r w:rsidRPr="005D6F8B">
        <w:rPr>
          <w:rFonts w:ascii="仿宋" w:eastAsia="仿宋" w:hAnsi="仿宋" w:cs="宋体" w:hint="eastAsia"/>
          <w:bCs/>
          <w:color w:val="333333"/>
          <w:kern w:val="0"/>
          <w:sz w:val="29"/>
        </w:rPr>
        <w:t>安全服务内容</w:t>
      </w:r>
      <w:bookmarkStart w:id="1" w:name="_Toc514664895"/>
      <w:r w:rsidRPr="005D6F8B">
        <w:rPr>
          <w:rFonts w:ascii="仿宋" w:eastAsia="仿宋" w:hAnsi="仿宋" w:cs="宋体" w:hint="eastAsia"/>
          <w:bCs/>
          <w:color w:val="333333"/>
          <w:kern w:val="0"/>
          <w:sz w:val="29"/>
        </w:rPr>
        <w:t>及要求</w:t>
      </w:r>
    </w:p>
    <w:bookmarkEnd w:id="1"/>
    <w:p w:rsidR="005D6F8B" w:rsidRPr="005D6F8B" w:rsidRDefault="005D6F8B" w:rsidP="005D6F8B">
      <w:pPr>
        <w:widowControl/>
        <w:shd w:val="clear" w:color="auto" w:fill="FFFFFF"/>
        <w:spacing w:line="480" w:lineRule="atLeast"/>
        <w:ind w:firstLine="555"/>
        <w:jc w:val="left"/>
        <w:rPr>
          <w:rFonts w:ascii="仿宋" w:eastAsia="仿宋" w:hAnsi="仿宋" w:cs="宋体"/>
          <w:bCs/>
          <w:color w:val="333333"/>
          <w:kern w:val="0"/>
          <w:sz w:val="29"/>
        </w:rPr>
      </w:pPr>
      <w:r w:rsidRPr="005D6F8B">
        <w:rPr>
          <w:rFonts w:ascii="仿宋" w:eastAsia="仿宋" w:hAnsi="仿宋" w:cs="宋体" w:hint="eastAsia"/>
          <w:bCs/>
          <w:color w:val="333333"/>
          <w:kern w:val="0"/>
          <w:sz w:val="29"/>
        </w:rPr>
        <w:t>本项目主要服务地点为江苏省南通卫生高等职业技术学校，服务范围主要是主校区内网络设备、机房、和配套设备等。</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041"/>
        <w:gridCol w:w="4636"/>
      </w:tblGrid>
      <w:tr w:rsidR="005D6F8B" w:rsidRPr="005D6F8B" w:rsidTr="005D6F8B">
        <w:trPr>
          <w:jc w:val="center"/>
        </w:trPr>
        <w:tc>
          <w:tcPr>
            <w:tcW w:w="959" w:type="dxa"/>
            <w:tcBorders>
              <w:top w:val="single" w:sz="4" w:space="0" w:color="auto"/>
              <w:left w:val="single" w:sz="4" w:space="0" w:color="auto"/>
              <w:bottom w:val="single" w:sz="4" w:space="0" w:color="auto"/>
              <w:right w:val="single" w:sz="4" w:space="0" w:color="auto"/>
            </w:tcBorders>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序号</w:t>
            </w:r>
          </w:p>
        </w:tc>
        <w:tc>
          <w:tcPr>
            <w:tcW w:w="3041" w:type="dxa"/>
            <w:tcBorders>
              <w:top w:val="single" w:sz="4" w:space="0" w:color="auto"/>
              <w:left w:val="single" w:sz="4" w:space="0" w:color="auto"/>
              <w:bottom w:val="single" w:sz="4" w:space="0" w:color="auto"/>
              <w:right w:val="single" w:sz="4" w:space="0" w:color="auto"/>
            </w:tcBorders>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主项目</w:t>
            </w:r>
          </w:p>
        </w:tc>
        <w:tc>
          <w:tcPr>
            <w:tcW w:w="4636" w:type="dxa"/>
            <w:tcBorders>
              <w:top w:val="single" w:sz="4" w:space="0" w:color="auto"/>
              <w:left w:val="single" w:sz="4" w:space="0" w:color="auto"/>
              <w:bottom w:val="single" w:sz="4" w:space="0" w:color="auto"/>
              <w:right w:val="single" w:sz="4" w:space="0" w:color="auto"/>
            </w:tcBorders>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子项目</w:t>
            </w:r>
          </w:p>
        </w:tc>
      </w:tr>
      <w:tr w:rsidR="005D6F8B" w:rsidRPr="005D6F8B" w:rsidTr="005D6F8B">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1</w:t>
            </w:r>
          </w:p>
        </w:tc>
        <w:tc>
          <w:tcPr>
            <w:tcW w:w="3041" w:type="dxa"/>
            <w:vMerge w:val="restart"/>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left"/>
              <w:rPr>
                <w:rFonts w:ascii="仿宋_GB2312" w:eastAsia="仿宋_GB2312" w:hAnsi="Calibri" w:cs="Times New Roman"/>
                <w:sz w:val="28"/>
                <w:szCs w:val="28"/>
              </w:rPr>
            </w:pPr>
            <w:r w:rsidRPr="005D6F8B">
              <w:rPr>
                <w:rFonts w:ascii="仿宋_GB2312" w:eastAsia="仿宋_GB2312" w:hAnsi="Calibri" w:cs="Times New Roman" w:hint="eastAsia"/>
                <w:sz w:val="28"/>
                <w:szCs w:val="28"/>
              </w:rPr>
              <w:t>基础安全服务</w:t>
            </w:r>
          </w:p>
        </w:tc>
        <w:tc>
          <w:tcPr>
            <w:tcW w:w="4636"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rPr>
                <w:rFonts w:ascii="仿宋_GB2312" w:eastAsia="仿宋_GB2312" w:hAnsi="Calibri" w:cs="Times New Roman"/>
                <w:sz w:val="28"/>
                <w:szCs w:val="28"/>
              </w:rPr>
            </w:pPr>
            <w:r w:rsidRPr="005D6F8B">
              <w:rPr>
                <w:rFonts w:ascii="仿宋_GB2312" w:eastAsia="仿宋_GB2312" w:hAnsi="Calibri" w:cs="Times New Roman" w:hint="eastAsia"/>
                <w:sz w:val="28"/>
                <w:szCs w:val="28"/>
              </w:rPr>
              <w:t>服务器安全</w:t>
            </w:r>
          </w:p>
        </w:tc>
      </w:tr>
      <w:tr w:rsidR="005D6F8B" w:rsidRPr="005D6F8B" w:rsidTr="005D6F8B">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2</w:t>
            </w:r>
          </w:p>
        </w:tc>
        <w:tc>
          <w:tcPr>
            <w:tcW w:w="3041" w:type="dxa"/>
            <w:vMerge/>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widowControl/>
              <w:jc w:val="left"/>
              <w:rPr>
                <w:rFonts w:ascii="仿宋_GB2312" w:eastAsia="仿宋_GB2312" w:hAnsi="Calibri" w:cs="Times New Roman"/>
                <w:sz w:val="28"/>
                <w:szCs w:val="28"/>
              </w:rPr>
            </w:pPr>
          </w:p>
        </w:tc>
        <w:tc>
          <w:tcPr>
            <w:tcW w:w="4636"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rPr>
                <w:rFonts w:ascii="仿宋_GB2312" w:eastAsia="仿宋_GB2312" w:hAnsi="Calibri" w:cs="Times New Roman"/>
                <w:sz w:val="28"/>
                <w:szCs w:val="28"/>
              </w:rPr>
            </w:pPr>
            <w:r w:rsidRPr="005D6F8B">
              <w:rPr>
                <w:rFonts w:ascii="仿宋_GB2312" w:eastAsia="仿宋_GB2312" w:hAnsi="Calibri" w:cs="Times New Roman" w:hint="eastAsia"/>
                <w:sz w:val="28"/>
                <w:szCs w:val="28"/>
              </w:rPr>
              <w:t>网络安全</w:t>
            </w:r>
          </w:p>
        </w:tc>
      </w:tr>
      <w:tr w:rsidR="005D6F8B" w:rsidRPr="005D6F8B" w:rsidTr="005D6F8B">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3</w:t>
            </w:r>
          </w:p>
        </w:tc>
        <w:tc>
          <w:tcPr>
            <w:tcW w:w="3041" w:type="dxa"/>
            <w:vMerge w:val="restart"/>
            <w:tcBorders>
              <w:top w:val="single" w:sz="4" w:space="0" w:color="auto"/>
              <w:left w:val="single" w:sz="4" w:space="0" w:color="auto"/>
              <w:right w:val="single" w:sz="4" w:space="0" w:color="auto"/>
            </w:tcBorders>
            <w:vAlign w:val="center"/>
          </w:tcPr>
          <w:p w:rsidR="005D6F8B" w:rsidRPr="005D6F8B" w:rsidRDefault="005D6F8B" w:rsidP="005D6F8B">
            <w:pPr>
              <w:jc w:val="left"/>
              <w:rPr>
                <w:rFonts w:ascii="仿宋_GB2312" w:eastAsia="仿宋_GB2312" w:hAnsi="Calibri" w:cs="Times New Roman"/>
                <w:sz w:val="28"/>
                <w:szCs w:val="28"/>
              </w:rPr>
            </w:pPr>
            <w:r w:rsidRPr="005D6F8B">
              <w:rPr>
                <w:rFonts w:ascii="仿宋_GB2312" w:eastAsia="仿宋_GB2312" w:hAnsi="Calibri" w:cs="Times New Roman" w:hint="eastAsia"/>
                <w:sz w:val="28"/>
                <w:szCs w:val="28"/>
              </w:rPr>
              <w:t>专业网络安全服务</w:t>
            </w:r>
          </w:p>
        </w:tc>
        <w:tc>
          <w:tcPr>
            <w:tcW w:w="4636"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left"/>
              <w:rPr>
                <w:rFonts w:ascii="仿宋_GB2312" w:eastAsia="仿宋_GB2312" w:hAnsi="Calibri" w:cs="Times New Roman"/>
                <w:sz w:val="28"/>
                <w:szCs w:val="28"/>
              </w:rPr>
            </w:pPr>
            <w:r w:rsidRPr="005D6F8B">
              <w:rPr>
                <w:rFonts w:ascii="仿宋_GB2312" w:eastAsia="仿宋_GB2312" w:hAnsi="Calibri" w:cs="Times New Roman" w:hint="eastAsia"/>
                <w:sz w:val="28"/>
                <w:szCs w:val="28"/>
              </w:rPr>
              <w:t>安全扫描服务</w:t>
            </w:r>
          </w:p>
        </w:tc>
      </w:tr>
      <w:tr w:rsidR="005D6F8B" w:rsidRPr="005D6F8B" w:rsidTr="005D6F8B">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4</w:t>
            </w:r>
          </w:p>
        </w:tc>
        <w:tc>
          <w:tcPr>
            <w:tcW w:w="3041" w:type="dxa"/>
            <w:vMerge/>
            <w:tcBorders>
              <w:left w:val="single" w:sz="4" w:space="0" w:color="auto"/>
              <w:right w:val="single" w:sz="4" w:space="0" w:color="auto"/>
            </w:tcBorders>
            <w:vAlign w:val="center"/>
          </w:tcPr>
          <w:p w:rsidR="005D6F8B" w:rsidRPr="005D6F8B" w:rsidRDefault="005D6F8B" w:rsidP="005D6F8B">
            <w:pPr>
              <w:widowControl/>
              <w:jc w:val="left"/>
              <w:rPr>
                <w:rFonts w:ascii="仿宋_GB2312" w:eastAsia="仿宋_GB2312" w:hAnsi="Calibri" w:cs="Times New Roman"/>
                <w:sz w:val="28"/>
                <w:szCs w:val="28"/>
              </w:rPr>
            </w:pPr>
          </w:p>
        </w:tc>
        <w:tc>
          <w:tcPr>
            <w:tcW w:w="4636"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left"/>
              <w:rPr>
                <w:rFonts w:ascii="仿宋_GB2312" w:eastAsia="仿宋_GB2312" w:hAnsi="Calibri" w:cs="Times New Roman"/>
                <w:sz w:val="28"/>
                <w:szCs w:val="28"/>
              </w:rPr>
            </w:pPr>
            <w:r w:rsidRPr="005D6F8B">
              <w:rPr>
                <w:rFonts w:ascii="仿宋_GB2312" w:eastAsia="仿宋_GB2312" w:hAnsi="Calibri" w:cs="Times New Roman" w:hint="eastAsia"/>
                <w:sz w:val="28"/>
                <w:szCs w:val="28"/>
              </w:rPr>
              <w:t>渗透性测试服务</w:t>
            </w:r>
          </w:p>
        </w:tc>
      </w:tr>
      <w:tr w:rsidR="005D6F8B" w:rsidRPr="005D6F8B" w:rsidTr="005D6F8B">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5</w:t>
            </w:r>
          </w:p>
        </w:tc>
        <w:tc>
          <w:tcPr>
            <w:tcW w:w="3041" w:type="dxa"/>
            <w:vMerge/>
            <w:tcBorders>
              <w:left w:val="single" w:sz="4" w:space="0" w:color="auto"/>
              <w:right w:val="single" w:sz="4" w:space="0" w:color="auto"/>
            </w:tcBorders>
            <w:vAlign w:val="center"/>
          </w:tcPr>
          <w:p w:rsidR="005D6F8B" w:rsidRPr="005D6F8B" w:rsidRDefault="005D6F8B" w:rsidP="005D6F8B">
            <w:pPr>
              <w:widowControl/>
              <w:jc w:val="left"/>
              <w:rPr>
                <w:rFonts w:ascii="仿宋_GB2312" w:eastAsia="仿宋_GB2312" w:hAnsi="Calibri" w:cs="Times New Roman"/>
                <w:sz w:val="28"/>
                <w:szCs w:val="28"/>
              </w:rPr>
            </w:pPr>
          </w:p>
        </w:tc>
        <w:tc>
          <w:tcPr>
            <w:tcW w:w="4636"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left"/>
              <w:rPr>
                <w:rFonts w:ascii="仿宋_GB2312" w:eastAsia="仿宋_GB2312" w:hAnsi="Calibri" w:cs="Times New Roman"/>
                <w:sz w:val="28"/>
                <w:szCs w:val="28"/>
              </w:rPr>
            </w:pPr>
            <w:r w:rsidRPr="005D6F8B">
              <w:rPr>
                <w:rFonts w:ascii="仿宋_GB2312" w:eastAsia="仿宋_GB2312" w:hAnsi="Calibri" w:cs="Times New Roman" w:hint="eastAsia"/>
                <w:sz w:val="28"/>
                <w:szCs w:val="28"/>
              </w:rPr>
              <w:t>新应用上线安全检测服务</w:t>
            </w:r>
          </w:p>
        </w:tc>
      </w:tr>
      <w:tr w:rsidR="005D6F8B" w:rsidRPr="005D6F8B" w:rsidTr="005D6F8B">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6</w:t>
            </w:r>
          </w:p>
        </w:tc>
        <w:tc>
          <w:tcPr>
            <w:tcW w:w="3041" w:type="dxa"/>
            <w:vMerge/>
            <w:tcBorders>
              <w:left w:val="single" w:sz="4" w:space="0" w:color="auto"/>
              <w:bottom w:val="single" w:sz="4" w:space="0" w:color="auto"/>
              <w:right w:val="single" w:sz="4" w:space="0" w:color="auto"/>
            </w:tcBorders>
            <w:vAlign w:val="center"/>
          </w:tcPr>
          <w:p w:rsidR="005D6F8B" w:rsidRPr="005D6F8B" w:rsidRDefault="005D6F8B" w:rsidP="005D6F8B">
            <w:pPr>
              <w:widowControl/>
              <w:jc w:val="left"/>
              <w:rPr>
                <w:rFonts w:ascii="仿宋_GB2312" w:eastAsia="仿宋_GB2312" w:hAnsi="Calibri" w:cs="Times New Roman"/>
                <w:sz w:val="28"/>
                <w:szCs w:val="28"/>
              </w:rPr>
            </w:pPr>
          </w:p>
        </w:tc>
        <w:tc>
          <w:tcPr>
            <w:tcW w:w="4636"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left"/>
              <w:rPr>
                <w:rFonts w:ascii="仿宋_GB2312" w:eastAsia="仿宋_GB2312" w:hAnsi="Calibri" w:cs="Times New Roman"/>
                <w:sz w:val="28"/>
                <w:szCs w:val="28"/>
              </w:rPr>
            </w:pPr>
            <w:r w:rsidRPr="005D6F8B">
              <w:rPr>
                <w:rFonts w:ascii="仿宋_GB2312" w:eastAsia="仿宋_GB2312" w:hAnsi="Calibri" w:cs="Times New Roman" w:hint="eastAsia"/>
                <w:sz w:val="28"/>
                <w:szCs w:val="28"/>
              </w:rPr>
              <w:t>7×24小时网站监测服务</w:t>
            </w:r>
          </w:p>
        </w:tc>
      </w:tr>
      <w:tr w:rsidR="005D6F8B" w:rsidRPr="005D6F8B" w:rsidTr="005D6F8B">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7</w:t>
            </w:r>
          </w:p>
        </w:tc>
        <w:tc>
          <w:tcPr>
            <w:tcW w:w="3041" w:type="dxa"/>
            <w:vMerge w:val="restart"/>
            <w:tcBorders>
              <w:top w:val="single" w:sz="4" w:space="0" w:color="auto"/>
              <w:left w:val="single" w:sz="4" w:space="0" w:color="auto"/>
              <w:right w:val="single" w:sz="4" w:space="0" w:color="auto"/>
            </w:tcBorders>
            <w:vAlign w:val="center"/>
          </w:tcPr>
          <w:p w:rsidR="005D6F8B" w:rsidRPr="005D6F8B" w:rsidRDefault="005D6F8B" w:rsidP="005D6F8B">
            <w:pPr>
              <w:jc w:val="left"/>
              <w:rPr>
                <w:rFonts w:ascii="仿宋_GB2312" w:eastAsia="仿宋_GB2312" w:hAnsi="Calibri" w:cs="Times New Roman"/>
                <w:sz w:val="28"/>
                <w:szCs w:val="28"/>
              </w:rPr>
            </w:pPr>
            <w:r w:rsidRPr="005D6F8B">
              <w:rPr>
                <w:rFonts w:ascii="仿宋_GB2312" w:eastAsia="仿宋_GB2312" w:hAnsi="Calibri" w:cs="Times New Roman" w:hint="eastAsia"/>
                <w:sz w:val="28"/>
                <w:szCs w:val="28"/>
              </w:rPr>
              <w:t>咨询服务</w:t>
            </w:r>
          </w:p>
        </w:tc>
        <w:tc>
          <w:tcPr>
            <w:tcW w:w="4636"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rPr>
                <w:rFonts w:ascii="仿宋_GB2312" w:eastAsia="仿宋_GB2312" w:hAnsi="Calibri" w:cs="Times New Roman"/>
                <w:sz w:val="28"/>
                <w:szCs w:val="28"/>
              </w:rPr>
            </w:pPr>
            <w:r w:rsidRPr="005D6F8B">
              <w:rPr>
                <w:rFonts w:ascii="仿宋_GB2312" w:eastAsia="仿宋_GB2312" w:hAnsi="Calibri" w:cs="Times New Roman" w:hint="eastAsia"/>
                <w:sz w:val="28"/>
                <w:szCs w:val="28"/>
              </w:rPr>
              <w:t>日常安全咨询</w:t>
            </w:r>
          </w:p>
        </w:tc>
      </w:tr>
      <w:tr w:rsidR="005D6F8B" w:rsidRPr="005D6F8B" w:rsidTr="005D6F8B">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8</w:t>
            </w:r>
          </w:p>
        </w:tc>
        <w:tc>
          <w:tcPr>
            <w:tcW w:w="3041" w:type="dxa"/>
            <w:vMerge/>
            <w:tcBorders>
              <w:left w:val="single" w:sz="4" w:space="0" w:color="auto"/>
              <w:bottom w:val="single" w:sz="4" w:space="0" w:color="auto"/>
              <w:right w:val="single" w:sz="4" w:space="0" w:color="auto"/>
            </w:tcBorders>
            <w:vAlign w:val="center"/>
          </w:tcPr>
          <w:p w:rsidR="005D6F8B" w:rsidRPr="005D6F8B" w:rsidRDefault="005D6F8B" w:rsidP="005D6F8B">
            <w:pPr>
              <w:jc w:val="left"/>
              <w:rPr>
                <w:rFonts w:ascii="仿宋_GB2312" w:eastAsia="仿宋_GB2312" w:hAnsi="Calibri" w:cs="Times New Roman"/>
                <w:sz w:val="28"/>
                <w:szCs w:val="28"/>
              </w:rPr>
            </w:pPr>
          </w:p>
        </w:tc>
        <w:tc>
          <w:tcPr>
            <w:tcW w:w="4636"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rPr>
                <w:rFonts w:ascii="仿宋_GB2312" w:eastAsia="仿宋_GB2312" w:hAnsi="Calibri" w:cs="Times New Roman"/>
                <w:sz w:val="28"/>
                <w:szCs w:val="28"/>
              </w:rPr>
            </w:pPr>
            <w:r w:rsidRPr="005D6F8B">
              <w:rPr>
                <w:rFonts w:ascii="仿宋_GB2312" w:eastAsia="仿宋_GB2312" w:hAnsi="Calibri" w:cs="Times New Roman" w:hint="eastAsia"/>
                <w:sz w:val="28"/>
                <w:szCs w:val="28"/>
              </w:rPr>
              <w:t>安全规划和解决方案设计</w:t>
            </w:r>
          </w:p>
        </w:tc>
      </w:tr>
      <w:tr w:rsidR="005D6F8B" w:rsidRPr="005D6F8B" w:rsidTr="005D6F8B">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9</w:t>
            </w:r>
          </w:p>
        </w:tc>
        <w:tc>
          <w:tcPr>
            <w:tcW w:w="3041" w:type="dxa"/>
            <w:vMerge w:val="restart"/>
            <w:tcBorders>
              <w:top w:val="single" w:sz="4" w:space="0" w:color="auto"/>
              <w:left w:val="single" w:sz="4" w:space="0" w:color="auto"/>
              <w:right w:val="single" w:sz="4" w:space="0" w:color="auto"/>
            </w:tcBorders>
            <w:vAlign w:val="center"/>
          </w:tcPr>
          <w:p w:rsidR="005D6F8B" w:rsidRPr="005D6F8B" w:rsidRDefault="005D6F8B" w:rsidP="005D6F8B">
            <w:pPr>
              <w:jc w:val="left"/>
              <w:rPr>
                <w:rFonts w:ascii="仿宋_GB2312" w:eastAsia="仿宋_GB2312" w:hAnsi="Calibri" w:cs="Times New Roman"/>
                <w:sz w:val="28"/>
                <w:szCs w:val="28"/>
              </w:rPr>
            </w:pPr>
            <w:r w:rsidRPr="005D6F8B">
              <w:rPr>
                <w:rFonts w:ascii="仿宋_GB2312" w:eastAsia="仿宋_GB2312" w:hAnsi="Calibri" w:cs="Times New Roman" w:hint="eastAsia"/>
                <w:sz w:val="28"/>
                <w:szCs w:val="28"/>
              </w:rPr>
              <w:t>应急支持服务</w:t>
            </w:r>
          </w:p>
        </w:tc>
        <w:tc>
          <w:tcPr>
            <w:tcW w:w="4636"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rPr>
                <w:rFonts w:ascii="仿宋_GB2312" w:eastAsia="仿宋_GB2312" w:hAnsi="Calibri" w:cs="Times New Roman"/>
                <w:sz w:val="28"/>
                <w:szCs w:val="28"/>
              </w:rPr>
            </w:pPr>
            <w:r w:rsidRPr="005D6F8B">
              <w:rPr>
                <w:rFonts w:ascii="仿宋_GB2312" w:eastAsia="仿宋_GB2312" w:hAnsi="Calibri" w:cs="Times New Roman" w:hint="eastAsia"/>
                <w:sz w:val="28"/>
                <w:szCs w:val="28"/>
              </w:rPr>
              <w:t>应急响应</w:t>
            </w:r>
          </w:p>
        </w:tc>
      </w:tr>
      <w:tr w:rsidR="005D6F8B" w:rsidRPr="005D6F8B" w:rsidTr="005D6F8B">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lastRenderedPageBreak/>
              <w:t>10</w:t>
            </w:r>
          </w:p>
        </w:tc>
        <w:tc>
          <w:tcPr>
            <w:tcW w:w="3041" w:type="dxa"/>
            <w:vMerge/>
            <w:tcBorders>
              <w:left w:val="single" w:sz="4" w:space="0" w:color="auto"/>
              <w:bottom w:val="single" w:sz="4" w:space="0" w:color="auto"/>
              <w:right w:val="single" w:sz="4" w:space="0" w:color="auto"/>
            </w:tcBorders>
            <w:vAlign w:val="center"/>
          </w:tcPr>
          <w:p w:rsidR="005D6F8B" w:rsidRPr="005D6F8B" w:rsidRDefault="005D6F8B" w:rsidP="005D6F8B">
            <w:pPr>
              <w:jc w:val="left"/>
              <w:rPr>
                <w:rFonts w:ascii="仿宋_GB2312" w:eastAsia="仿宋_GB2312" w:hAnsi="Calibri" w:cs="Times New Roman"/>
                <w:sz w:val="28"/>
                <w:szCs w:val="28"/>
              </w:rPr>
            </w:pPr>
          </w:p>
        </w:tc>
        <w:tc>
          <w:tcPr>
            <w:tcW w:w="4636"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rPr>
                <w:rFonts w:ascii="仿宋_GB2312" w:eastAsia="仿宋_GB2312" w:hAnsi="Calibri" w:cs="Times New Roman"/>
                <w:sz w:val="28"/>
                <w:szCs w:val="28"/>
              </w:rPr>
            </w:pPr>
            <w:r w:rsidRPr="005D6F8B">
              <w:rPr>
                <w:rFonts w:ascii="仿宋_GB2312" w:eastAsia="仿宋_GB2312" w:hAnsi="Calibri" w:cs="Times New Roman" w:hint="eastAsia"/>
                <w:sz w:val="28"/>
                <w:szCs w:val="28"/>
              </w:rPr>
              <w:t>应急演练</w:t>
            </w:r>
          </w:p>
        </w:tc>
      </w:tr>
      <w:tr w:rsidR="005D6F8B" w:rsidRPr="005D6F8B" w:rsidTr="005D6F8B">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11</w:t>
            </w:r>
          </w:p>
        </w:tc>
        <w:tc>
          <w:tcPr>
            <w:tcW w:w="3041" w:type="dxa"/>
            <w:tcBorders>
              <w:left w:val="single" w:sz="4" w:space="0" w:color="auto"/>
              <w:bottom w:val="single" w:sz="4" w:space="0" w:color="auto"/>
              <w:right w:val="single" w:sz="4" w:space="0" w:color="auto"/>
            </w:tcBorders>
            <w:vAlign w:val="center"/>
          </w:tcPr>
          <w:p w:rsidR="005D6F8B" w:rsidRPr="005D6F8B" w:rsidRDefault="005D6F8B" w:rsidP="005D6F8B">
            <w:pPr>
              <w:jc w:val="left"/>
              <w:rPr>
                <w:rFonts w:ascii="仿宋_GB2312" w:eastAsia="仿宋_GB2312" w:hAnsi="Calibri" w:cs="Times New Roman"/>
                <w:sz w:val="28"/>
                <w:szCs w:val="28"/>
              </w:rPr>
            </w:pPr>
            <w:r w:rsidRPr="005D6F8B">
              <w:rPr>
                <w:rFonts w:ascii="仿宋_GB2312" w:eastAsia="仿宋_GB2312" w:hAnsi="Calibri" w:cs="Times New Roman" w:hint="eastAsia"/>
                <w:sz w:val="28"/>
                <w:szCs w:val="28"/>
              </w:rPr>
              <w:t>安全通告服务</w:t>
            </w:r>
          </w:p>
        </w:tc>
        <w:tc>
          <w:tcPr>
            <w:tcW w:w="4636"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rPr>
                <w:rFonts w:ascii="仿宋_GB2312" w:eastAsia="仿宋_GB2312" w:hAnsi="Calibri" w:cs="Times New Roman"/>
                <w:sz w:val="28"/>
                <w:szCs w:val="28"/>
              </w:rPr>
            </w:pPr>
            <w:r w:rsidRPr="005D6F8B">
              <w:rPr>
                <w:rFonts w:ascii="仿宋_GB2312" w:eastAsia="仿宋_GB2312" w:hAnsi="Calibri" w:cs="Times New Roman" w:hint="eastAsia"/>
                <w:sz w:val="28"/>
                <w:szCs w:val="28"/>
              </w:rPr>
              <w:t>安全通告</w:t>
            </w:r>
          </w:p>
        </w:tc>
      </w:tr>
      <w:tr w:rsidR="005D6F8B" w:rsidRPr="005D6F8B" w:rsidTr="005D6F8B">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12</w:t>
            </w:r>
          </w:p>
        </w:tc>
        <w:tc>
          <w:tcPr>
            <w:tcW w:w="3041" w:type="dxa"/>
            <w:tcBorders>
              <w:left w:val="single" w:sz="4" w:space="0" w:color="auto"/>
              <w:bottom w:val="single" w:sz="4" w:space="0" w:color="auto"/>
              <w:right w:val="single" w:sz="4" w:space="0" w:color="auto"/>
            </w:tcBorders>
            <w:vAlign w:val="center"/>
          </w:tcPr>
          <w:p w:rsidR="005D6F8B" w:rsidRPr="005D6F8B" w:rsidRDefault="005D6F8B" w:rsidP="005D6F8B">
            <w:pPr>
              <w:jc w:val="left"/>
              <w:rPr>
                <w:rFonts w:ascii="仿宋_GB2312" w:eastAsia="仿宋_GB2312" w:hAnsi="Calibri" w:cs="Times New Roman"/>
                <w:sz w:val="28"/>
                <w:szCs w:val="28"/>
              </w:rPr>
            </w:pPr>
            <w:r w:rsidRPr="005D6F8B">
              <w:rPr>
                <w:rFonts w:ascii="仿宋_GB2312" w:eastAsia="仿宋_GB2312" w:hAnsi="Calibri" w:cs="Times New Roman" w:hint="eastAsia"/>
                <w:sz w:val="28"/>
                <w:szCs w:val="28"/>
              </w:rPr>
              <w:t>安全培训服务</w:t>
            </w:r>
          </w:p>
        </w:tc>
        <w:tc>
          <w:tcPr>
            <w:tcW w:w="4636"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rPr>
                <w:rFonts w:ascii="仿宋_GB2312" w:eastAsia="仿宋_GB2312" w:hAnsi="Calibri" w:cs="Times New Roman"/>
                <w:sz w:val="28"/>
                <w:szCs w:val="28"/>
              </w:rPr>
            </w:pPr>
            <w:r w:rsidRPr="005D6F8B">
              <w:rPr>
                <w:rFonts w:ascii="仿宋_GB2312" w:eastAsia="仿宋_GB2312" w:hAnsi="Calibri" w:cs="Times New Roman" w:hint="eastAsia"/>
                <w:sz w:val="28"/>
                <w:szCs w:val="28"/>
              </w:rPr>
              <w:t>安全培训</w:t>
            </w:r>
          </w:p>
        </w:tc>
      </w:tr>
      <w:tr w:rsidR="005D6F8B" w:rsidRPr="005D6F8B" w:rsidTr="005D6F8B">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center"/>
              <w:rPr>
                <w:rFonts w:ascii="仿宋_GB2312" w:eastAsia="仿宋_GB2312" w:hAnsi="Calibri" w:cs="Times New Roman"/>
                <w:sz w:val="28"/>
                <w:szCs w:val="28"/>
              </w:rPr>
            </w:pPr>
            <w:r w:rsidRPr="005D6F8B">
              <w:rPr>
                <w:rFonts w:ascii="仿宋_GB2312" w:eastAsia="仿宋_GB2312" w:hAnsi="Calibri" w:cs="Times New Roman" w:hint="eastAsia"/>
                <w:sz w:val="28"/>
                <w:szCs w:val="28"/>
              </w:rPr>
              <w:t>13</w:t>
            </w:r>
          </w:p>
        </w:tc>
        <w:tc>
          <w:tcPr>
            <w:tcW w:w="3041"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jc w:val="left"/>
              <w:rPr>
                <w:rFonts w:ascii="仿宋_GB2312" w:eastAsia="仿宋_GB2312" w:hAnsi="Calibri" w:cs="Times New Roman"/>
                <w:sz w:val="28"/>
                <w:szCs w:val="28"/>
              </w:rPr>
            </w:pPr>
            <w:r w:rsidRPr="005D6F8B">
              <w:rPr>
                <w:rFonts w:ascii="仿宋_GB2312" w:eastAsia="仿宋_GB2312" w:hAnsi="Calibri" w:cs="Times New Roman" w:hint="eastAsia"/>
                <w:sz w:val="28"/>
                <w:szCs w:val="28"/>
              </w:rPr>
              <w:t>其他</w:t>
            </w:r>
          </w:p>
        </w:tc>
        <w:tc>
          <w:tcPr>
            <w:tcW w:w="4636" w:type="dxa"/>
            <w:tcBorders>
              <w:top w:val="single" w:sz="4" w:space="0" w:color="auto"/>
              <w:left w:val="single" w:sz="4" w:space="0" w:color="auto"/>
              <w:bottom w:val="single" w:sz="4" w:space="0" w:color="auto"/>
              <w:right w:val="single" w:sz="4" w:space="0" w:color="auto"/>
            </w:tcBorders>
            <w:vAlign w:val="center"/>
          </w:tcPr>
          <w:p w:rsidR="005D6F8B" w:rsidRPr="005D6F8B" w:rsidRDefault="005D6F8B" w:rsidP="005D6F8B">
            <w:pPr>
              <w:rPr>
                <w:rFonts w:ascii="仿宋_GB2312" w:eastAsia="仿宋_GB2312" w:hAnsi="Calibri" w:cs="Times New Roman"/>
                <w:sz w:val="28"/>
                <w:szCs w:val="28"/>
              </w:rPr>
            </w:pPr>
            <w:r w:rsidRPr="00506FA0">
              <w:rPr>
                <w:rFonts w:ascii="仿宋_GB2312" w:eastAsia="仿宋_GB2312" w:hAnsi="Calibri" w:cs="Times New Roman" w:hint="eastAsia"/>
                <w:color w:val="191F25"/>
                <w:sz w:val="28"/>
                <w:szCs w:val="28"/>
                <w:shd w:val="clear" w:color="auto" w:fill="C9E7FF"/>
              </w:rPr>
              <w:t>所有信息系统的定级、备案工作。</w:t>
            </w:r>
          </w:p>
        </w:tc>
      </w:tr>
    </w:tbl>
    <w:p w:rsidR="005D6F8B" w:rsidRPr="005D6F8B" w:rsidRDefault="005D6F8B" w:rsidP="00DF60F7">
      <w:pPr>
        <w:widowControl/>
        <w:shd w:val="clear" w:color="auto" w:fill="FFFFFF"/>
        <w:spacing w:line="480" w:lineRule="atLeast"/>
        <w:ind w:firstLineChars="200" w:firstLine="580"/>
        <w:jc w:val="left"/>
        <w:rPr>
          <w:rFonts w:ascii="仿宋" w:eastAsia="仿宋" w:hAnsi="仿宋" w:cs="宋体"/>
          <w:bCs/>
          <w:color w:val="333333"/>
          <w:kern w:val="0"/>
          <w:sz w:val="29"/>
        </w:rPr>
      </w:pPr>
      <w:r>
        <w:rPr>
          <w:rFonts w:ascii="仿宋" w:eastAsia="仿宋" w:hAnsi="仿宋" w:cs="宋体" w:hint="eastAsia"/>
          <w:bCs/>
          <w:color w:val="333333"/>
          <w:kern w:val="0"/>
          <w:sz w:val="29"/>
        </w:rPr>
        <w:t>3</w:t>
      </w:r>
      <w:r w:rsidRPr="005D6F8B">
        <w:rPr>
          <w:rFonts w:ascii="仿宋" w:eastAsia="仿宋" w:hAnsi="仿宋" w:cs="宋体" w:hint="eastAsia"/>
          <w:bCs/>
          <w:color w:val="333333"/>
          <w:kern w:val="0"/>
          <w:sz w:val="29"/>
        </w:rPr>
        <w:t>.基础安全服务</w:t>
      </w:r>
    </w:p>
    <w:p w:rsidR="005D6F8B" w:rsidRPr="005D6F8B" w:rsidRDefault="005D6F8B" w:rsidP="005D6F8B">
      <w:pPr>
        <w:widowControl/>
        <w:shd w:val="clear" w:color="auto" w:fill="FFFFFF"/>
        <w:spacing w:line="480" w:lineRule="atLeast"/>
        <w:ind w:firstLineChars="150" w:firstLine="435"/>
        <w:jc w:val="left"/>
        <w:rPr>
          <w:rFonts w:ascii="仿宋" w:eastAsia="仿宋" w:hAnsi="仿宋" w:cs="宋体"/>
          <w:bCs/>
          <w:color w:val="333333"/>
          <w:kern w:val="0"/>
          <w:sz w:val="29"/>
        </w:rPr>
      </w:pPr>
      <w:r w:rsidRPr="005D6F8B">
        <w:rPr>
          <w:rFonts w:ascii="仿宋" w:eastAsia="仿宋" w:hAnsi="仿宋" w:cs="宋体" w:hint="eastAsia"/>
          <w:bCs/>
          <w:color w:val="333333"/>
          <w:kern w:val="0"/>
          <w:sz w:val="29"/>
        </w:rPr>
        <w:t>（1）服务器安全</w:t>
      </w:r>
    </w:p>
    <w:p w:rsidR="005D6F8B" w:rsidRPr="005D6F8B" w:rsidRDefault="005D6F8B" w:rsidP="005D6F8B">
      <w:pPr>
        <w:widowControl/>
        <w:shd w:val="clear" w:color="auto" w:fill="FFFFFF"/>
        <w:spacing w:line="480" w:lineRule="atLeast"/>
        <w:ind w:firstLineChars="200" w:firstLine="580"/>
        <w:jc w:val="left"/>
        <w:rPr>
          <w:rFonts w:ascii="仿宋" w:eastAsia="仿宋" w:hAnsi="仿宋" w:cs="宋体"/>
          <w:bCs/>
          <w:color w:val="333333"/>
          <w:kern w:val="0"/>
          <w:sz w:val="29"/>
        </w:rPr>
      </w:pPr>
      <w:r w:rsidRPr="005D6F8B">
        <w:rPr>
          <w:rFonts w:ascii="仿宋" w:eastAsia="仿宋" w:hAnsi="仿宋" w:cs="宋体" w:hint="eastAsia"/>
          <w:bCs/>
          <w:color w:val="333333"/>
          <w:kern w:val="0"/>
          <w:sz w:val="29"/>
        </w:rPr>
        <w:t>规划服务器安全策略，并进行部署，关闭服务器非常用端口，制定服务器安全需求分析，实现服务器安全事件的管理，防止服务器被攻击从而导致应用瘫痪（2次/月）。</w:t>
      </w:r>
    </w:p>
    <w:p w:rsidR="005D6F8B" w:rsidRPr="005D6F8B" w:rsidRDefault="005D6F8B" w:rsidP="005D6F8B">
      <w:pPr>
        <w:widowControl/>
        <w:shd w:val="clear" w:color="auto" w:fill="FFFFFF"/>
        <w:spacing w:line="480" w:lineRule="atLeast"/>
        <w:ind w:firstLineChars="200" w:firstLine="580"/>
        <w:jc w:val="left"/>
        <w:rPr>
          <w:rFonts w:ascii="仿宋" w:eastAsia="仿宋" w:hAnsi="仿宋" w:cs="宋体"/>
          <w:bCs/>
          <w:color w:val="333333"/>
          <w:kern w:val="0"/>
          <w:sz w:val="29"/>
        </w:rPr>
      </w:pPr>
      <w:r w:rsidRPr="005D6F8B">
        <w:rPr>
          <w:rFonts w:ascii="仿宋" w:eastAsia="仿宋" w:hAnsi="仿宋" w:cs="宋体" w:hint="eastAsia"/>
          <w:bCs/>
          <w:color w:val="333333"/>
          <w:kern w:val="0"/>
          <w:sz w:val="29"/>
        </w:rPr>
        <w:t>对服务器按月度进行常规的巡检，并做好巡检纪录，巡检内容包括硬件运行状况、系统软件的运行情况，发现的问题及解决的方法（1次/月）。</w:t>
      </w:r>
    </w:p>
    <w:p w:rsidR="005D6F8B" w:rsidRPr="005D6F8B" w:rsidRDefault="005D6F8B" w:rsidP="005D6F8B">
      <w:pPr>
        <w:widowControl/>
        <w:shd w:val="clear" w:color="auto" w:fill="FFFFFF"/>
        <w:spacing w:line="480" w:lineRule="atLeast"/>
        <w:ind w:firstLineChars="150" w:firstLine="435"/>
        <w:jc w:val="left"/>
        <w:rPr>
          <w:rFonts w:ascii="仿宋" w:eastAsia="仿宋" w:hAnsi="仿宋" w:cs="宋体"/>
          <w:bCs/>
          <w:color w:val="333333"/>
          <w:kern w:val="0"/>
          <w:sz w:val="29"/>
        </w:rPr>
      </w:pPr>
      <w:r w:rsidRPr="005D6F8B">
        <w:rPr>
          <w:rFonts w:ascii="仿宋" w:eastAsia="仿宋" w:hAnsi="仿宋" w:cs="宋体" w:hint="eastAsia"/>
          <w:bCs/>
          <w:color w:val="333333"/>
          <w:kern w:val="0"/>
          <w:sz w:val="29"/>
        </w:rPr>
        <w:t>（2）网络安全</w:t>
      </w:r>
    </w:p>
    <w:p w:rsidR="005D6F8B" w:rsidRPr="005D6F8B" w:rsidRDefault="005D6F8B" w:rsidP="005D6F8B">
      <w:pPr>
        <w:widowControl/>
        <w:shd w:val="clear" w:color="auto" w:fill="FFFFFF"/>
        <w:spacing w:line="480" w:lineRule="atLeast"/>
        <w:ind w:firstLineChars="200" w:firstLine="580"/>
        <w:jc w:val="left"/>
        <w:rPr>
          <w:rFonts w:ascii="仿宋" w:eastAsia="仿宋" w:hAnsi="仿宋" w:cs="宋体"/>
          <w:bCs/>
          <w:color w:val="333333"/>
          <w:kern w:val="0"/>
          <w:sz w:val="29"/>
        </w:rPr>
      </w:pPr>
      <w:r w:rsidRPr="005D6F8B">
        <w:rPr>
          <w:rFonts w:ascii="仿宋" w:eastAsia="仿宋" w:hAnsi="仿宋" w:cs="宋体" w:hint="eastAsia"/>
          <w:bCs/>
          <w:color w:val="333333"/>
          <w:kern w:val="0"/>
          <w:sz w:val="29"/>
        </w:rPr>
        <w:t>安全设备的常规巡检：对于堡垒机、数据库审计、日志审计和VPN等安全设备按月度进行常规的巡检，并做好巡检纪录，包括安全系统可达性、延时、性能观测等，例如CPU、内存使用率、攻击信息记录，递交安全分析报告（1次/月）。</w:t>
      </w:r>
    </w:p>
    <w:p w:rsidR="005D6F8B" w:rsidRPr="005D6F8B" w:rsidRDefault="005D6F8B" w:rsidP="005D6F8B">
      <w:pPr>
        <w:widowControl/>
        <w:shd w:val="clear" w:color="auto" w:fill="FFFFFF"/>
        <w:spacing w:line="480" w:lineRule="atLeast"/>
        <w:ind w:firstLineChars="200" w:firstLine="580"/>
        <w:jc w:val="left"/>
        <w:rPr>
          <w:rFonts w:ascii="仿宋" w:eastAsia="仿宋" w:hAnsi="仿宋" w:cs="宋体"/>
          <w:bCs/>
          <w:color w:val="333333"/>
          <w:kern w:val="0"/>
          <w:sz w:val="29"/>
        </w:rPr>
      </w:pPr>
      <w:r w:rsidRPr="005D6F8B">
        <w:rPr>
          <w:rFonts w:ascii="仿宋" w:eastAsia="仿宋" w:hAnsi="仿宋" w:cs="宋体" w:hint="eastAsia"/>
          <w:bCs/>
          <w:color w:val="333333"/>
          <w:kern w:val="0"/>
          <w:sz w:val="29"/>
        </w:rPr>
        <w:t>网络安全设备配置管理：定期备份网络安全设备配置，防止由于异常情况导致网络中断且无法尽快恢复（2次/月）。</w:t>
      </w:r>
    </w:p>
    <w:p w:rsidR="005D6F8B" w:rsidRPr="005D6F8B" w:rsidRDefault="005D6F8B" w:rsidP="005D6F8B">
      <w:pPr>
        <w:widowControl/>
        <w:shd w:val="clear" w:color="auto" w:fill="FFFFFF"/>
        <w:spacing w:line="480" w:lineRule="atLeast"/>
        <w:ind w:firstLineChars="200" w:firstLine="580"/>
        <w:jc w:val="left"/>
        <w:rPr>
          <w:rFonts w:ascii="仿宋" w:eastAsia="仿宋" w:hAnsi="仿宋" w:cs="宋体"/>
          <w:bCs/>
          <w:color w:val="333333"/>
          <w:kern w:val="0"/>
          <w:sz w:val="29"/>
        </w:rPr>
      </w:pPr>
      <w:r w:rsidRPr="005D6F8B">
        <w:rPr>
          <w:rFonts w:ascii="仿宋" w:eastAsia="仿宋" w:hAnsi="仿宋" w:cs="宋体" w:hint="eastAsia"/>
          <w:bCs/>
          <w:color w:val="333333"/>
          <w:kern w:val="0"/>
          <w:sz w:val="29"/>
        </w:rPr>
        <w:t>安全设备的策略制定与部署：根据业务系统需求，制订合理的安全策略，规划安全策略的部署方案，并予以实施，包括访问控制策略、</w:t>
      </w:r>
      <w:proofErr w:type="gramStart"/>
      <w:r w:rsidRPr="005D6F8B">
        <w:rPr>
          <w:rFonts w:ascii="仿宋" w:eastAsia="仿宋" w:hAnsi="仿宋" w:cs="宋体" w:hint="eastAsia"/>
          <w:bCs/>
          <w:color w:val="333333"/>
          <w:kern w:val="0"/>
          <w:sz w:val="29"/>
        </w:rPr>
        <w:t>基于源</w:t>
      </w:r>
      <w:proofErr w:type="gramEnd"/>
      <w:r w:rsidRPr="005D6F8B">
        <w:rPr>
          <w:rFonts w:ascii="仿宋" w:eastAsia="仿宋" w:hAnsi="仿宋" w:cs="宋体" w:hint="eastAsia"/>
          <w:bCs/>
          <w:color w:val="333333"/>
          <w:kern w:val="0"/>
          <w:sz w:val="29"/>
        </w:rPr>
        <w:t>与目的的业务控制等（2次/月）。</w:t>
      </w:r>
    </w:p>
    <w:p w:rsidR="005D6F8B" w:rsidRPr="005D6F8B" w:rsidRDefault="005D6F8B" w:rsidP="005D6F8B">
      <w:pPr>
        <w:widowControl/>
        <w:shd w:val="clear" w:color="auto" w:fill="FFFFFF"/>
        <w:spacing w:line="480" w:lineRule="atLeast"/>
        <w:ind w:firstLineChars="200" w:firstLine="580"/>
        <w:jc w:val="left"/>
        <w:rPr>
          <w:rFonts w:ascii="仿宋" w:eastAsia="仿宋" w:hAnsi="仿宋" w:cs="宋体"/>
          <w:bCs/>
          <w:color w:val="333333"/>
          <w:kern w:val="0"/>
          <w:sz w:val="29"/>
        </w:rPr>
      </w:pPr>
      <w:r w:rsidRPr="005D6F8B">
        <w:rPr>
          <w:rFonts w:ascii="仿宋" w:eastAsia="仿宋" w:hAnsi="仿宋" w:cs="宋体" w:hint="eastAsia"/>
          <w:bCs/>
          <w:color w:val="333333"/>
          <w:kern w:val="0"/>
          <w:sz w:val="29"/>
        </w:rPr>
        <w:lastRenderedPageBreak/>
        <w:t>安全故障排除：安全故障的排除，主要是针对因网络设备配置、运行等而导致的网络瘫痪、访问不可</w:t>
      </w:r>
      <w:proofErr w:type="gramStart"/>
      <w:r w:rsidRPr="005D6F8B">
        <w:rPr>
          <w:rFonts w:ascii="仿宋" w:eastAsia="仿宋" w:hAnsi="仿宋" w:cs="宋体" w:hint="eastAsia"/>
          <w:bCs/>
          <w:color w:val="333333"/>
          <w:kern w:val="0"/>
          <w:sz w:val="29"/>
        </w:rPr>
        <w:t>达现象</w:t>
      </w:r>
      <w:proofErr w:type="gramEnd"/>
      <w:r w:rsidRPr="005D6F8B">
        <w:rPr>
          <w:rFonts w:ascii="仿宋" w:eastAsia="仿宋" w:hAnsi="仿宋" w:cs="宋体" w:hint="eastAsia"/>
          <w:bCs/>
          <w:color w:val="333333"/>
          <w:kern w:val="0"/>
          <w:sz w:val="29"/>
        </w:rPr>
        <w:t>而进行的故障排除处理，确保网络稳定运行。</w:t>
      </w:r>
    </w:p>
    <w:p w:rsidR="005D6F8B" w:rsidRPr="005D6F8B" w:rsidRDefault="005D6F8B" w:rsidP="005D6F8B">
      <w:pPr>
        <w:widowControl/>
        <w:shd w:val="clear" w:color="auto" w:fill="FFFFFF"/>
        <w:spacing w:line="480" w:lineRule="atLeast"/>
        <w:ind w:firstLineChars="200" w:firstLine="580"/>
        <w:jc w:val="left"/>
        <w:rPr>
          <w:rFonts w:ascii="仿宋" w:eastAsia="仿宋" w:hAnsi="仿宋" w:cs="宋体"/>
          <w:bCs/>
          <w:color w:val="333333"/>
          <w:kern w:val="0"/>
          <w:sz w:val="29"/>
        </w:rPr>
      </w:pPr>
      <w:r w:rsidRPr="005D6F8B">
        <w:rPr>
          <w:rFonts w:ascii="仿宋" w:eastAsia="仿宋" w:hAnsi="仿宋" w:cs="宋体" w:hint="eastAsia"/>
          <w:bCs/>
          <w:color w:val="333333"/>
          <w:kern w:val="0"/>
          <w:sz w:val="29"/>
        </w:rPr>
        <w:t>安全系统的日常维护与管理:包括对安全设备在我局提供的规则库、病毒库的有效期内进行定期升级，针对性策略的更新与部署等（2次/月）。</w:t>
      </w:r>
    </w:p>
    <w:p w:rsidR="005D6F8B" w:rsidRPr="005D6F8B" w:rsidRDefault="005D6F8B" w:rsidP="005D6F8B">
      <w:pPr>
        <w:widowControl/>
        <w:shd w:val="clear" w:color="auto" w:fill="FFFFFF"/>
        <w:spacing w:line="480" w:lineRule="atLeast"/>
        <w:ind w:firstLineChars="200" w:firstLine="580"/>
        <w:jc w:val="left"/>
        <w:rPr>
          <w:rFonts w:ascii="仿宋" w:eastAsia="仿宋" w:hAnsi="仿宋" w:cs="宋体"/>
          <w:bCs/>
          <w:color w:val="333333"/>
          <w:kern w:val="0"/>
          <w:sz w:val="29"/>
        </w:rPr>
      </w:pPr>
      <w:r w:rsidRPr="005D6F8B">
        <w:rPr>
          <w:rFonts w:ascii="仿宋" w:eastAsia="仿宋" w:hAnsi="仿宋" w:cs="宋体" w:hint="eastAsia"/>
          <w:bCs/>
          <w:color w:val="333333"/>
          <w:kern w:val="0"/>
          <w:sz w:val="29"/>
        </w:rPr>
        <w:t>安全日志的汇总与分析：对网络中所有安全系统包括防病毒、客户端管理系统的日志汇总与分析，评估网络安全系统的运行状态（1次/季度）。</w:t>
      </w:r>
    </w:p>
    <w:p w:rsidR="005D6F8B" w:rsidRPr="005D6F8B" w:rsidRDefault="005D6F8B" w:rsidP="005D6F8B">
      <w:pPr>
        <w:widowControl/>
        <w:shd w:val="clear" w:color="auto" w:fill="FFFFFF"/>
        <w:spacing w:line="480" w:lineRule="atLeast"/>
        <w:ind w:firstLineChars="200" w:firstLine="580"/>
        <w:jc w:val="left"/>
        <w:rPr>
          <w:rFonts w:ascii="仿宋" w:eastAsia="仿宋" w:hAnsi="仿宋" w:cs="宋体"/>
          <w:bCs/>
          <w:color w:val="333333"/>
          <w:kern w:val="0"/>
          <w:sz w:val="29"/>
        </w:rPr>
      </w:pPr>
      <w:r w:rsidRPr="005D6F8B">
        <w:rPr>
          <w:rFonts w:ascii="仿宋" w:eastAsia="仿宋" w:hAnsi="仿宋" w:cs="宋体" w:hint="eastAsia"/>
          <w:bCs/>
          <w:color w:val="333333"/>
          <w:kern w:val="0"/>
          <w:sz w:val="29"/>
        </w:rPr>
        <w:t>安全隐患分析与强化：根据业务需求，制订网络安全解决方案，强化网络安全管理机制，实现网络安全策略的有效部署，提高网络安全稳定性（1次/季度）。基础安全服务的范围为：</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1534"/>
        <w:gridCol w:w="2692"/>
        <w:gridCol w:w="534"/>
        <w:gridCol w:w="3728"/>
      </w:tblGrid>
      <w:tr w:rsidR="005D6F8B" w:rsidRPr="005D6F8B" w:rsidTr="00DF60F7">
        <w:trPr>
          <w:trHeight w:val="455"/>
          <w:tblHeader/>
        </w:trPr>
        <w:tc>
          <w:tcPr>
            <w:tcW w:w="685" w:type="dxa"/>
            <w:noWrap/>
            <w:vAlign w:val="center"/>
          </w:tcPr>
          <w:p w:rsidR="005D6F8B" w:rsidRPr="005D6F8B" w:rsidRDefault="005D6F8B" w:rsidP="005D6F8B">
            <w:pPr>
              <w:widowControl/>
              <w:snapToGrid w:val="0"/>
              <w:jc w:val="center"/>
              <w:rPr>
                <w:rFonts w:ascii="仿宋" w:eastAsia="仿宋" w:hAnsi="仿宋" w:cs="仿宋"/>
                <w:b/>
                <w:bCs/>
                <w:kern w:val="0"/>
                <w:sz w:val="28"/>
                <w:szCs w:val="28"/>
              </w:rPr>
            </w:pPr>
            <w:r w:rsidRPr="005D6F8B">
              <w:rPr>
                <w:rFonts w:ascii="仿宋" w:eastAsia="仿宋" w:hAnsi="仿宋" w:cs="仿宋" w:hint="eastAsia"/>
                <w:b/>
                <w:bCs/>
                <w:kern w:val="0"/>
                <w:sz w:val="28"/>
                <w:szCs w:val="28"/>
              </w:rPr>
              <w:t>序号</w:t>
            </w:r>
          </w:p>
        </w:tc>
        <w:tc>
          <w:tcPr>
            <w:tcW w:w="1534" w:type="dxa"/>
            <w:noWrap/>
            <w:vAlign w:val="center"/>
          </w:tcPr>
          <w:p w:rsidR="005D6F8B" w:rsidRPr="005D6F8B" w:rsidRDefault="005D6F8B" w:rsidP="005D6F8B">
            <w:pPr>
              <w:widowControl/>
              <w:snapToGrid w:val="0"/>
              <w:jc w:val="center"/>
              <w:rPr>
                <w:rFonts w:ascii="仿宋" w:eastAsia="仿宋" w:hAnsi="仿宋" w:cs="仿宋"/>
                <w:b/>
                <w:bCs/>
                <w:kern w:val="0"/>
                <w:sz w:val="28"/>
                <w:szCs w:val="28"/>
              </w:rPr>
            </w:pPr>
            <w:r w:rsidRPr="005D6F8B">
              <w:rPr>
                <w:rFonts w:ascii="仿宋" w:eastAsia="仿宋" w:hAnsi="仿宋" w:cs="仿宋" w:hint="eastAsia"/>
                <w:b/>
                <w:bCs/>
                <w:kern w:val="0"/>
                <w:sz w:val="28"/>
                <w:szCs w:val="28"/>
              </w:rPr>
              <w:t>系统</w:t>
            </w:r>
          </w:p>
        </w:tc>
        <w:tc>
          <w:tcPr>
            <w:tcW w:w="2692" w:type="dxa"/>
            <w:noWrap/>
            <w:vAlign w:val="center"/>
          </w:tcPr>
          <w:p w:rsidR="005D6F8B" w:rsidRPr="005D6F8B" w:rsidRDefault="005D6F8B" w:rsidP="005D6F8B">
            <w:pPr>
              <w:widowControl/>
              <w:snapToGrid w:val="0"/>
              <w:jc w:val="center"/>
              <w:rPr>
                <w:rFonts w:ascii="仿宋" w:eastAsia="仿宋" w:hAnsi="仿宋" w:cs="仿宋"/>
                <w:b/>
                <w:bCs/>
                <w:kern w:val="0"/>
                <w:sz w:val="28"/>
                <w:szCs w:val="28"/>
              </w:rPr>
            </w:pPr>
            <w:r w:rsidRPr="005D6F8B">
              <w:rPr>
                <w:rFonts w:ascii="仿宋" w:eastAsia="仿宋" w:hAnsi="仿宋" w:cs="仿宋" w:hint="eastAsia"/>
                <w:b/>
                <w:bCs/>
                <w:kern w:val="0"/>
                <w:sz w:val="28"/>
                <w:szCs w:val="28"/>
              </w:rPr>
              <w:t>设备</w:t>
            </w:r>
          </w:p>
        </w:tc>
        <w:tc>
          <w:tcPr>
            <w:tcW w:w="534" w:type="dxa"/>
            <w:noWrap/>
            <w:vAlign w:val="center"/>
          </w:tcPr>
          <w:p w:rsidR="005D6F8B" w:rsidRPr="005D6F8B" w:rsidRDefault="005D6F8B" w:rsidP="005D6F8B">
            <w:pPr>
              <w:widowControl/>
              <w:snapToGrid w:val="0"/>
              <w:jc w:val="center"/>
              <w:rPr>
                <w:rFonts w:ascii="仿宋" w:eastAsia="仿宋" w:hAnsi="仿宋" w:cs="仿宋"/>
                <w:b/>
                <w:bCs/>
                <w:kern w:val="0"/>
                <w:sz w:val="28"/>
                <w:szCs w:val="28"/>
              </w:rPr>
            </w:pPr>
            <w:r w:rsidRPr="005D6F8B">
              <w:rPr>
                <w:rFonts w:ascii="仿宋" w:eastAsia="仿宋" w:hAnsi="仿宋" w:cs="仿宋" w:hint="eastAsia"/>
                <w:b/>
                <w:bCs/>
                <w:kern w:val="0"/>
                <w:sz w:val="28"/>
                <w:szCs w:val="28"/>
              </w:rPr>
              <w:t>IP</w:t>
            </w:r>
          </w:p>
        </w:tc>
        <w:tc>
          <w:tcPr>
            <w:tcW w:w="3728" w:type="dxa"/>
            <w:noWrap/>
            <w:vAlign w:val="center"/>
          </w:tcPr>
          <w:p w:rsidR="005D6F8B" w:rsidRPr="005D6F8B" w:rsidRDefault="005D6F8B" w:rsidP="005D6F8B">
            <w:pPr>
              <w:widowControl/>
              <w:snapToGrid w:val="0"/>
              <w:jc w:val="center"/>
              <w:rPr>
                <w:rFonts w:ascii="仿宋" w:eastAsia="仿宋" w:hAnsi="仿宋" w:cs="仿宋"/>
                <w:b/>
                <w:bCs/>
                <w:kern w:val="0"/>
                <w:sz w:val="28"/>
                <w:szCs w:val="28"/>
              </w:rPr>
            </w:pPr>
            <w:r w:rsidRPr="005D6F8B">
              <w:rPr>
                <w:rFonts w:ascii="仿宋" w:eastAsia="仿宋" w:hAnsi="仿宋" w:cs="仿宋" w:hint="eastAsia"/>
                <w:b/>
                <w:bCs/>
                <w:kern w:val="0"/>
                <w:sz w:val="28"/>
                <w:szCs w:val="28"/>
              </w:rPr>
              <w:t>用途</w:t>
            </w:r>
          </w:p>
        </w:tc>
      </w:tr>
      <w:tr w:rsidR="005D6F8B" w:rsidRPr="005D6F8B" w:rsidTr="00DF60F7">
        <w:trPr>
          <w:trHeight w:val="198"/>
        </w:trPr>
        <w:tc>
          <w:tcPr>
            <w:tcW w:w="685" w:type="dxa"/>
            <w:noWrap/>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1534" w:type="dxa"/>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c>
          <w:tcPr>
            <w:tcW w:w="2692" w:type="dxa"/>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c>
          <w:tcPr>
            <w:tcW w:w="534" w:type="dxa"/>
            <w:noWrap/>
          </w:tcPr>
          <w:p w:rsidR="005D6F8B" w:rsidRPr="005D6F8B" w:rsidRDefault="005D6F8B" w:rsidP="005D6F8B">
            <w:pPr>
              <w:snapToGrid w:val="0"/>
              <w:jc w:val="center"/>
              <w:rPr>
                <w:rFonts w:ascii="仿宋_GB2312" w:eastAsia="仿宋_GB2312" w:hAnsi="仿宋_GB2312" w:cs="仿宋_GB2312"/>
                <w:sz w:val="28"/>
                <w:szCs w:val="28"/>
              </w:rPr>
            </w:pPr>
          </w:p>
        </w:tc>
        <w:tc>
          <w:tcPr>
            <w:tcW w:w="3728" w:type="dxa"/>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r>
      <w:tr w:rsidR="005D6F8B" w:rsidRPr="005D6F8B" w:rsidTr="00DF60F7">
        <w:trPr>
          <w:trHeight w:val="180"/>
        </w:trPr>
        <w:tc>
          <w:tcPr>
            <w:tcW w:w="685" w:type="dxa"/>
            <w:noWrap/>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1534" w:type="dxa"/>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2692" w:type="dxa"/>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c>
          <w:tcPr>
            <w:tcW w:w="534" w:type="dxa"/>
            <w:noWrap/>
          </w:tcPr>
          <w:p w:rsidR="005D6F8B" w:rsidRPr="005D6F8B" w:rsidRDefault="005D6F8B" w:rsidP="005D6F8B">
            <w:pPr>
              <w:snapToGrid w:val="0"/>
              <w:jc w:val="center"/>
              <w:rPr>
                <w:rFonts w:ascii="仿宋_GB2312" w:eastAsia="仿宋_GB2312" w:hAnsi="仿宋_GB2312" w:cs="仿宋_GB2312"/>
                <w:sz w:val="28"/>
                <w:szCs w:val="28"/>
              </w:rPr>
            </w:pPr>
          </w:p>
        </w:tc>
        <w:tc>
          <w:tcPr>
            <w:tcW w:w="3728" w:type="dxa"/>
            <w:noWrap/>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r>
      <w:tr w:rsidR="005D6F8B" w:rsidRPr="005D6F8B" w:rsidTr="00DF60F7">
        <w:trPr>
          <w:trHeight w:val="180"/>
        </w:trPr>
        <w:tc>
          <w:tcPr>
            <w:tcW w:w="685" w:type="dxa"/>
            <w:noWrap/>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1534" w:type="dxa"/>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2692" w:type="dxa"/>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c>
          <w:tcPr>
            <w:tcW w:w="534" w:type="dxa"/>
            <w:noWrap/>
          </w:tcPr>
          <w:p w:rsidR="005D6F8B" w:rsidRPr="005D6F8B" w:rsidRDefault="005D6F8B" w:rsidP="005D6F8B">
            <w:pPr>
              <w:snapToGrid w:val="0"/>
              <w:jc w:val="center"/>
              <w:rPr>
                <w:rFonts w:ascii="仿宋_GB2312" w:eastAsia="仿宋_GB2312" w:hAnsi="仿宋_GB2312" w:cs="仿宋_GB2312"/>
                <w:sz w:val="28"/>
                <w:szCs w:val="28"/>
              </w:rPr>
            </w:pPr>
          </w:p>
        </w:tc>
        <w:tc>
          <w:tcPr>
            <w:tcW w:w="3728" w:type="dxa"/>
            <w:noWrap/>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r>
      <w:tr w:rsidR="005D6F8B" w:rsidRPr="005D6F8B" w:rsidTr="00DF60F7">
        <w:trPr>
          <w:trHeight w:val="180"/>
        </w:trPr>
        <w:tc>
          <w:tcPr>
            <w:tcW w:w="685" w:type="dxa"/>
            <w:noWrap/>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1534" w:type="dxa"/>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2692" w:type="dxa"/>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c>
          <w:tcPr>
            <w:tcW w:w="534" w:type="dxa"/>
            <w:noWrap/>
          </w:tcPr>
          <w:p w:rsidR="005D6F8B" w:rsidRPr="005D6F8B" w:rsidRDefault="005D6F8B" w:rsidP="005D6F8B">
            <w:pPr>
              <w:snapToGrid w:val="0"/>
              <w:jc w:val="center"/>
              <w:rPr>
                <w:rFonts w:ascii="仿宋_GB2312" w:eastAsia="仿宋_GB2312" w:hAnsi="仿宋_GB2312" w:cs="仿宋_GB2312"/>
                <w:sz w:val="28"/>
                <w:szCs w:val="28"/>
              </w:rPr>
            </w:pPr>
          </w:p>
        </w:tc>
        <w:tc>
          <w:tcPr>
            <w:tcW w:w="3728" w:type="dxa"/>
            <w:noWrap/>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r>
      <w:tr w:rsidR="005D6F8B" w:rsidRPr="005D6F8B" w:rsidTr="00DF60F7">
        <w:trPr>
          <w:trHeight w:val="180"/>
        </w:trPr>
        <w:tc>
          <w:tcPr>
            <w:tcW w:w="685" w:type="dxa"/>
            <w:noWrap/>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1534" w:type="dxa"/>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2692" w:type="dxa"/>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c>
          <w:tcPr>
            <w:tcW w:w="534" w:type="dxa"/>
            <w:noWrap/>
          </w:tcPr>
          <w:p w:rsidR="005D6F8B" w:rsidRPr="005D6F8B" w:rsidRDefault="005D6F8B" w:rsidP="005D6F8B">
            <w:pPr>
              <w:snapToGrid w:val="0"/>
              <w:jc w:val="center"/>
              <w:rPr>
                <w:rFonts w:ascii="仿宋_GB2312" w:eastAsia="仿宋_GB2312" w:hAnsi="仿宋_GB2312" w:cs="仿宋_GB2312"/>
                <w:sz w:val="28"/>
                <w:szCs w:val="28"/>
              </w:rPr>
            </w:pPr>
          </w:p>
        </w:tc>
        <w:tc>
          <w:tcPr>
            <w:tcW w:w="3728" w:type="dxa"/>
            <w:noWrap/>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r>
      <w:tr w:rsidR="005D6F8B" w:rsidRPr="005D6F8B" w:rsidTr="00DF60F7">
        <w:trPr>
          <w:trHeight w:val="180"/>
        </w:trPr>
        <w:tc>
          <w:tcPr>
            <w:tcW w:w="685" w:type="dxa"/>
            <w:noWrap/>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1534" w:type="dxa"/>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2692" w:type="dxa"/>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c>
          <w:tcPr>
            <w:tcW w:w="534" w:type="dxa"/>
            <w:noWrap/>
          </w:tcPr>
          <w:p w:rsidR="005D6F8B" w:rsidRPr="005D6F8B" w:rsidRDefault="005D6F8B" w:rsidP="005D6F8B">
            <w:pPr>
              <w:snapToGrid w:val="0"/>
              <w:jc w:val="center"/>
              <w:rPr>
                <w:rFonts w:ascii="仿宋_GB2312" w:eastAsia="仿宋_GB2312" w:hAnsi="仿宋_GB2312" w:cs="仿宋_GB2312"/>
                <w:sz w:val="28"/>
                <w:szCs w:val="28"/>
              </w:rPr>
            </w:pPr>
          </w:p>
        </w:tc>
        <w:tc>
          <w:tcPr>
            <w:tcW w:w="3728" w:type="dxa"/>
            <w:noWrap/>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r>
      <w:tr w:rsidR="005D6F8B" w:rsidRPr="005D6F8B" w:rsidTr="00DF60F7">
        <w:trPr>
          <w:trHeight w:val="180"/>
        </w:trPr>
        <w:tc>
          <w:tcPr>
            <w:tcW w:w="685" w:type="dxa"/>
            <w:noWrap/>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1534" w:type="dxa"/>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2692" w:type="dxa"/>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c>
          <w:tcPr>
            <w:tcW w:w="534" w:type="dxa"/>
            <w:noWrap/>
          </w:tcPr>
          <w:p w:rsidR="005D6F8B" w:rsidRPr="005D6F8B" w:rsidRDefault="005D6F8B" w:rsidP="005D6F8B">
            <w:pPr>
              <w:snapToGrid w:val="0"/>
              <w:jc w:val="center"/>
              <w:rPr>
                <w:rFonts w:ascii="仿宋_GB2312" w:eastAsia="仿宋_GB2312" w:hAnsi="仿宋_GB2312" w:cs="仿宋_GB2312"/>
                <w:sz w:val="28"/>
                <w:szCs w:val="28"/>
              </w:rPr>
            </w:pPr>
          </w:p>
        </w:tc>
        <w:tc>
          <w:tcPr>
            <w:tcW w:w="3728" w:type="dxa"/>
            <w:noWrap/>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r>
      <w:tr w:rsidR="005D6F8B" w:rsidRPr="005D6F8B" w:rsidTr="00DF60F7">
        <w:trPr>
          <w:trHeight w:val="180"/>
        </w:trPr>
        <w:tc>
          <w:tcPr>
            <w:tcW w:w="685" w:type="dxa"/>
            <w:noWrap/>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1534" w:type="dxa"/>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2692" w:type="dxa"/>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c>
          <w:tcPr>
            <w:tcW w:w="534" w:type="dxa"/>
            <w:noWrap/>
          </w:tcPr>
          <w:p w:rsidR="005D6F8B" w:rsidRPr="005D6F8B" w:rsidRDefault="005D6F8B" w:rsidP="005D6F8B">
            <w:pPr>
              <w:snapToGrid w:val="0"/>
              <w:jc w:val="center"/>
              <w:rPr>
                <w:rFonts w:ascii="仿宋_GB2312" w:eastAsia="仿宋_GB2312" w:hAnsi="仿宋_GB2312" w:cs="仿宋_GB2312"/>
                <w:sz w:val="28"/>
                <w:szCs w:val="28"/>
              </w:rPr>
            </w:pPr>
          </w:p>
        </w:tc>
        <w:tc>
          <w:tcPr>
            <w:tcW w:w="3728" w:type="dxa"/>
            <w:noWrap/>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r>
      <w:tr w:rsidR="005D6F8B" w:rsidRPr="005D6F8B" w:rsidTr="00DF60F7">
        <w:trPr>
          <w:trHeight w:val="180"/>
        </w:trPr>
        <w:tc>
          <w:tcPr>
            <w:tcW w:w="685" w:type="dxa"/>
            <w:noWrap/>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1534" w:type="dxa"/>
            <w:vAlign w:val="center"/>
          </w:tcPr>
          <w:p w:rsidR="005D6F8B" w:rsidRPr="005D6F8B" w:rsidRDefault="005D6F8B" w:rsidP="005D6F8B">
            <w:pPr>
              <w:widowControl/>
              <w:snapToGrid w:val="0"/>
              <w:jc w:val="center"/>
              <w:rPr>
                <w:rFonts w:ascii="仿宋_GB2312" w:eastAsia="仿宋_GB2312" w:hAnsi="仿宋_GB2312" w:cs="仿宋_GB2312"/>
                <w:kern w:val="0"/>
                <w:sz w:val="28"/>
                <w:szCs w:val="28"/>
              </w:rPr>
            </w:pPr>
          </w:p>
        </w:tc>
        <w:tc>
          <w:tcPr>
            <w:tcW w:w="2692" w:type="dxa"/>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c>
          <w:tcPr>
            <w:tcW w:w="534" w:type="dxa"/>
            <w:noWrap/>
          </w:tcPr>
          <w:p w:rsidR="005D6F8B" w:rsidRPr="005D6F8B" w:rsidRDefault="005D6F8B" w:rsidP="005D6F8B">
            <w:pPr>
              <w:snapToGrid w:val="0"/>
              <w:jc w:val="center"/>
              <w:rPr>
                <w:rFonts w:ascii="仿宋_GB2312" w:eastAsia="仿宋_GB2312" w:hAnsi="仿宋_GB2312" w:cs="仿宋_GB2312"/>
                <w:sz w:val="28"/>
                <w:szCs w:val="28"/>
              </w:rPr>
            </w:pPr>
          </w:p>
        </w:tc>
        <w:tc>
          <w:tcPr>
            <w:tcW w:w="3728" w:type="dxa"/>
            <w:noWrap/>
            <w:vAlign w:val="center"/>
          </w:tcPr>
          <w:p w:rsidR="005D6F8B" w:rsidRPr="005D6F8B" w:rsidRDefault="005D6F8B" w:rsidP="005D6F8B">
            <w:pPr>
              <w:widowControl/>
              <w:snapToGrid w:val="0"/>
              <w:jc w:val="left"/>
              <w:rPr>
                <w:rFonts w:ascii="仿宋_GB2312" w:eastAsia="仿宋_GB2312" w:hAnsi="仿宋_GB2312" w:cs="仿宋_GB2312"/>
                <w:kern w:val="0"/>
                <w:sz w:val="28"/>
                <w:szCs w:val="28"/>
              </w:rPr>
            </w:pPr>
          </w:p>
        </w:tc>
      </w:tr>
    </w:tbl>
    <w:p w:rsidR="00DF60F7" w:rsidRPr="00DF60F7" w:rsidRDefault="00DF60F7" w:rsidP="00DF60F7">
      <w:pPr>
        <w:widowControl/>
        <w:shd w:val="clear" w:color="auto" w:fill="FFFFFF"/>
        <w:spacing w:line="300" w:lineRule="atLeast"/>
        <w:ind w:firstLineChars="200" w:firstLine="582"/>
        <w:rPr>
          <w:rFonts w:ascii="仿宋" w:eastAsia="仿宋" w:hAnsi="仿宋" w:cs="宋体"/>
          <w:b/>
          <w:bCs/>
          <w:color w:val="333333"/>
          <w:kern w:val="0"/>
          <w:sz w:val="29"/>
        </w:rPr>
      </w:pPr>
      <w:r w:rsidRPr="00DF60F7">
        <w:rPr>
          <w:rFonts w:ascii="仿宋" w:eastAsia="仿宋" w:hAnsi="仿宋" w:cs="宋体" w:hint="eastAsia"/>
          <w:b/>
          <w:bCs/>
          <w:color w:val="333333"/>
          <w:kern w:val="0"/>
          <w:sz w:val="29"/>
        </w:rPr>
        <w:t>在服务期内新增设备和虚拟主机一并纳入服务范围。基础安全服务需定人定时定点开展服务。</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Pr>
          <w:rFonts w:ascii="仿宋" w:eastAsia="仿宋" w:hAnsi="仿宋" w:cs="宋体" w:hint="eastAsia"/>
          <w:bCs/>
          <w:color w:val="333333"/>
          <w:kern w:val="0"/>
          <w:sz w:val="29"/>
        </w:rPr>
        <w:t>4、</w:t>
      </w:r>
      <w:r w:rsidRPr="00DF60F7">
        <w:rPr>
          <w:rFonts w:ascii="仿宋" w:eastAsia="仿宋" w:hAnsi="仿宋" w:cs="宋体" w:hint="eastAsia"/>
          <w:bCs/>
          <w:color w:val="333333"/>
          <w:kern w:val="0"/>
          <w:sz w:val="29"/>
        </w:rPr>
        <w:t>专业的网络安全服务</w:t>
      </w:r>
    </w:p>
    <w:p w:rsidR="00DF60F7" w:rsidRPr="00DF60F7" w:rsidRDefault="00DF60F7" w:rsidP="00DF60F7">
      <w:pPr>
        <w:widowControl/>
        <w:shd w:val="clear" w:color="auto" w:fill="FFFFFF"/>
        <w:spacing w:line="300" w:lineRule="atLeast"/>
        <w:ind w:firstLineChars="150" w:firstLine="435"/>
        <w:rPr>
          <w:rFonts w:ascii="仿宋" w:eastAsia="仿宋" w:hAnsi="仿宋" w:cs="宋体"/>
          <w:bCs/>
          <w:color w:val="333333"/>
          <w:kern w:val="0"/>
          <w:sz w:val="29"/>
        </w:rPr>
      </w:pPr>
      <w:r w:rsidRPr="00DF60F7">
        <w:rPr>
          <w:rFonts w:ascii="仿宋" w:eastAsia="仿宋" w:hAnsi="仿宋" w:cs="宋体" w:hint="eastAsia"/>
          <w:bCs/>
          <w:color w:val="333333"/>
          <w:kern w:val="0"/>
          <w:sz w:val="29"/>
        </w:rPr>
        <w:lastRenderedPageBreak/>
        <w:t>（1）安全扫描服务</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sidRPr="00DF60F7">
        <w:rPr>
          <w:rFonts w:ascii="仿宋" w:eastAsia="仿宋" w:hAnsi="仿宋" w:cs="宋体" w:hint="eastAsia"/>
          <w:bCs/>
          <w:color w:val="333333"/>
          <w:kern w:val="0"/>
          <w:sz w:val="29"/>
        </w:rPr>
        <w:t>对网络内主机（操作系统、中间件、数据库、应用软件）、安全设备等进行全网扫描，及时发现最新漏洞，并提交安全扫描报告（1次/月）。</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sidRPr="00DF60F7">
        <w:rPr>
          <w:rFonts w:ascii="仿宋" w:eastAsia="仿宋" w:hAnsi="仿宋" w:cs="宋体" w:hint="eastAsia"/>
          <w:bCs/>
          <w:color w:val="333333"/>
          <w:kern w:val="0"/>
          <w:sz w:val="29"/>
        </w:rPr>
        <w:t>根据安全扫描报告，对安全隐患根据实际情况提供安全加固和系统优化。对需要</w:t>
      </w:r>
      <w:proofErr w:type="gramStart"/>
      <w:r w:rsidRPr="00DF60F7">
        <w:rPr>
          <w:rFonts w:ascii="仿宋" w:eastAsia="仿宋" w:hAnsi="仿宋" w:cs="宋体" w:hint="eastAsia"/>
          <w:bCs/>
          <w:color w:val="333333"/>
          <w:kern w:val="0"/>
          <w:sz w:val="29"/>
        </w:rPr>
        <w:t>其他第三</w:t>
      </w:r>
      <w:proofErr w:type="gramEnd"/>
      <w:r w:rsidRPr="00DF60F7">
        <w:rPr>
          <w:rFonts w:ascii="仿宋" w:eastAsia="仿宋" w:hAnsi="仿宋" w:cs="宋体" w:hint="eastAsia"/>
          <w:bCs/>
          <w:color w:val="333333"/>
          <w:kern w:val="0"/>
          <w:sz w:val="29"/>
        </w:rPr>
        <w:t>方支持的（如需应用开发方修复的、原厂响应的），提供完善建议（1次/月）。</w:t>
      </w:r>
    </w:p>
    <w:p w:rsidR="00DF60F7" w:rsidRPr="00DF60F7" w:rsidRDefault="00DF60F7" w:rsidP="00DF60F7">
      <w:pPr>
        <w:widowControl/>
        <w:shd w:val="clear" w:color="auto" w:fill="FFFFFF"/>
        <w:spacing w:line="300" w:lineRule="atLeast"/>
        <w:ind w:firstLineChars="150" w:firstLine="435"/>
        <w:rPr>
          <w:rFonts w:ascii="仿宋" w:eastAsia="仿宋" w:hAnsi="仿宋" w:cs="宋体"/>
          <w:bCs/>
          <w:color w:val="333333"/>
          <w:kern w:val="0"/>
          <w:sz w:val="29"/>
        </w:rPr>
      </w:pPr>
      <w:r w:rsidRPr="00DF60F7">
        <w:rPr>
          <w:rFonts w:ascii="仿宋" w:eastAsia="仿宋" w:hAnsi="仿宋" w:cs="宋体" w:hint="eastAsia"/>
          <w:bCs/>
          <w:color w:val="333333"/>
          <w:kern w:val="0"/>
          <w:sz w:val="29"/>
        </w:rPr>
        <w:t>（2）渗透性测试服务</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sidRPr="00DF60F7">
        <w:rPr>
          <w:rFonts w:ascii="仿宋" w:eastAsia="仿宋" w:hAnsi="仿宋" w:cs="宋体" w:hint="eastAsia"/>
          <w:bCs/>
          <w:color w:val="333333"/>
          <w:kern w:val="0"/>
          <w:sz w:val="29"/>
        </w:rPr>
        <w:t>根据需求，在不影响系统正常运行的前提下对重要信息系统进行多维度的信息系统测试服务，发现存在的渗透可能的相关脆弱性指标。及时对脆弱性指标提出整改措施（1次/年）。</w:t>
      </w:r>
    </w:p>
    <w:p w:rsidR="00DF60F7" w:rsidRPr="00DF60F7" w:rsidRDefault="00DF60F7" w:rsidP="00DF60F7">
      <w:pPr>
        <w:widowControl/>
        <w:shd w:val="clear" w:color="auto" w:fill="FFFFFF"/>
        <w:spacing w:line="300" w:lineRule="atLeast"/>
        <w:ind w:firstLineChars="150" w:firstLine="435"/>
        <w:rPr>
          <w:rFonts w:ascii="仿宋" w:eastAsia="仿宋" w:hAnsi="仿宋" w:cs="宋体"/>
          <w:bCs/>
          <w:color w:val="333333"/>
          <w:kern w:val="0"/>
          <w:sz w:val="29"/>
        </w:rPr>
      </w:pPr>
      <w:r w:rsidRPr="00DF60F7">
        <w:rPr>
          <w:rFonts w:ascii="仿宋" w:eastAsia="仿宋" w:hAnsi="仿宋" w:cs="宋体" w:hint="eastAsia"/>
          <w:bCs/>
          <w:color w:val="333333"/>
          <w:kern w:val="0"/>
          <w:sz w:val="29"/>
        </w:rPr>
        <w:t>（3）新应用上线安全服务</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proofErr w:type="gramStart"/>
      <w:r w:rsidRPr="00DF60F7">
        <w:rPr>
          <w:rFonts w:ascii="仿宋" w:eastAsia="仿宋" w:hAnsi="仿宋" w:cs="宋体" w:hint="eastAsia"/>
          <w:bCs/>
          <w:color w:val="333333"/>
          <w:kern w:val="0"/>
          <w:sz w:val="29"/>
        </w:rPr>
        <w:t>若服务</w:t>
      </w:r>
      <w:proofErr w:type="gramEnd"/>
      <w:r w:rsidRPr="00DF60F7">
        <w:rPr>
          <w:rFonts w:ascii="仿宋" w:eastAsia="仿宋" w:hAnsi="仿宋" w:cs="宋体" w:hint="eastAsia"/>
          <w:bCs/>
          <w:color w:val="333333"/>
          <w:kern w:val="0"/>
          <w:sz w:val="29"/>
        </w:rPr>
        <w:t>年度内，</w:t>
      </w:r>
      <w:r w:rsidR="00506FA0">
        <w:rPr>
          <w:rFonts w:ascii="仿宋" w:eastAsia="仿宋" w:hAnsi="仿宋" w:cs="宋体" w:hint="eastAsia"/>
          <w:bCs/>
          <w:color w:val="333333"/>
          <w:kern w:val="0"/>
          <w:sz w:val="29"/>
        </w:rPr>
        <w:t>甲方</w:t>
      </w:r>
      <w:r w:rsidRPr="00DF60F7">
        <w:rPr>
          <w:rFonts w:ascii="仿宋" w:eastAsia="仿宋" w:hAnsi="仿宋" w:cs="宋体" w:hint="eastAsia"/>
          <w:bCs/>
          <w:color w:val="333333"/>
          <w:kern w:val="0"/>
          <w:sz w:val="29"/>
        </w:rPr>
        <w:t>有新应用上线的，在正式上线之前，对新应用进行扫描，并进行完整的风险评估，根据风险评估报告结果，协助用户方做好相应的整改工作。并协助做好重要信息系统的等级备案工作。</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sidRPr="00DF60F7">
        <w:rPr>
          <w:rFonts w:ascii="仿宋" w:eastAsia="仿宋" w:hAnsi="仿宋" w:cs="宋体" w:hint="eastAsia"/>
          <w:bCs/>
          <w:color w:val="333333"/>
          <w:kern w:val="0"/>
          <w:sz w:val="29"/>
        </w:rPr>
        <w:t>（4）7×24小时网站监测服务</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sidRPr="00DF60F7">
        <w:rPr>
          <w:rFonts w:ascii="仿宋" w:eastAsia="仿宋" w:hAnsi="仿宋" w:cs="宋体" w:hint="eastAsia"/>
          <w:bCs/>
          <w:color w:val="333333"/>
          <w:kern w:val="0"/>
          <w:sz w:val="29"/>
        </w:rPr>
        <w:t>提供远程</w:t>
      </w:r>
      <w:proofErr w:type="gramStart"/>
      <w:r w:rsidRPr="00DF60F7">
        <w:rPr>
          <w:rFonts w:ascii="仿宋" w:eastAsia="仿宋" w:hAnsi="仿宋" w:cs="宋体" w:hint="eastAsia"/>
          <w:bCs/>
          <w:color w:val="333333"/>
          <w:kern w:val="0"/>
          <w:sz w:val="29"/>
        </w:rPr>
        <w:t>网页挂马监测</w:t>
      </w:r>
      <w:proofErr w:type="gramEnd"/>
      <w:r w:rsidRPr="00DF60F7">
        <w:rPr>
          <w:rFonts w:ascii="仿宋" w:eastAsia="仿宋" w:hAnsi="仿宋" w:cs="宋体" w:hint="eastAsia"/>
          <w:bCs/>
          <w:color w:val="333333"/>
          <w:kern w:val="0"/>
          <w:sz w:val="29"/>
        </w:rPr>
        <w:t>服务、远程网页篡改监测服务、远程网页敏感内容监测服务、远程网站平稳度监测服务、远程网站域名监测服务、远程钓鱼网站监测服务定期出具周期性的监测报告，让</w:t>
      </w:r>
      <w:r w:rsidR="00506FA0">
        <w:rPr>
          <w:rFonts w:ascii="仿宋" w:eastAsia="仿宋" w:hAnsi="仿宋" w:cs="宋体" w:hint="eastAsia"/>
          <w:bCs/>
          <w:color w:val="333333"/>
          <w:kern w:val="0"/>
          <w:sz w:val="29"/>
        </w:rPr>
        <w:t>甲方</w:t>
      </w:r>
      <w:r w:rsidRPr="00DF60F7">
        <w:rPr>
          <w:rFonts w:ascii="仿宋" w:eastAsia="仿宋" w:hAnsi="仿宋" w:cs="宋体" w:hint="eastAsia"/>
          <w:bCs/>
          <w:color w:val="333333"/>
          <w:kern w:val="0"/>
          <w:sz w:val="29"/>
        </w:rPr>
        <w:t>能实时掌握网站的风险状况及安全趋势，实时监测和周期度量网站的风险隐患。</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sidRPr="00DF60F7">
        <w:rPr>
          <w:rFonts w:ascii="仿宋" w:eastAsia="仿宋" w:hAnsi="仿宋" w:cs="宋体" w:hint="eastAsia"/>
          <w:bCs/>
          <w:color w:val="333333"/>
          <w:kern w:val="0"/>
          <w:sz w:val="29"/>
        </w:rPr>
        <w:lastRenderedPageBreak/>
        <w:t>提供远程</w:t>
      </w:r>
      <w:proofErr w:type="gramStart"/>
      <w:r w:rsidRPr="00DF60F7">
        <w:rPr>
          <w:rFonts w:ascii="仿宋" w:eastAsia="仿宋" w:hAnsi="仿宋" w:cs="宋体" w:hint="eastAsia"/>
          <w:bCs/>
          <w:color w:val="333333"/>
          <w:kern w:val="0"/>
          <w:sz w:val="29"/>
        </w:rPr>
        <w:t>网页挂马监测</w:t>
      </w:r>
      <w:proofErr w:type="gramEnd"/>
      <w:r w:rsidRPr="00DF60F7">
        <w:rPr>
          <w:rFonts w:ascii="仿宋" w:eastAsia="仿宋" w:hAnsi="仿宋" w:cs="宋体" w:hint="eastAsia"/>
          <w:bCs/>
          <w:color w:val="333333"/>
          <w:kern w:val="0"/>
          <w:sz w:val="29"/>
        </w:rPr>
        <w:t>服务，</w:t>
      </w:r>
      <w:proofErr w:type="gramStart"/>
      <w:r w:rsidRPr="00DF60F7">
        <w:rPr>
          <w:rFonts w:ascii="仿宋" w:eastAsia="仿宋" w:hAnsi="仿宋" w:cs="宋体" w:hint="eastAsia"/>
          <w:bCs/>
          <w:color w:val="333333"/>
          <w:kern w:val="0"/>
          <w:sz w:val="29"/>
        </w:rPr>
        <w:t>智能挂马检测</w:t>
      </w:r>
      <w:proofErr w:type="gramEnd"/>
      <w:r w:rsidRPr="00DF60F7">
        <w:rPr>
          <w:rFonts w:ascii="仿宋" w:eastAsia="仿宋" w:hAnsi="仿宋" w:cs="宋体" w:hint="eastAsia"/>
          <w:bCs/>
          <w:color w:val="333333"/>
          <w:kern w:val="0"/>
          <w:sz w:val="29"/>
        </w:rPr>
        <w:t>技术，高效、准确识别网页挂马，第一时间通知</w:t>
      </w:r>
      <w:r w:rsidR="009D6EB0">
        <w:rPr>
          <w:rFonts w:ascii="仿宋" w:eastAsia="仿宋" w:hAnsi="仿宋" w:cs="宋体" w:hint="eastAsia"/>
          <w:bCs/>
          <w:color w:val="333333"/>
          <w:kern w:val="0"/>
          <w:sz w:val="29"/>
        </w:rPr>
        <w:t>甲方</w:t>
      </w:r>
      <w:r w:rsidRPr="00DF60F7">
        <w:rPr>
          <w:rFonts w:ascii="仿宋" w:eastAsia="仿宋" w:hAnsi="仿宋" w:cs="宋体" w:hint="eastAsia"/>
          <w:bCs/>
          <w:color w:val="333333"/>
          <w:kern w:val="0"/>
          <w:sz w:val="29"/>
        </w:rPr>
        <w:t>清除，</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sidRPr="00DF60F7">
        <w:rPr>
          <w:rFonts w:ascii="仿宋" w:eastAsia="仿宋" w:hAnsi="仿宋" w:cs="宋体" w:hint="eastAsia"/>
          <w:bCs/>
          <w:color w:val="333333"/>
          <w:kern w:val="0"/>
          <w:sz w:val="29"/>
        </w:rPr>
        <w:t>提供远程网页篡改监测服务，发现被篡改情况，第一时间及时修复。</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sidRPr="00DF60F7">
        <w:rPr>
          <w:rFonts w:ascii="仿宋" w:eastAsia="仿宋" w:hAnsi="仿宋" w:cs="宋体" w:hint="eastAsia"/>
          <w:bCs/>
          <w:color w:val="333333"/>
          <w:kern w:val="0"/>
          <w:sz w:val="29"/>
        </w:rPr>
        <w:t>提供远程网页敏感内容监测服务，实时监测</w:t>
      </w:r>
      <w:r w:rsidR="00506FA0">
        <w:rPr>
          <w:rFonts w:ascii="仿宋" w:eastAsia="仿宋" w:hAnsi="仿宋" w:cs="宋体" w:hint="eastAsia"/>
          <w:bCs/>
          <w:color w:val="333333"/>
          <w:kern w:val="0"/>
          <w:sz w:val="29"/>
        </w:rPr>
        <w:t>甲方</w:t>
      </w:r>
      <w:r w:rsidRPr="00DF60F7">
        <w:rPr>
          <w:rFonts w:ascii="仿宋" w:eastAsia="仿宋" w:hAnsi="仿宋" w:cs="宋体" w:hint="eastAsia"/>
          <w:bCs/>
          <w:color w:val="333333"/>
          <w:kern w:val="0"/>
          <w:sz w:val="29"/>
        </w:rPr>
        <w:t>网站页面，发现存在敏感关键词，第一时间通知</w:t>
      </w:r>
      <w:r w:rsidR="00506FA0">
        <w:rPr>
          <w:rFonts w:ascii="仿宋" w:eastAsia="仿宋" w:hAnsi="仿宋" w:cs="宋体" w:hint="eastAsia"/>
          <w:bCs/>
          <w:color w:val="333333"/>
          <w:kern w:val="0"/>
          <w:sz w:val="29"/>
        </w:rPr>
        <w:t>甲方</w:t>
      </w:r>
      <w:r w:rsidRPr="00DF60F7">
        <w:rPr>
          <w:rFonts w:ascii="仿宋" w:eastAsia="仿宋" w:hAnsi="仿宋" w:cs="宋体" w:hint="eastAsia"/>
          <w:bCs/>
          <w:color w:val="333333"/>
          <w:kern w:val="0"/>
          <w:sz w:val="29"/>
        </w:rPr>
        <w:t>及时删除。</w:t>
      </w:r>
    </w:p>
    <w:p w:rsidR="00DF60F7" w:rsidRPr="00DF60F7" w:rsidRDefault="00DF60F7" w:rsidP="009D6EB0">
      <w:pPr>
        <w:widowControl/>
        <w:shd w:val="clear" w:color="auto" w:fill="FFFFFF"/>
        <w:spacing w:line="300" w:lineRule="atLeast"/>
        <w:ind w:firstLineChars="200" w:firstLine="580"/>
        <w:rPr>
          <w:rFonts w:ascii="仿宋" w:eastAsia="仿宋" w:hAnsi="仿宋" w:cs="宋体"/>
          <w:bCs/>
          <w:color w:val="333333"/>
          <w:kern w:val="0"/>
          <w:sz w:val="29"/>
        </w:rPr>
      </w:pPr>
      <w:r w:rsidRPr="00DF60F7">
        <w:rPr>
          <w:rFonts w:ascii="仿宋" w:eastAsia="仿宋" w:hAnsi="仿宋" w:cs="宋体" w:hint="eastAsia"/>
          <w:bCs/>
          <w:color w:val="333333"/>
          <w:kern w:val="0"/>
          <w:sz w:val="29"/>
        </w:rPr>
        <w:t>提供远程网站平稳度监测服务，第三</w:t>
      </w:r>
      <w:proofErr w:type="gramStart"/>
      <w:r w:rsidRPr="00DF60F7">
        <w:rPr>
          <w:rFonts w:ascii="仿宋" w:eastAsia="仿宋" w:hAnsi="仿宋" w:cs="宋体" w:hint="eastAsia"/>
          <w:bCs/>
          <w:color w:val="333333"/>
          <w:kern w:val="0"/>
          <w:sz w:val="29"/>
        </w:rPr>
        <w:t>方服务</w:t>
      </w:r>
      <w:proofErr w:type="gramEnd"/>
      <w:r w:rsidRPr="00DF60F7">
        <w:rPr>
          <w:rFonts w:ascii="仿宋" w:eastAsia="仿宋" w:hAnsi="仿宋" w:cs="宋体" w:hint="eastAsia"/>
          <w:bCs/>
          <w:color w:val="333333"/>
          <w:kern w:val="0"/>
          <w:sz w:val="29"/>
        </w:rPr>
        <w:t>机构实时监测</w:t>
      </w:r>
      <w:r w:rsidR="00506FA0">
        <w:rPr>
          <w:rFonts w:ascii="仿宋" w:eastAsia="仿宋" w:hAnsi="仿宋" w:cs="宋体" w:hint="eastAsia"/>
          <w:bCs/>
          <w:color w:val="333333"/>
          <w:kern w:val="0"/>
          <w:sz w:val="29"/>
        </w:rPr>
        <w:t>甲方</w:t>
      </w:r>
      <w:r w:rsidRPr="00DF60F7">
        <w:rPr>
          <w:rFonts w:ascii="仿宋" w:eastAsia="仿宋" w:hAnsi="仿宋" w:cs="宋体" w:hint="eastAsia"/>
          <w:bCs/>
          <w:color w:val="333333"/>
          <w:kern w:val="0"/>
          <w:sz w:val="29"/>
        </w:rPr>
        <w:t>站点的响应速度、首页加载时间等反映网站运营状况的内容，发现网站无法访问，第一时间通知</w:t>
      </w:r>
      <w:r w:rsidR="00506FA0">
        <w:rPr>
          <w:rFonts w:ascii="仿宋" w:eastAsia="仿宋" w:hAnsi="仿宋" w:cs="宋体" w:hint="eastAsia"/>
          <w:bCs/>
          <w:color w:val="333333"/>
          <w:kern w:val="0"/>
          <w:sz w:val="29"/>
        </w:rPr>
        <w:t>甲方</w:t>
      </w:r>
      <w:r w:rsidRPr="00DF60F7">
        <w:rPr>
          <w:rFonts w:ascii="仿宋" w:eastAsia="仿宋" w:hAnsi="仿宋" w:cs="宋体" w:hint="eastAsia"/>
          <w:bCs/>
          <w:color w:val="333333"/>
          <w:kern w:val="0"/>
          <w:sz w:val="29"/>
        </w:rPr>
        <w:t>恢复，减少业务中断给</w:t>
      </w:r>
      <w:r w:rsidR="00506FA0">
        <w:rPr>
          <w:rFonts w:ascii="仿宋" w:eastAsia="仿宋" w:hAnsi="仿宋" w:cs="宋体" w:hint="eastAsia"/>
          <w:bCs/>
          <w:color w:val="333333"/>
          <w:kern w:val="0"/>
          <w:sz w:val="29"/>
        </w:rPr>
        <w:t>甲方</w:t>
      </w:r>
      <w:r w:rsidRPr="00DF60F7">
        <w:rPr>
          <w:rFonts w:ascii="仿宋" w:eastAsia="仿宋" w:hAnsi="仿宋" w:cs="宋体" w:hint="eastAsia"/>
          <w:bCs/>
          <w:color w:val="333333"/>
          <w:kern w:val="0"/>
          <w:sz w:val="29"/>
        </w:rPr>
        <w:t>造成的经济损失。</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sidRPr="00DF60F7">
        <w:rPr>
          <w:rFonts w:ascii="仿宋" w:eastAsia="仿宋" w:hAnsi="仿宋" w:cs="宋体" w:hint="eastAsia"/>
          <w:bCs/>
          <w:color w:val="333333"/>
          <w:kern w:val="0"/>
          <w:sz w:val="29"/>
        </w:rPr>
        <w:t>提供远程网站域名监测服务，第三</w:t>
      </w:r>
      <w:proofErr w:type="gramStart"/>
      <w:r w:rsidRPr="00DF60F7">
        <w:rPr>
          <w:rFonts w:ascii="仿宋" w:eastAsia="仿宋" w:hAnsi="仿宋" w:cs="宋体" w:hint="eastAsia"/>
          <w:bCs/>
          <w:color w:val="333333"/>
          <w:kern w:val="0"/>
          <w:sz w:val="29"/>
        </w:rPr>
        <w:t>方服务</w:t>
      </w:r>
      <w:proofErr w:type="gramEnd"/>
      <w:r w:rsidRPr="00DF60F7">
        <w:rPr>
          <w:rFonts w:ascii="仿宋" w:eastAsia="仿宋" w:hAnsi="仿宋" w:cs="宋体" w:hint="eastAsia"/>
          <w:bCs/>
          <w:color w:val="333333"/>
          <w:kern w:val="0"/>
          <w:sz w:val="29"/>
        </w:rPr>
        <w:t>机构实时监测</w:t>
      </w:r>
      <w:r w:rsidR="00506FA0">
        <w:rPr>
          <w:rFonts w:ascii="仿宋" w:eastAsia="仿宋" w:hAnsi="仿宋" w:cs="宋体" w:hint="eastAsia"/>
          <w:bCs/>
          <w:color w:val="333333"/>
          <w:kern w:val="0"/>
          <w:sz w:val="29"/>
        </w:rPr>
        <w:t>甲方</w:t>
      </w:r>
      <w:r w:rsidRPr="00DF60F7">
        <w:rPr>
          <w:rFonts w:ascii="仿宋" w:eastAsia="仿宋" w:hAnsi="仿宋" w:cs="宋体" w:hint="eastAsia"/>
          <w:bCs/>
          <w:color w:val="333333"/>
          <w:kern w:val="0"/>
          <w:sz w:val="29"/>
        </w:rPr>
        <w:t>的DNS授权服务器及ISP的DNS缓存服务器和对</w:t>
      </w:r>
      <w:r w:rsidR="00506FA0">
        <w:rPr>
          <w:rFonts w:ascii="仿宋" w:eastAsia="仿宋" w:hAnsi="仿宋" w:cs="宋体" w:hint="eastAsia"/>
          <w:bCs/>
          <w:color w:val="333333"/>
          <w:kern w:val="0"/>
          <w:sz w:val="29"/>
        </w:rPr>
        <w:t>甲方</w:t>
      </w:r>
      <w:r w:rsidRPr="00DF60F7">
        <w:rPr>
          <w:rFonts w:ascii="仿宋" w:eastAsia="仿宋" w:hAnsi="仿宋" w:cs="宋体" w:hint="eastAsia"/>
          <w:bCs/>
          <w:color w:val="333333"/>
          <w:kern w:val="0"/>
          <w:sz w:val="29"/>
        </w:rPr>
        <w:t>网站域名的解析情况，如果无法解析或解析不正确，第一时间通知</w:t>
      </w:r>
      <w:r w:rsidR="00506FA0">
        <w:rPr>
          <w:rFonts w:ascii="仿宋" w:eastAsia="仿宋" w:hAnsi="仿宋" w:cs="宋体" w:hint="eastAsia"/>
          <w:bCs/>
          <w:color w:val="333333"/>
          <w:kern w:val="0"/>
          <w:sz w:val="29"/>
        </w:rPr>
        <w:t>甲方</w:t>
      </w:r>
      <w:r w:rsidRPr="00DF60F7">
        <w:rPr>
          <w:rFonts w:ascii="仿宋" w:eastAsia="仿宋" w:hAnsi="仿宋" w:cs="宋体" w:hint="eastAsia"/>
          <w:bCs/>
          <w:color w:val="333333"/>
          <w:kern w:val="0"/>
          <w:sz w:val="29"/>
        </w:rPr>
        <w:t>处理，减少域名</w:t>
      </w:r>
      <w:proofErr w:type="gramStart"/>
      <w:r w:rsidRPr="00DF60F7">
        <w:rPr>
          <w:rFonts w:ascii="仿宋" w:eastAsia="仿宋" w:hAnsi="仿宋" w:cs="宋体" w:hint="eastAsia"/>
          <w:bCs/>
          <w:color w:val="333333"/>
          <w:kern w:val="0"/>
          <w:sz w:val="29"/>
        </w:rPr>
        <w:t>不</w:t>
      </w:r>
      <w:proofErr w:type="gramEnd"/>
      <w:r w:rsidRPr="00DF60F7">
        <w:rPr>
          <w:rFonts w:ascii="仿宋" w:eastAsia="仿宋" w:hAnsi="仿宋" w:cs="宋体" w:hint="eastAsia"/>
          <w:bCs/>
          <w:color w:val="333333"/>
          <w:kern w:val="0"/>
          <w:sz w:val="29"/>
        </w:rPr>
        <w:t>可用导致的业务损失。</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sidRPr="00DF60F7">
        <w:rPr>
          <w:rFonts w:ascii="仿宋" w:eastAsia="仿宋" w:hAnsi="仿宋" w:cs="宋体" w:hint="eastAsia"/>
          <w:bCs/>
          <w:color w:val="333333"/>
          <w:kern w:val="0"/>
          <w:sz w:val="29"/>
        </w:rPr>
        <w:t>远程钓鱼网站监测服务，第三</w:t>
      </w:r>
      <w:proofErr w:type="gramStart"/>
      <w:r w:rsidRPr="00DF60F7">
        <w:rPr>
          <w:rFonts w:ascii="仿宋" w:eastAsia="仿宋" w:hAnsi="仿宋" w:cs="宋体" w:hint="eastAsia"/>
          <w:bCs/>
          <w:color w:val="333333"/>
          <w:kern w:val="0"/>
          <w:sz w:val="29"/>
        </w:rPr>
        <w:t>方服务</w:t>
      </w:r>
      <w:proofErr w:type="gramEnd"/>
      <w:r w:rsidRPr="00DF60F7">
        <w:rPr>
          <w:rFonts w:ascii="仿宋" w:eastAsia="仿宋" w:hAnsi="仿宋" w:cs="宋体" w:hint="eastAsia"/>
          <w:bCs/>
          <w:color w:val="333333"/>
          <w:kern w:val="0"/>
          <w:sz w:val="29"/>
        </w:rPr>
        <w:t>机构实时监测互联网上存在的仿冒或钓鱼网站，一旦发现针对</w:t>
      </w:r>
      <w:r w:rsidR="00506FA0">
        <w:rPr>
          <w:rFonts w:ascii="仿宋" w:eastAsia="仿宋" w:hAnsi="仿宋" w:cs="宋体" w:hint="eastAsia"/>
          <w:bCs/>
          <w:color w:val="333333"/>
          <w:kern w:val="0"/>
          <w:sz w:val="29"/>
        </w:rPr>
        <w:t>甲方</w:t>
      </w:r>
      <w:r w:rsidRPr="00DF60F7">
        <w:rPr>
          <w:rFonts w:ascii="仿宋" w:eastAsia="仿宋" w:hAnsi="仿宋" w:cs="宋体" w:hint="eastAsia"/>
          <w:bCs/>
          <w:color w:val="333333"/>
          <w:kern w:val="0"/>
          <w:sz w:val="29"/>
        </w:rPr>
        <w:t>的仿冒或钓鱼网站，第一时间通知</w:t>
      </w:r>
      <w:r w:rsidR="00506FA0">
        <w:rPr>
          <w:rFonts w:ascii="仿宋" w:eastAsia="仿宋" w:hAnsi="仿宋" w:cs="宋体" w:hint="eastAsia"/>
          <w:bCs/>
          <w:color w:val="333333"/>
          <w:kern w:val="0"/>
          <w:sz w:val="29"/>
        </w:rPr>
        <w:t>甲方</w:t>
      </w:r>
      <w:r w:rsidRPr="00DF60F7">
        <w:rPr>
          <w:rFonts w:ascii="仿宋" w:eastAsia="仿宋" w:hAnsi="仿宋" w:cs="宋体" w:hint="eastAsia"/>
          <w:bCs/>
          <w:color w:val="333333"/>
          <w:kern w:val="0"/>
          <w:sz w:val="29"/>
        </w:rPr>
        <w:t>，协助拦截和关停，保护</w:t>
      </w:r>
      <w:r w:rsidR="00506FA0">
        <w:rPr>
          <w:rFonts w:ascii="仿宋" w:eastAsia="仿宋" w:hAnsi="仿宋" w:cs="宋体" w:hint="eastAsia"/>
          <w:bCs/>
          <w:color w:val="333333"/>
          <w:kern w:val="0"/>
          <w:sz w:val="29"/>
        </w:rPr>
        <w:t>甲方</w:t>
      </w:r>
      <w:r w:rsidRPr="00DF60F7">
        <w:rPr>
          <w:rFonts w:ascii="仿宋" w:eastAsia="仿宋" w:hAnsi="仿宋" w:cs="宋体" w:hint="eastAsia"/>
          <w:bCs/>
          <w:color w:val="333333"/>
          <w:kern w:val="0"/>
          <w:sz w:val="29"/>
        </w:rPr>
        <w:t>的经济利益和品牌信誉。</w:t>
      </w:r>
    </w:p>
    <w:p w:rsidR="00DF60F7" w:rsidRPr="00DF60F7" w:rsidRDefault="00DF60F7" w:rsidP="00DF60F7">
      <w:pPr>
        <w:widowControl/>
        <w:shd w:val="clear" w:color="auto" w:fill="FFFFFF"/>
        <w:spacing w:line="300" w:lineRule="atLeast"/>
        <w:ind w:firstLineChars="250" w:firstLine="725"/>
        <w:rPr>
          <w:rFonts w:ascii="仿宋" w:eastAsia="仿宋" w:hAnsi="仿宋" w:cs="宋体"/>
          <w:bCs/>
          <w:color w:val="333333"/>
          <w:kern w:val="0"/>
          <w:sz w:val="29"/>
        </w:rPr>
      </w:pPr>
      <w:r>
        <w:rPr>
          <w:rFonts w:ascii="仿宋" w:eastAsia="仿宋" w:hAnsi="仿宋" w:cs="宋体" w:hint="eastAsia"/>
          <w:bCs/>
          <w:color w:val="333333"/>
          <w:kern w:val="0"/>
          <w:sz w:val="29"/>
        </w:rPr>
        <w:t>5</w:t>
      </w:r>
      <w:r w:rsidRPr="00DF60F7">
        <w:rPr>
          <w:rFonts w:ascii="仿宋" w:eastAsia="仿宋" w:hAnsi="仿宋" w:cs="宋体" w:hint="eastAsia"/>
          <w:bCs/>
          <w:color w:val="333333"/>
          <w:kern w:val="0"/>
          <w:sz w:val="29"/>
        </w:rPr>
        <w:t>.咨询服务</w:t>
      </w:r>
    </w:p>
    <w:p w:rsidR="00DF60F7" w:rsidRPr="00DF60F7" w:rsidRDefault="00DF60F7" w:rsidP="00DF60F7">
      <w:pPr>
        <w:widowControl/>
        <w:shd w:val="clear" w:color="auto" w:fill="FFFFFF"/>
        <w:spacing w:line="300" w:lineRule="atLeast"/>
        <w:ind w:firstLineChars="150" w:firstLine="435"/>
        <w:rPr>
          <w:rFonts w:ascii="仿宋" w:eastAsia="仿宋" w:hAnsi="仿宋" w:cs="宋体"/>
          <w:bCs/>
          <w:color w:val="333333"/>
          <w:kern w:val="0"/>
          <w:sz w:val="29"/>
        </w:rPr>
      </w:pPr>
      <w:r w:rsidRPr="00DF60F7">
        <w:rPr>
          <w:rFonts w:ascii="仿宋" w:eastAsia="仿宋" w:hAnsi="仿宋" w:cs="宋体" w:hint="eastAsia"/>
          <w:bCs/>
          <w:color w:val="333333"/>
          <w:kern w:val="0"/>
          <w:sz w:val="29"/>
        </w:rPr>
        <w:t>（1）日常安全咨询：当软、硬件系统出现异常，怀疑为安全事件时，提供分析建议；当发生病毒爆发事件时，提供技术解决方式建议；当发生重大安全事件时，提供技术解决方式及系统加固建议，提供适当应急协调服务。</w:t>
      </w:r>
    </w:p>
    <w:p w:rsidR="00DF60F7" w:rsidRPr="00DF60F7" w:rsidRDefault="00DF60F7" w:rsidP="00DF60F7">
      <w:pPr>
        <w:widowControl/>
        <w:shd w:val="clear" w:color="auto" w:fill="FFFFFF"/>
        <w:spacing w:line="300" w:lineRule="atLeast"/>
        <w:ind w:firstLineChars="150" w:firstLine="435"/>
        <w:rPr>
          <w:rFonts w:ascii="仿宋" w:eastAsia="仿宋" w:hAnsi="仿宋" w:cs="宋体"/>
          <w:bCs/>
          <w:color w:val="333333"/>
          <w:kern w:val="0"/>
          <w:sz w:val="29"/>
        </w:rPr>
      </w:pPr>
      <w:r w:rsidRPr="00DF60F7">
        <w:rPr>
          <w:rFonts w:ascii="仿宋" w:eastAsia="仿宋" w:hAnsi="仿宋" w:cs="宋体" w:hint="eastAsia"/>
          <w:bCs/>
          <w:color w:val="333333"/>
          <w:kern w:val="0"/>
          <w:sz w:val="29"/>
        </w:rPr>
        <w:lastRenderedPageBreak/>
        <w:t>（2）安全规划和解决方案设计：提供信息系统安全建设的规划和方案设计服务，包含从项目立项、前期调研、可行性研究、方案设计、设备选型参考，以及项目管理辅助，项目验收辅助的整体的咨询服务解决方案。</w:t>
      </w:r>
    </w:p>
    <w:p w:rsidR="00DF60F7" w:rsidRPr="00DF60F7" w:rsidRDefault="00DF60F7" w:rsidP="00DF60F7">
      <w:pPr>
        <w:widowControl/>
        <w:shd w:val="clear" w:color="auto" w:fill="FFFFFF"/>
        <w:spacing w:line="300" w:lineRule="atLeast"/>
        <w:ind w:firstLineChars="250" w:firstLine="725"/>
        <w:rPr>
          <w:rFonts w:ascii="仿宋" w:eastAsia="仿宋" w:hAnsi="仿宋" w:cs="宋体"/>
          <w:bCs/>
          <w:color w:val="333333"/>
          <w:kern w:val="0"/>
          <w:sz w:val="29"/>
        </w:rPr>
      </w:pPr>
      <w:r>
        <w:rPr>
          <w:rFonts w:ascii="仿宋" w:eastAsia="仿宋" w:hAnsi="仿宋" w:cs="宋体" w:hint="eastAsia"/>
          <w:bCs/>
          <w:color w:val="333333"/>
          <w:kern w:val="0"/>
          <w:sz w:val="29"/>
        </w:rPr>
        <w:t>6、</w:t>
      </w:r>
      <w:r w:rsidRPr="00DF60F7">
        <w:rPr>
          <w:rFonts w:ascii="仿宋" w:eastAsia="仿宋" w:hAnsi="仿宋" w:cs="宋体" w:hint="eastAsia"/>
          <w:bCs/>
          <w:color w:val="333333"/>
          <w:kern w:val="0"/>
          <w:sz w:val="29"/>
        </w:rPr>
        <w:t>应急支持</w:t>
      </w:r>
    </w:p>
    <w:p w:rsidR="00DF60F7" w:rsidRPr="00DF60F7" w:rsidRDefault="00DF60F7" w:rsidP="00DF60F7">
      <w:pPr>
        <w:widowControl/>
        <w:shd w:val="clear" w:color="auto" w:fill="FFFFFF"/>
        <w:spacing w:line="300" w:lineRule="atLeast"/>
        <w:ind w:firstLineChars="150" w:firstLine="435"/>
        <w:rPr>
          <w:rFonts w:ascii="仿宋" w:eastAsia="仿宋" w:hAnsi="仿宋" w:cs="宋体"/>
          <w:bCs/>
          <w:color w:val="333333"/>
          <w:kern w:val="0"/>
          <w:sz w:val="29"/>
        </w:rPr>
      </w:pPr>
      <w:r w:rsidRPr="00DF60F7">
        <w:rPr>
          <w:rFonts w:ascii="仿宋" w:eastAsia="仿宋" w:hAnsi="仿宋" w:cs="宋体" w:hint="eastAsia"/>
          <w:bCs/>
          <w:color w:val="333333"/>
          <w:kern w:val="0"/>
          <w:sz w:val="29"/>
        </w:rPr>
        <w:t>（1）应急响应：在服务过程中，如客户遇到安全事故，</w:t>
      </w:r>
      <w:proofErr w:type="gramStart"/>
      <w:r w:rsidRPr="00DF60F7">
        <w:rPr>
          <w:rFonts w:ascii="仿宋" w:eastAsia="仿宋" w:hAnsi="仿宋" w:cs="宋体" w:hint="eastAsia"/>
          <w:bCs/>
          <w:color w:val="333333"/>
          <w:kern w:val="0"/>
          <w:sz w:val="29"/>
        </w:rPr>
        <w:t>须启动</w:t>
      </w:r>
      <w:proofErr w:type="gramEnd"/>
      <w:r w:rsidRPr="00DF60F7">
        <w:rPr>
          <w:rFonts w:ascii="仿宋" w:eastAsia="仿宋" w:hAnsi="仿宋" w:cs="宋体" w:hint="eastAsia"/>
          <w:bCs/>
          <w:color w:val="333333"/>
          <w:kern w:val="0"/>
          <w:sz w:val="29"/>
        </w:rPr>
        <w:t>紧急技术支持服务，提供应急技术支撑团队提供紧急支持服务，制定响应措施，半小时内响应，24小时内解决，一般问题2小时解决问题。提供7*24热线支持，现场/远程技术支持最大限度地减少用户风险，快速排除故障。</w:t>
      </w:r>
    </w:p>
    <w:p w:rsidR="00DF60F7" w:rsidRPr="00DF60F7" w:rsidRDefault="00DF60F7" w:rsidP="00DF60F7">
      <w:pPr>
        <w:widowControl/>
        <w:shd w:val="clear" w:color="auto" w:fill="FFFFFF"/>
        <w:spacing w:line="300" w:lineRule="atLeast"/>
        <w:ind w:firstLineChars="150" w:firstLine="435"/>
        <w:rPr>
          <w:rFonts w:ascii="仿宋" w:eastAsia="仿宋" w:hAnsi="仿宋" w:cs="宋体"/>
          <w:bCs/>
          <w:color w:val="333333"/>
          <w:kern w:val="0"/>
          <w:sz w:val="29"/>
        </w:rPr>
      </w:pPr>
      <w:r w:rsidRPr="00DF60F7">
        <w:rPr>
          <w:rFonts w:ascii="仿宋" w:eastAsia="仿宋" w:hAnsi="仿宋" w:cs="宋体" w:hint="eastAsia"/>
          <w:bCs/>
          <w:color w:val="333333"/>
          <w:kern w:val="0"/>
          <w:sz w:val="29"/>
        </w:rPr>
        <w:t>（2）应急演练：服务年度内协助我单位进行一次应急演练，并协助完成应急演练方案的修订。</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Pr>
          <w:rFonts w:ascii="仿宋" w:eastAsia="仿宋" w:hAnsi="仿宋" w:cs="宋体" w:hint="eastAsia"/>
          <w:bCs/>
          <w:color w:val="333333"/>
          <w:kern w:val="0"/>
          <w:sz w:val="29"/>
        </w:rPr>
        <w:t>7、</w:t>
      </w:r>
      <w:r w:rsidRPr="00DF60F7">
        <w:rPr>
          <w:rFonts w:ascii="仿宋" w:eastAsia="仿宋" w:hAnsi="仿宋" w:cs="宋体" w:hint="eastAsia"/>
          <w:bCs/>
          <w:color w:val="333333"/>
          <w:kern w:val="0"/>
          <w:sz w:val="29"/>
        </w:rPr>
        <w:t>安全通告</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sidRPr="00DF60F7">
        <w:rPr>
          <w:rFonts w:ascii="仿宋" w:eastAsia="仿宋" w:hAnsi="仿宋" w:cs="宋体" w:hint="eastAsia"/>
          <w:bCs/>
          <w:color w:val="333333"/>
          <w:kern w:val="0"/>
          <w:sz w:val="29"/>
        </w:rPr>
        <w:t>安全通告服务以邮件、电话、走访等方式，将安全技术和安全信息及时传递给客户。有重大安全隐患出现时，需及时通告，并针对重大安全隐患提出应对策略，协助做好应对工作。</w:t>
      </w:r>
    </w:p>
    <w:p w:rsidR="00DF60F7" w:rsidRPr="00DF60F7" w:rsidRDefault="00DF60F7" w:rsidP="00DF60F7">
      <w:pPr>
        <w:widowControl/>
        <w:shd w:val="clear" w:color="auto" w:fill="FFFFFF"/>
        <w:spacing w:line="300" w:lineRule="atLeast"/>
        <w:ind w:firstLineChars="250" w:firstLine="725"/>
        <w:rPr>
          <w:rFonts w:ascii="仿宋" w:eastAsia="仿宋" w:hAnsi="仿宋" w:cs="宋体"/>
          <w:bCs/>
          <w:color w:val="333333"/>
          <w:kern w:val="0"/>
          <w:sz w:val="29"/>
        </w:rPr>
      </w:pPr>
      <w:r>
        <w:rPr>
          <w:rFonts w:ascii="仿宋" w:eastAsia="仿宋" w:hAnsi="仿宋" w:cs="宋体" w:hint="eastAsia"/>
          <w:bCs/>
          <w:color w:val="333333"/>
          <w:kern w:val="0"/>
          <w:sz w:val="29"/>
        </w:rPr>
        <w:t>8、</w:t>
      </w:r>
      <w:r w:rsidRPr="00DF60F7">
        <w:rPr>
          <w:rFonts w:ascii="仿宋" w:eastAsia="仿宋" w:hAnsi="仿宋" w:cs="宋体" w:hint="eastAsia"/>
          <w:bCs/>
          <w:color w:val="333333"/>
          <w:kern w:val="0"/>
          <w:sz w:val="29"/>
        </w:rPr>
        <w:t>安全培训</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sidRPr="00DF60F7">
        <w:rPr>
          <w:rFonts w:ascii="仿宋" w:eastAsia="仿宋" w:hAnsi="仿宋" w:cs="宋体" w:hint="eastAsia"/>
          <w:bCs/>
          <w:color w:val="333333"/>
          <w:kern w:val="0"/>
          <w:sz w:val="29"/>
        </w:rPr>
        <w:t>提供安全意识和技能培训服务，包含：网络架构知识培训、安全意识培训、信息和信息安全、风险管理和风险评估，不超过合同总额百分之五的技术培训，培训内容由甲方指定，以及网络及安全产品培训等项目，培训费用由中标方提供。</w:t>
      </w:r>
    </w:p>
    <w:p w:rsidR="00DF60F7" w:rsidRPr="00DF60F7" w:rsidRDefault="00DF60F7" w:rsidP="00DF60F7">
      <w:pPr>
        <w:widowControl/>
        <w:shd w:val="clear" w:color="auto" w:fill="FFFFFF"/>
        <w:spacing w:line="300" w:lineRule="atLeast"/>
        <w:ind w:firstLineChars="200" w:firstLine="580"/>
        <w:rPr>
          <w:rFonts w:ascii="仿宋" w:eastAsia="仿宋" w:hAnsi="仿宋" w:cs="宋体"/>
          <w:bCs/>
          <w:color w:val="333333"/>
          <w:kern w:val="0"/>
          <w:sz w:val="29"/>
        </w:rPr>
      </w:pPr>
      <w:r>
        <w:rPr>
          <w:rFonts w:ascii="仿宋" w:eastAsia="仿宋" w:hAnsi="仿宋" w:cs="宋体" w:hint="eastAsia"/>
          <w:bCs/>
          <w:color w:val="333333"/>
          <w:kern w:val="0"/>
          <w:sz w:val="29"/>
        </w:rPr>
        <w:t>9、</w:t>
      </w:r>
      <w:r w:rsidRPr="00DF60F7">
        <w:rPr>
          <w:rFonts w:ascii="仿宋" w:eastAsia="仿宋" w:hAnsi="仿宋" w:cs="宋体" w:hint="eastAsia"/>
          <w:bCs/>
          <w:color w:val="333333"/>
          <w:kern w:val="0"/>
          <w:sz w:val="29"/>
        </w:rPr>
        <w:t>其他</w:t>
      </w:r>
    </w:p>
    <w:p w:rsidR="00DF60F7" w:rsidRPr="00DF60F7" w:rsidRDefault="00DF60F7" w:rsidP="00DF60F7">
      <w:pPr>
        <w:widowControl/>
        <w:shd w:val="clear" w:color="auto" w:fill="FFFFFF"/>
        <w:spacing w:line="300" w:lineRule="atLeast"/>
        <w:ind w:firstLineChars="150" w:firstLine="435"/>
        <w:rPr>
          <w:rFonts w:ascii="仿宋" w:eastAsia="仿宋" w:hAnsi="仿宋" w:cs="宋体"/>
          <w:bCs/>
          <w:color w:val="333333"/>
          <w:kern w:val="0"/>
          <w:sz w:val="29"/>
        </w:rPr>
      </w:pPr>
      <w:r w:rsidRPr="00DF60F7">
        <w:rPr>
          <w:rFonts w:ascii="仿宋" w:eastAsia="仿宋" w:hAnsi="仿宋" w:cs="宋体" w:hint="eastAsia"/>
          <w:bCs/>
          <w:color w:val="333333"/>
          <w:kern w:val="0"/>
          <w:sz w:val="29"/>
        </w:rPr>
        <w:lastRenderedPageBreak/>
        <w:t>（1）配合完成上级管理单位要求的网络安全检查工作。</w:t>
      </w:r>
    </w:p>
    <w:p w:rsidR="00DF60F7" w:rsidRPr="00DF60F7" w:rsidRDefault="00DF60F7" w:rsidP="00DF60F7">
      <w:pPr>
        <w:widowControl/>
        <w:shd w:val="clear" w:color="auto" w:fill="FFFFFF"/>
        <w:spacing w:line="300" w:lineRule="atLeast"/>
        <w:ind w:firstLineChars="150" w:firstLine="435"/>
        <w:rPr>
          <w:rFonts w:ascii="仿宋" w:eastAsia="仿宋" w:hAnsi="仿宋" w:cs="宋体"/>
          <w:bCs/>
          <w:color w:val="333333"/>
          <w:kern w:val="0"/>
          <w:sz w:val="29"/>
        </w:rPr>
      </w:pPr>
      <w:r w:rsidRPr="00DF60F7">
        <w:rPr>
          <w:rFonts w:ascii="仿宋" w:eastAsia="仿宋" w:hAnsi="仿宋" w:cs="宋体" w:hint="eastAsia"/>
          <w:bCs/>
          <w:color w:val="333333"/>
          <w:kern w:val="0"/>
          <w:sz w:val="29"/>
        </w:rPr>
        <w:t>（2）针对重大事件（会议、活动等），按用户要求提供系统保障。</w:t>
      </w:r>
    </w:p>
    <w:p w:rsidR="00DF60F7" w:rsidRPr="00DF60F7" w:rsidRDefault="00DF60F7" w:rsidP="00DF60F7">
      <w:pPr>
        <w:widowControl/>
        <w:shd w:val="clear" w:color="auto" w:fill="FFFFFF"/>
        <w:spacing w:line="300" w:lineRule="atLeast"/>
        <w:ind w:firstLineChars="150" w:firstLine="435"/>
        <w:rPr>
          <w:rFonts w:ascii="仿宋" w:eastAsia="仿宋" w:hAnsi="仿宋" w:cs="宋体"/>
          <w:bCs/>
          <w:color w:val="333333"/>
          <w:kern w:val="0"/>
          <w:sz w:val="29"/>
        </w:rPr>
      </w:pPr>
      <w:r w:rsidRPr="00DF60F7">
        <w:rPr>
          <w:rFonts w:ascii="仿宋" w:eastAsia="仿宋" w:hAnsi="仿宋" w:cs="宋体" w:hint="eastAsia"/>
          <w:bCs/>
          <w:color w:val="333333"/>
          <w:kern w:val="0"/>
          <w:sz w:val="29"/>
        </w:rPr>
        <w:t>（3）配合完成所有信息系统的定级、备案工作。</w:t>
      </w:r>
    </w:p>
    <w:p w:rsidR="00DF60F7" w:rsidRPr="008A32A2" w:rsidRDefault="00DF60F7" w:rsidP="00DF60F7">
      <w:pPr>
        <w:widowControl/>
        <w:shd w:val="clear" w:color="auto" w:fill="FFFFFF"/>
        <w:spacing w:line="480" w:lineRule="atLeast"/>
        <w:ind w:firstLine="555"/>
        <w:jc w:val="left"/>
        <w:rPr>
          <w:rFonts w:ascii="仿宋" w:eastAsia="仿宋" w:hAnsi="仿宋" w:cs="宋体"/>
          <w:bCs/>
          <w:color w:val="333333"/>
          <w:kern w:val="0"/>
          <w:sz w:val="29"/>
        </w:rPr>
      </w:pPr>
      <w:r>
        <w:rPr>
          <w:rFonts w:ascii="仿宋" w:eastAsia="仿宋" w:hAnsi="仿宋" w:cs="宋体" w:hint="eastAsia"/>
          <w:bCs/>
          <w:color w:val="333333"/>
          <w:kern w:val="0"/>
          <w:sz w:val="29"/>
        </w:rPr>
        <w:t>（二）</w:t>
      </w:r>
      <w:r w:rsidRPr="00DF60F7">
        <w:rPr>
          <w:rFonts w:ascii="仿宋" w:eastAsia="仿宋" w:hAnsi="仿宋" w:cs="宋体" w:hint="eastAsia"/>
          <w:bCs/>
          <w:color w:val="333333"/>
          <w:kern w:val="0"/>
          <w:sz w:val="29"/>
        </w:rPr>
        <w:t>网络安全等级保护测评</w:t>
      </w:r>
    </w:p>
    <w:p w:rsidR="00DF60F7" w:rsidRPr="00DF60F7" w:rsidRDefault="00DF60F7" w:rsidP="00DF60F7">
      <w:pPr>
        <w:widowControl/>
        <w:ind w:firstLineChars="200" w:firstLine="640"/>
        <w:rPr>
          <w:rFonts w:ascii="楷体_GB2312" w:eastAsia="楷体_GB2312" w:hAnsi="黑体" w:cs="宋体"/>
          <w:bCs/>
          <w:kern w:val="0"/>
          <w:sz w:val="32"/>
          <w:szCs w:val="32"/>
        </w:rPr>
      </w:pPr>
      <w:r>
        <w:rPr>
          <w:rFonts w:ascii="楷体_GB2312" w:eastAsia="楷体_GB2312" w:hAnsi="黑体" w:cs="宋体" w:hint="eastAsia"/>
          <w:bCs/>
          <w:kern w:val="0"/>
          <w:sz w:val="32"/>
          <w:szCs w:val="32"/>
        </w:rPr>
        <w:t>1、</w:t>
      </w:r>
      <w:r w:rsidRPr="00DF60F7">
        <w:rPr>
          <w:rFonts w:ascii="楷体_GB2312" w:eastAsia="楷体_GB2312" w:hAnsi="黑体" w:cs="宋体" w:hint="eastAsia"/>
          <w:bCs/>
          <w:kern w:val="0"/>
          <w:sz w:val="32"/>
          <w:szCs w:val="32"/>
        </w:rPr>
        <w:t>测评范围</w:t>
      </w:r>
    </w:p>
    <w:tbl>
      <w:tblPr>
        <w:tblW w:w="9183" w:type="dxa"/>
        <w:jc w:val="center"/>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4970"/>
        <w:gridCol w:w="3283"/>
      </w:tblGrid>
      <w:tr w:rsidR="00DF60F7" w:rsidRPr="00DF60F7" w:rsidTr="009D6EB0">
        <w:trPr>
          <w:trHeight w:val="488"/>
          <w:jc w:val="center"/>
        </w:trPr>
        <w:tc>
          <w:tcPr>
            <w:tcW w:w="930" w:type="dxa"/>
            <w:vAlign w:val="center"/>
          </w:tcPr>
          <w:p w:rsidR="00DF60F7" w:rsidRPr="00DF60F7" w:rsidRDefault="00DF60F7" w:rsidP="00DF60F7">
            <w:pPr>
              <w:jc w:val="center"/>
              <w:rPr>
                <w:rFonts w:ascii="仿宋" w:eastAsia="仿宋" w:hAnsi="仿宋" w:cs="仿宋"/>
                <w:b/>
                <w:bCs/>
                <w:sz w:val="28"/>
                <w:szCs w:val="28"/>
              </w:rPr>
            </w:pPr>
            <w:r w:rsidRPr="00DF60F7">
              <w:rPr>
                <w:rFonts w:ascii="仿宋" w:eastAsia="仿宋" w:hAnsi="仿宋" w:cs="仿宋" w:hint="eastAsia"/>
                <w:b/>
                <w:bCs/>
                <w:sz w:val="28"/>
                <w:szCs w:val="28"/>
              </w:rPr>
              <w:t>序号</w:t>
            </w:r>
          </w:p>
        </w:tc>
        <w:tc>
          <w:tcPr>
            <w:tcW w:w="4970" w:type="dxa"/>
            <w:vAlign w:val="center"/>
          </w:tcPr>
          <w:p w:rsidR="00DF60F7" w:rsidRPr="00DF60F7" w:rsidRDefault="00DF60F7" w:rsidP="00DF60F7">
            <w:pPr>
              <w:jc w:val="center"/>
              <w:rPr>
                <w:rFonts w:ascii="仿宋" w:eastAsia="仿宋" w:hAnsi="仿宋" w:cs="仿宋"/>
                <w:b/>
                <w:bCs/>
                <w:sz w:val="28"/>
                <w:szCs w:val="28"/>
              </w:rPr>
            </w:pPr>
            <w:r w:rsidRPr="00DF60F7">
              <w:rPr>
                <w:rFonts w:ascii="仿宋" w:eastAsia="仿宋" w:hAnsi="仿宋" w:cs="仿宋" w:hint="eastAsia"/>
                <w:b/>
                <w:bCs/>
                <w:sz w:val="28"/>
                <w:szCs w:val="28"/>
              </w:rPr>
              <w:t>系统名称</w:t>
            </w:r>
          </w:p>
        </w:tc>
        <w:tc>
          <w:tcPr>
            <w:tcW w:w="3283" w:type="dxa"/>
            <w:vAlign w:val="center"/>
          </w:tcPr>
          <w:p w:rsidR="00DF60F7" w:rsidRPr="00DF60F7" w:rsidRDefault="00DF60F7" w:rsidP="00DF60F7">
            <w:pPr>
              <w:jc w:val="center"/>
              <w:rPr>
                <w:rFonts w:ascii="仿宋" w:eastAsia="仿宋" w:hAnsi="仿宋" w:cs="仿宋"/>
                <w:b/>
                <w:bCs/>
                <w:sz w:val="28"/>
                <w:szCs w:val="28"/>
              </w:rPr>
            </w:pPr>
            <w:r w:rsidRPr="00DF60F7">
              <w:rPr>
                <w:rFonts w:ascii="仿宋" w:eastAsia="仿宋" w:hAnsi="仿宋" w:cs="仿宋" w:hint="eastAsia"/>
                <w:b/>
                <w:bCs/>
                <w:sz w:val="28"/>
                <w:szCs w:val="28"/>
              </w:rPr>
              <w:t>备案情况</w:t>
            </w:r>
          </w:p>
        </w:tc>
      </w:tr>
      <w:tr w:rsidR="00DF60F7" w:rsidRPr="00DF60F7" w:rsidTr="009D6EB0">
        <w:trPr>
          <w:trHeight w:val="488"/>
          <w:jc w:val="center"/>
        </w:trPr>
        <w:tc>
          <w:tcPr>
            <w:tcW w:w="930" w:type="dxa"/>
            <w:vAlign w:val="center"/>
          </w:tcPr>
          <w:p w:rsidR="00DF60F7" w:rsidRPr="00DF60F7" w:rsidRDefault="00DF60F7" w:rsidP="00DF60F7">
            <w:pPr>
              <w:jc w:val="center"/>
              <w:rPr>
                <w:rFonts w:ascii="方正仿宋_GBK" w:eastAsia="方正仿宋_GBK" w:hAnsi="宋体" w:cs="Times New Roman"/>
                <w:sz w:val="24"/>
                <w:szCs w:val="24"/>
              </w:rPr>
            </w:pPr>
            <w:r w:rsidRPr="00DF60F7">
              <w:rPr>
                <w:rFonts w:ascii="方正仿宋_GBK" w:eastAsia="方正仿宋_GBK" w:hAnsi="宋体" w:cs="Times New Roman"/>
                <w:sz w:val="24"/>
                <w:szCs w:val="24"/>
              </w:rPr>
              <w:t>1</w:t>
            </w:r>
          </w:p>
        </w:tc>
        <w:tc>
          <w:tcPr>
            <w:tcW w:w="4970" w:type="dxa"/>
            <w:vAlign w:val="center"/>
          </w:tcPr>
          <w:p w:rsidR="00DF60F7" w:rsidRPr="00DF60F7" w:rsidRDefault="00DF60F7" w:rsidP="00DF60F7">
            <w:pPr>
              <w:jc w:val="center"/>
              <w:rPr>
                <w:rFonts w:ascii="仿宋_GB2312" w:eastAsia="仿宋_GB2312" w:hAnsi="Times New Roman" w:cs="Times New Roman"/>
                <w:kern w:val="0"/>
                <w:sz w:val="32"/>
                <w:szCs w:val="32"/>
              </w:rPr>
            </w:pPr>
            <w:r w:rsidRPr="00DF60F7">
              <w:rPr>
                <w:rFonts w:ascii="仿宋_GB2312" w:eastAsia="仿宋_GB2312" w:hAnsi="Times New Roman" w:cs="Times New Roman" w:hint="eastAsia"/>
                <w:kern w:val="0"/>
                <w:sz w:val="32"/>
                <w:szCs w:val="32"/>
              </w:rPr>
              <w:t>校园门户网站</w:t>
            </w:r>
          </w:p>
        </w:tc>
        <w:tc>
          <w:tcPr>
            <w:tcW w:w="3283" w:type="dxa"/>
            <w:vAlign w:val="center"/>
          </w:tcPr>
          <w:p w:rsidR="00DF60F7" w:rsidRPr="00DF60F7" w:rsidRDefault="00DF60F7" w:rsidP="00DF60F7">
            <w:pPr>
              <w:jc w:val="center"/>
              <w:rPr>
                <w:rFonts w:ascii="仿宋_GB2312" w:eastAsia="仿宋_GB2312" w:hAnsi="Times New Roman" w:cs="Times New Roman"/>
                <w:kern w:val="0"/>
                <w:sz w:val="32"/>
                <w:szCs w:val="32"/>
              </w:rPr>
            </w:pPr>
            <w:r w:rsidRPr="00DF60F7">
              <w:rPr>
                <w:rFonts w:ascii="仿宋_GB2312" w:eastAsia="仿宋_GB2312" w:hAnsi="Times New Roman" w:cs="Times New Roman" w:hint="eastAsia"/>
                <w:kern w:val="0"/>
                <w:sz w:val="32"/>
                <w:szCs w:val="32"/>
              </w:rPr>
              <w:t>二级</w:t>
            </w:r>
          </w:p>
        </w:tc>
      </w:tr>
      <w:tr w:rsidR="00DF60F7" w:rsidRPr="00DF60F7" w:rsidTr="009D6EB0">
        <w:trPr>
          <w:trHeight w:val="488"/>
          <w:jc w:val="center"/>
        </w:trPr>
        <w:tc>
          <w:tcPr>
            <w:tcW w:w="930" w:type="dxa"/>
            <w:vAlign w:val="center"/>
          </w:tcPr>
          <w:p w:rsidR="00DF60F7" w:rsidRPr="00DF60F7" w:rsidRDefault="00DF60F7" w:rsidP="00DF60F7">
            <w:pPr>
              <w:jc w:val="center"/>
              <w:rPr>
                <w:rFonts w:ascii="方正仿宋_GBK" w:eastAsia="方正仿宋_GBK" w:hAnsi="宋体" w:cs="Times New Roman"/>
                <w:sz w:val="24"/>
                <w:szCs w:val="24"/>
              </w:rPr>
            </w:pPr>
            <w:r w:rsidRPr="00DF60F7">
              <w:rPr>
                <w:rFonts w:ascii="方正仿宋_GBK" w:eastAsia="方正仿宋_GBK" w:hAnsi="宋体" w:cs="Times New Roman" w:hint="eastAsia"/>
                <w:sz w:val="24"/>
                <w:szCs w:val="24"/>
              </w:rPr>
              <w:t>2</w:t>
            </w:r>
          </w:p>
        </w:tc>
        <w:tc>
          <w:tcPr>
            <w:tcW w:w="4970" w:type="dxa"/>
            <w:vAlign w:val="center"/>
          </w:tcPr>
          <w:p w:rsidR="00DF60F7" w:rsidRPr="00DF60F7" w:rsidRDefault="00DF60F7" w:rsidP="00DF60F7">
            <w:pPr>
              <w:jc w:val="center"/>
              <w:rPr>
                <w:rFonts w:ascii="仿宋_GB2312" w:eastAsia="仿宋_GB2312" w:hAnsi="Times New Roman" w:cs="Times New Roman"/>
                <w:kern w:val="0"/>
                <w:sz w:val="32"/>
                <w:szCs w:val="32"/>
              </w:rPr>
            </w:pPr>
            <w:r w:rsidRPr="00DF60F7">
              <w:rPr>
                <w:rFonts w:ascii="仿宋_GB2312" w:eastAsia="仿宋_GB2312" w:hAnsi="Times New Roman" w:cs="Times New Roman" w:hint="eastAsia"/>
                <w:kern w:val="0"/>
                <w:sz w:val="32"/>
                <w:szCs w:val="32"/>
              </w:rPr>
              <w:t>校园</w:t>
            </w:r>
            <w:proofErr w:type="gramStart"/>
            <w:r w:rsidRPr="00DF60F7">
              <w:rPr>
                <w:rFonts w:ascii="仿宋_GB2312" w:eastAsia="仿宋_GB2312" w:hAnsi="Times New Roman" w:cs="Times New Roman" w:hint="eastAsia"/>
                <w:kern w:val="0"/>
                <w:sz w:val="32"/>
                <w:szCs w:val="32"/>
              </w:rPr>
              <w:t>一</w:t>
            </w:r>
            <w:proofErr w:type="gramEnd"/>
            <w:r w:rsidRPr="00DF60F7">
              <w:rPr>
                <w:rFonts w:ascii="仿宋_GB2312" w:eastAsia="仿宋_GB2312" w:hAnsi="Times New Roman" w:cs="Times New Roman" w:hint="eastAsia"/>
                <w:kern w:val="0"/>
                <w:sz w:val="32"/>
                <w:szCs w:val="32"/>
              </w:rPr>
              <w:t>卡通</w:t>
            </w:r>
          </w:p>
        </w:tc>
        <w:tc>
          <w:tcPr>
            <w:tcW w:w="3283" w:type="dxa"/>
            <w:vAlign w:val="center"/>
          </w:tcPr>
          <w:p w:rsidR="00DF60F7" w:rsidRPr="00DF60F7" w:rsidRDefault="00DF60F7" w:rsidP="00DF60F7">
            <w:pPr>
              <w:jc w:val="center"/>
              <w:rPr>
                <w:rFonts w:ascii="仿宋_GB2312" w:eastAsia="仿宋_GB2312" w:hAnsi="Times New Roman" w:cs="Times New Roman"/>
                <w:kern w:val="0"/>
                <w:sz w:val="32"/>
                <w:szCs w:val="32"/>
              </w:rPr>
            </w:pPr>
            <w:r w:rsidRPr="00DF60F7">
              <w:rPr>
                <w:rFonts w:ascii="仿宋_GB2312" w:eastAsia="仿宋_GB2312" w:hAnsi="Times New Roman" w:cs="Times New Roman" w:hint="eastAsia"/>
                <w:kern w:val="0"/>
                <w:sz w:val="32"/>
                <w:szCs w:val="32"/>
              </w:rPr>
              <w:t>二级</w:t>
            </w:r>
          </w:p>
        </w:tc>
      </w:tr>
      <w:tr w:rsidR="00DF60F7" w:rsidRPr="00DF60F7" w:rsidTr="009D6EB0">
        <w:trPr>
          <w:trHeight w:val="488"/>
          <w:jc w:val="center"/>
        </w:trPr>
        <w:tc>
          <w:tcPr>
            <w:tcW w:w="930" w:type="dxa"/>
            <w:vAlign w:val="center"/>
          </w:tcPr>
          <w:p w:rsidR="00DF60F7" w:rsidRPr="00DF60F7" w:rsidRDefault="00DF60F7" w:rsidP="00DF60F7">
            <w:pPr>
              <w:jc w:val="center"/>
              <w:rPr>
                <w:rFonts w:ascii="方正仿宋_GBK" w:eastAsia="方正仿宋_GBK" w:hAnsi="宋体" w:cs="Times New Roman"/>
                <w:sz w:val="24"/>
                <w:szCs w:val="24"/>
              </w:rPr>
            </w:pPr>
            <w:r w:rsidRPr="00DF60F7">
              <w:rPr>
                <w:rFonts w:ascii="方正仿宋_GBK" w:eastAsia="方正仿宋_GBK" w:hAnsi="宋体" w:cs="Times New Roman" w:hint="eastAsia"/>
                <w:sz w:val="24"/>
                <w:szCs w:val="24"/>
              </w:rPr>
              <w:t>3</w:t>
            </w:r>
          </w:p>
        </w:tc>
        <w:tc>
          <w:tcPr>
            <w:tcW w:w="4970" w:type="dxa"/>
            <w:vAlign w:val="center"/>
          </w:tcPr>
          <w:p w:rsidR="00DF60F7" w:rsidRPr="00DF60F7" w:rsidRDefault="00DF60F7" w:rsidP="00DF60F7">
            <w:pPr>
              <w:jc w:val="center"/>
              <w:rPr>
                <w:rFonts w:ascii="仿宋_GB2312" w:eastAsia="仿宋_GB2312" w:hAnsi="Times New Roman" w:cs="Times New Roman"/>
                <w:kern w:val="0"/>
                <w:sz w:val="32"/>
                <w:szCs w:val="32"/>
              </w:rPr>
            </w:pPr>
            <w:r w:rsidRPr="00DF60F7">
              <w:rPr>
                <w:rFonts w:ascii="仿宋_GB2312" w:eastAsia="仿宋_GB2312" w:hAnsi="Times New Roman" w:cs="Times New Roman" w:hint="eastAsia"/>
                <w:kern w:val="0"/>
                <w:sz w:val="32"/>
                <w:szCs w:val="32"/>
              </w:rPr>
              <w:t>办公OA系统</w:t>
            </w:r>
          </w:p>
        </w:tc>
        <w:tc>
          <w:tcPr>
            <w:tcW w:w="3283" w:type="dxa"/>
            <w:vAlign w:val="center"/>
          </w:tcPr>
          <w:p w:rsidR="00DF60F7" w:rsidRPr="00DF60F7" w:rsidRDefault="00DF60F7" w:rsidP="00DF60F7">
            <w:pPr>
              <w:jc w:val="center"/>
              <w:rPr>
                <w:rFonts w:ascii="仿宋_GB2312" w:eastAsia="仿宋_GB2312" w:hAnsi="Times New Roman" w:cs="Times New Roman"/>
                <w:kern w:val="0"/>
                <w:sz w:val="32"/>
                <w:szCs w:val="32"/>
              </w:rPr>
            </w:pPr>
            <w:r w:rsidRPr="00DF60F7">
              <w:rPr>
                <w:rFonts w:ascii="仿宋_GB2312" w:eastAsia="仿宋_GB2312" w:hAnsi="Times New Roman" w:cs="Times New Roman" w:hint="eastAsia"/>
                <w:kern w:val="0"/>
                <w:sz w:val="32"/>
                <w:szCs w:val="32"/>
              </w:rPr>
              <w:t>二级</w:t>
            </w:r>
          </w:p>
        </w:tc>
      </w:tr>
    </w:tbl>
    <w:p w:rsidR="00DF60F7" w:rsidRPr="00DF60F7" w:rsidRDefault="00DF60F7" w:rsidP="00DF60F7">
      <w:pPr>
        <w:widowControl/>
        <w:ind w:firstLineChars="200" w:firstLine="640"/>
        <w:rPr>
          <w:rFonts w:ascii="楷体_GB2312" w:eastAsia="楷体_GB2312" w:hAnsi="黑体" w:cs="宋体"/>
          <w:bCs/>
          <w:kern w:val="0"/>
          <w:sz w:val="32"/>
          <w:szCs w:val="32"/>
        </w:rPr>
      </w:pPr>
      <w:r>
        <w:rPr>
          <w:rFonts w:ascii="楷体_GB2312" w:eastAsia="楷体_GB2312" w:hAnsi="黑体" w:cs="宋体" w:hint="eastAsia"/>
          <w:bCs/>
          <w:kern w:val="0"/>
          <w:sz w:val="32"/>
          <w:szCs w:val="32"/>
        </w:rPr>
        <w:t>2、</w:t>
      </w:r>
      <w:r w:rsidRPr="00DF60F7">
        <w:rPr>
          <w:rFonts w:ascii="楷体_GB2312" w:eastAsia="楷体_GB2312" w:hAnsi="黑体" w:cs="宋体" w:hint="eastAsia"/>
          <w:bCs/>
          <w:kern w:val="0"/>
          <w:sz w:val="32"/>
          <w:szCs w:val="32"/>
        </w:rPr>
        <w:t>测评内容</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（1）</w:t>
      </w:r>
      <w:r w:rsidRPr="00DF60F7">
        <w:rPr>
          <w:rFonts w:ascii="仿宋_GB2312" w:eastAsia="仿宋_GB2312" w:hAnsi="Times New Roman" w:cs="Times New Roman" w:hint="eastAsia"/>
          <w:kern w:val="0"/>
          <w:sz w:val="32"/>
          <w:szCs w:val="32"/>
        </w:rPr>
        <w:t>总体要求：</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 w:eastAsia="仿宋" w:hAnsi="仿宋" w:cs="Times New Roman" w:hint="eastAsia"/>
          <w:kern w:val="0"/>
          <w:sz w:val="32"/>
          <w:szCs w:val="32"/>
        </w:rPr>
        <w:t>①</w:t>
      </w:r>
      <w:r w:rsidRPr="00DF60F7">
        <w:rPr>
          <w:rFonts w:ascii="仿宋_GB2312" w:eastAsia="仿宋_GB2312" w:hAnsi="Times New Roman" w:cs="Times New Roman" w:hint="eastAsia"/>
          <w:kern w:val="0"/>
          <w:sz w:val="32"/>
          <w:szCs w:val="32"/>
        </w:rPr>
        <w:t>完成上述信息系统安全等级测评工作，测评后经采购人确认，出具符合信息系统等级测评要求的测评报告；</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 w:eastAsia="仿宋" w:hAnsi="仿宋" w:cs="Times New Roman" w:hint="eastAsia"/>
          <w:kern w:val="0"/>
          <w:sz w:val="32"/>
          <w:szCs w:val="32"/>
        </w:rPr>
        <w:t>②</w:t>
      </w:r>
      <w:r w:rsidRPr="00DF60F7">
        <w:rPr>
          <w:rFonts w:ascii="仿宋_GB2312" w:eastAsia="仿宋_GB2312" w:hAnsi="Times New Roman" w:cs="Times New Roman" w:hint="eastAsia"/>
          <w:kern w:val="0"/>
          <w:sz w:val="32"/>
          <w:szCs w:val="32"/>
        </w:rPr>
        <w:t>对上述信息系统不符合信息安全等级保护有关管理规范和技术标准的，提出可行性整改方案，提供相应的安全整改建议书。</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（2）</w:t>
      </w:r>
      <w:r w:rsidRPr="00DF60F7">
        <w:rPr>
          <w:rFonts w:ascii="仿宋_GB2312" w:eastAsia="仿宋_GB2312" w:hAnsi="Times New Roman" w:cs="Times New Roman" w:hint="eastAsia"/>
          <w:kern w:val="0"/>
          <w:sz w:val="32"/>
          <w:szCs w:val="32"/>
        </w:rPr>
        <w:t>质量要求：</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 w:eastAsia="仿宋" w:hAnsi="仿宋" w:cs="Times New Roman" w:hint="eastAsia"/>
          <w:kern w:val="0"/>
          <w:sz w:val="32"/>
          <w:szCs w:val="32"/>
        </w:rPr>
        <w:t>①</w:t>
      </w:r>
      <w:r w:rsidRPr="00DF60F7">
        <w:rPr>
          <w:rFonts w:ascii="仿宋_GB2312" w:eastAsia="仿宋_GB2312" w:hAnsi="Times New Roman" w:cs="Times New Roman" w:hint="eastAsia"/>
          <w:kern w:val="0"/>
          <w:sz w:val="32"/>
          <w:szCs w:val="32"/>
        </w:rPr>
        <w:t>等级测评及服务原则：符合性原则、标准性原则、规范性原则、可控性原则、整体性原则。</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 w:eastAsia="仿宋" w:hAnsi="仿宋" w:cs="Times New Roman" w:hint="eastAsia"/>
          <w:kern w:val="0"/>
          <w:sz w:val="32"/>
          <w:szCs w:val="32"/>
        </w:rPr>
        <w:t>②</w:t>
      </w:r>
      <w:r w:rsidRPr="00DF60F7">
        <w:rPr>
          <w:rFonts w:ascii="仿宋_GB2312" w:eastAsia="仿宋_GB2312" w:hAnsi="Times New Roman" w:cs="Times New Roman" w:hint="eastAsia"/>
          <w:kern w:val="0"/>
          <w:sz w:val="32"/>
          <w:szCs w:val="32"/>
        </w:rPr>
        <w:t>信息系统安全等级保护定级及测评服务依据：</w:t>
      </w:r>
    </w:p>
    <w:p w:rsidR="00DF60F7" w:rsidRPr="00DF60F7" w:rsidRDefault="00DF60F7" w:rsidP="00DF60F7">
      <w:pPr>
        <w:ind w:firstLineChars="200" w:firstLine="640"/>
        <w:rPr>
          <w:rFonts w:ascii="仿宋_GB2312" w:eastAsia="仿宋_GB2312" w:hAnsi="Times New Roman" w:cs="Times New Roman"/>
          <w:kern w:val="0"/>
          <w:sz w:val="32"/>
          <w:szCs w:val="32"/>
        </w:rPr>
      </w:pPr>
      <w:r w:rsidRPr="00DF60F7">
        <w:rPr>
          <w:rFonts w:ascii="仿宋_GB2312" w:eastAsia="仿宋_GB2312" w:hAnsi="Times New Roman" w:cs="Times New Roman" w:hint="eastAsia"/>
          <w:kern w:val="0"/>
          <w:sz w:val="32"/>
          <w:szCs w:val="32"/>
        </w:rPr>
        <w:t>《GB/T 22239-2008 信息安全技术 信息系统安全等级</w:t>
      </w:r>
      <w:r w:rsidRPr="00DF60F7">
        <w:rPr>
          <w:rFonts w:ascii="仿宋_GB2312" w:eastAsia="仿宋_GB2312" w:hAnsi="Times New Roman" w:cs="Times New Roman" w:hint="eastAsia"/>
          <w:kern w:val="0"/>
          <w:sz w:val="32"/>
          <w:szCs w:val="32"/>
        </w:rPr>
        <w:lastRenderedPageBreak/>
        <w:t>保护基本要求》，</w:t>
      </w:r>
    </w:p>
    <w:p w:rsidR="00DF60F7" w:rsidRPr="00DF60F7" w:rsidRDefault="00DF60F7" w:rsidP="00DF60F7">
      <w:pPr>
        <w:ind w:firstLineChars="200" w:firstLine="640"/>
        <w:rPr>
          <w:rFonts w:ascii="仿宋_GB2312" w:eastAsia="仿宋_GB2312" w:hAnsi="Times New Roman" w:cs="Times New Roman"/>
          <w:kern w:val="0"/>
          <w:sz w:val="32"/>
          <w:szCs w:val="32"/>
        </w:rPr>
      </w:pPr>
      <w:r w:rsidRPr="00DF60F7">
        <w:rPr>
          <w:rFonts w:ascii="仿宋_GB2312" w:eastAsia="仿宋_GB2312" w:hAnsi="Times New Roman" w:cs="Times New Roman" w:hint="eastAsia"/>
          <w:kern w:val="0"/>
          <w:sz w:val="32"/>
          <w:szCs w:val="32"/>
        </w:rPr>
        <w:t>《GB/T 22240-2008 信息安全技术 信息系统安全等级保护定级指南》，</w:t>
      </w:r>
    </w:p>
    <w:p w:rsidR="00DF60F7" w:rsidRPr="00DF60F7" w:rsidRDefault="00DF60F7" w:rsidP="00DF60F7">
      <w:pPr>
        <w:ind w:firstLineChars="200" w:firstLine="640"/>
        <w:rPr>
          <w:rFonts w:ascii="仿宋_GB2312" w:eastAsia="仿宋_GB2312" w:hAnsi="Times New Roman" w:cs="Times New Roman"/>
          <w:kern w:val="0"/>
          <w:sz w:val="32"/>
          <w:szCs w:val="32"/>
        </w:rPr>
      </w:pPr>
      <w:r w:rsidRPr="00DF60F7">
        <w:rPr>
          <w:rFonts w:ascii="仿宋_GB2312" w:eastAsia="仿宋_GB2312" w:hAnsi="Times New Roman" w:cs="Times New Roman" w:hint="eastAsia"/>
          <w:kern w:val="0"/>
          <w:sz w:val="32"/>
          <w:szCs w:val="32"/>
        </w:rPr>
        <w:t>《GB/T 28448-2012 信息安全技术 信息系统安全等级保护测评要求》，</w:t>
      </w:r>
    </w:p>
    <w:p w:rsidR="00DF60F7" w:rsidRPr="00DF60F7" w:rsidRDefault="00DF60F7" w:rsidP="00DF60F7">
      <w:pPr>
        <w:ind w:firstLineChars="200" w:firstLine="640"/>
        <w:rPr>
          <w:rFonts w:ascii="仿宋_GB2312" w:eastAsia="仿宋_GB2312" w:hAnsi="Times New Roman" w:cs="Times New Roman"/>
          <w:kern w:val="0"/>
          <w:sz w:val="32"/>
          <w:szCs w:val="32"/>
        </w:rPr>
      </w:pPr>
      <w:r w:rsidRPr="00DF60F7">
        <w:rPr>
          <w:rFonts w:ascii="仿宋_GB2312" w:eastAsia="仿宋_GB2312" w:hAnsi="Times New Roman" w:cs="Times New Roman" w:hint="eastAsia"/>
          <w:kern w:val="0"/>
          <w:sz w:val="32"/>
          <w:szCs w:val="32"/>
        </w:rPr>
        <w:t>《GB/T 28449-2012 信息安全技术 信息系统安全等级保护测评过程指南》，</w:t>
      </w:r>
    </w:p>
    <w:p w:rsidR="00DF60F7" w:rsidRPr="00DF60F7" w:rsidRDefault="00DF60F7" w:rsidP="00DF60F7">
      <w:pPr>
        <w:ind w:firstLineChars="200" w:firstLine="640"/>
        <w:rPr>
          <w:rFonts w:ascii="仿宋_GB2312" w:eastAsia="仿宋_GB2312" w:hAnsi="Times New Roman" w:cs="Times New Roman"/>
          <w:kern w:val="0"/>
          <w:sz w:val="32"/>
          <w:szCs w:val="32"/>
        </w:rPr>
      </w:pPr>
      <w:r w:rsidRPr="00DF60F7">
        <w:rPr>
          <w:rFonts w:ascii="仿宋_GB2312" w:eastAsia="仿宋_GB2312" w:hAnsi="Times New Roman" w:cs="Times New Roman" w:hint="eastAsia"/>
          <w:kern w:val="0"/>
          <w:sz w:val="32"/>
          <w:szCs w:val="32"/>
        </w:rPr>
        <w:t>《GB/T 25058-2010信息安全技术 信息系统安全等级保护实施指南》。</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（3）</w:t>
      </w:r>
      <w:r w:rsidRPr="00DF60F7">
        <w:rPr>
          <w:rFonts w:ascii="仿宋_GB2312" w:eastAsia="仿宋_GB2312" w:hAnsi="Times New Roman" w:cs="Times New Roman" w:hint="eastAsia"/>
          <w:kern w:val="0"/>
          <w:sz w:val="32"/>
          <w:szCs w:val="32"/>
        </w:rPr>
        <w:t>信息安全等级测评内容：</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 w:eastAsia="仿宋" w:hAnsi="仿宋" w:cs="Times New Roman" w:hint="eastAsia"/>
          <w:kern w:val="0"/>
          <w:sz w:val="32"/>
          <w:szCs w:val="32"/>
        </w:rPr>
        <w:t>①</w:t>
      </w:r>
      <w:r w:rsidRPr="00DF60F7">
        <w:rPr>
          <w:rFonts w:ascii="仿宋_GB2312" w:eastAsia="仿宋_GB2312" w:hAnsi="Times New Roman" w:cs="Times New Roman" w:hint="eastAsia"/>
          <w:kern w:val="0"/>
          <w:sz w:val="32"/>
          <w:szCs w:val="32"/>
        </w:rPr>
        <w:t>安全技术测评：包括物理安全、网络安全、主机系统安全、应用安全和数据安全等五个方面的安全测评；</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 w:eastAsia="仿宋" w:hAnsi="仿宋" w:cs="Times New Roman" w:hint="eastAsia"/>
          <w:kern w:val="0"/>
          <w:sz w:val="32"/>
          <w:szCs w:val="32"/>
        </w:rPr>
        <w:t>②</w:t>
      </w:r>
      <w:r w:rsidRPr="00DF60F7">
        <w:rPr>
          <w:rFonts w:ascii="仿宋_GB2312" w:eastAsia="仿宋_GB2312" w:hAnsi="Times New Roman" w:cs="Times New Roman" w:hint="eastAsia"/>
          <w:kern w:val="0"/>
          <w:sz w:val="32"/>
          <w:szCs w:val="32"/>
        </w:rPr>
        <w:t>安全管理测评：安全管理机构、安全管理制度、人员安全管理、系统建设管理和系统运</w:t>
      </w:r>
      <w:proofErr w:type="gramStart"/>
      <w:r w:rsidRPr="00DF60F7">
        <w:rPr>
          <w:rFonts w:ascii="仿宋_GB2312" w:eastAsia="仿宋_GB2312" w:hAnsi="Times New Roman" w:cs="Times New Roman" w:hint="eastAsia"/>
          <w:kern w:val="0"/>
          <w:sz w:val="32"/>
          <w:szCs w:val="32"/>
        </w:rPr>
        <w:t>维管理</w:t>
      </w:r>
      <w:proofErr w:type="gramEnd"/>
      <w:r w:rsidRPr="00DF60F7">
        <w:rPr>
          <w:rFonts w:ascii="仿宋_GB2312" w:eastAsia="仿宋_GB2312" w:hAnsi="Times New Roman" w:cs="Times New Roman" w:hint="eastAsia"/>
          <w:kern w:val="0"/>
          <w:sz w:val="32"/>
          <w:szCs w:val="32"/>
        </w:rPr>
        <w:t>等五个方面的安全控制测评；</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（4）</w:t>
      </w:r>
      <w:r w:rsidRPr="00DF60F7">
        <w:rPr>
          <w:rFonts w:ascii="仿宋_GB2312" w:eastAsia="仿宋_GB2312" w:hAnsi="Times New Roman" w:cs="Times New Roman" w:hint="eastAsia"/>
          <w:kern w:val="0"/>
          <w:sz w:val="32"/>
          <w:szCs w:val="32"/>
        </w:rPr>
        <w:t>提供整改咨询服务，根据所测系统的最终测评报告，对系统现状提出安全整改建议并协助整改工作。</w:t>
      </w:r>
    </w:p>
    <w:p w:rsidR="00DF60F7" w:rsidRPr="00DF60F7" w:rsidRDefault="00DF60F7" w:rsidP="00DF60F7">
      <w:pPr>
        <w:widowControl/>
        <w:ind w:firstLineChars="200" w:firstLine="640"/>
        <w:rPr>
          <w:rFonts w:ascii="楷体_GB2312" w:eastAsia="楷体_GB2312" w:hAnsi="黑体" w:cs="宋体"/>
          <w:bCs/>
          <w:kern w:val="0"/>
          <w:sz w:val="32"/>
          <w:szCs w:val="32"/>
        </w:rPr>
      </w:pPr>
      <w:r>
        <w:rPr>
          <w:rFonts w:ascii="楷体_GB2312" w:eastAsia="楷体_GB2312" w:hAnsi="黑体" w:cs="宋体" w:hint="eastAsia"/>
          <w:bCs/>
          <w:kern w:val="0"/>
          <w:sz w:val="32"/>
          <w:szCs w:val="32"/>
        </w:rPr>
        <w:t>3、</w:t>
      </w:r>
      <w:r w:rsidRPr="00DF60F7">
        <w:rPr>
          <w:rFonts w:ascii="楷体_GB2312" w:eastAsia="楷体_GB2312" w:hAnsi="黑体" w:cs="宋体" w:hint="eastAsia"/>
          <w:bCs/>
          <w:kern w:val="0"/>
          <w:sz w:val="32"/>
          <w:szCs w:val="32"/>
        </w:rPr>
        <w:t>测评原则</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（1）</w:t>
      </w:r>
      <w:r w:rsidR="00B50C1C">
        <w:rPr>
          <w:rFonts w:ascii="仿宋_GB2312" w:eastAsia="仿宋_GB2312" w:hAnsi="Times New Roman" w:cs="Times New Roman" w:hint="eastAsia"/>
          <w:kern w:val="0"/>
          <w:sz w:val="32"/>
          <w:szCs w:val="32"/>
        </w:rPr>
        <w:t>客观性和公正性原则：测评人员应</w:t>
      </w:r>
      <w:r w:rsidRPr="00DF60F7">
        <w:rPr>
          <w:rFonts w:ascii="仿宋_GB2312" w:eastAsia="仿宋_GB2312" w:hAnsi="Times New Roman" w:cs="Times New Roman" w:hint="eastAsia"/>
          <w:kern w:val="0"/>
          <w:sz w:val="32"/>
          <w:szCs w:val="32"/>
        </w:rPr>
        <w:t>没有偏见，在最小主观判断情形下，按照评估双方相互认可的评估方案，基于明确定义的测评方式和解释，实施评估活动。</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（2）</w:t>
      </w:r>
      <w:r w:rsidRPr="00DF60F7">
        <w:rPr>
          <w:rFonts w:ascii="仿宋_GB2312" w:eastAsia="仿宋_GB2312" w:hAnsi="Times New Roman" w:cs="Times New Roman" w:hint="eastAsia"/>
          <w:kern w:val="0"/>
          <w:sz w:val="32"/>
          <w:szCs w:val="32"/>
        </w:rPr>
        <w:t>可重复性和</w:t>
      </w:r>
      <w:proofErr w:type="gramStart"/>
      <w:r w:rsidRPr="00DF60F7">
        <w:rPr>
          <w:rFonts w:ascii="仿宋_GB2312" w:eastAsia="仿宋_GB2312" w:hAnsi="Times New Roman" w:cs="Times New Roman" w:hint="eastAsia"/>
          <w:kern w:val="0"/>
          <w:sz w:val="32"/>
          <w:szCs w:val="32"/>
        </w:rPr>
        <w:t>可</w:t>
      </w:r>
      <w:proofErr w:type="gramEnd"/>
      <w:r w:rsidRPr="00DF60F7">
        <w:rPr>
          <w:rFonts w:ascii="仿宋_GB2312" w:eastAsia="仿宋_GB2312" w:hAnsi="Times New Roman" w:cs="Times New Roman" w:hint="eastAsia"/>
          <w:kern w:val="0"/>
          <w:sz w:val="32"/>
          <w:szCs w:val="32"/>
        </w:rPr>
        <w:t>再现性原则：依照同样的要求，使</w:t>
      </w:r>
      <w:r w:rsidRPr="00DF60F7">
        <w:rPr>
          <w:rFonts w:ascii="仿宋_GB2312" w:eastAsia="仿宋_GB2312" w:hAnsi="Times New Roman" w:cs="Times New Roman" w:hint="eastAsia"/>
          <w:kern w:val="0"/>
          <w:sz w:val="32"/>
          <w:szCs w:val="32"/>
        </w:rPr>
        <w:lastRenderedPageBreak/>
        <w:t>用同样的评估方式，对每个评估实施过程的重复执行应该得到同样的结果。</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（3）</w:t>
      </w:r>
      <w:r w:rsidRPr="00DF60F7">
        <w:rPr>
          <w:rFonts w:ascii="仿宋_GB2312" w:eastAsia="仿宋_GB2312" w:hAnsi="Times New Roman" w:cs="Times New Roman" w:hint="eastAsia"/>
          <w:kern w:val="0"/>
          <w:sz w:val="32"/>
          <w:szCs w:val="32"/>
        </w:rPr>
        <w:t>连续性原则：确保在高速变化的信息安全环境中，在有效的服务期间内，保证</w:t>
      </w:r>
      <w:r w:rsidR="006C55BE">
        <w:rPr>
          <w:rFonts w:ascii="仿宋_GB2312" w:eastAsia="仿宋_GB2312" w:hAnsi="Times New Roman" w:cs="Times New Roman" w:hint="eastAsia"/>
          <w:kern w:val="0"/>
          <w:sz w:val="32"/>
          <w:szCs w:val="32"/>
        </w:rPr>
        <w:t>招标人</w:t>
      </w:r>
      <w:r w:rsidRPr="00DF60F7">
        <w:rPr>
          <w:rFonts w:ascii="仿宋_GB2312" w:eastAsia="仿宋_GB2312" w:hAnsi="Times New Roman" w:cs="Times New Roman" w:hint="eastAsia"/>
          <w:kern w:val="0"/>
          <w:sz w:val="32"/>
          <w:szCs w:val="32"/>
        </w:rPr>
        <w:t>风险评估结论的准确性和及时性，对于</w:t>
      </w:r>
      <w:r w:rsidR="006C55BE">
        <w:rPr>
          <w:rFonts w:ascii="仿宋_GB2312" w:eastAsia="仿宋_GB2312" w:hAnsi="Times New Roman" w:cs="Times New Roman" w:hint="eastAsia"/>
          <w:kern w:val="0"/>
          <w:sz w:val="32"/>
          <w:szCs w:val="32"/>
        </w:rPr>
        <w:t>招标人</w:t>
      </w:r>
      <w:r w:rsidRPr="00DF60F7">
        <w:rPr>
          <w:rFonts w:ascii="仿宋_GB2312" w:eastAsia="仿宋_GB2312" w:hAnsi="Times New Roman" w:cs="Times New Roman" w:hint="eastAsia"/>
          <w:kern w:val="0"/>
          <w:sz w:val="32"/>
          <w:szCs w:val="32"/>
        </w:rPr>
        <w:t>单位新增设的信息资产和服务，或新建立的信息化项目，进行局部系统的重新评估。</w:t>
      </w:r>
      <w:r w:rsidR="00B50C1C">
        <w:rPr>
          <w:rFonts w:ascii="仿宋_GB2312" w:eastAsia="仿宋_GB2312" w:hAnsi="Times New Roman" w:cs="Times New Roman" w:hint="eastAsia"/>
          <w:kern w:val="0"/>
          <w:sz w:val="32"/>
          <w:szCs w:val="32"/>
        </w:rPr>
        <w:t>降低</w:t>
      </w:r>
      <w:r w:rsidR="006C55BE">
        <w:rPr>
          <w:rFonts w:ascii="仿宋_GB2312" w:eastAsia="仿宋_GB2312" w:hAnsi="Times New Roman" w:cs="Times New Roman" w:hint="eastAsia"/>
          <w:kern w:val="0"/>
          <w:sz w:val="32"/>
          <w:szCs w:val="32"/>
        </w:rPr>
        <w:t>招标人</w:t>
      </w:r>
      <w:r w:rsidRPr="00DF60F7">
        <w:rPr>
          <w:rFonts w:ascii="仿宋_GB2312" w:eastAsia="仿宋_GB2312" w:hAnsi="Times New Roman" w:cs="Times New Roman" w:hint="eastAsia"/>
          <w:kern w:val="0"/>
          <w:sz w:val="32"/>
          <w:szCs w:val="32"/>
        </w:rPr>
        <w:t>单位的成本，保证信息安全测评的动态稳定性。</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（4）</w:t>
      </w:r>
      <w:r w:rsidRPr="00DF60F7">
        <w:rPr>
          <w:rFonts w:ascii="仿宋_GB2312" w:eastAsia="仿宋_GB2312" w:hAnsi="Times New Roman" w:cs="Times New Roman" w:hint="eastAsia"/>
          <w:kern w:val="0"/>
          <w:sz w:val="32"/>
          <w:szCs w:val="32"/>
        </w:rPr>
        <w:t>扩展性原则：在评估过程结束后，信息安全测评过程要保持扩展性，从扩展的属性上进一步加强测评结束后</w:t>
      </w:r>
      <w:r w:rsidR="006C55BE">
        <w:rPr>
          <w:rFonts w:ascii="仿宋_GB2312" w:eastAsia="仿宋_GB2312" w:hAnsi="Times New Roman" w:cs="Times New Roman" w:hint="eastAsia"/>
          <w:kern w:val="0"/>
          <w:sz w:val="32"/>
          <w:szCs w:val="32"/>
        </w:rPr>
        <w:t>招标人</w:t>
      </w:r>
      <w:r w:rsidRPr="00DF60F7">
        <w:rPr>
          <w:rFonts w:ascii="仿宋_GB2312" w:eastAsia="仿宋_GB2312" w:hAnsi="Times New Roman" w:cs="Times New Roman" w:hint="eastAsia"/>
          <w:kern w:val="0"/>
          <w:sz w:val="32"/>
          <w:szCs w:val="32"/>
        </w:rPr>
        <w:t>的安全管理有效性和可用性。</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（5）</w:t>
      </w:r>
      <w:r w:rsidR="006C55BE">
        <w:rPr>
          <w:rFonts w:ascii="仿宋_GB2312" w:eastAsia="仿宋_GB2312" w:hAnsi="Times New Roman" w:cs="Times New Roman" w:hint="eastAsia"/>
          <w:kern w:val="0"/>
          <w:sz w:val="32"/>
          <w:szCs w:val="32"/>
        </w:rPr>
        <w:t>保密原则：在测评过程中，需严格遵循保密原则，</w:t>
      </w:r>
      <w:r w:rsidRPr="00DF60F7">
        <w:rPr>
          <w:rFonts w:ascii="仿宋_GB2312" w:eastAsia="仿宋_GB2312" w:hAnsi="Times New Roman" w:cs="Times New Roman" w:hint="eastAsia"/>
          <w:kern w:val="0"/>
          <w:sz w:val="32"/>
          <w:szCs w:val="32"/>
        </w:rPr>
        <w:t>签订保密协议，对服务过程中涉及到的任何用户信</w:t>
      </w:r>
      <w:r w:rsidR="006C55BE">
        <w:rPr>
          <w:rFonts w:ascii="仿宋_GB2312" w:eastAsia="仿宋_GB2312" w:hAnsi="Times New Roman" w:cs="Times New Roman" w:hint="eastAsia"/>
          <w:kern w:val="0"/>
          <w:sz w:val="32"/>
          <w:szCs w:val="32"/>
        </w:rPr>
        <w:t>息未经允许不向其他任何第三方泄漏，以及不得利用这些信息损害招标人</w:t>
      </w:r>
      <w:r w:rsidRPr="00DF60F7">
        <w:rPr>
          <w:rFonts w:ascii="仿宋_GB2312" w:eastAsia="仿宋_GB2312" w:hAnsi="Times New Roman" w:cs="Times New Roman" w:hint="eastAsia"/>
          <w:kern w:val="0"/>
          <w:sz w:val="32"/>
          <w:szCs w:val="32"/>
        </w:rPr>
        <w:t>利益。</w:t>
      </w:r>
    </w:p>
    <w:p w:rsidR="00DF60F7" w:rsidRPr="00DF60F7" w:rsidRDefault="00DF60F7" w:rsidP="00DF60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（6）</w:t>
      </w:r>
      <w:r w:rsidRPr="00DF60F7">
        <w:rPr>
          <w:rFonts w:ascii="仿宋_GB2312" w:eastAsia="仿宋_GB2312" w:hAnsi="Times New Roman" w:cs="Times New Roman" w:hint="eastAsia"/>
          <w:kern w:val="0"/>
          <w:sz w:val="32"/>
          <w:szCs w:val="32"/>
        </w:rPr>
        <w:t>互动原则：在整个测评过程中，每个阶段都能够及时根据</w:t>
      </w:r>
      <w:r w:rsidR="006C55BE">
        <w:rPr>
          <w:rFonts w:ascii="仿宋_GB2312" w:eastAsia="仿宋_GB2312" w:hAnsi="Times New Roman" w:cs="Times New Roman" w:hint="eastAsia"/>
          <w:kern w:val="0"/>
          <w:sz w:val="32"/>
          <w:szCs w:val="32"/>
        </w:rPr>
        <w:t>招标人</w:t>
      </w:r>
      <w:r w:rsidRPr="00DF60F7">
        <w:rPr>
          <w:rFonts w:ascii="仿宋_GB2312" w:eastAsia="仿宋_GB2312" w:hAnsi="Times New Roman" w:cs="Times New Roman" w:hint="eastAsia"/>
          <w:kern w:val="0"/>
          <w:sz w:val="32"/>
          <w:szCs w:val="32"/>
        </w:rPr>
        <w:t>的要求和实际情况对测评的内容、方式做出相关调整，进而更好的进行风险评估工作。</w:t>
      </w:r>
    </w:p>
    <w:p w:rsidR="00DF60F7" w:rsidRPr="00DF60F7" w:rsidRDefault="00B50C1C" w:rsidP="00DF60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（7）最小影响原则：测评工作</w:t>
      </w:r>
      <w:r w:rsidR="00DF60F7" w:rsidRPr="00DF60F7">
        <w:rPr>
          <w:rFonts w:ascii="仿宋_GB2312" w:eastAsia="仿宋_GB2312" w:hAnsi="Times New Roman" w:cs="Times New Roman" w:hint="eastAsia"/>
          <w:kern w:val="0"/>
          <w:sz w:val="32"/>
          <w:szCs w:val="32"/>
        </w:rPr>
        <w:t>尽可能小地影响系统和网络的正常运行，不能对业务的正常运行产生明显的影响（包括系统性能明显下降、网络阻塞、服务中断等），如无法避免，则应做出说明。</w:t>
      </w:r>
    </w:p>
    <w:p w:rsidR="00DF60F7" w:rsidRPr="00DF60F7" w:rsidRDefault="00B50C1C" w:rsidP="00DF60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（8）</w:t>
      </w:r>
      <w:r w:rsidR="00DF60F7" w:rsidRPr="00DF60F7">
        <w:rPr>
          <w:rFonts w:ascii="仿宋_GB2312" w:eastAsia="仿宋_GB2312" w:hAnsi="Times New Roman" w:cs="Times New Roman" w:hint="eastAsia"/>
          <w:kern w:val="0"/>
          <w:sz w:val="32"/>
          <w:szCs w:val="32"/>
        </w:rPr>
        <w:t>规范性原则：信息安全等级保护测评服务的实施</w:t>
      </w:r>
      <w:r w:rsidR="00DF60F7" w:rsidRPr="00DF60F7">
        <w:rPr>
          <w:rFonts w:ascii="仿宋_GB2312" w:eastAsia="仿宋_GB2312" w:hAnsi="Times New Roman" w:cs="Times New Roman" w:hint="eastAsia"/>
          <w:kern w:val="0"/>
          <w:sz w:val="32"/>
          <w:szCs w:val="32"/>
        </w:rPr>
        <w:lastRenderedPageBreak/>
        <w:t>必须由专业的测评服务人员依照规范的操作流程进行，对操作过程和结果要有相应的记录，并提供完整的服务报告。</w:t>
      </w:r>
    </w:p>
    <w:p w:rsidR="00DF60F7" w:rsidRPr="00DF60F7" w:rsidRDefault="00B50C1C" w:rsidP="00DF60F7">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（9）</w:t>
      </w:r>
      <w:r w:rsidR="00DF60F7" w:rsidRPr="00DF60F7">
        <w:rPr>
          <w:rFonts w:ascii="仿宋_GB2312" w:eastAsia="仿宋_GB2312" w:hAnsi="Times New Roman" w:cs="Times New Roman" w:hint="eastAsia"/>
          <w:kern w:val="0"/>
          <w:sz w:val="32"/>
          <w:szCs w:val="32"/>
        </w:rPr>
        <w:t>质量保障原则：在整个测评过程中，须严格按照项目实施方案和流程进行</w:t>
      </w:r>
      <w:r w:rsidR="006C55BE" w:rsidRPr="00DF60F7">
        <w:rPr>
          <w:rFonts w:ascii="仿宋_GB2312" w:eastAsia="仿宋_GB2312" w:hAnsi="Times New Roman" w:cs="Times New Roman" w:hint="eastAsia"/>
          <w:kern w:val="0"/>
          <w:sz w:val="32"/>
          <w:szCs w:val="32"/>
        </w:rPr>
        <w:t>质量管理</w:t>
      </w:r>
      <w:r w:rsidR="00DF60F7" w:rsidRPr="00DF60F7">
        <w:rPr>
          <w:rFonts w:ascii="仿宋_GB2312" w:eastAsia="仿宋_GB2312" w:hAnsi="Times New Roman" w:cs="Times New Roman" w:hint="eastAsia"/>
          <w:kern w:val="0"/>
          <w:sz w:val="32"/>
          <w:szCs w:val="32"/>
        </w:rPr>
        <w:t>，</w:t>
      </w:r>
      <w:r w:rsidR="006C55BE">
        <w:rPr>
          <w:rFonts w:ascii="仿宋_GB2312" w:eastAsia="仿宋_GB2312" w:hAnsi="Times New Roman" w:cs="Times New Roman" w:hint="eastAsia"/>
          <w:kern w:val="0"/>
          <w:sz w:val="32"/>
          <w:szCs w:val="32"/>
        </w:rPr>
        <w:t>加强</w:t>
      </w:r>
      <w:r w:rsidR="00DF60F7" w:rsidRPr="00DF60F7">
        <w:rPr>
          <w:rFonts w:ascii="仿宋_GB2312" w:eastAsia="仿宋_GB2312" w:hAnsi="Times New Roman" w:cs="Times New Roman" w:hint="eastAsia"/>
          <w:kern w:val="0"/>
          <w:sz w:val="32"/>
          <w:szCs w:val="32"/>
        </w:rPr>
        <w:t>监督，控制项目的进度和质量。</w:t>
      </w:r>
    </w:p>
    <w:p w:rsidR="00EA7F28" w:rsidRPr="00EA7F28" w:rsidRDefault="00EA7F28" w:rsidP="00EA7F28">
      <w:pPr>
        <w:widowControl/>
        <w:shd w:val="clear" w:color="auto" w:fill="FFFFFF"/>
        <w:spacing w:line="300" w:lineRule="atLeast"/>
        <w:ind w:firstLineChars="250" w:firstLine="725"/>
        <w:rPr>
          <w:rFonts w:ascii="仿宋" w:eastAsia="仿宋" w:hAnsi="仿宋" w:cs="宋体"/>
          <w:bCs/>
          <w:color w:val="333333"/>
          <w:kern w:val="0"/>
          <w:sz w:val="29"/>
        </w:rPr>
      </w:pPr>
      <w:r>
        <w:rPr>
          <w:rFonts w:ascii="仿宋" w:eastAsia="仿宋" w:hAnsi="仿宋" w:cs="宋体" w:hint="eastAsia"/>
          <w:bCs/>
          <w:color w:val="333333"/>
          <w:kern w:val="0"/>
          <w:sz w:val="29"/>
        </w:rPr>
        <w:t>4、</w:t>
      </w:r>
      <w:r w:rsidRPr="00EA7F28">
        <w:rPr>
          <w:rFonts w:ascii="仿宋" w:eastAsia="仿宋" w:hAnsi="仿宋" w:cs="宋体" w:hint="eastAsia"/>
          <w:bCs/>
          <w:color w:val="333333"/>
          <w:kern w:val="0"/>
          <w:sz w:val="29"/>
        </w:rPr>
        <w:t>测评人员和时限要求</w:t>
      </w:r>
    </w:p>
    <w:p w:rsidR="00EA7F28" w:rsidRPr="00EA7F28" w:rsidRDefault="00EA7F28" w:rsidP="00EA7F28">
      <w:pPr>
        <w:widowControl/>
        <w:shd w:val="clear" w:color="auto" w:fill="FFFFFF"/>
        <w:spacing w:line="300" w:lineRule="atLeast"/>
        <w:ind w:firstLineChars="200" w:firstLine="580"/>
        <w:rPr>
          <w:rFonts w:ascii="仿宋" w:eastAsia="仿宋" w:hAnsi="仿宋" w:cs="宋体"/>
          <w:b/>
          <w:bCs/>
          <w:color w:val="333333"/>
          <w:kern w:val="0"/>
          <w:sz w:val="29"/>
        </w:rPr>
      </w:pPr>
      <w:r>
        <w:rPr>
          <w:rFonts w:ascii="仿宋" w:eastAsia="仿宋" w:hAnsi="仿宋" w:cs="宋体" w:hint="eastAsia"/>
          <w:bCs/>
          <w:color w:val="333333"/>
          <w:kern w:val="0"/>
          <w:sz w:val="29"/>
        </w:rPr>
        <w:t>（1）</w:t>
      </w:r>
      <w:r w:rsidRPr="00EA7F28">
        <w:rPr>
          <w:rFonts w:ascii="仿宋" w:eastAsia="仿宋" w:hAnsi="仿宋" w:cs="宋体" w:hint="eastAsia"/>
          <w:bCs/>
          <w:color w:val="333333"/>
          <w:kern w:val="0"/>
          <w:sz w:val="29"/>
        </w:rPr>
        <w:t>测评驻场人员要求：本次测评至少需要1名高级测评师、2名中级测评师、1名初级测评师。本次等保测评项目不得转包或者分包，所有驻场</w:t>
      </w:r>
      <w:proofErr w:type="gramStart"/>
      <w:r w:rsidRPr="00EA7F28">
        <w:rPr>
          <w:rFonts w:ascii="仿宋" w:eastAsia="仿宋" w:hAnsi="仿宋" w:cs="宋体" w:hint="eastAsia"/>
          <w:bCs/>
          <w:color w:val="333333"/>
          <w:kern w:val="0"/>
          <w:sz w:val="29"/>
        </w:rPr>
        <w:t>测评师</w:t>
      </w:r>
      <w:proofErr w:type="gramEnd"/>
      <w:r w:rsidRPr="00EA7F28">
        <w:rPr>
          <w:rFonts w:ascii="仿宋" w:eastAsia="仿宋" w:hAnsi="仿宋" w:cs="宋体" w:hint="eastAsia"/>
          <w:bCs/>
          <w:color w:val="333333"/>
          <w:kern w:val="0"/>
          <w:sz w:val="29"/>
        </w:rPr>
        <w:t>必须是企业自己的正式员工，所有驻场</w:t>
      </w:r>
      <w:proofErr w:type="gramStart"/>
      <w:r w:rsidRPr="00EA7F28">
        <w:rPr>
          <w:rFonts w:ascii="仿宋" w:eastAsia="仿宋" w:hAnsi="仿宋" w:cs="宋体" w:hint="eastAsia"/>
          <w:bCs/>
          <w:color w:val="333333"/>
          <w:kern w:val="0"/>
          <w:sz w:val="29"/>
        </w:rPr>
        <w:t>测评师</w:t>
      </w:r>
      <w:proofErr w:type="gramEnd"/>
      <w:r w:rsidRPr="00EA7F28">
        <w:rPr>
          <w:rFonts w:ascii="仿宋" w:eastAsia="仿宋" w:hAnsi="仿宋" w:cs="宋体" w:hint="eastAsia"/>
          <w:bCs/>
          <w:color w:val="333333"/>
          <w:kern w:val="0"/>
          <w:sz w:val="29"/>
        </w:rPr>
        <w:t>必须持证上岗，提供项目组成员名单、社保主管部门出具的响应单位为其缴纳社保的证明、相关证书复印件等，</w:t>
      </w:r>
      <w:r w:rsidRPr="00EA7F28">
        <w:rPr>
          <w:rFonts w:ascii="仿宋" w:eastAsia="仿宋" w:hAnsi="仿宋" w:cs="宋体" w:hint="eastAsia"/>
          <w:b/>
          <w:bCs/>
          <w:color w:val="333333"/>
          <w:kern w:val="0"/>
          <w:sz w:val="29"/>
        </w:rPr>
        <w:t>未经招标人同意，项目组成员不得更改。</w:t>
      </w:r>
    </w:p>
    <w:p w:rsidR="00EA7F28" w:rsidRPr="00EA7F28" w:rsidRDefault="00EA7F28" w:rsidP="00EA7F28">
      <w:pPr>
        <w:widowControl/>
        <w:shd w:val="clear" w:color="auto" w:fill="FFFFFF"/>
        <w:spacing w:line="300" w:lineRule="atLeast"/>
        <w:ind w:firstLineChars="200" w:firstLine="580"/>
        <w:rPr>
          <w:rFonts w:ascii="仿宋" w:eastAsia="仿宋" w:hAnsi="仿宋" w:cs="宋体"/>
          <w:bCs/>
          <w:color w:val="333333"/>
          <w:kern w:val="0"/>
          <w:sz w:val="29"/>
        </w:rPr>
      </w:pPr>
      <w:r>
        <w:rPr>
          <w:rFonts w:ascii="仿宋" w:eastAsia="仿宋" w:hAnsi="仿宋" w:cs="宋体" w:hint="eastAsia"/>
          <w:bCs/>
          <w:color w:val="333333"/>
          <w:kern w:val="0"/>
          <w:sz w:val="29"/>
        </w:rPr>
        <w:t>（2）</w:t>
      </w:r>
      <w:r w:rsidRPr="00EA7F28">
        <w:rPr>
          <w:rFonts w:ascii="仿宋" w:eastAsia="仿宋" w:hAnsi="仿宋" w:cs="宋体" w:hint="eastAsia"/>
          <w:bCs/>
          <w:color w:val="333333"/>
          <w:kern w:val="0"/>
          <w:sz w:val="29"/>
        </w:rPr>
        <w:t>测评时间要求：合同签订后一周内启动测评工作。</w:t>
      </w:r>
    </w:p>
    <w:p w:rsidR="00CC47DB" w:rsidRPr="00EA7F28" w:rsidRDefault="00EA7F28" w:rsidP="00EA7F28">
      <w:pPr>
        <w:widowControl/>
        <w:shd w:val="clear" w:color="auto" w:fill="FFFFFF"/>
        <w:spacing w:line="300" w:lineRule="atLeast"/>
        <w:ind w:firstLineChars="200" w:firstLine="580"/>
        <w:rPr>
          <w:rFonts w:ascii="仿宋" w:eastAsia="仿宋" w:hAnsi="仿宋" w:cs="宋体"/>
          <w:bCs/>
          <w:color w:val="333333"/>
          <w:kern w:val="0"/>
          <w:sz w:val="29"/>
        </w:rPr>
      </w:pPr>
      <w:r>
        <w:rPr>
          <w:rFonts w:ascii="仿宋" w:eastAsia="仿宋" w:hAnsi="仿宋" w:cs="宋体" w:hint="eastAsia"/>
          <w:bCs/>
          <w:color w:val="333333"/>
          <w:kern w:val="0"/>
          <w:sz w:val="29"/>
        </w:rPr>
        <w:t>（3）</w:t>
      </w:r>
      <w:r w:rsidRPr="00EA7F28">
        <w:rPr>
          <w:rFonts w:ascii="仿宋" w:eastAsia="仿宋" w:hAnsi="仿宋" w:cs="宋体" w:hint="eastAsia"/>
          <w:bCs/>
          <w:color w:val="333333"/>
          <w:kern w:val="0"/>
          <w:sz w:val="29"/>
        </w:rPr>
        <w:t>测评期限要求：启动测评工作后60天内完成信息安全等级保护测评并出具盖章报告。</w:t>
      </w:r>
    </w:p>
    <w:p w:rsidR="00771D6F" w:rsidRPr="00771D6F" w:rsidRDefault="00771D6F" w:rsidP="00783441">
      <w:pPr>
        <w:widowControl/>
        <w:shd w:val="clear" w:color="auto" w:fill="FFFFFF"/>
        <w:spacing w:line="480" w:lineRule="atLeast"/>
        <w:ind w:firstLineChars="150" w:firstLine="437"/>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四、项目价格与报价</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1、本项目供应商报价时需含</w:t>
      </w:r>
      <w:r w:rsidR="000F682D">
        <w:rPr>
          <w:rFonts w:ascii="仿宋" w:eastAsia="仿宋" w:hAnsi="仿宋" w:cs="宋体" w:hint="eastAsia"/>
          <w:b/>
          <w:bCs/>
          <w:color w:val="333333"/>
          <w:kern w:val="0"/>
          <w:sz w:val="29"/>
        </w:rPr>
        <w:t>人工费、设备费、税金等全部</w:t>
      </w:r>
      <w:r w:rsidRPr="00771D6F">
        <w:rPr>
          <w:rFonts w:ascii="仿宋" w:eastAsia="仿宋" w:hAnsi="仿宋" w:cs="宋体" w:hint="eastAsia"/>
          <w:b/>
          <w:bCs/>
          <w:color w:val="333333"/>
          <w:kern w:val="0"/>
          <w:sz w:val="29"/>
        </w:rPr>
        <w:t>费用，包括设备调试费用、人员培训费及</w:t>
      </w:r>
      <w:r w:rsidR="004C1D1F">
        <w:rPr>
          <w:rFonts w:ascii="仿宋" w:eastAsia="仿宋" w:hAnsi="仿宋" w:cs="宋体" w:hint="eastAsia"/>
          <w:b/>
          <w:bCs/>
          <w:color w:val="333333"/>
          <w:kern w:val="0"/>
          <w:sz w:val="29"/>
        </w:rPr>
        <w:t>提供服务所需设备、配件等</w:t>
      </w:r>
      <w:r w:rsidR="000F682D">
        <w:rPr>
          <w:rFonts w:ascii="仿宋" w:eastAsia="仿宋" w:hAnsi="仿宋" w:cs="宋体" w:hint="eastAsia"/>
          <w:b/>
          <w:bCs/>
          <w:color w:val="333333"/>
          <w:kern w:val="0"/>
          <w:sz w:val="29"/>
        </w:rPr>
        <w:t>设备辅材</w:t>
      </w:r>
      <w:r w:rsidRPr="00771D6F">
        <w:rPr>
          <w:rFonts w:ascii="仿宋" w:eastAsia="仿宋" w:hAnsi="仿宋" w:cs="宋体" w:hint="eastAsia"/>
          <w:b/>
          <w:bCs/>
          <w:color w:val="333333"/>
          <w:kern w:val="0"/>
          <w:sz w:val="29"/>
        </w:rPr>
        <w:t>等一切费用。</w:t>
      </w:r>
      <w:r w:rsidR="00D42D4D">
        <w:rPr>
          <w:rFonts w:ascii="仿宋" w:eastAsia="仿宋" w:hAnsi="仿宋" w:cs="宋体" w:hint="eastAsia"/>
          <w:b/>
          <w:bCs/>
          <w:color w:val="333333"/>
          <w:kern w:val="0"/>
          <w:sz w:val="29"/>
        </w:rPr>
        <w:t>本项目为固定总价，</w:t>
      </w:r>
      <w:r w:rsidRPr="00771D6F">
        <w:rPr>
          <w:rFonts w:ascii="仿宋" w:eastAsia="仿宋" w:hAnsi="仿宋" w:cs="宋体" w:hint="eastAsia"/>
          <w:color w:val="333333"/>
          <w:kern w:val="0"/>
          <w:sz w:val="29"/>
          <w:szCs w:val="29"/>
        </w:rPr>
        <w:t>请投标人认真按照要求报价。因报价和质量原因引起的损失，由投标人自行承担。</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2、本项目最高限价</w:t>
      </w:r>
      <w:r w:rsidR="00FC7602">
        <w:rPr>
          <w:rFonts w:ascii="仿宋" w:eastAsia="仿宋" w:hAnsi="仿宋" w:cs="宋体" w:hint="eastAsia"/>
          <w:b/>
          <w:bCs/>
          <w:color w:val="333333"/>
          <w:kern w:val="0"/>
          <w:sz w:val="29"/>
        </w:rPr>
        <w:t>20万元。</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D42D4D">
        <w:rPr>
          <w:rFonts w:ascii="仿宋" w:eastAsia="仿宋" w:hAnsi="仿宋" w:cs="宋体" w:hint="eastAsia"/>
          <w:b/>
          <w:color w:val="333333"/>
          <w:kern w:val="0"/>
          <w:sz w:val="29"/>
          <w:szCs w:val="29"/>
        </w:rPr>
        <w:t>五、其他</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lastRenderedPageBreak/>
        <w:t>1、</w:t>
      </w:r>
      <w:proofErr w:type="gramStart"/>
      <w:r w:rsidRPr="00D42D4D">
        <w:rPr>
          <w:rFonts w:ascii="仿宋" w:eastAsia="仿宋" w:hAnsi="仿宋" w:cs="宋体" w:hint="eastAsia"/>
          <w:bCs/>
          <w:color w:val="333333"/>
          <w:kern w:val="0"/>
          <w:sz w:val="29"/>
        </w:rPr>
        <w:t>签定</w:t>
      </w:r>
      <w:proofErr w:type="gramEnd"/>
      <w:r w:rsidRPr="00D42D4D">
        <w:rPr>
          <w:rFonts w:ascii="仿宋" w:eastAsia="仿宋" w:hAnsi="仿宋" w:cs="宋体" w:hint="eastAsia"/>
          <w:bCs/>
          <w:color w:val="333333"/>
          <w:kern w:val="0"/>
          <w:sz w:val="29"/>
        </w:rPr>
        <w:t>合同</w:t>
      </w:r>
      <w:r w:rsidRPr="00771D6F">
        <w:rPr>
          <w:rFonts w:ascii="仿宋" w:eastAsia="仿宋" w:hAnsi="仿宋" w:cs="宋体" w:hint="eastAsia"/>
          <w:b/>
          <w:bCs/>
          <w:color w:val="333333"/>
          <w:kern w:val="0"/>
          <w:sz w:val="29"/>
        </w:rPr>
        <w:t>：</w:t>
      </w:r>
      <w:r w:rsidRPr="00771D6F">
        <w:rPr>
          <w:rFonts w:ascii="仿宋" w:eastAsia="仿宋" w:hAnsi="仿宋" w:cs="宋体" w:hint="eastAsia"/>
          <w:color w:val="333333"/>
          <w:kern w:val="0"/>
          <w:sz w:val="29"/>
          <w:szCs w:val="29"/>
        </w:rPr>
        <w:t>自中标（成交）通知书发出之日起15个工作日内按时签约。。</w:t>
      </w:r>
    </w:p>
    <w:p w:rsidR="00771D6F" w:rsidRPr="00EA7F28" w:rsidRDefault="00771D6F" w:rsidP="00EA7F28">
      <w:pPr>
        <w:widowControl/>
        <w:shd w:val="clear" w:color="auto" w:fill="FFFFFF"/>
        <w:spacing w:line="480" w:lineRule="atLeast"/>
        <w:ind w:firstLine="555"/>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2、付款：</w:t>
      </w:r>
      <w:r w:rsidR="00EA7F28" w:rsidRPr="00EA7F28">
        <w:rPr>
          <w:rFonts w:ascii="仿宋" w:eastAsia="仿宋" w:hAnsi="仿宋" w:cs="宋体" w:hint="eastAsia"/>
          <w:color w:val="333333"/>
          <w:kern w:val="0"/>
          <w:sz w:val="29"/>
          <w:szCs w:val="29"/>
        </w:rPr>
        <w:t>等级保护测评工作结束并出具测评报告后支付项目金额的</w:t>
      </w:r>
      <w:r w:rsidR="00EA7F28">
        <w:rPr>
          <w:rFonts w:ascii="仿宋" w:eastAsia="仿宋" w:hAnsi="仿宋" w:cs="宋体" w:hint="eastAsia"/>
          <w:color w:val="333333"/>
          <w:kern w:val="0"/>
          <w:sz w:val="29"/>
          <w:szCs w:val="29"/>
        </w:rPr>
        <w:t>60</w:t>
      </w:r>
      <w:r w:rsidR="00EA7F28" w:rsidRPr="00EA7F28">
        <w:rPr>
          <w:rFonts w:ascii="仿宋" w:eastAsia="仿宋" w:hAnsi="仿宋" w:cs="宋体" w:hint="eastAsia"/>
          <w:color w:val="333333"/>
          <w:kern w:val="0"/>
          <w:sz w:val="29"/>
          <w:szCs w:val="29"/>
        </w:rPr>
        <w:t>%，服务期（一年）满结清剩余</w:t>
      </w:r>
      <w:r w:rsidR="00EA7F28">
        <w:rPr>
          <w:rFonts w:ascii="仿宋" w:eastAsia="仿宋" w:hAnsi="仿宋" w:cs="宋体" w:hint="eastAsia"/>
          <w:color w:val="333333"/>
          <w:kern w:val="0"/>
          <w:sz w:val="29"/>
          <w:szCs w:val="29"/>
        </w:rPr>
        <w:t>40</w:t>
      </w:r>
      <w:r w:rsidR="00EA7F28" w:rsidRPr="00EA7F28">
        <w:rPr>
          <w:rFonts w:ascii="仿宋" w:eastAsia="仿宋" w:hAnsi="仿宋" w:cs="宋体" w:hint="eastAsia"/>
          <w:color w:val="333333"/>
          <w:kern w:val="0"/>
          <w:sz w:val="29"/>
          <w:szCs w:val="29"/>
        </w:rPr>
        <w:t>%尾款。</w:t>
      </w:r>
    </w:p>
    <w:p w:rsidR="00771D6F" w:rsidRPr="00D42D4D" w:rsidRDefault="00771D6F" w:rsidP="00D42D4D">
      <w:pPr>
        <w:widowControl/>
        <w:shd w:val="clear" w:color="auto" w:fill="FFFFFF"/>
        <w:spacing w:line="300" w:lineRule="atLeast"/>
        <w:ind w:firstLineChars="200" w:firstLine="580"/>
        <w:rPr>
          <w:rFonts w:ascii="仿宋" w:eastAsia="仿宋" w:hAnsi="仿宋" w:cs="宋体"/>
          <w:bCs/>
          <w:color w:val="333333"/>
          <w:kern w:val="0"/>
          <w:sz w:val="29"/>
        </w:rPr>
      </w:pPr>
      <w:r w:rsidRPr="00D42D4D">
        <w:rPr>
          <w:rFonts w:ascii="仿宋" w:eastAsia="仿宋" w:hAnsi="仿宋" w:cs="宋体" w:hint="eastAsia"/>
          <w:bCs/>
          <w:color w:val="333333"/>
          <w:kern w:val="0"/>
          <w:sz w:val="29"/>
        </w:rPr>
        <w:t>3、交货期（服务时间）</w:t>
      </w:r>
      <w:r w:rsidR="00662D8E" w:rsidRPr="00D42D4D">
        <w:rPr>
          <w:rFonts w:ascii="仿宋" w:eastAsia="仿宋" w:hAnsi="仿宋" w:cs="宋体" w:hint="eastAsia"/>
          <w:bCs/>
          <w:color w:val="333333"/>
          <w:kern w:val="0"/>
          <w:sz w:val="29"/>
        </w:rPr>
        <w:t>：1年，</w:t>
      </w:r>
      <w:r w:rsidR="00783441" w:rsidRPr="00D42D4D">
        <w:rPr>
          <w:rFonts w:ascii="仿宋" w:eastAsia="仿宋" w:hAnsi="仿宋" w:cs="宋体" w:hint="eastAsia"/>
          <w:bCs/>
          <w:color w:val="333333"/>
          <w:kern w:val="0"/>
          <w:sz w:val="29"/>
        </w:rPr>
        <w:t>自签订合同之日起开始</w:t>
      </w:r>
      <w:r w:rsidR="00662D8E" w:rsidRPr="00D42D4D">
        <w:rPr>
          <w:rFonts w:ascii="仿宋" w:eastAsia="仿宋" w:hAnsi="仿宋" w:cs="宋体" w:hint="eastAsia"/>
          <w:bCs/>
          <w:color w:val="333333"/>
          <w:kern w:val="0"/>
          <w:sz w:val="29"/>
        </w:rPr>
        <w:t>。</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4、交货（服务）地点：</w:t>
      </w:r>
      <w:r w:rsidR="000903EF" w:rsidRPr="00D42D4D">
        <w:rPr>
          <w:rFonts w:ascii="仿宋" w:eastAsia="仿宋" w:hAnsi="仿宋" w:cs="宋体" w:hint="eastAsia"/>
          <w:color w:val="333333"/>
          <w:kern w:val="0"/>
          <w:sz w:val="29"/>
          <w:szCs w:val="29"/>
        </w:rPr>
        <w:t>江苏省</w:t>
      </w:r>
      <w:r w:rsidRPr="00D42D4D">
        <w:rPr>
          <w:rFonts w:ascii="仿宋" w:eastAsia="仿宋" w:hAnsi="仿宋" w:cs="宋体" w:hint="eastAsia"/>
          <w:color w:val="333333"/>
          <w:kern w:val="0"/>
          <w:sz w:val="29"/>
          <w:szCs w:val="29"/>
        </w:rPr>
        <w:t>南通卫生高等职业技术学校。</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5、质保期限：</w:t>
      </w:r>
      <w:r w:rsidR="00662D8E" w:rsidRPr="00D42D4D">
        <w:rPr>
          <w:rFonts w:ascii="仿宋" w:eastAsia="仿宋" w:hAnsi="仿宋" w:cs="宋体" w:hint="eastAsia"/>
          <w:color w:val="333333"/>
          <w:kern w:val="0"/>
          <w:sz w:val="29"/>
          <w:szCs w:val="29"/>
        </w:rPr>
        <w:t>无</w:t>
      </w:r>
      <w:r w:rsidRPr="00D42D4D">
        <w:rPr>
          <w:rFonts w:ascii="仿宋" w:eastAsia="仿宋" w:hAnsi="仿宋" w:cs="宋体" w:hint="eastAsia"/>
          <w:color w:val="333333"/>
          <w:kern w:val="0"/>
          <w:sz w:val="29"/>
          <w:szCs w:val="29"/>
        </w:rPr>
        <w:t>。</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6、验收</w:t>
      </w:r>
      <w:r w:rsidR="00662D8E" w:rsidRPr="00D42D4D">
        <w:rPr>
          <w:rFonts w:ascii="仿宋" w:eastAsia="仿宋" w:hAnsi="仿宋" w:cs="宋体" w:hint="eastAsia"/>
          <w:bCs/>
          <w:color w:val="333333"/>
          <w:kern w:val="0"/>
          <w:sz w:val="29"/>
        </w:rPr>
        <w:t>或考核的</w:t>
      </w:r>
      <w:r w:rsidRPr="00D42D4D">
        <w:rPr>
          <w:rFonts w:ascii="仿宋" w:eastAsia="仿宋" w:hAnsi="仿宋" w:cs="宋体" w:hint="eastAsia"/>
          <w:bCs/>
          <w:color w:val="333333"/>
          <w:kern w:val="0"/>
          <w:sz w:val="29"/>
        </w:rPr>
        <w:t>方案：</w:t>
      </w:r>
      <w:r w:rsidR="00394B7E" w:rsidRPr="00394B7E">
        <w:rPr>
          <w:rFonts w:ascii="仿宋" w:eastAsia="仿宋" w:hAnsi="仿宋" w:cs="宋体" w:hint="eastAsia"/>
          <w:bCs/>
          <w:color w:val="333333"/>
          <w:kern w:val="0"/>
          <w:sz w:val="29"/>
        </w:rPr>
        <w:t>等级保护测评期限为启动测评工作后60日内完成信息安全等级保护测评并出具盖章报告。</w:t>
      </w:r>
    </w:p>
    <w:p w:rsidR="00771D6F" w:rsidRPr="00D42D4D" w:rsidRDefault="00771D6F" w:rsidP="00771D6F">
      <w:pPr>
        <w:widowControl/>
        <w:shd w:val="clear" w:color="auto" w:fill="FFFFFF"/>
        <w:spacing w:line="480" w:lineRule="atLeast"/>
        <w:ind w:firstLine="555"/>
        <w:jc w:val="left"/>
        <w:rPr>
          <w:rFonts w:ascii="仿宋" w:eastAsia="仿宋" w:hAnsi="仿宋" w:cs="宋体"/>
          <w:bCs/>
          <w:color w:val="333333"/>
          <w:kern w:val="0"/>
          <w:sz w:val="29"/>
        </w:rPr>
      </w:pPr>
      <w:r w:rsidRPr="00D42D4D">
        <w:rPr>
          <w:rFonts w:ascii="仿宋" w:eastAsia="仿宋" w:hAnsi="仿宋" w:cs="宋体" w:hint="eastAsia"/>
          <w:bCs/>
          <w:color w:val="333333"/>
          <w:kern w:val="0"/>
          <w:sz w:val="29"/>
        </w:rPr>
        <w:t>7、售后服务及其他（含安装、调试、培训、维护等）</w:t>
      </w:r>
    </w:p>
    <w:p w:rsidR="00E115D6" w:rsidRPr="00E115D6" w:rsidRDefault="00E115D6"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E115D6">
        <w:rPr>
          <w:rFonts w:ascii="仿宋" w:eastAsia="仿宋" w:hAnsi="仿宋" w:cs="宋体" w:hint="eastAsia"/>
          <w:bCs/>
          <w:color w:val="333333"/>
          <w:kern w:val="0"/>
          <w:sz w:val="29"/>
        </w:rPr>
        <w:t>见招标文件其他条款。</w:t>
      </w:r>
    </w:p>
    <w:p w:rsidR="00771D6F" w:rsidRDefault="00771D6F" w:rsidP="00771D6F">
      <w:pPr>
        <w:widowControl/>
        <w:shd w:val="clear" w:color="auto" w:fill="FFFFFF"/>
        <w:spacing w:line="480" w:lineRule="atLeast"/>
        <w:ind w:firstLine="555"/>
        <w:jc w:val="left"/>
        <w:rPr>
          <w:rFonts w:ascii="仿宋" w:eastAsia="仿宋" w:hAnsi="仿宋" w:cs="宋体"/>
          <w:b/>
          <w:bCs/>
          <w:color w:val="333333"/>
          <w:kern w:val="0"/>
          <w:sz w:val="29"/>
        </w:rPr>
      </w:pPr>
      <w:r w:rsidRPr="00771D6F">
        <w:rPr>
          <w:rFonts w:ascii="仿宋" w:eastAsia="仿宋" w:hAnsi="仿宋" w:cs="宋体" w:hint="eastAsia"/>
          <w:b/>
          <w:bCs/>
          <w:color w:val="333333"/>
          <w:kern w:val="0"/>
          <w:sz w:val="29"/>
        </w:rPr>
        <w:t>六、投标须知</w:t>
      </w:r>
    </w:p>
    <w:p w:rsidR="000F682D" w:rsidRPr="000F682D" w:rsidRDefault="000F682D" w:rsidP="00771D6F">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（一）</w:t>
      </w:r>
      <w:r w:rsidRPr="000F682D">
        <w:rPr>
          <w:rFonts w:ascii="仿宋" w:eastAsia="仿宋" w:hAnsi="仿宋" w:cs="宋体" w:hint="eastAsia"/>
          <w:color w:val="333333"/>
          <w:kern w:val="0"/>
          <w:sz w:val="29"/>
          <w:szCs w:val="29"/>
        </w:rPr>
        <w:t>供应商如有</w:t>
      </w:r>
      <w:r>
        <w:rPr>
          <w:rFonts w:ascii="仿宋" w:eastAsia="仿宋" w:hAnsi="仿宋" w:cs="宋体" w:hint="eastAsia"/>
          <w:color w:val="333333"/>
          <w:kern w:val="0"/>
          <w:sz w:val="29"/>
          <w:szCs w:val="29"/>
        </w:rPr>
        <w:t>疑问</w:t>
      </w:r>
      <w:r w:rsidRPr="000F682D">
        <w:rPr>
          <w:rFonts w:ascii="仿宋" w:eastAsia="仿宋" w:hAnsi="仿宋" w:cs="宋体" w:hint="eastAsia"/>
          <w:color w:val="333333"/>
          <w:kern w:val="0"/>
          <w:sz w:val="29"/>
          <w:szCs w:val="29"/>
        </w:rPr>
        <w:t>，应在发布招标公告和招标文件后3日内以书面形式提出询问或疑问，未在规定的3日内提出询问或疑问的，视同供应</w:t>
      </w:r>
      <w:proofErr w:type="gramStart"/>
      <w:r w:rsidRPr="000F682D">
        <w:rPr>
          <w:rFonts w:ascii="仿宋" w:eastAsia="仿宋" w:hAnsi="仿宋" w:cs="宋体" w:hint="eastAsia"/>
          <w:color w:val="333333"/>
          <w:kern w:val="0"/>
          <w:sz w:val="29"/>
          <w:szCs w:val="29"/>
        </w:rPr>
        <w:t>商理解</w:t>
      </w:r>
      <w:proofErr w:type="gramEnd"/>
      <w:r w:rsidRPr="000F682D">
        <w:rPr>
          <w:rFonts w:ascii="仿宋" w:eastAsia="仿宋" w:hAnsi="仿宋" w:cs="宋体" w:hint="eastAsia"/>
          <w:color w:val="333333"/>
          <w:kern w:val="0"/>
          <w:sz w:val="29"/>
          <w:szCs w:val="29"/>
        </w:rPr>
        <w:t>并接受本招标文件所有内容。供应商不得在招标结束后针对招标文件所有内容提出质疑事项。非书面形式的不作为日后质疑提出的依据。</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（二</w:t>
      </w:r>
      <w:r w:rsidR="00771D6F" w:rsidRPr="00771D6F">
        <w:rPr>
          <w:rFonts w:ascii="仿宋" w:eastAsia="仿宋" w:hAnsi="仿宋" w:cs="宋体" w:hint="eastAsia"/>
          <w:color w:val="333333"/>
          <w:kern w:val="0"/>
          <w:sz w:val="29"/>
          <w:szCs w:val="29"/>
        </w:rPr>
        <w:t>）</w:t>
      </w:r>
      <w:r w:rsidRPr="000F682D">
        <w:rPr>
          <w:rFonts w:ascii="仿宋" w:eastAsia="仿宋" w:hAnsi="仿宋" w:cs="宋体" w:hint="eastAsia"/>
          <w:color w:val="333333"/>
          <w:kern w:val="0"/>
          <w:sz w:val="29"/>
          <w:szCs w:val="29"/>
        </w:rPr>
        <w:t>招标文件的澄清、修改、答疑</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1．招标人有权对发出的招标文件进行必要的澄清或修改。</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2．招标人可视情取消、延长相关时间，不负责解释。</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3．招标人对招标文件的澄清、修改将构成招标文件的一部分，对供应商具有约束力。</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4．供应商由于对招标文件的任何推论和误解以及招标人对有</w:t>
      </w:r>
      <w:r w:rsidRPr="000F682D">
        <w:rPr>
          <w:rFonts w:ascii="仿宋" w:eastAsia="仿宋" w:hAnsi="仿宋" w:cs="宋体" w:hint="eastAsia"/>
          <w:color w:val="333333"/>
          <w:kern w:val="0"/>
          <w:sz w:val="29"/>
          <w:szCs w:val="29"/>
        </w:rPr>
        <w:lastRenderedPageBreak/>
        <w:t>关问题的口头解释所造成的后果，均由供应商自负。</w:t>
      </w:r>
    </w:p>
    <w:p w:rsid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5．招标人视情组织答疑会。</w:t>
      </w:r>
    </w:p>
    <w:p w:rsidR="00771D6F" w:rsidRPr="00771D6F" w:rsidRDefault="000F682D" w:rsidP="000F682D">
      <w:pPr>
        <w:widowControl/>
        <w:shd w:val="clear" w:color="auto" w:fill="FFFFFF"/>
        <w:spacing w:line="480" w:lineRule="atLeast"/>
        <w:ind w:firstLineChars="150" w:firstLine="43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（三）</w:t>
      </w:r>
      <w:r w:rsidR="00771D6F" w:rsidRPr="00771D6F">
        <w:rPr>
          <w:rFonts w:ascii="仿宋" w:eastAsia="仿宋" w:hAnsi="仿宋" w:cs="宋体" w:hint="eastAsia"/>
          <w:color w:val="333333"/>
          <w:kern w:val="0"/>
          <w:sz w:val="29"/>
          <w:szCs w:val="29"/>
        </w:rPr>
        <w:t>投标人自行承担投标发生的所有费用，招标人不收取任何费用。</w:t>
      </w:r>
    </w:p>
    <w:p w:rsidR="00771D6F" w:rsidRPr="00771D6F" w:rsidRDefault="000F682D"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（四</w:t>
      </w:r>
      <w:r w:rsidR="00771D6F" w:rsidRPr="00771D6F">
        <w:rPr>
          <w:rFonts w:ascii="仿宋" w:eastAsia="仿宋" w:hAnsi="仿宋" w:cs="宋体" w:hint="eastAsia"/>
          <w:color w:val="333333"/>
          <w:kern w:val="0"/>
          <w:sz w:val="29"/>
          <w:szCs w:val="29"/>
        </w:rPr>
        <w:t>）投标保证金</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1、投标人缴纳投标保证金</w:t>
      </w:r>
      <w:r w:rsidR="00FC7602">
        <w:rPr>
          <w:rFonts w:ascii="仿宋" w:eastAsia="仿宋" w:hAnsi="仿宋" w:cs="宋体" w:hint="eastAsia"/>
          <w:color w:val="333333"/>
          <w:kern w:val="0"/>
          <w:sz w:val="29"/>
          <w:szCs w:val="29"/>
        </w:rPr>
        <w:t>5000</w:t>
      </w:r>
      <w:r w:rsidRPr="00771D6F">
        <w:rPr>
          <w:rFonts w:ascii="仿宋" w:eastAsia="仿宋" w:hAnsi="仿宋" w:cs="宋体" w:hint="eastAsia"/>
          <w:color w:val="333333"/>
          <w:kern w:val="0"/>
          <w:sz w:val="29"/>
          <w:szCs w:val="29"/>
        </w:rPr>
        <w:t>元，中标后即转为履约保证金。</w:t>
      </w:r>
      <w:r w:rsidRPr="00771D6F">
        <w:rPr>
          <w:rFonts w:ascii="仿宋" w:eastAsia="仿宋" w:hAnsi="仿宋" w:cs="宋体" w:hint="eastAsia"/>
          <w:color w:val="000000"/>
          <w:kern w:val="0"/>
          <w:sz w:val="29"/>
          <w:szCs w:val="29"/>
        </w:rPr>
        <w:t>投标保证金在投标时由投标人以现金形式提交保证金，保证金在投标时提交由招标人查验。</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2、投标人在递交投标材料时，未提交保证金查验的，视为放弃本次投标资格。</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3、缴纳保证金的投标人无故未参加投标的，招标人有权没收其保证金作为违约金。</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4、未中标的投标人保证金在开标结束后现场原额退还；中标人保证金在合同签订后转为合同履约保证金，项目验收合格交付后原额退还，合同另有规定的除外。</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5、中标人无正当理由拒绝签订合同的，招标人有权取消其中标资格，并有权扣除其投标保证金作为违约金。</w:t>
      </w:r>
    </w:p>
    <w:p w:rsidR="00771D6F" w:rsidRPr="00771D6F" w:rsidRDefault="00263921"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bCs/>
          <w:color w:val="333333"/>
          <w:kern w:val="0"/>
          <w:sz w:val="29"/>
        </w:rPr>
        <w:t>（五</w:t>
      </w:r>
      <w:r w:rsidR="00771D6F" w:rsidRPr="00771D6F">
        <w:rPr>
          <w:rFonts w:ascii="仿宋" w:eastAsia="仿宋" w:hAnsi="仿宋" w:cs="宋体" w:hint="eastAsia"/>
          <w:b/>
          <w:bCs/>
          <w:color w:val="333333"/>
          <w:kern w:val="0"/>
          <w:sz w:val="29"/>
        </w:rPr>
        <w:t>）投标文件编制</w:t>
      </w:r>
      <w:r w:rsidR="00771D6F" w:rsidRPr="00771D6F">
        <w:rPr>
          <w:rFonts w:ascii="Arial" w:eastAsia="微软雅黑" w:hAnsi="Arial" w:cs="Arial"/>
          <w:b/>
          <w:bCs/>
          <w:color w:val="333333"/>
          <w:kern w:val="0"/>
          <w:sz w:val="29"/>
        </w:rPr>
        <w:t>  </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1、编制须知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（1）投标人应仔细阅读招标文件的所有内容，按招标文件的下列要求编制投标文件。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（2）招标人不接受电话、传真等形式的投标。</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lastRenderedPageBreak/>
        <w:t>2、编制要求</w:t>
      </w:r>
    </w:p>
    <w:p w:rsidR="008A32A2" w:rsidRDefault="008A32A2" w:rsidP="00D42D4D">
      <w:pPr>
        <w:widowControl/>
        <w:shd w:val="clear" w:color="auto" w:fill="FFFFFF"/>
        <w:spacing w:line="480" w:lineRule="atLeast"/>
        <w:ind w:firstLine="555"/>
        <w:jc w:val="left"/>
        <w:rPr>
          <w:rFonts w:ascii="仿宋" w:eastAsia="仿宋" w:hAnsi="仿宋" w:cs="宋体"/>
          <w:color w:val="333333"/>
          <w:kern w:val="0"/>
          <w:sz w:val="29"/>
          <w:szCs w:val="29"/>
        </w:rPr>
      </w:pPr>
      <w:r w:rsidRPr="008A32A2">
        <w:rPr>
          <w:rFonts w:ascii="仿宋" w:eastAsia="仿宋" w:hAnsi="仿宋" w:cs="宋体" w:hint="eastAsia"/>
          <w:color w:val="333333"/>
          <w:kern w:val="0"/>
          <w:sz w:val="29"/>
          <w:szCs w:val="29"/>
        </w:rPr>
        <w:t>投标文件装订牢固</w:t>
      </w:r>
      <w:r>
        <w:rPr>
          <w:rFonts w:ascii="仿宋" w:eastAsia="仿宋" w:hAnsi="仿宋" w:cs="宋体" w:hint="eastAsia"/>
          <w:color w:val="333333"/>
          <w:kern w:val="0"/>
          <w:sz w:val="29"/>
          <w:szCs w:val="29"/>
        </w:rPr>
        <w:t>、</w:t>
      </w:r>
      <w:r w:rsidRPr="008A32A2">
        <w:rPr>
          <w:rFonts w:ascii="仿宋" w:eastAsia="仿宋" w:hAnsi="仿宋" w:cs="宋体" w:hint="eastAsia"/>
          <w:color w:val="333333"/>
          <w:kern w:val="0"/>
          <w:sz w:val="29"/>
          <w:szCs w:val="29"/>
        </w:rPr>
        <w:t>装订成册。不允许使用活页夹、拉杆夹、文件夹、塑料方便式书脊（插入式或穿孔式）装订。投标文件不得行间插字、涂改、增删，如修补错漏处，须经投标文件签署人签字并加盖供应商公章。</w:t>
      </w:r>
    </w:p>
    <w:p w:rsidR="008A32A2" w:rsidRDefault="008A32A2" w:rsidP="008A32A2">
      <w:pPr>
        <w:widowControl/>
        <w:shd w:val="clear" w:color="auto" w:fill="FFFFFF"/>
        <w:spacing w:line="480" w:lineRule="atLeast"/>
        <w:ind w:firstLine="555"/>
        <w:jc w:val="left"/>
        <w:rPr>
          <w:rFonts w:ascii="仿宋" w:eastAsia="仿宋" w:hAnsi="仿宋" w:cs="宋体"/>
          <w:b/>
          <w:bCs/>
          <w:color w:val="333333"/>
          <w:kern w:val="0"/>
          <w:sz w:val="32"/>
        </w:rPr>
      </w:pPr>
      <w:r w:rsidRPr="00771D6F">
        <w:rPr>
          <w:rFonts w:ascii="仿宋" w:eastAsia="仿宋" w:hAnsi="仿宋" w:cs="宋体" w:hint="eastAsia"/>
          <w:color w:val="333333"/>
          <w:kern w:val="0"/>
          <w:sz w:val="29"/>
          <w:szCs w:val="29"/>
        </w:rPr>
        <w:t>投标文件分为正本一份，副本一份，并注明“正本”和“副本”字样。正本与副本如有差异，以正本为准。正本和副本分别密封并在封签处加盖单位公章，并在封面上注明投标项目，投标人、联系电话等信息。</w:t>
      </w:r>
      <w:r w:rsidRPr="00771D6F">
        <w:rPr>
          <w:rFonts w:ascii="仿宋" w:eastAsia="仿宋" w:hAnsi="仿宋" w:cs="宋体" w:hint="eastAsia"/>
          <w:b/>
          <w:bCs/>
          <w:color w:val="333333"/>
          <w:kern w:val="0"/>
          <w:sz w:val="32"/>
        </w:rPr>
        <w:t>投标报价单须另用小信封密封，放入投标文件正本内，并在封面著名投标人，联系人，联系电话等信息。</w:t>
      </w:r>
    </w:p>
    <w:p w:rsidR="00D42D4D" w:rsidRPr="008A32A2" w:rsidRDefault="00D42D4D" w:rsidP="008A32A2">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bCs/>
          <w:color w:val="333333"/>
          <w:kern w:val="0"/>
          <w:sz w:val="32"/>
        </w:rPr>
        <w:t>投标文件正本和副本包含以下第一、第二部分内容。</w:t>
      </w:r>
    </w:p>
    <w:p w:rsidR="00CB5BF8" w:rsidRPr="00CB5BF8" w:rsidRDefault="00CB5BF8"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CB5BF8">
        <w:rPr>
          <w:rFonts w:ascii="仿宋" w:eastAsia="仿宋" w:hAnsi="仿宋" w:cs="宋体" w:hint="eastAsia"/>
          <w:b/>
          <w:color w:val="333333"/>
          <w:kern w:val="0"/>
          <w:sz w:val="29"/>
          <w:szCs w:val="29"/>
        </w:rPr>
        <w:t>第一部分，资格审查部分</w:t>
      </w:r>
      <w:r w:rsidR="00D42D4D">
        <w:rPr>
          <w:rFonts w:ascii="仿宋" w:eastAsia="仿宋" w:hAnsi="仿宋" w:cs="宋体" w:hint="eastAsia"/>
          <w:b/>
          <w:color w:val="333333"/>
          <w:kern w:val="0"/>
          <w:sz w:val="29"/>
          <w:szCs w:val="29"/>
        </w:rPr>
        <w:t>，</w:t>
      </w:r>
      <w:r w:rsidR="00D42D4D">
        <w:rPr>
          <w:rFonts w:ascii="仿宋" w:eastAsia="仿宋" w:hAnsi="仿宋" w:cs="宋体" w:hint="eastAsia"/>
          <w:color w:val="333333"/>
          <w:kern w:val="0"/>
          <w:sz w:val="29"/>
          <w:szCs w:val="29"/>
        </w:rPr>
        <w:t>应包括下列内容，不得有缺项和漏项，否则</w:t>
      </w:r>
      <w:proofErr w:type="gramStart"/>
      <w:r w:rsidR="00D42D4D">
        <w:rPr>
          <w:rFonts w:ascii="仿宋" w:eastAsia="仿宋" w:hAnsi="仿宋" w:cs="宋体" w:hint="eastAsia"/>
          <w:color w:val="333333"/>
          <w:kern w:val="0"/>
          <w:sz w:val="29"/>
          <w:szCs w:val="29"/>
        </w:rPr>
        <w:t>作为废标认定</w:t>
      </w:r>
      <w:proofErr w:type="gramEnd"/>
      <w:r w:rsidR="00D42D4D">
        <w:rPr>
          <w:rFonts w:ascii="仿宋" w:eastAsia="仿宋" w:hAnsi="仿宋" w:cs="宋体" w:hint="eastAsia"/>
          <w:color w:val="333333"/>
          <w:kern w:val="0"/>
          <w:sz w:val="29"/>
          <w:szCs w:val="29"/>
        </w:rPr>
        <w:t>。 所有材料</w:t>
      </w:r>
      <w:r w:rsidR="00D42D4D" w:rsidRPr="00771D6F">
        <w:rPr>
          <w:rFonts w:ascii="仿宋" w:eastAsia="仿宋" w:hAnsi="仿宋" w:cs="宋体" w:hint="eastAsia"/>
          <w:color w:val="333333"/>
          <w:kern w:val="0"/>
          <w:sz w:val="29"/>
          <w:szCs w:val="29"/>
        </w:rPr>
        <w:t>复印件必须加盖单公章。</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（1）投标文件目录。</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（2）投标人营业执照（复印件加盖公章）。</w:t>
      </w:r>
    </w:p>
    <w:p w:rsidR="00263921" w:rsidRDefault="00263921" w:rsidP="00771D6F">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（3）</w:t>
      </w:r>
      <w:r w:rsidRPr="00263921">
        <w:rPr>
          <w:rFonts w:ascii="仿宋" w:eastAsia="仿宋" w:hAnsi="仿宋" w:cs="宋体" w:hint="eastAsia"/>
          <w:color w:val="333333"/>
          <w:kern w:val="0"/>
          <w:sz w:val="29"/>
          <w:szCs w:val="29"/>
        </w:rPr>
        <w:t>法定代表人授权委托书及</w:t>
      </w:r>
      <w:r>
        <w:rPr>
          <w:rFonts w:ascii="仿宋" w:eastAsia="仿宋" w:hAnsi="仿宋" w:cs="宋体" w:hint="eastAsia"/>
          <w:color w:val="333333"/>
          <w:kern w:val="0"/>
          <w:sz w:val="29"/>
          <w:szCs w:val="29"/>
        </w:rPr>
        <w:t>法定代表人和受委托人身份证复印件（法定代表人亲自参加招投标的除外</w:t>
      </w:r>
      <w:r w:rsidR="00FC7602">
        <w:rPr>
          <w:rFonts w:ascii="仿宋" w:eastAsia="仿宋" w:hAnsi="仿宋" w:cs="宋体" w:hint="eastAsia"/>
          <w:color w:val="333333"/>
          <w:kern w:val="0"/>
          <w:sz w:val="29"/>
          <w:szCs w:val="29"/>
        </w:rPr>
        <w:t>.</w:t>
      </w:r>
      <w:r w:rsidR="00FC7602" w:rsidRPr="00FC7602">
        <w:rPr>
          <w:rFonts w:ascii="仿宋_GB2312" w:eastAsia="仿宋_GB2312" w:hAnsi="Calibri" w:cs="Times New Roman" w:hint="eastAsia"/>
          <w:sz w:val="32"/>
          <w:szCs w:val="32"/>
        </w:rPr>
        <w:t xml:space="preserve"> </w:t>
      </w:r>
      <w:r w:rsidR="00FC7602" w:rsidRPr="00FC7602">
        <w:rPr>
          <w:rFonts w:ascii="仿宋" w:eastAsia="仿宋" w:hAnsi="仿宋" w:cs="宋体" w:hint="eastAsia"/>
          <w:color w:val="333333"/>
          <w:kern w:val="0"/>
          <w:sz w:val="29"/>
          <w:szCs w:val="29"/>
        </w:rPr>
        <w:t>格式见附件1</w:t>
      </w:r>
      <w:r w:rsidRPr="00263921">
        <w:rPr>
          <w:rFonts w:ascii="仿宋" w:eastAsia="仿宋" w:hAnsi="仿宋" w:cs="宋体" w:hint="eastAsia"/>
          <w:color w:val="333333"/>
          <w:kern w:val="0"/>
          <w:sz w:val="29"/>
          <w:szCs w:val="29"/>
        </w:rPr>
        <w:t>）</w:t>
      </w:r>
      <w:r w:rsidR="00D42D4D">
        <w:rPr>
          <w:rFonts w:ascii="仿宋" w:eastAsia="仿宋" w:hAnsi="仿宋" w:cs="宋体" w:hint="eastAsia"/>
          <w:color w:val="333333"/>
          <w:kern w:val="0"/>
          <w:sz w:val="29"/>
          <w:szCs w:val="29"/>
        </w:rPr>
        <w:t>。</w:t>
      </w:r>
    </w:p>
    <w:p w:rsidR="00FC7602" w:rsidRPr="00FC7602" w:rsidRDefault="00FC7602" w:rsidP="00FC7602">
      <w:pPr>
        <w:widowControl/>
        <w:shd w:val="clear" w:color="auto" w:fill="FFFFFF"/>
        <w:spacing w:line="480" w:lineRule="atLeast"/>
        <w:ind w:firstLine="555"/>
        <w:jc w:val="left"/>
        <w:rPr>
          <w:rFonts w:ascii="仿宋" w:eastAsia="仿宋" w:hAnsi="仿宋" w:cs="宋体"/>
          <w:color w:val="333333"/>
          <w:kern w:val="0"/>
          <w:sz w:val="29"/>
          <w:szCs w:val="29"/>
        </w:rPr>
      </w:pPr>
      <w:r w:rsidRPr="00FC7602">
        <w:rPr>
          <w:rFonts w:ascii="仿宋" w:eastAsia="仿宋" w:hAnsi="仿宋" w:cs="宋体" w:hint="eastAsia"/>
          <w:color w:val="333333"/>
          <w:kern w:val="0"/>
          <w:sz w:val="29"/>
          <w:szCs w:val="29"/>
        </w:rPr>
        <w:t>（4</w:t>
      </w:r>
      <w:r>
        <w:rPr>
          <w:rFonts w:ascii="仿宋" w:eastAsia="仿宋" w:hAnsi="仿宋" w:cs="宋体" w:hint="eastAsia"/>
          <w:color w:val="333333"/>
          <w:kern w:val="0"/>
          <w:sz w:val="29"/>
          <w:szCs w:val="29"/>
        </w:rPr>
        <w:t>）</w:t>
      </w:r>
      <w:r w:rsidRPr="00FC7602">
        <w:rPr>
          <w:rFonts w:ascii="仿宋" w:eastAsia="仿宋" w:hAnsi="仿宋" w:cs="宋体" w:hint="eastAsia"/>
          <w:color w:val="333333"/>
          <w:kern w:val="0"/>
          <w:sz w:val="29"/>
          <w:szCs w:val="29"/>
        </w:rPr>
        <w:t>网络安全等级保护测评机构推荐证书（复印件加盖供应商公章，原件备查）；</w:t>
      </w:r>
    </w:p>
    <w:p w:rsidR="00263921" w:rsidRDefault="00263921" w:rsidP="00263921">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w:t>
      </w:r>
      <w:r w:rsidR="00FC7602">
        <w:rPr>
          <w:rFonts w:ascii="仿宋" w:eastAsia="仿宋" w:hAnsi="仿宋" w:cs="宋体" w:hint="eastAsia"/>
          <w:color w:val="333333"/>
          <w:kern w:val="0"/>
          <w:sz w:val="29"/>
          <w:szCs w:val="29"/>
        </w:rPr>
        <w:t>5</w:t>
      </w:r>
      <w:r>
        <w:rPr>
          <w:rFonts w:ascii="仿宋" w:eastAsia="仿宋" w:hAnsi="仿宋" w:cs="宋体" w:hint="eastAsia"/>
          <w:color w:val="333333"/>
          <w:kern w:val="0"/>
          <w:sz w:val="29"/>
          <w:szCs w:val="29"/>
        </w:rPr>
        <w:t>）</w:t>
      </w:r>
      <w:r w:rsidRPr="00263921">
        <w:rPr>
          <w:rFonts w:ascii="仿宋" w:eastAsia="仿宋" w:hAnsi="仿宋" w:cs="宋体" w:hint="eastAsia"/>
          <w:color w:val="333333"/>
          <w:kern w:val="0"/>
          <w:sz w:val="29"/>
          <w:szCs w:val="29"/>
        </w:rPr>
        <w:t>供应商近三年没有重大违法记录的书面声明（加盖供应商公章）；</w:t>
      </w:r>
    </w:p>
    <w:p w:rsidR="00E115D6" w:rsidRPr="00E115D6" w:rsidRDefault="00E115D6" w:rsidP="00E115D6">
      <w:pPr>
        <w:snapToGrid w:val="0"/>
        <w:spacing w:line="520" w:lineRule="exact"/>
        <w:ind w:firstLineChars="200" w:firstLine="580"/>
        <w:rPr>
          <w:rFonts w:ascii="仿宋" w:eastAsia="仿宋" w:hAnsi="仿宋" w:cs="宋体"/>
          <w:color w:val="333333"/>
          <w:kern w:val="0"/>
          <w:sz w:val="29"/>
          <w:szCs w:val="29"/>
        </w:rPr>
      </w:pPr>
      <w:r w:rsidRPr="00E115D6">
        <w:rPr>
          <w:rFonts w:ascii="仿宋" w:eastAsia="仿宋" w:hAnsi="仿宋" w:cs="宋体" w:hint="eastAsia"/>
          <w:color w:val="333333"/>
          <w:kern w:val="0"/>
          <w:sz w:val="29"/>
          <w:szCs w:val="29"/>
        </w:rPr>
        <w:t>（</w:t>
      </w:r>
      <w:r w:rsidR="00FC7602">
        <w:rPr>
          <w:rFonts w:ascii="仿宋" w:eastAsia="仿宋" w:hAnsi="仿宋" w:cs="宋体" w:hint="eastAsia"/>
          <w:color w:val="333333"/>
          <w:kern w:val="0"/>
          <w:sz w:val="29"/>
          <w:szCs w:val="29"/>
        </w:rPr>
        <w:t>6</w:t>
      </w:r>
      <w:r>
        <w:rPr>
          <w:rFonts w:ascii="仿宋" w:eastAsia="仿宋" w:hAnsi="仿宋" w:cs="宋体" w:hint="eastAsia"/>
          <w:color w:val="333333"/>
          <w:kern w:val="0"/>
          <w:sz w:val="29"/>
          <w:szCs w:val="29"/>
        </w:rPr>
        <w:t>）</w:t>
      </w:r>
      <w:r w:rsidRPr="00E115D6">
        <w:rPr>
          <w:rFonts w:ascii="仿宋" w:eastAsia="仿宋" w:hAnsi="仿宋" w:cs="宋体" w:hint="eastAsia"/>
          <w:color w:val="333333"/>
          <w:kern w:val="0"/>
          <w:sz w:val="29"/>
          <w:szCs w:val="29"/>
        </w:rPr>
        <w:t>供应商投标承诺书（格式见附件4，原件加盖供应商公章）；</w:t>
      </w:r>
    </w:p>
    <w:p w:rsidR="00263921" w:rsidRPr="00263921" w:rsidRDefault="00263921" w:rsidP="00CB5BF8">
      <w:pPr>
        <w:snapToGrid w:val="0"/>
        <w:spacing w:line="520" w:lineRule="exact"/>
        <w:ind w:firstLineChars="200" w:firstLine="580"/>
        <w:rPr>
          <w:rFonts w:ascii="仿宋" w:eastAsia="仿宋" w:hAnsi="仿宋" w:cs="宋体"/>
          <w:color w:val="333333"/>
          <w:kern w:val="0"/>
          <w:sz w:val="29"/>
          <w:szCs w:val="29"/>
        </w:rPr>
      </w:pPr>
      <w:r w:rsidRPr="00263921">
        <w:rPr>
          <w:rFonts w:ascii="仿宋" w:eastAsia="仿宋" w:hAnsi="仿宋" w:cs="宋体" w:hint="eastAsia"/>
          <w:color w:val="333333"/>
          <w:kern w:val="0"/>
          <w:sz w:val="29"/>
          <w:szCs w:val="29"/>
        </w:rPr>
        <w:lastRenderedPageBreak/>
        <w:t>（</w:t>
      </w:r>
      <w:r w:rsidR="00FC7602">
        <w:rPr>
          <w:rFonts w:ascii="仿宋" w:eastAsia="仿宋" w:hAnsi="仿宋" w:cs="宋体" w:hint="eastAsia"/>
          <w:color w:val="333333"/>
          <w:kern w:val="0"/>
          <w:sz w:val="29"/>
          <w:szCs w:val="29"/>
        </w:rPr>
        <w:t>7</w:t>
      </w:r>
      <w:r>
        <w:rPr>
          <w:rFonts w:ascii="仿宋" w:eastAsia="仿宋" w:hAnsi="仿宋" w:cs="宋体" w:hint="eastAsia"/>
          <w:color w:val="333333"/>
          <w:kern w:val="0"/>
          <w:sz w:val="29"/>
          <w:szCs w:val="29"/>
        </w:rPr>
        <w:t>）</w:t>
      </w:r>
      <w:r w:rsidR="00FC7602" w:rsidRPr="00FC7602">
        <w:rPr>
          <w:rFonts w:ascii="仿宋" w:eastAsia="仿宋" w:hAnsi="仿宋" w:cs="宋体" w:hint="eastAsia"/>
          <w:color w:val="333333"/>
          <w:kern w:val="0"/>
          <w:sz w:val="29"/>
          <w:szCs w:val="29"/>
        </w:rPr>
        <w:t>提供1个供应商2019年1月1日以来承接的</w:t>
      </w:r>
      <w:r w:rsidR="00FC7602" w:rsidRPr="00DC78B4">
        <w:rPr>
          <w:rFonts w:ascii="仿宋" w:eastAsia="仿宋" w:hAnsi="仿宋" w:cs="宋体" w:hint="eastAsia"/>
          <w:kern w:val="0"/>
          <w:sz w:val="29"/>
          <w:szCs w:val="29"/>
        </w:rPr>
        <w:t>信息系统二级或以上</w:t>
      </w:r>
      <w:r w:rsidR="00FC7602" w:rsidRPr="00FC7602">
        <w:rPr>
          <w:rFonts w:ascii="仿宋" w:eastAsia="仿宋" w:hAnsi="仿宋" w:cs="宋体" w:hint="eastAsia"/>
          <w:color w:val="333333"/>
          <w:kern w:val="0"/>
          <w:sz w:val="29"/>
          <w:szCs w:val="29"/>
        </w:rPr>
        <w:t>等级保护测评案例，出具合同复印件并加盖供应商公章；</w:t>
      </w:r>
    </w:p>
    <w:p w:rsidR="00263921" w:rsidRPr="00263921" w:rsidRDefault="00263921" w:rsidP="00263921">
      <w:pPr>
        <w:snapToGrid w:val="0"/>
        <w:spacing w:line="520" w:lineRule="exact"/>
        <w:ind w:firstLineChars="200" w:firstLine="580"/>
        <w:rPr>
          <w:rFonts w:ascii="仿宋" w:eastAsia="仿宋" w:hAnsi="仿宋" w:cs="宋体"/>
          <w:color w:val="333333"/>
          <w:kern w:val="0"/>
          <w:sz w:val="29"/>
          <w:szCs w:val="29"/>
        </w:rPr>
      </w:pPr>
      <w:r w:rsidRPr="00263921">
        <w:rPr>
          <w:rFonts w:ascii="仿宋" w:eastAsia="仿宋" w:hAnsi="仿宋" w:cs="宋体" w:hint="eastAsia"/>
          <w:color w:val="333333"/>
          <w:kern w:val="0"/>
          <w:sz w:val="29"/>
          <w:szCs w:val="29"/>
        </w:rPr>
        <w:t>（</w:t>
      </w:r>
      <w:r w:rsidR="00FC7602">
        <w:rPr>
          <w:rFonts w:ascii="仿宋" w:eastAsia="仿宋" w:hAnsi="仿宋" w:cs="宋体" w:hint="eastAsia"/>
          <w:color w:val="333333"/>
          <w:kern w:val="0"/>
          <w:sz w:val="29"/>
          <w:szCs w:val="29"/>
        </w:rPr>
        <w:t>8</w:t>
      </w:r>
      <w:r>
        <w:rPr>
          <w:rFonts w:ascii="仿宋" w:eastAsia="仿宋" w:hAnsi="仿宋" w:cs="宋体" w:hint="eastAsia"/>
          <w:color w:val="333333"/>
          <w:kern w:val="0"/>
          <w:sz w:val="29"/>
          <w:szCs w:val="29"/>
        </w:rPr>
        <w:t>）</w:t>
      </w:r>
      <w:r w:rsidR="00FC7602" w:rsidRPr="00FC7602">
        <w:rPr>
          <w:rFonts w:ascii="仿宋" w:eastAsia="仿宋" w:hAnsi="仿宋" w:cs="宋体" w:hint="eastAsia"/>
          <w:color w:val="333333"/>
          <w:kern w:val="0"/>
          <w:sz w:val="29"/>
          <w:szCs w:val="29"/>
        </w:rPr>
        <w:t>人员清单：提供安全服务人员名单；</w:t>
      </w:r>
      <w:proofErr w:type="gramStart"/>
      <w:r w:rsidR="00FC7602" w:rsidRPr="00FC7602">
        <w:rPr>
          <w:rFonts w:ascii="仿宋" w:eastAsia="仿宋" w:hAnsi="仿宋" w:cs="宋体" w:hint="eastAsia"/>
          <w:color w:val="333333"/>
          <w:kern w:val="0"/>
          <w:sz w:val="29"/>
          <w:szCs w:val="29"/>
        </w:rPr>
        <w:t>等保测评</w:t>
      </w:r>
      <w:proofErr w:type="gramEnd"/>
      <w:r w:rsidR="00FC7602" w:rsidRPr="00FC7602">
        <w:rPr>
          <w:rFonts w:ascii="仿宋" w:eastAsia="仿宋" w:hAnsi="仿宋" w:cs="宋体" w:hint="eastAsia"/>
          <w:color w:val="333333"/>
          <w:kern w:val="0"/>
          <w:sz w:val="29"/>
          <w:szCs w:val="29"/>
        </w:rPr>
        <w:t>至少1名高级测评师、2名中级测评师、1名初级测评师，提供测评人员的职称证书复印件。提供上述人员近三个月的社保缴纳证明材料，加盖供应商公章；</w:t>
      </w:r>
    </w:p>
    <w:p w:rsidR="0077159F" w:rsidRPr="00CB5BF8" w:rsidRDefault="00263921" w:rsidP="0077159F">
      <w:pPr>
        <w:widowControl/>
        <w:shd w:val="clear" w:color="auto" w:fill="FFFFFF"/>
        <w:spacing w:line="480" w:lineRule="atLeast"/>
        <w:ind w:firstLineChars="200" w:firstLine="580"/>
        <w:jc w:val="left"/>
        <w:rPr>
          <w:rFonts w:ascii="仿宋" w:eastAsia="仿宋" w:hAnsi="仿宋" w:cs="宋体"/>
          <w:b/>
          <w:color w:val="333333"/>
          <w:kern w:val="0"/>
          <w:sz w:val="29"/>
          <w:szCs w:val="29"/>
        </w:rPr>
      </w:pPr>
      <w:r w:rsidRPr="00263921">
        <w:rPr>
          <w:rFonts w:ascii="仿宋" w:eastAsia="仿宋" w:hAnsi="仿宋" w:cs="宋体" w:hint="eastAsia"/>
          <w:color w:val="333333"/>
          <w:kern w:val="0"/>
          <w:sz w:val="29"/>
          <w:szCs w:val="29"/>
        </w:rPr>
        <w:t>（</w:t>
      </w:r>
      <w:r w:rsidR="00FC7602">
        <w:rPr>
          <w:rFonts w:ascii="仿宋" w:eastAsia="仿宋" w:hAnsi="仿宋" w:cs="宋体" w:hint="eastAsia"/>
          <w:color w:val="333333"/>
          <w:kern w:val="0"/>
          <w:sz w:val="29"/>
          <w:szCs w:val="29"/>
        </w:rPr>
        <w:t>9</w:t>
      </w:r>
      <w:r w:rsidR="008A32A2">
        <w:rPr>
          <w:rFonts w:ascii="仿宋" w:eastAsia="仿宋" w:hAnsi="仿宋" w:cs="宋体" w:hint="eastAsia"/>
          <w:color w:val="333333"/>
          <w:kern w:val="0"/>
          <w:sz w:val="29"/>
          <w:szCs w:val="29"/>
        </w:rPr>
        <w:t>）</w:t>
      </w:r>
      <w:r w:rsidRPr="00263921">
        <w:rPr>
          <w:rFonts w:ascii="仿宋" w:eastAsia="仿宋" w:hAnsi="仿宋" w:cs="宋体" w:hint="eastAsia"/>
          <w:color w:val="333333"/>
          <w:kern w:val="0"/>
          <w:sz w:val="29"/>
          <w:szCs w:val="29"/>
        </w:rPr>
        <w:t>技术部分正负偏离表（见附件3，加盖供应商公章）。</w:t>
      </w:r>
      <w:r w:rsidR="00CB5BF8" w:rsidRPr="00CB5BF8">
        <w:rPr>
          <w:rFonts w:ascii="仿宋" w:eastAsia="仿宋" w:hAnsi="仿宋" w:cs="宋体" w:hint="eastAsia"/>
          <w:color w:val="333333"/>
          <w:kern w:val="0"/>
          <w:sz w:val="29"/>
          <w:szCs w:val="29"/>
        </w:rPr>
        <w:t>填制正负偏离表，</w:t>
      </w:r>
      <w:proofErr w:type="gramStart"/>
      <w:r w:rsidR="00CB5BF8" w:rsidRPr="00CB5BF8">
        <w:rPr>
          <w:rFonts w:ascii="仿宋" w:eastAsia="仿宋" w:hAnsi="仿宋" w:cs="宋体" w:hint="eastAsia"/>
          <w:color w:val="333333"/>
          <w:kern w:val="0"/>
          <w:sz w:val="29"/>
          <w:szCs w:val="29"/>
        </w:rPr>
        <w:t>完全响应</w:t>
      </w:r>
      <w:proofErr w:type="gramEnd"/>
      <w:r w:rsidR="00CB5BF8" w:rsidRPr="00CB5BF8">
        <w:rPr>
          <w:rFonts w:ascii="仿宋" w:eastAsia="仿宋" w:hAnsi="仿宋" w:cs="宋体" w:hint="eastAsia"/>
          <w:color w:val="333333"/>
          <w:kern w:val="0"/>
          <w:sz w:val="29"/>
          <w:szCs w:val="29"/>
        </w:rPr>
        <w:t>的，请以空白表列示。不完全响应的，必须在偏离表中列示；列示不全的，视同故意隐瞒。</w:t>
      </w:r>
      <w:r w:rsidR="00CB5BF8">
        <w:rPr>
          <w:rFonts w:ascii="仿宋" w:eastAsia="仿宋" w:hAnsi="仿宋" w:cs="宋体"/>
          <w:color w:val="333333"/>
          <w:kern w:val="0"/>
          <w:sz w:val="29"/>
          <w:szCs w:val="29"/>
        </w:rPr>
        <w:br/>
      </w:r>
      <w:r w:rsidR="00CB5BF8">
        <w:rPr>
          <w:rFonts w:ascii="仿宋" w:eastAsia="仿宋" w:hAnsi="仿宋" w:cs="宋体" w:hint="eastAsia"/>
          <w:color w:val="333333"/>
          <w:kern w:val="0"/>
          <w:sz w:val="29"/>
          <w:szCs w:val="29"/>
        </w:rPr>
        <w:t xml:space="preserve">   </w:t>
      </w:r>
      <w:r w:rsidR="00CB5BF8" w:rsidRPr="00CB5BF8">
        <w:rPr>
          <w:rFonts w:ascii="仿宋" w:eastAsia="仿宋" w:hAnsi="仿宋" w:cs="宋体" w:hint="eastAsia"/>
          <w:b/>
          <w:color w:val="333333"/>
          <w:kern w:val="0"/>
          <w:sz w:val="29"/>
          <w:szCs w:val="29"/>
        </w:rPr>
        <w:t xml:space="preserve"> 第二部分 技术审查部分</w:t>
      </w:r>
    </w:p>
    <w:p w:rsidR="00CB5BF8" w:rsidRPr="0077159F" w:rsidRDefault="00CB5BF8" w:rsidP="0077159F">
      <w:pPr>
        <w:widowControl/>
        <w:shd w:val="clear" w:color="auto" w:fill="FFFFFF"/>
        <w:spacing w:line="520" w:lineRule="exact"/>
        <w:ind w:firstLine="555"/>
        <w:jc w:val="left"/>
        <w:rPr>
          <w:rFonts w:ascii="仿宋" w:eastAsia="仿宋" w:hAnsi="仿宋" w:cs="宋体"/>
          <w:color w:val="333333"/>
          <w:kern w:val="0"/>
          <w:sz w:val="29"/>
          <w:szCs w:val="29"/>
        </w:rPr>
      </w:pPr>
      <w:r w:rsidRPr="00CB5BF8">
        <w:rPr>
          <w:rFonts w:ascii="仿宋" w:eastAsia="仿宋" w:hAnsi="仿宋" w:cs="宋体" w:hint="eastAsia"/>
          <w:b/>
          <w:color w:val="333333"/>
          <w:kern w:val="0"/>
          <w:sz w:val="29"/>
          <w:szCs w:val="29"/>
        </w:rPr>
        <w:t>根据第三大条项目需求和第八大条评分标准编制。</w:t>
      </w:r>
      <w:r w:rsidR="0077159F">
        <w:rPr>
          <w:rFonts w:ascii="仿宋" w:eastAsia="仿宋" w:hAnsi="仿宋" w:cs="宋体" w:hint="eastAsia"/>
          <w:b/>
          <w:color w:val="333333"/>
          <w:kern w:val="0"/>
          <w:sz w:val="29"/>
          <w:szCs w:val="29"/>
        </w:rPr>
        <w:t>（</w:t>
      </w:r>
      <w:r w:rsidR="0077159F" w:rsidRPr="00771D6F">
        <w:rPr>
          <w:rFonts w:ascii="仿宋" w:eastAsia="仿宋" w:hAnsi="仿宋" w:cs="宋体" w:hint="eastAsia"/>
          <w:color w:val="333333"/>
          <w:kern w:val="0"/>
          <w:sz w:val="29"/>
          <w:szCs w:val="29"/>
        </w:rPr>
        <w:t>提供</w:t>
      </w:r>
      <w:r w:rsidR="0077159F">
        <w:rPr>
          <w:rFonts w:ascii="仿宋" w:eastAsia="仿宋" w:hAnsi="仿宋" w:cs="宋体" w:hint="eastAsia"/>
          <w:color w:val="333333"/>
          <w:kern w:val="0"/>
          <w:sz w:val="29"/>
          <w:szCs w:val="29"/>
        </w:rPr>
        <w:t>企业情况、荣誉业绩、</w:t>
      </w:r>
      <w:r w:rsidR="0077159F" w:rsidRPr="00771D6F">
        <w:rPr>
          <w:rFonts w:ascii="仿宋" w:eastAsia="仿宋" w:hAnsi="仿宋" w:cs="宋体" w:hint="eastAsia"/>
          <w:color w:val="333333"/>
          <w:kern w:val="0"/>
          <w:sz w:val="29"/>
          <w:szCs w:val="29"/>
        </w:rPr>
        <w:t>服务内容、响应内容、</w:t>
      </w:r>
      <w:r w:rsidR="0077159F">
        <w:rPr>
          <w:rFonts w:ascii="仿宋" w:eastAsia="仿宋" w:hAnsi="仿宋" w:cs="宋体" w:hint="eastAsia"/>
          <w:color w:val="333333"/>
          <w:kern w:val="0"/>
          <w:sz w:val="29"/>
          <w:szCs w:val="29"/>
        </w:rPr>
        <w:t>人员、</w:t>
      </w:r>
      <w:r w:rsidR="0077159F" w:rsidRPr="00771D6F">
        <w:rPr>
          <w:rFonts w:ascii="仿宋" w:eastAsia="仿宋" w:hAnsi="仿宋" w:cs="宋体" w:hint="eastAsia"/>
          <w:color w:val="333333"/>
          <w:kern w:val="0"/>
          <w:sz w:val="29"/>
          <w:szCs w:val="29"/>
        </w:rPr>
        <w:t>设备性能参数、交货地点、安装调试、售后服务等内容。</w:t>
      </w:r>
      <w:r w:rsidR="0077159F">
        <w:rPr>
          <w:rFonts w:ascii="仿宋" w:eastAsia="仿宋" w:hAnsi="仿宋" w:cs="宋体" w:hint="eastAsia"/>
          <w:b/>
          <w:color w:val="333333"/>
          <w:kern w:val="0"/>
          <w:sz w:val="29"/>
          <w:szCs w:val="29"/>
        </w:rPr>
        <w:t>）</w:t>
      </w:r>
    </w:p>
    <w:p w:rsidR="00771D6F" w:rsidRPr="00D42D4D" w:rsidRDefault="00D42D4D"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
          <w:color w:val="333333"/>
          <w:kern w:val="0"/>
          <w:sz w:val="29"/>
          <w:szCs w:val="29"/>
        </w:rPr>
        <w:t xml:space="preserve">第三部分 </w:t>
      </w:r>
      <w:r w:rsidR="00771D6F" w:rsidRPr="00D42D4D">
        <w:rPr>
          <w:rFonts w:ascii="仿宋" w:eastAsia="仿宋" w:hAnsi="仿宋" w:cs="宋体" w:hint="eastAsia"/>
          <w:b/>
          <w:color w:val="333333"/>
          <w:kern w:val="0"/>
          <w:sz w:val="29"/>
          <w:szCs w:val="29"/>
        </w:rPr>
        <w:t>投标报价</w:t>
      </w:r>
      <w:r w:rsidR="008A32A2" w:rsidRPr="00D42D4D">
        <w:rPr>
          <w:rFonts w:ascii="仿宋" w:eastAsia="仿宋" w:hAnsi="仿宋" w:cs="宋体" w:hint="eastAsia"/>
          <w:b/>
          <w:color w:val="333333"/>
          <w:kern w:val="0"/>
          <w:sz w:val="29"/>
          <w:szCs w:val="29"/>
        </w:rPr>
        <w:t>单</w:t>
      </w:r>
      <w:r w:rsidR="00771D6F" w:rsidRPr="00D42D4D">
        <w:rPr>
          <w:rFonts w:ascii="仿宋" w:eastAsia="仿宋" w:hAnsi="仿宋" w:cs="宋体" w:hint="eastAsia"/>
          <w:b/>
          <w:color w:val="333333"/>
          <w:kern w:val="0"/>
          <w:sz w:val="29"/>
          <w:szCs w:val="29"/>
        </w:rPr>
        <w:t>。</w:t>
      </w:r>
      <w:r w:rsidRPr="00D42D4D">
        <w:rPr>
          <w:rFonts w:ascii="仿宋" w:eastAsia="仿宋" w:hAnsi="仿宋" w:cs="宋体" w:hint="eastAsia"/>
          <w:bCs/>
          <w:color w:val="333333"/>
          <w:kern w:val="0"/>
          <w:sz w:val="32"/>
        </w:rPr>
        <w:t>投标报价单须另用小信封密封，放入投标文件正本内，并在封面著名投标人，联系人，联系电话等信息。</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（四）投标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（一）</w:t>
      </w:r>
      <w:r w:rsidR="001E7A43">
        <w:rPr>
          <w:rFonts w:ascii="仿宋" w:eastAsia="仿宋" w:hAnsi="仿宋" w:cs="宋体" w:hint="eastAsia"/>
          <w:color w:val="333333"/>
          <w:kern w:val="0"/>
          <w:sz w:val="32"/>
          <w:szCs w:val="32"/>
        </w:rPr>
        <w:t>投标</w:t>
      </w:r>
      <w:r w:rsidRPr="00771D6F">
        <w:rPr>
          <w:rFonts w:ascii="仿宋" w:eastAsia="仿宋" w:hAnsi="仿宋" w:cs="宋体" w:hint="eastAsia"/>
          <w:color w:val="333333"/>
          <w:kern w:val="0"/>
          <w:sz w:val="32"/>
          <w:szCs w:val="32"/>
        </w:rPr>
        <w:t>截止时间：2019年</w:t>
      </w:r>
      <w:r w:rsidR="008A32A2">
        <w:rPr>
          <w:rFonts w:ascii="仿宋" w:eastAsia="仿宋" w:hAnsi="仿宋" w:cs="仿宋" w:hint="eastAsia"/>
          <w:color w:val="333333"/>
          <w:kern w:val="0"/>
          <w:sz w:val="32"/>
          <w:szCs w:val="32"/>
        </w:rPr>
        <w:t>12</w:t>
      </w:r>
      <w:r w:rsidRPr="00771D6F">
        <w:rPr>
          <w:rFonts w:ascii="仿宋" w:eastAsia="仿宋" w:hAnsi="仿宋" w:cs="宋体" w:hint="eastAsia"/>
          <w:color w:val="333333"/>
          <w:kern w:val="0"/>
          <w:sz w:val="32"/>
          <w:szCs w:val="32"/>
        </w:rPr>
        <w:t>月</w:t>
      </w:r>
      <w:r w:rsidR="004C1D1F">
        <w:rPr>
          <w:rFonts w:ascii="仿宋" w:eastAsia="仿宋" w:hAnsi="仿宋" w:cs="宋体" w:hint="eastAsia"/>
          <w:color w:val="333333"/>
          <w:kern w:val="0"/>
          <w:sz w:val="32"/>
          <w:szCs w:val="32"/>
        </w:rPr>
        <w:t xml:space="preserve"> </w:t>
      </w:r>
      <w:r w:rsidR="00DC78B4">
        <w:rPr>
          <w:rFonts w:ascii="仿宋" w:eastAsia="仿宋" w:hAnsi="仿宋" w:cs="宋体" w:hint="eastAsia"/>
          <w:color w:val="333333"/>
          <w:kern w:val="0"/>
          <w:sz w:val="32"/>
          <w:szCs w:val="32"/>
        </w:rPr>
        <w:t xml:space="preserve">20 </w:t>
      </w:r>
      <w:r w:rsidRPr="00771D6F">
        <w:rPr>
          <w:rFonts w:ascii="仿宋" w:eastAsia="仿宋" w:hAnsi="仿宋" w:cs="宋体" w:hint="eastAsia"/>
          <w:color w:val="333333"/>
          <w:kern w:val="0"/>
          <w:sz w:val="32"/>
          <w:szCs w:val="32"/>
        </w:rPr>
        <w:t>日上午</w:t>
      </w:r>
      <w:r w:rsidR="00DC78B4">
        <w:rPr>
          <w:rFonts w:ascii="仿宋" w:eastAsia="仿宋" w:hAnsi="仿宋" w:cs="宋体" w:hint="eastAsia"/>
          <w:color w:val="333333"/>
          <w:kern w:val="0"/>
          <w:sz w:val="32"/>
          <w:szCs w:val="32"/>
        </w:rPr>
        <w:t>9</w:t>
      </w:r>
      <w:r w:rsidRPr="00771D6F">
        <w:rPr>
          <w:rFonts w:ascii="仿宋" w:eastAsia="仿宋" w:hAnsi="仿宋" w:cs="宋体" w:hint="eastAsia"/>
          <w:color w:val="333333"/>
          <w:kern w:val="0"/>
          <w:sz w:val="32"/>
          <w:szCs w:val="32"/>
        </w:rPr>
        <w:t>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（二）递交投标文件地点：新校区行政楼1406号房间（振兴东路288号）</w:t>
      </w:r>
    </w:p>
    <w:p w:rsidR="00771D6F" w:rsidRDefault="00771D6F" w:rsidP="00771D6F">
      <w:pPr>
        <w:widowControl/>
        <w:shd w:val="clear" w:color="auto" w:fill="FFFFFF"/>
        <w:spacing w:line="480" w:lineRule="atLeast"/>
        <w:ind w:left="567" w:firstLine="420"/>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（三）投标联系人及电话：朱老师13912273137。</w:t>
      </w:r>
    </w:p>
    <w:p w:rsidR="004C1D1F" w:rsidRPr="004C1D1F" w:rsidRDefault="004C1D1F" w:rsidP="004C1D1F">
      <w:pPr>
        <w:widowControl/>
        <w:shd w:val="clear" w:color="auto" w:fill="FFFFFF"/>
        <w:spacing w:line="480" w:lineRule="atLeast"/>
        <w:ind w:left="567" w:firstLine="420"/>
        <w:rPr>
          <w:rFonts w:ascii="仿宋" w:eastAsia="仿宋" w:hAnsi="仿宋" w:cs="宋体"/>
          <w:color w:val="333333"/>
          <w:kern w:val="0"/>
          <w:sz w:val="29"/>
          <w:szCs w:val="29"/>
        </w:rPr>
      </w:pPr>
      <w:r>
        <w:rPr>
          <w:rFonts w:ascii="仿宋" w:eastAsia="仿宋" w:hAnsi="仿宋" w:cs="宋体" w:hint="eastAsia"/>
          <w:color w:val="333333"/>
          <w:kern w:val="0"/>
          <w:sz w:val="29"/>
          <w:szCs w:val="29"/>
        </w:rPr>
        <w:t xml:space="preserve">      项目联系人及电话;申老师  </w:t>
      </w:r>
      <w:r w:rsidRPr="004C1D1F">
        <w:rPr>
          <w:rFonts w:ascii="仿宋" w:eastAsia="仿宋" w:hAnsi="仿宋" w:cs="宋体" w:hint="eastAsia"/>
          <w:color w:val="333333"/>
          <w:kern w:val="0"/>
          <w:sz w:val="29"/>
          <w:szCs w:val="29"/>
        </w:rPr>
        <w:t>13921603300</w:t>
      </w:r>
    </w:p>
    <w:p w:rsidR="00771D6F" w:rsidRPr="00771D6F" w:rsidRDefault="00771D6F" w:rsidP="00771D6F">
      <w:pPr>
        <w:widowControl/>
        <w:shd w:val="clear" w:color="auto" w:fill="FFFFFF"/>
        <w:spacing w:line="480" w:lineRule="atLeast"/>
        <w:ind w:left="567" w:firstLine="420"/>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以上时间和地点如有变动，招标人有权进行变更并通告，请投标人关注报名现场变更信息。</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lastRenderedPageBreak/>
        <w:t>七、开标</w:t>
      </w:r>
    </w:p>
    <w:p w:rsidR="004C1D1F" w:rsidRDefault="00771D6F" w:rsidP="00771D6F">
      <w:pPr>
        <w:widowControl/>
        <w:shd w:val="clear" w:color="auto" w:fill="FFFFFF"/>
        <w:spacing w:line="480" w:lineRule="atLeast"/>
        <w:ind w:firstLine="555"/>
        <w:rPr>
          <w:rFonts w:ascii="仿宋" w:eastAsia="仿宋" w:hAnsi="仿宋" w:cs="宋体"/>
          <w:color w:val="333333"/>
          <w:kern w:val="0"/>
          <w:sz w:val="32"/>
          <w:szCs w:val="32"/>
        </w:rPr>
      </w:pPr>
      <w:r w:rsidRPr="00771D6F">
        <w:rPr>
          <w:rFonts w:ascii="仿宋" w:eastAsia="仿宋" w:hAnsi="仿宋" w:cs="宋体" w:hint="eastAsia"/>
          <w:color w:val="000000"/>
          <w:kern w:val="0"/>
          <w:sz w:val="29"/>
          <w:szCs w:val="29"/>
        </w:rPr>
        <w:t>（一）</w:t>
      </w:r>
      <w:r w:rsidR="004C1D1F">
        <w:rPr>
          <w:rFonts w:ascii="仿宋" w:eastAsia="仿宋" w:hAnsi="仿宋" w:cs="宋体" w:hint="eastAsia"/>
          <w:color w:val="333333"/>
          <w:kern w:val="0"/>
          <w:sz w:val="32"/>
          <w:szCs w:val="32"/>
        </w:rPr>
        <w:t>开标</w:t>
      </w:r>
      <w:r w:rsidR="004C1D1F" w:rsidRPr="00771D6F">
        <w:rPr>
          <w:rFonts w:ascii="仿宋" w:eastAsia="仿宋" w:hAnsi="仿宋" w:cs="宋体" w:hint="eastAsia"/>
          <w:color w:val="333333"/>
          <w:kern w:val="0"/>
          <w:sz w:val="32"/>
          <w:szCs w:val="32"/>
        </w:rPr>
        <w:t>时间：2019年</w:t>
      </w:r>
      <w:r w:rsidR="004C1D1F">
        <w:rPr>
          <w:rFonts w:ascii="仿宋" w:eastAsia="仿宋" w:hAnsi="仿宋" w:cs="仿宋" w:hint="eastAsia"/>
          <w:color w:val="333333"/>
          <w:kern w:val="0"/>
          <w:sz w:val="32"/>
          <w:szCs w:val="32"/>
        </w:rPr>
        <w:t>12</w:t>
      </w:r>
      <w:r w:rsidR="004C1D1F" w:rsidRPr="00771D6F">
        <w:rPr>
          <w:rFonts w:ascii="仿宋" w:eastAsia="仿宋" w:hAnsi="仿宋" w:cs="宋体" w:hint="eastAsia"/>
          <w:color w:val="333333"/>
          <w:kern w:val="0"/>
          <w:sz w:val="32"/>
          <w:szCs w:val="32"/>
        </w:rPr>
        <w:t>月</w:t>
      </w:r>
      <w:r w:rsidR="00DC78B4">
        <w:rPr>
          <w:rFonts w:ascii="仿宋" w:eastAsia="仿宋" w:hAnsi="仿宋" w:cs="宋体" w:hint="eastAsia"/>
          <w:color w:val="333333"/>
          <w:kern w:val="0"/>
          <w:sz w:val="32"/>
          <w:szCs w:val="32"/>
        </w:rPr>
        <w:t xml:space="preserve"> 20</w:t>
      </w:r>
      <w:r w:rsidR="004C1D1F">
        <w:rPr>
          <w:rFonts w:ascii="仿宋" w:eastAsia="仿宋" w:hAnsi="仿宋" w:cs="宋体" w:hint="eastAsia"/>
          <w:color w:val="333333"/>
          <w:kern w:val="0"/>
          <w:sz w:val="32"/>
          <w:szCs w:val="32"/>
        </w:rPr>
        <w:t xml:space="preserve"> </w:t>
      </w:r>
      <w:r w:rsidR="004C1D1F" w:rsidRPr="00771D6F">
        <w:rPr>
          <w:rFonts w:ascii="仿宋" w:eastAsia="仿宋" w:hAnsi="仿宋" w:cs="宋体" w:hint="eastAsia"/>
          <w:color w:val="333333"/>
          <w:kern w:val="0"/>
          <w:sz w:val="32"/>
          <w:szCs w:val="32"/>
        </w:rPr>
        <w:t>日上午</w:t>
      </w:r>
      <w:r w:rsidR="00DC78B4">
        <w:rPr>
          <w:rFonts w:ascii="仿宋" w:eastAsia="仿宋" w:hAnsi="仿宋" w:cs="宋体" w:hint="eastAsia"/>
          <w:color w:val="333333"/>
          <w:kern w:val="0"/>
          <w:sz w:val="32"/>
          <w:szCs w:val="32"/>
        </w:rPr>
        <w:t>9</w:t>
      </w:r>
      <w:r w:rsidR="004C1D1F" w:rsidRPr="00771D6F">
        <w:rPr>
          <w:rFonts w:ascii="仿宋" w:eastAsia="仿宋" w:hAnsi="仿宋" w:cs="宋体" w:hint="eastAsia"/>
          <w:color w:val="333333"/>
          <w:kern w:val="0"/>
          <w:sz w:val="32"/>
          <w:szCs w:val="32"/>
        </w:rPr>
        <w:t>时。</w:t>
      </w:r>
    </w:p>
    <w:p w:rsidR="00783441" w:rsidRDefault="00783441" w:rsidP="00783441">
      <w:pPr>
        <w:widowControl/>
        <w:shd w:val="clear" w:color="auto" w:fill="FFFFFF"/>
        <w:spacing w:line="480" w:lineRule="atLeast"/>
        <w:ind w:firstLineChars="450" w:firstLine="1305"/>
        <w:rPr>
          <w:rFonts w:ascii="仿宋" w:eastAsia="仿宋" w:hAnsi="仿宋" w:cs="宋体"/>
          <w:color w:val="333333"/>
          <w:kern w:val="0"/>
          <w:sz w:val="29"/>
          <w:szCs w:val="29"/>
        </w:rPr>
      </w:pPr>
      <w:r>
        <w:rPr>
          <w:rFonts w:ascii="仿宋" w:eastAsia="仿宋" w:hAnsi="仿宋" w:cs="宋体" w:hint="eastAsia"/>
          <w:color w:val="333333"/>
          <w:kern w:val="0"/>
          <w:sz w:val="29"/>
          <w:szCs w:val="29"/>
        </w:rPr>
        <w:t>开标地点</w:t>
      </w:r>
      <w:r w:rsidRPr="00771D6F">
        <w:rPr>
          <w:rFonts w:ascii="仿宋" w:eastAsia="仿宋" w:hAnsi="仿宋" w:cs="宋体" w:hint="eastAsia"/>
          <w:color w:val="333333"/>
          <w:kern w:val="0"/>
          <w:sz w:val="29"/>
          <w:szCs w:val="29"/>
        </w:rPr>
        <w:t>：新校区行政楼1406号房间（振兴东路288号）</w:t>
      </w:r>
    </w:p>
    <w:p w:rsidR="00783441" w:rsidRPr="00783441" w:rsidRDefault="00783441" w:rsidP="00783441">
      <w:pPr>
        <w:widowControl/>
        <w:shd w:val="clear" w:color="auto" w:fill="FFFFFF"/>
        <w:spacing w:line="480" w:lineRule="atLeast"/>
        <w:ind w:left="567" w:firstLine="420"/>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以上时间和地点如有变动，招标人有权进行变更并通告，请投标人关注报名现场变更信息。</w:t>
      </w:r>
    </w:p>
    <w:p w:rsidR="00771D6F" w:rsidRPr="00771D6F" w:rsidRDefault="004C1D1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000000"/>
          <w:kern w:val="0"/>
          <w:sz w:val="29"/>
          <w:szCs w:val="29"/>
        </w:rPr>
        <w:t>（二）</w:t>
      </w:r>
      <w:r w:rsidR="00771D6F" w:rsidRPr="00771D6F">
        <w:rPr>
          <w:rFonts w:ascii="仿宋" w:eastAsia="仿宋" w:hAnsi="仿宋" w:cs="宋体" w:hint="eastAsia"/>
          <w:color w:val="000000"/>
          <w:kern w:val="0"/>
          <w:sz w:val="29"/>
          <w:szCs w:val="29"/>
        </w:rPr>
        <w:t>由招标人组织开标，投标人的法定代表人或授权人持有效身份证参加开标会。</w:t>
      </w:r>
    </w:p>
    <w:p w:rsidR="00771D6F" w:rsidRPr="001A4737" w:rsidRDefault="00771D6F" w:rsidP="001A4737">
      <w:pPr>
        <w:widowControl/>
        <w:shd w:val="clear" w:color="auto" w:fill="FFFFFF"/>
        <w:spacing w:line="480" w:lineRule="atLeast"/>
        <w:ind w:firstLine="555"/>
        <w:rPr>
          <w:rFonts w:ascii="仿宋" w:eastAsia="仿宋" w:hAnsi="仿宋" w:cs="宋体"/>
          <w:color w:val="000000"/>
          <w:kern w:val="0"/>
          <w:sz w:val="29"/>
          <w:szCs w:val="29"/>
        </w:rPr>
      </w:pPr>
      <w:r w:rsidRPr="00771D6F">
        <w:rPr>
          <w:rFonts w:ascii="仿宋" w:eastAsia="仿宋" w:hAnsi="仿宋" w:cs="宋体" w:hint="eastAsia"/>
          <w:color w:val="000000"/>
          <w:kern w:val="0"/>
          <w:sz w:val="29"/>
          <w:szCs w:val="29"/>
        </w:rPr>
        <w:t>（</w:t>
      </w:r>
      <w:r w:rsidR="00783441">
        <w:rPr>
          <w:rFonts w:ascii="仿宋" w:eastAsia="仿宋" w:hAnsi="仿宋" w:cs="宋体" w:hint="eastAsia"/>
          <w:color w:val="000000"/>
          <w:kern w:val="0"/>
          <w:sz w:val="29"/>
          <w:szCs w:val="29"/>
        </w:rPr>
        <w:t>三</w:t>
      </w:r>
      <w:r w:rsidRPr="00771D6F">
        <w:rPr>
          <w:rFonts w:ascii="仿宋" w:eastAsia="仿宋" w:hAnsi="仿宋" w:cs="宋体" w:hint="eastAsia"/>
          <w:color w:val="000000"/>
          <w:kern w:val="0"/>
          <w:sz w:val="29"/>
          <w:szCs w:val="29"/>
        </w:rPr>
        <w:t>）</w:t>
      </w:r>
      <w:r w:rsidR="001A4737" w:rsidRPr="001A4737">
        <w:rPr>
          <w:rFonts w:ascii="仿宋" w:eastAsia="仿宋" w:hAnsi="仿宋" w:cs="宋体" w:hint="eastAsia"/>
          <w:color w:val="000000"/>
          <w:kern w:val="0"/>
          <w:sz w:val="29"/>
          <w:szCs w:val="29"/>
        </w:rPr>
        <w:t>如评委会认为有必要，供应商按评委会的要求作陈述、演示、答疑及澄清其投标内容。时间由评委会掌握。重要澄清答复应是书面的，但不得对投标内容进行实质性修改。</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w:t>
      </w:r>
      <w:r w:rsidR="00783441">
        <w:rPr>
          <w:rFonts w:ascii="仿宋" w:eastAsia="仿宋" w:hAnsi="仿宋" w:cs="宋体" w:hint="eastAsia"/>
          <w:color w:val="000000"/>
          <w:kern w:val="0"/>
          <w:sz w:val="29"/>
          <w:szCs w:val="29"/>
        </w:rPr>
        <w:t>四</w:t>
      </w:r>
      <w:r w:rsidRPr="00771D6F">
        <w:rPr>
          <w:rFonts w:ascii="仿宋" w:eastAsia="仿宋" w:hAnsi="仿宋" w:cs="宋体" w:hint="eastAsia"/>
          <w:color w:val="000000"/>
          <w:kern w:val="0"/>
          <w:sz w:val="29"/>
          <w:szCs w:val="29"/>
        </w:rPr>
        <w:t>）无效投标的认定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（1）投标文件未按照招标文件规定装订、密封、签署、盖章的。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（2）不具备招标文件中规定的投标人资质要求的。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（3）不符合法律、法规和招标文件中规定的其他实质性要求的。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（六）关于流标的认定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（1）符合专业条件的投标人或者对招标文件</w:t>
      </w:r>
      <w:proofErr w:type="gramStart"/>
      <w:r w:rsidRPr="00771D6F">
        <w:rPr>
          <w:rFonts w:ascii="仿宋" w:eastAsia="仿宋" w:hAnsi="仿宋" w:cs="宋体" w:hint="eastAsia"/>
          <w:color w:val="000000"/>
          <w:kern w:val="0"/>
          <w:sz w:val="29"/>
          <w:szCs w:val="29"/>
        </w:rPr>
        <w:t>作出</w:t>
      </w:r>
      <w:proofErr w:type="gramEnd"/>
      <w:r w:rsidRPr="00771D6F">
        <w:rPr>
          <w:rFonts w:ascii="仿宋" w:eastAsia="仿宋" w:hAnsi="仿宋" w:cs="宋体" w:hint="eastAsia"/>
          <w:color w:val="000000"/>
          <w:kern w:val="0"/>
          <w:sz w:val="29"/>
          <w:szCs w:val="29"/>
        </w:rPr>
        <w:t>实质响应的投标人不足三家的。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（2）出现影响采购公正的违法违规行为的。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（3）投标人的报价均超过了采购预算，</w:t>
      </w:r>
      <w:r w:rsidR="00E02E33">
        <w:rPr>
          <w:rFonts w:ascii="仿宋" w:eastAsia="仿宋" w:hAnsi="仿宋" w:cs="宋体" w:hint="eastAsia"/>
          <w:color w:val="000000"/>
          <w:kern w:val="0"/>
          <w:sz w:val="29"/>
          <w:szCs w:val="29"/>
        </w:rPr>
        <w:t>招标人</w:t>
      </w:r>
      <w:r w:rsidRPr="00771D6F">
        <w:rPr>
          <w:rFonts w:ascii="仿宋" w:eastAsia="仿宋" w:hAnsi="仿宋" w:cs="宋体" w:hint="eastAsia"/>
          <w:color w:val="000000"/>
          <w:kern w:val="0"/>
          <w:sz w:val="29"/>
          <w:szCs w:val="29"/>
        </w:rPr>
        <w:t>不能支付的。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（4）因重大原因，采购活动取消的。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lastRenderedPageBreak/>
        <w:t>评标小组保留可以认定为无效投标或者流标的其他情况。</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八、中标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（一）中标通知</w:t>
      </w:r>
    </w:p>
    <w:p w:rsidR="00771D6F" w:rsidRDefault="00771D6F" w:rsidP="001A4737">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1、</w:t>
      </w:r>
      <w:r w:rsidR="001A4737" w:rsidRPr="001A4737">
        <w:rPr>
          <w:rFonts w:ascii="仿宋" w:eastAsia="仿宋" w:hAnsi="仿宋" w:cs="宋体" w:hint="eastAsia"/>
          <w:color w:val="333333"/>
          <w:kern w:val="0"/>
          <w:sz w:val="29"/>
          <w:szCs w:val="29"/>
        </w:rPr>
        <w:t>采用综合评分法，</w:t>
      </w:r>
      <w:r w:rsidR="0077159F">
        <w:rPr>
          <w:rFonts w:ascii="仿宋" w:eastAsia="仿宋" w:hAnsi="仿宋" w:cs="宋体" w:hint="eastAsia"/>
          <w:color w:val="333333"/>
          <w:kern w:val="0"/>
          <w:sz w:val="29"/>
          <w:szCs w:val="29"/>
        </w:rPr>
        <w:t>先进行资格审查，再进行技术评审，最后开价格标。</w:t>
      </w:r>
      <w:r w:rsidR="001A4737" w:rsidRPr="001A4737">
        <w:rPr>
          <w:rFonts w:ascii="仿宋" w:eastAsia="仿宋" w:hAnsi="仿宋" w:cs="宋体" w:hint="eastAsia"/>
          <w:color w:val="333333"/>
          <w:kern w:val="0"/>
          <w:sz w:val="29"/>
          <w:szCs w:val="29"/>
        </w:rPr>
        <w:t>按照供应商资质、技术能力、服务能力和报价均能满足采购招标需求要求且综合评分最高的为中标第一候选人，如得分有相同的，则技术</w:t>
      </w:r>
      <w:r w:rsidR="0077159F">
        <w:rPr>
          <w:rFonts w:ascii="仿宋" w:eastAsia="仿宋" w:hAnsi="仿宋" w:cs="宋体" w:hint="eastAsia"/>
          <w:color w:val="333333"/>
          <w:kern w:val="0"/>
          <w:sz w:val="29"/>
          <w:szCs w:val="29"/>
        </w:rPr>
        <w:t>标得</w:t>
      </w:r>
      <w:r w:rsidR="001A4737" w:rsidRPr="001A4737">
        <w:rPr>
          <w:rFonts w:ascii="仿宋" w:eastAsia="仿宋" w:hAnsi="仿宋" w:cs="宋体" w:hint="eastAsia"/>
          <w:color w:val="333333"/>
          <w:kern w:val="0"/>
          <w:sz w:val="29"/>
          <w:szCs w:val="29"/>
        </w:rPr>
        <w:t>分高的单位排名在前，如技术</w:t>
      </w:r>
      <w:r w:rsidR="0077159F">
        <w:rPr>
          <w:rFonts w:ascii="仿宋" w:eastAsia="仿宋" w:hAnsi="仿宋" w:cs="宋体" w:hint="eastAsia"/>
          <w:color w:val="333333"/>
          <w:kern w:val="0"/>
          <w:sz w:val="29"/>
          <w:szCs w:val="29"/>
        </w:rPr>
        <w:t>标</w:t>
      </w:r>
      <w:r w:rsidR="001A4737" w:rsidRPr="001A4737">
        <w:rPr>
          <w:rFonts w:ascii="仿宋" w:eastAsia="仿宋" w:hAnsi="仿宋" w:cs="宋体" w:hint="eastAsia"/>
          <w:color w:val="333333"/>
          <w:kern w:val="0"/>
          <w:sz w:val="29"/>
          <w:szCs w:val="29"/>
        </w:rPr>
        <w:t>得</w:t>
      </w:r>
      <w:r w:rsidR="00837200">
        <w:rPr>
          <w:rFonts w:ascii="仿宋" w:eastAsia="仿宋" w:hAnsi="仿宋" w:cs="宋体" w:hint="eastAsia"/>
          <w:color w:val="333333"/>
          <w:kern w:val="0"/>
          <w:sz w:val="29"/>
          <w:szCs w:val="29"/>
        </w:rPr>
        <w:t xml:space="preserve"> </w:t>
      </w:r>
      <w:r w:rsidR="001A4737" w:rsidRPr="001A4737">
        <w:rPr>
          <w:rFonts w:ascii="仿宋" w:eastAsia="仿宋" w:hAnsi="仿宋" w:cs="宋体" w:hint="eastAsia"/>
          <w:color w:val="333333"/>
          <w:kern w:val="0"/>
          <w:sz w:val="29"/>
          <w:szCs w:val="29"/>
        </w:rPr>
        <w:t>分也相同，则通过抽签方式确</w:t>
      </w:r>
      <w:r w:rsidR="001A4737">
        <w:rPr>
          <w:rFonts w:ascii="仿宋" w:eastAsia="仿宋" w:hAnsi="仿宋" w:cs="宋体" w:hint="eastAsia"/>
          <w:color w:val="333333"/>
          <w:kern w:val="0"/>
          <w:sz w:val="29"/>
          <w:szCs w:val="29"/>
        </w:rPr>
        <w:t>定排序。若中标单位放弃资格，由中标第二候选人单位中标，以此类推.</w:t>
      </w:r>
    </w:p>
    <w:p w:rsidR="001A4737" w:rsidRDefault="001A4737" w:rsidP="001A4737">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2、评分标准</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
        <w:gridCol w:w="1039"/>
        <w:gridCol w:w="1039"/>
        <w:gridCol w:w="5528"/>
      </w:tblGrid>
      <w:tr w:rsidR="00110808" w:rsidRPr="005D46DF" w:rsidTr="00110808">
        <w:trPr>
          <w:trHeight w:val="611"/>
          <w:jc w:val="center"/>
        </w:trPr>
        <w:tc>
          <w:tcPr>
            <w:tcW w:w="898" w:type="dxa"/>
            <w:noWrap/>
            <w:vAlign w:val="center"/>
          </w:tcPr>
          <w:p w:rsidR="00110808" w:rsidRPr="00110808" w:rsidRDefault="00110808" w:rsidP="005D46DF">
            <w:pPr>
              <w:widowControl/>
              <w:shd w:val="clear" w:color="auto" w:fill="FFFFFF"/>
              <w:spacing w:line="400" w:lineRule="exact"/>
              <w:rPr>
                <w:rFonts w:ascii="仿宋" w:eastAsia="仿宋" w:hAnsi="仿宋" w:cs="宋体"/>
                <w:bCs/>
                <w:color w:val="333333"/>
                <w:kern w:val="0"/>
                <w:sz w:val="28"/>
                <w:szCs w:val="28"/>
              </w:rPr>
            </w:pPr>
            <w:r w:rsidRPr="00110808">
              <w:rPr>
                <w:rFonts w:ascii="仿宋" w:eastAsia="仿宋" w:hAnsi="仿宋" w:cs="宋体" w:hint="eastAsia"/>
                <w:bCs/>
                <w:color w:val="333333"/>
                <w:kern w:val="0"/>
                <w:sz w:val="28"/>
                <w:szCs w:val="28"/>
              </w:rPr>
              <w:t>条款</w:t>
            </w:r>
          </w:p>
        </w:tc>
        <w:tc>
          <w:tcPr>
            <w:tcW w:w="1039" w:type="dxa"/>
          </w:tcPr>
          <w:p w:rsidR="00110808" w:rsidRPr="00110808" w:rsidRDefault="00110808" w:rsidP="005D46DF">
            <w:pPr>
              <w:widowControl/>
              <w:shd w:val="clear" w:color="auto" w:fill="FFFFFF"/>
              <w:spacing w:line="400" w:lineRule="exact"/>
              <w:rPr>
                <w:rFonts w:ascii="仿宋" w:eastAsia="仿宋" w:hAnsi="仿宋" w:cs="宋体"/>
                <w:bCs/>
                <w:color w:val="333333"/>
                <w:kern w:val="0"/>
                <w:sz w:val="28"/>
                <w:szCs w:val="28"/>
              </w:rPr>
            </w:pPr>
            <w:r w:rsidRPr="00110808">
              <w:rPr>
                <w:rFonts w:ascii="仿宋" w:eastAsia="仿宋" w:hAnsi="仿宋" w:cs="宋体" w:hint="eastAsia"/>
                <w:bCs/>
                <w:color w:val="333333"/>
                <w:kern w:val="0"/>
                <w:sz w:val="28"/>
                <w:szCs w:val="28"/>
              </w:rPr>
              <w:t>评分因素</w:t>
            </w:r>
          </w:p>
        </w:tc>
        <w:tc>
          <w:tcPr>
            <w:tcW w:w="1039" w:type="dxa"/>
            <w:noWrap/>
            <w:vAlign w:val="center"/>
          </w:tcPr>
          <w:p w:rsidR="00110808" w:rsidRPr="00110808" w:rsidRDefault="00585E42" w:rsidP="005D46DF">
            <w:pPr>
              <w:widowControl/>
              <w:shd w:val="clear" w:color="auto" w:fill="FFFFFF"/>
              <w:spacing w:line="400" w:lineRule="exact"/>
              <w:rPr>
                <w:rFonts w:ascii="仿宋" w:eastAsia="仿宋" w:hAnsi="仿宋" w:cs="宋体"/>
                <w:bCs/>
                <w:color w:val="333333"/>
                <w:kern w:val="0"/>
                <w:sz w:val="28"/>
                <w:szCs w:val="28"/>
              </w:rPr>
            </w:pPr>
            <w:r>
              <w:rPr>
                <w:rFonts w:ascii="仿宋" w:eastAsia="仿宋" w:hAnsi="仿宋" w:cs="宋体" w:hint="eastAsia"/>
                <w:bCs/>
                <w:color w:val="333333"/>
                <w:kern w:val="0"/>
                <w:sz w:val="28"/>
                <w:szCs w:val="28"/>
              </w:rPr>
              <w:t>分值</w:t>
            </w:r>
          </w:p>
        </w:tc>
        <w:tc>
          <w:tcPr>
            <w:tcW w:w="5528" w:type="dxa"/>
            <w:noWrap/>
            <w:vAlign w:val="center"/>
          </w:tcPr>
          <w:p w:rsidR="00110808" w:rsidRPr="00110808" w:rsidRDefault="00110808" w:rsidP="005D46DF">
            <w:pPr>
              <w:widowControl/>
              <w:shd w:val="clear" w:color="auto" w:fill="FFFFFF"/>
              <w:spacing w:line="400" w:lineRule="exact"/>
              <w:rPr>
                <w:rFonts w:ascii="仿宋" w:eastAsia="仿宋" w:hAnsi="仿宋" w:cs="宋体"/>
                <w:bCs/>
                <w:color w:val="333333"/>
                <w:kern w:val="0"/>
                <w:sz w:val="28"/>
                <w:szCs w:val="28"/>
              </w:rPr>
            </w:pPr>
            <w:r w:rsidRPr="00110808">
              <w:rPr>
                <w:rFonts w:ascii="仿宋" w:eastAsia="仿宋" w:hAnsi="仿宋" w:cs="宋体" w:hint="eastAsia"/>
                <w:bCs/>
                <w:color w:val="333333"/>
                <w:kern w:val="0"/>
                <w:sz w:val="28"/>
                <w:szCs w:val="28"/>
              </w:rPr>
              <w:t>评分标准</w:t>
            </w:r>
          </w:p>
        </w:tc>
      </w:tr>
      <w:tr w:rsidR="00110808" w:rsidRPr="005D46DF" w:rsidTr="00C3369F">
        <w:trPr>
          <w:trHeight w:val="720"/>
          <w:jc w:val="center"/>
        </w:trPr>
        <w:tc>
          <w:tcPr>
            <w:tcW w:w="898" w:type="dxa"/>
            <w:vMerge w:val="restart"/>
            <w:noWrap/>
            <w:vAlign w:val="center"/>
          </w:tcPr>
          <w:p w:rsidR="00110808" w:rsidRPr="00837200" w:rsidRDefault="00110808" w:rsidP="005D46DF">
            <w:pPr>
              <w:widowControl/>
              <w:shd w:val="clear" w:color="auto" w:fill="FFFFFF"/>
              <w:spacing w:line="400" w:lineRule="exact"/>
              <w:rPr>
                <w:rFonts w:ascii="仿宋" w:eastAsia="仿宋" w:hAnsi="仿宋" w:cs="宋体"/>
                <w:b/>
                <w:bCs/>
                <w:color w:val="333333"/>
                <w:kern w:val="0"/>
                <w:sz w:val="24"/>
                <w:szCs w:val="24"/>
              </w:rPr>
            </w:pPr>
            <w:r w:rsidRPr="00837200">
              <w:rPr>
                <w:rFonts w:ascii="仿宋" w:eastAsia="仿宋" w:hAnsi="仿宋" w:cs="宋体" w:hint="eastAsia"/>
                <w:b/>
                <w:bCs/>
                <w:color w:val="333333"/>
                <w:kern w:val="0"/>
                <w:sz w:val="24"/>
                <w:szCs w:val="24"/>
              </w:rPr>
              <w:t>技术商务标（</w:t>
            </w:r>
            <w:r w:rsidR="00D864AF">
              <w:rPr>
                <w:rFonts w:ascii="仿宋" w:eastAsia="仿宋" w:hAnsi="仿宋" w:cs="宋体" w:hint="eastAsia"/>
                <w:b/>
                <w:bCs/>
                <w:color w:val="333333"/>
                <w:kern w:val="0"/>
                <w:sz w:val="24"/>
                <w:szCs w:val="24"/>
              </w:rPr>
              <w:t>8</w:t>
            </w:r>
            <w:r w:rsidRPr="00837200">
              <w:rPr>
                <w:rFonts w:ascii="仿宋" w:eastAsia="仿宋" w:hAnsi="仿宋" w:cs="宋体" w:hint="eastAsia"/>
                <w:b/>
                <w:bCs/>
                <w:color w:val="333333"/>
                <w:kern w:val="0"/>
                <w:sz w:val="24"/>
                <w:szCs w:val="24"/>
              </w:rPr>
              <w:t>0分）</w:t>
            </w:r>
          </w:p>
        </w:tc>
        <w:tc>
          <w:tcPr>
            <w:tcW w:w="1039" w:type="dxa"/>
            <w:vAlign w:val="center"/>
          </w:tcPr>
          <w:p w:rsidR="00110808" w:rsidRPr="00837200" w:rsidRDefault="00110808" w:rsidP="00C3369F">
            <w:pPr>
              <w:widowControl/>
              <w:shd w:val="clear" w:color="auto" w:fill="FFFFFF"/>
              <w:spacing w:line="400" w:lineRule="exact"/>
              <w:jc w:val="center"/>
              <w:rPr>
                <w:rFonts w:ascii="仿宋" w:eastAsia="仿宋" w:hAnsi="仿宋" w:cs="宋体"/>
                <w:b/>
                <w:bCs/>
                <w:color w:val="333333"/>
                <w:kern w:val="0"/>
                <w:sz w:val="24"/>
                <w:szCs w:val="24"/>
              </w:rPr>
            </w:pPr>
            <w:r w:rsidRPr="00837200">
              <w:rPr>
                <w:rFonts w:ascii="仿宋" w:eastAsia="仿宋" w:hAnsi="仿宋" w:cs="宋体" w:hint="eastAsia"/>
                <w:b/>
                <w:bCs/>
                <w:color w:val="333333"/>
                <w:kern w:val="0"/>
                <w:sz w:val="24"/>
                <w:szCs w:val="24"/>
              </w:rPr>
              <w:t>公司资质</w:t>
            </w:r>
            <w:r w:rsidR="00D864AF">
              <w:rPr>
                <w:rFonts w:ascii="仿宋" w:eastAsia="仿宋" w:hAnsi="仿宋" w:cs="宋体" w:hint="eastAsia"/>
                <w:b/>
                <w:bCs/>
                <w:color w:val="333333"/>
                <w:kern w:val="0"/>
                <w:sz w:val="24"/>
                <w:szCs w:val="24"/>
              </w:rPr>
              <w:t>11</w:t>
            </w:r>
            <w:r w:rsidR="006E453F">
              <w:rPr>
                <w:rFonts w:ascii="仿宋" w:eastAsia="仿宋" w:hAnsi="仿宋" w:cs="宋体" w:hint="eastAsia"/>
                <w:b/>
                <w:bCs/>
                <w:color w:val="333333"/>
                <w:kern w:val="0"/>
                <w:sz w:val="24"/>
                <w:szCs w:val="24"/>
              </w:rPr>
              <w:t>分</w:t>
            </w:r>
          </w:p>
        </w:tc>
        <w:tc>
          <w:tcPr>
            <w:tcW w:w="1039" w:type="dxa"/>
            <w:noWrap/>
            <w:vAlign w:val="center"/>
          </w:tcPr>
          <w:p w:rsidR="00110808" w:rsidRPr="00837200" w:rsidRDefault="00585E42" w:rsidP="005D46DF">
            <w:pPr>
              <w:widowControl/>
              <w:shd w:val="clear" w:color="auto" w:fill="FFFFFF"/>
              <w:spacing w:line="400" w:lineRule="exact"/>
              <w:rPr>
                <w:rFonts w:ascii="仿宋" w:eastAsia="仿宋" w:hAnsi="仿宋" w:cs="宋体"/>
                <w:b/>
                <w:bCs/>
                <w:color w:val="333333"/>
                <w:kern w:val="0"/>
                <w:sz w:val="24"/>
                <w:szCs w:val="24"/>
              </w:rPr>
            </w:pPr>
            <w:r>
              <w:rPr>
                <w:rFonts w:ascii="仿宋" w:eastAsia="仿宋" w:hAnsi="仿宋" w:cs="宋体" w:hint="eastAsia"/>
                <w:b/>
                <w:bCs/>
                <w:color w:val="333333"/>
                <w:kern w:val="0"/>
                <w:sz w:val="24"/>
                <w:szCs w:val="24"/>
              </w:rPr>
              <w:t>1</w:t>
            </w:r>
            <w:r w:rsidR="00D864AF">
              <w:rPr>
                <w:rFonts w:ascii="仿宋" w:eastAsia="仿宋" w:hAnsi="仿宋" w:cs="宋体" w:hint="eastAsia"/>
                <w:b/>
                <w:bCs/>
                <w:color w:val="333333"/>
                <w:kern w:val="0"/>
                <w:sz w:val="24"/>
                <w:szCs w:val="24"/>
              </w:rPr>
              <w:t>1</w:t>
            </w:r>
          </w:p>
        </w:tc>
        <w:tc>
          <w:tcPr>
            <w:tcW w:w="5528" w:type="dxa"/>
            <w:noWrap/>
            <w:vAlign w:val="center"/>
          </w:tcPr>
          <w:p w:rsidR="00110808" w:rsidRPr="00837200" w:rsidRDefault="00110808"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1.具有中国网络安全审查技术与认证中心（CCRC）颁发的信息安全风险评估服务资质的得</w:t>
            </w:r>
            <w:r w:rsidR="00D864AF">
              <w:rPr>
                <w:rFonts w:ascii="仿宋" w:eastAsia="仿宋" w:hAnsi="仿宋" w:cs="宋体" w:hint="eastAsia"/>
                <w:color w:val="333333"/>
                <w:kern w:val="0"/>
                <w:sz w:val="24"/>
                <w:szCs w:val="24"/>
              </w:rPr>
              <w:t>3</w:t>
            </w:r>
            <w:r w:rsidRPr="00837200">
              <w:rPr>
                <w:rFonts w:ascii="仿宋" w:eastAsia="仿宋" w:hAnsi="仿宋" w:cs="宋体" w:hint="eastAsia"/>
                <w:color w:val="333333"/>
                <w:kern w:val="0"/>
                <w:sz w:val="24"/>
                <w:szCs w:val="24"/>
              </w:rPr>
              <w:t>分，没有不得分；</w:t>
            </w:r>
          </w:p>
          <w:p w:rsidR="00110808" w:rsidRPr="00837200" w:rsidRDefault="00110808"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2.具有中国网络安全审查技术与认证中心（CCRC）颁发的信息系统</w:t>
            </w:r>
            <w:proofErr w:type="gramStart"/>
            <w:r w:rsidRPr="00837200">
              <w:rPr>
                <w:rFonts w:ascii="仿宋" w:eastAsia="仿宋" w:hAnsi="仿宋" w:cs="宋体" w:hint="eastAsia"/>
                <w:color w:val="333333"/>
                <w:kern w:val="0"/>
                <w:sz w:val="24"/>
                <w:szCs w:val="24"/>
              </w:rPr>
              <w:t>安全运</w:t>
            </w:r>
            <w:proofErr w:type="gramEnd"/>
            <w:r w:rsidRPr="00837200">
              <w:rPr>
                <w:rFonts w:ascii="仿宋" w:eastAsia="仿宋" w:hAnsi="仿宋" w:cs="宋体" w:hint="eastAsia"/>
                <w:color w:val="333333"/>
                <w:kern w:val="0"/>
                <w:sz w:val="24"/>
                <w:szCs w:val="24"/>
              </w:rPr>
              <w:t>维服务资质的得</w:t>
            </w:r>
            <w:r w:rsidR="00D864AF">
              <w:rPr>
                <w:rFonts w:ascii="仿宋" w:eastAsia="仿宋" w:hAnsi="仿宋" w:cs="宋体" w:hint="eastAsia"/>
                <w:color w:val="333333"/>
                <w:kern w:val="0"/>
                <w:sz w:val="24"/>
                <w:szCs w:val="24"/>
              </w:rPr>
              <w:t>3</w:t>
            </w:r>
            <w:r w:rsidRPr="00837200">
              <w:rPr>
                <w:rFonts w:ascii="仿宋" w:eastAsia="仿宋" w:hAnsi="仿宋" w:cs="宋体" w:hint="eastAsia"/>
                <w:color w:val="333333"/>
                <w:kern w:val="0"/>
                <w:sz w:val="24"/>
                <w:szCs w:val="24"/>
              </w:rPr>
              <w:t>分，没有不得分；</w:t>
            </w:r>
          </w:p>
          <w:p w:rsidR="00110808" w:rsidRPr="00837200" w:rsidRDefault="00110808"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3.具有信息安全管理体系认证证书(ISO27001)的得</w:t>
            </w:r>
            <w:r w:rsidR="00D864AF">
              <w:rPr>
                <w:rFonts w:ascii="仿宋" w:eastAsia="仿宋" w:hAnsi="仿宋" w:cs="宋体" w:hint="eastAsia"/>
                <w:color w:val="333333"/>
                <w:kern w:val="0"/>
                <w:sz w:val="24"/>
                <w:szCs w:val="24"/>
              </w:rPr>
              <w:t>2</w:t>
            </w:r>
            <w:r w:rsidRPr="00837200">
              <w:rPr>
                <w:rFonts w:ascii="仿宋" w:eastAsia="仿宋" w:hAnsi="仿宋" w:cs="宋体" w:hint="eastAsia"/>
                <w:color w:val="333333"/>
                <w:kern w:val="0"/>
                <w:sz w:val="24"/>
                <w:szCs w:val="24"/>
              </w:rPr>
              <w:t>分，没有不得分；</w:t>
            </w:r>
          </w:p>
          <w:p w:rsidR="00110808" w:rsidRDefault="00110808"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4.具有质量管理体系认证证书（ISO9001）的得</w:t>
            </w:r>
            <w:r w:rsidR="00D864AF">
              <w:rPr>
                <w:rFonts w:ascii="仿宋" w:eastAsia="仿宋" w:hAnsi="仿宋" w:cs="宋体" w:hint="eastAsia"/>
                <w:color w:val="333333"/>
                <w:kern w:val="0"/>
                <w:sz w:val="24"/>
                <w:szCs w:val="24"/>
              </w:rPr>
              <w:t>2</w:t>
            </w:r>
            <w:r w:rsidRPr="00837200">
              <w:rPr>
                <w:rFonts w:ascii="仿宋" w:eastAsia="仿宋" w:hAnsi="仿宋" w:cs="宋体" w:hint="eastAsia"/>
                <w:color w:val="333333"/>
                <w:kern w:val="0"/>
                <w:sz w:val="24"/>
                <w:szCs w:val="24"/>
              </w:rPr>
              <w:t>分，没有不得分；</w:t>
            </w:r>
          </w:p>
          <w:p w:rsidR="00585E42" w:rsidRPr="00585E42" w:rsidRDefault="00585E42" w:rsidP="005D46DF">
            <w:pPr>
              <w:widowControl/>
              <w:shd w:val="clear" w:color="auto" w:fill="FFFFFF"/>
              <w:spacing w:line="400" w:lineRule="exact"/>
              <w:rPr>
                <w:rFonts w:ascii="仿宋" w:eastAsia="仿宋" w:hAnsi="仿宋" w:cs="宋体"/>
                <w:color w:val="333333"/>
                <w:kern w:val="0"/>
                <w:sz w:val="24"/>
                <w:szCs w:val="24"/>
              </w:rPr>
            </w:pPr>
            <w:r w:rsidRPr="00585E42">
              <w:rPr>
                <w:rFonts w:ascii="仿宋" w:eastAsia="仿宋" w:hAnsi="仿宋" w:cs="宋体" w:hint="eastAsia"/>
                <w:color w:val="333333"/>
                <w:kern w:val="0"/>
                <w:sz w:val="24"/>
                <w:szCs w:val="24"/>
              </w:rPr>
              <w:t>5.具有CIIPT培训合作单位证书的得</w:t>
            </w:r>
            <w:r w:rsidR="00D864AF">
              <w:rPr>
                <w:rFonts w:ascii="仿宋" w:eastAsia="仿宋" w:hAnsi="仿宋" w:cs="宋体" w:hint="eastAsia"/>
                <w:color w:val="333333"/>
                <w:kern w:val="0"/>
                <w:sz w:val="24"/>
                <w:szCs w:val="24"/>
              </w:rPr>
              <w:t>1</w:t>
            </w:r>
            <w:r w:rsidRPr="00585E42">
              <w:rPr>
                <w:rFonts w:ascii="仿宋" w:eastAsia="仿宋" w:hAnsi="仿宋" w:cs="宋体" w:hint="eastAsia"/>
                <w:color w:val="333333"/>
                <w:kern w:val="0"/>
                <w:sz w:val="24"/>
                <w:szCs w:val="24"/>
              </w:rPr>
              <w:t>分，没有不得分。</w:t>
            </w:r>
          </w:p>
          <w:p w:rsidR="00110808" w:rsidRPr="00837200" w:rsidRDefault="00110808" w:rsidP="005D46DF">
            <w:pPr>
              <w:widowControl/>
              <w:shd w:val="clear" w:color="auto" w:fill="FFFFFF"/>
              <w:spacing w:line="400" w:lineRule="exact"/>
              <w:rPr>
                <w:rFonts w:ascii="仿宋" w:eastAsia="仿宋" w:hAnsi="仿宋" w:cs="宋体"/>
                <w:b/>
                <w:bCs/>
                <w:color w:val="333333"/>
                <w:kern w:val="0"/>
                <w:sz w:val="24"/>
                <w:szCs w:val="24"/>
              </w:rPr>
            </w:pPr>
            <w:r w:rsidRPr="00837200">
              <w:rPr>
                <w:rFonts w:ascii="仿宋" w:eastAsia="仿宋" w:hAnsi="仿宋" w:cs="宋体" w:hint="eastAsia"/>
                <w:b/>
                <w:bCs/>
                <w:color w:val="333333"/>
                <w:kern w:val="0"/>
                <w:sz w:val="24"/>
                <w:szCs w:val="24"/>
              </w:rPr>
              <w:t>证明材料：</w:t>
            </w:r>
          </w:p>
          <w:p w:rsidR="00110808" w:rsidRPr="00837200" w:rsidRDefault="00110808"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提供证明材料复印件并加盖供应商公章，原件备查。</w:t>
            </w:r>
          </w:p>
        </w:tc>
      </w:tr>
      <w:tr w:rsidR="00C3369F" w:rsidRPr="005D46DF" w:rsidTr="00D864AF">
        <w:trPr>
          <w:trHeight w:val="790"/>
          <w:jc w:val="center"/>
        </w:trPr>
        <w:tc>
          <w:tcPr>
            <w:tcW w:w="898" w:type="dxa"/>
            <w:vMerge/>
            <w:noWrap/>
            <w:vAlign w:val="center"/>
          </w:tcPr>
          <w:p w:rsidR="00C3369F" w:rsidRPr="00837200" w:rsidRDefault="00C3369F" w:rsidP="005D46DF">
            <w:pPr>
              <w:widowControl/>
              <w:shd w:val="clear" w:color="auto" w:fill="FFFFFF"/>
              <w:spacing w:line="400" w:lineRule="exact"/>
              <w:rPr>
                <w:rFonts w:ascii="仿宋" w:eastAsia="仿宋" w:hAnsi="仿宋" w:cs="宋体"/>
                <w:bCs/>
                <w:color w:val="333333"/>
                <w:kern w:val="0"/>
                <w:sz w:val="24"/>
                <w:szCs w:val="24"/>
              </w:rPr>
            </w:pPr>
          </w:p>
        </w:tc>
        <w:tc>
          <w:tcPr>
            <w:tcW w:w="1039" w:type="dxa"/>
            <w:vMerge w:val="restart"/>
            <w:vAlign w:val="center"/>
          </w:tcPr>
          <w:p w:rsidR="00C3369F" w:rsidRPr="00837200" w:rsidRDefault="00C3369F" w:rsidP="00D864AF">
            <w:pPr>
              <w:widowControl/>
              <w:shd w:val="clear" w:color="auto" w:fill="FFFFFF"/>
              <w:spacing w:line="400" w:lineRule="exact"/>
              <w:jc w:val="center"/>
              <w:rPr>
                <w:rFonts w:ascii="仿宋" w:eastAsia="仿宋" w:hAnsi="仿宋" w:cs="宋体"/>
                <w:b/>
                <w:bCs/>
                <w:color w:val="333333"/>
                <w:kern w:val="0"/>
                <w:sz w:val="24"/>
                <w:szCs w:val="24"/>
              </w:rPr>
            </w:pPr>
            <w:r w:rsidRPr="00837200">
              <w:rPr>
                <w:rFonts w:ascii="仿宋" w:eastAsia="仿宋" w:hAnsi="仿宋" w:cs="宋体" w:hint="eastAsia"/>
                <w:b/>
                <w:bCs/>
                <w:color w:val="333333"/>
                <w:kern w:val="0"/>
                <w:sz w:val="24"/>
                <w:szCs w:val="24"/>
              </w:rPr>
              <w:t>技术实力</w:t>
            </w:r>
          </w:p>
          <w:p w:rsidR="00C3369F" w:rsidRPr="00837200" w:rsidRDefault="00C3369F" w:rsidP="00D864AF">
            <w:pPr>
              <w:shd w:val="clear" w:color="auto" w:fill="FFFFFF"/>
              <w:spacing w:line="400" w:lineRule="exact"/>
              <w:jc w:val="center"/>
              <w:rPr>
                <w:rFonts w:ascii="仿宋" w:eastAsia="仿宋" w:hAnsi="仿宋" w:cs="宋体"/>
                <w:b/>
                <w:bCs/>
                <w:color w:val="333333"/>
                <w:kern w:val="0"/>
                <w:sz w:val="24"/>
                <w:szCs w:val="24"/>
              </w:rPr>
            </w:pPr>
            <w:r w:rsidRPr="00837200">
              <w:rPr>
                <w:rFonts w:ascii="仿宋" w:eastAsia="仿宋" w:hAnsi="仿宋" w:cs="宋体" w:hint="eastAsia"/>
                <w:b/>
                <w:bCs/>
                <w:color w:val="333333"/>
                <w:kern w:val="0"/>
                <w:sz w:val="24"/>
                <w:szCs w:val="24"/>
              </w:rPr>
              <w:t>（</w:t>
            </w:r>
            <w:r w:rsidR="00D864AF">
              <w:rPr>
                <w:rFonts w:ascii="仿宋" w:eastAsia="仿宋" w:hAnsi="仿宋" w:cs="宋体" w:hint="eastAsia"/>
                <w:b/>
                <w:bCs/>
                <w:color w:val="333333"/>
                <w:kern w:val="0"/>
                <w:sz w:val="24"/>
                <w:szCs w:val="24"/>
              </w:rPr>
              <w:t>31</w:t>
            </w:r>
            <w:r w:rsidRPr="00837200">
              <w:rPr>
                <w:rFonts w:ascii="仿宋" w:eastAsia="仿宋" w:hAnsi="仿宋" w:cs="宋体" w:hint="eastAsia"/>
                <w:b/>
                <w:bCs/>
                <w:color w:val="333333"/>
                <w:kern w:val="0"/>
                <w:sz w:val="24"/>
                <w:szCs w:val="24"/>
              </w:rPr>
              <w:lastRenderedPageBreak/>
              <w:t>分）</w:t>
            </w:r>
          </w:p>
        </w:tc>
        <w:tc>
          <w:tcPr>
            <w:tcW w:w="1039" w:type="dxa"/>
            <w:noWrap/>
            <w:vAlign w:val="center"/>
          </w:tcPr>
          <w:p w:rsidR="00C3369F" w:rsidRPr="00837200" w:rsidRDefault="006E453F" w:rsidP="005D46DF">
            <w:pPr>
              <w:widowControl/>
              <w:shd w:val="clear" w:color="auto" w:fill="FFFFFF"/>
              <w:spacing w:line="400" w:lineRule="exact"/>
              <w:rPr>
                <w:rFonts w:ascii="仿宋" w:eastAsia="仿宋" w:hAnsi="仿宋" w:cs="宋体"/>
                <w:color w:val="333333"/>
                <w:kern w:val="0"/>
                <w:sz w:val="24"/>
                <w:szCs w:val="24"/>
              </w:rPr>
            </w:pPr>
            <w:r>
              <w:rPr>
                <w:rFonts w:ascii="仿宋" w:eastAsia="仿宋" w:hAnsi="仿宋" w:cs="宋体" w:hint="eastAsia"/>
                <w:color w:val="333333"/>
                <w:kern w:val="0"/>
                <w:sz w:val="24"/>
                <w:szCs w:val="24"/>
              </w:rPr>
              <w:lastRenderedPageBreak/>
              <w:t>5</w:t>
            </w:r>
          </w:p>
        </w:tc>
        <w:tc>
          <w:tcPr>
            <w:tcW w:w="5528" w:type="dxa"/>
            <w:noWrap/>
            <w:vAlign w:val="center"/>
          </w:tcPr>
          <w:p w:rsidR="00C3369F" w:rsidRPr="00837200" w:rsidRDefault="00C3369F" w:rsidP="00110808">
            <w:pPr>
              <w:widowControl/>
              <w:shd w:val="clear" w:color="auto" w:fill="FFFFFF"/>
              <w:spacing w:line="400" w:lineRule="exact"/>
              <w:rPr>
                <w:rFonts w:ascii="仿宋" w:eastAsia="仿宋" w:hAnsi="仿宋" w:cs="宋体"/>
                <w:bCs/>
                <w:color w:val="333333"/>
                <w:kern w:val="0"/>
                <w:sz w:val="24"/>
                <w:szCs w:val="24"/>
              </w:rPr>
            </w:pPr>
            <w:r w:rsidRPr="00837200">
              <w:rPr>
                <w:rFonts w:ascii="仿宋" w:eastAsia="仿宋" w:hAnsi="仿宋" w:cs="宋体" w:hint="eastAsia"/>
                <w:color w:val="333333"/>
                <w:kern w:val="0"/>
                <w:sz w:val="24"/>
                <w:szCs w:val="24"/>
              </w:rPr>
              <w:t>1.投标企业出具任意一年CNAS能力验证计划结果通知单得1分，</w:t>
            </w:r>
            <w:r w:rsidRPr="00837200">
              <w:rPr>
                <w:rFonts w:ascii="仿宋" w:eastAsia="仿宋" w:hAnsi="仿宋" w:cs="宋体" w:hint="eastAsia"/>
                <w:bCs/>
                <w:color w:val="333333"/>
                <w:kern w:val="0"/>
                <w:sz w:val="24"/>
                <w:szCs w:val="24"/>
              </w:rPr>
              <w:t>总得分最高的得3分。</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2.投标企业近三年连续在CNAS能力验证结果均为</w:t>
            </w:r>
            <w:r w:rsidRPr="00837200">
              <w:rPr>
                <w:rFonts w:ascii="仿宋" w:eastAsia="仿宋" w:hAnsi="仿宋" w:cs="宋体" w:hint="eastAsia"/>
                <w:color w:val="333333"/>
                <w:kern w:val="0"/>
                <w:sz w:val="24"/>
                <w:szCs w:val="24"/>
              </w:rPr>
              <w:lastRenderedPageBreak/>
              <w:t>“满意”的得</w:t>
            </w:r>
            <w:r w:rsidR="006E453F">
              <w:rPr>
                <w:rFonts w:ascii="仿宋" w:eastAsia="仿宋" w:hAnsi="仿宋" w:cs="宋体" w:hint="eastAsia"/>
                <w:color w:val="333333"/>
                <w:kern w:val="0"/>
                <w:sz w:val="24"/>
                <w:szCs w:val="24"/>
              </w:rPr>
              <w:t>2</w:t>
            </w:r>
            <w:r w:rsidRPr="00837200">
              <w:rPr>
                <w:rFonts w:ascii="仿宋" w:eastAsia="仿宋" w:hAnsi="仿宋" w:cs="宋体" w:hint="eastAsia"/>
                <w:color w:val="333333"/>
                <w:kern w:val="0"/>
                <w:sz w:val="24"/>
                <w:szCs w:val="24"/>
              </w:rPr>
              <w:t>分；</w:t>
            </w:r>
          </w:p>
          <w:p w:rsidR="00C3369F" w:rsidRPr="00837200" w:rsidRDefault="00C3369F" w:rsidP="005D46DF">
            <w:pPr>
              <w:widowControl/>
              <w:shd w:val="clear" w:color="auto" w:fill="FFFFFF"/>
              <w:spacing w:line="400" w:lineRule="exact"/>
              <w:rPr>
                <w:rFonts w:ascii="仿宋" w:eastAsia="仿宋" w:hAnsi="仿宋" w:cs="宋体"/>
                <w:b/>
                <w:bCs/>
                <w:color w:val="333333"/>
                <w:kern w:val="0"/>
                <w:sz w:val="24"/>
                <w:szCs w:val="24"/>
              </w:rPr>
            </w:pPr>
            <w:r w:rsidRPr="00837200">
              <w:rPr>
                <w:rFonts w:ascii="仿宋" w:eastAsia="仿宋" w:hAnsi="仿宋" w:cs="宋体" w:hint="eastAsia"/>
                <w:b/>
                <w:bCs/>
                <w:color w:val="333333"/>
                <w:kern w:val="0"/>
                <w:sz w:val="24"/>
                <w:szCs w:val="24"/>
              </w:rPr>
              <w:t>证明材料：</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提供中国合格评定国家认可委员会出具的能力验证计划结果证书、能力验证计划结果通知单复印件并加盖投标企业公章，原件备查。</w:t>
            </w:r>
          </w:p>
        </w:tc>
      </w:tr>
      <w:tr w:rsidR="00C3369F" w:rsidRPr="005D46DF" w:rsidTr="00110808">
        <w:trPr>
          <w:trHeight w:val="2620"/>
          <w:jc w:val="center"/>
        </w:trPr>
        <w:tc>
          <w:tcPr>
            <w:tcW w:w="898" w:type="dxa"/>
            <w:vMerge/>
            <w:noWrap/>
            <w:vAlign w:val="center"/>
          </w:tcPr>
          <w:p w:rsidR="00C3369F" w:rsidRPr="00837200" w:rsidRDefault="00C3369F" w:rsidP="005D46DF">
            <w:pPr>
              <w:widowControl/>
              <w:shd w:val="clear" w:color="auto" w:fill="FFFFFF"/>
              <w:spacing w:line="400" w:lineRule="exact"/>
              <w:rPr>
                <w:rFonts w:ascii="仿宋" w:eastAsia="仿宋" w:hAnsi="仿宋" w:cs="宋体"/>
                <w:bCs/>
                <w:color w:val="333333"/>
                <w:kern w:val="0"/>
                <w:sz w:val="24"/>
                <w:szCs w:val="24"/>
              </w:rPr>
            </w:pPr>
          </w:p>
        </w:tc>
        <w:tc>
          <w:tcPr>
            <w:tcW w:w="1039" w:type="dxa"/>
            <w:vMerge/>
          </w:tcPr>
          <w:p w:rsidR="00C3369F" w:rsidRPr="00837200" w:rsidRDefault="00C3369F" w:rsidP="00837200">
            <w:pPr>
              <w:widowControl/>
              <w:shd w:val="clear" w:color="auto" w:fill="FFFFFF"/>
              <w:spacing w:line="400" w:lineRule="exact"/>
              <w:rPr>
                <w:rFonts w:ascii="仿宋" w:eastAsia="仿宋" w:hAnsi="仿宋" w:cs="宋体"/>
                <w:b/>
                <w:bCs/>
                <w:color w:val="333333"/>
                <w:kern w:val="0"/>
                <w:sz w:val="24"/>
                <w:szCs w:val="24"/>
              </w:rPr>
            </w:pPr>
          </w:p>
        </w:tc>
        <w:tc>
          <w:tcPr>
            <w:tcW w:w="1039" w:type="dxa"/>
            <w:noWrap/>
            <w:vAlign w:val="center"/>
          </w:tcPr>
          <w:p w:rsidR="00C3369F" w:rsidRPr="00837200" w:rsidRDefault="00C3369F" w:rsidP="005D46DF">
            <w:pPr>
              <w:widowControl/>
              <w:shd w:val="clear" w:color="auto" w:fill="FFFFFF"/>
              <w:spacing w:line="400" w:lineRule="exact"/>
              <w:rPr>
                <w:rFonts w:ascii="仿宋" w:eastAsia="仿宋" w:hAnsi="仿宋" w:cs="宋体"/>
                <w:b/>
                <w:bCs/>
                <w:color w:val="333333"/>
                <w:kern w:val="0"/>
                <w:sz w:val="24"/>
                <w:szCs w:val="24"/>
              </w:rPr>
            </w:pPr>
            <w:r>
              <w:rPr>
                <w:rFonts w:ascii="仿宋" w:eastAsia="仿宋" w:hAnsi="仿宋" w:cs="宋体" w:hint="eastAsia"/>
                <w:b/>
                <w:bCs/>
                <w:color w:val="333333"/>
                <w:kern w:val="0"/>
                <w:sz w:val="24"/>
                <w:szCs w:val="24"/>
              </w:rPr>
              <w:t>10</w:t>
            </w:r>
          </w:p>
        </w:tc>
        <w:tc>
          <w:tcPr>
            <w:tcW w:w="5528" w:type="dxa"/>
            <w:noWrap/>
            <w:vAlign w:val="center"/>
          </w:tcPr>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承担本次项目的项目负责人（唯一）具备：</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3.高级</w:t>
            </w:r>
            <w:proofErr w:type="gramStart"/>
            <w:r w:rsidRPr="00837200">
              <w:rPr>
                <w:rFonts w:ascii="仿宋" w:eastAsia="仿宋" w:hAnsi="仿宋" w:cs="宋体" w:hint="eastAsia"/>
                <w:color w:val="333333"/>
                <w:kern w:val="0"/>
                <w:sz w:val="24"/>
                <w:szCs w:val="24"/>
              </w:rPr>
              <w:t>测评师得</w:t>
            </w:r>
            <w:proofErr w:type="gramEnd"/>
            <w:r w:rsidRPr="00837200">
              <w:rPr>
                <w:rFonts w:ascii="仿宋" w:eastAsia="仿宋" w:hAnsi="仿宋" w:cs="宋体" w:hint="eastAsia"/>
                <w:color w:val="333333"/>
                <w:kern w:val="0"/>
                <w:sz w:val="24"/>
                <w:szCs w:val="24"/>
              </w:rPr>
              <w:t>2分；</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4.重要信息系统安全等级保护培训证书（CIIP-T）得2分；</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5.信息安全保障人员认证证书（CISAW）得2分；</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6.注册信息安全工程师（CISP）得2分；</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7.(ISC)</w:t>
            </w:r>
            <w:r w:rsidRPr="00837200">
              <w:rPr>
                <w:rFonts w:ascii="宋体" w:eastAsia="宋体" w:hAnsi="宋体" w:cs="宋体" w:hint="eastAsia"/>
                <w:color w:val="333333"/>
                <w:kern w:val="0"/>
                <w:sz w:val="24"/>
                <w:szCs w:val="24"/>
              </w:rPr>
              <w:t>²</w:t>
            </w:r>
            <w:r w:rsidRPr="00837200">
              <w:rPr>
                <w:rFonts w:ascii="仿宋" w:eastAsia="仿宋" w:hAnsi="仿宋" w:cs="仿宋" w:hint="eastAsia"/>
                <w:color w:val="333333"/>
                <w:kern w:val="0"/>
                <w:sz w:val="24"/>
                <w:szCs w:val="24"/>
              </w:rPr>
              <w:t>注册信息系统安全专家（</w:t>
            </w:r>
            <w:r w:rsidRPr="00837200">
              <w:rPr>
                <w:rFonts w:ascii="仿宋" w:eastAsia="仿宋" w:hAnsi="仿宋" w:cs="宋体" w:hint="eastAsia"/>
                <w:color w:val="333333"/>
                <w:kern w:val="0"/>
                <w:sz w:val="24"/>
                <w:szCs w:val="24"/>
              </w:rPr>
              <w:t>CISSP）得2分。</w:t>
            </w:r>
          </w:p>
          <w:p w:rsidR="00C3369F" w:rsidRPr="00837200" w:rsidRDefault="00C3369F" w:rsidP="005D46DF">
            <w:pPr>
              <w:widowControl/>
              <w:shd w:val="clear" w:color="auto" w:fill="FFFFFF"/>
              <w:spacing w:line="400" w:lineRule="exact"/>
              <w:rPr>
                <w:rFonts w:ascii="仿宋" w:eastAsia="仿宋" w:hAnsi="仿宋" w:cs="宋体"/>
                <w:b/>
                <w:bCs/>
                <w:color w:val="333333"/>
                <w:kern w:val="0"/>
                <w:sz w:val="24"/>
                <w:szCs w:val="24"/>
              </w:rPr>
            </w:pPr>
            <w:r w:rsidRPr="00837200">
              <w:rPr>
                <w:rFonts w:ascii="仿宋" w:eastAsia="仿宋" w:hAnsi="仿宋" w:cs="宋体" w:hint="eastAsia"/>
                <w:b/>
                <w:bCs/>
                <w:color w:val="333333"/>
                <w:kern w:val="0"/>
                <w:sz w:val="24"/>
                <w:szCs w:val="24"/>
              </w:rPr>
              <w:t>证明材料：</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（1）高级</w:t>
            </w:r>
            <w:proofErr w:type="gramStart"/>
            <w:r w:rsidRPr="00837200">
              <w:rPr>
                <w:rFonts w:ascii="仿宋" w:eastAsia="仿宋" w:hAnsi="仿宋" w:cs="宋体" w:hint="eastAsia"/>
                <w:color w:val="333333"/>
                <w:kern w:val="0"/>
                <w:sz w:val="24"/>
                <w:szCs w:val="24"/>
              </w:rPr>
              <w:t>测评师需</w:t>
            </w:r>
            <w:proofErr w:type="gramEnd"/>
            <w:r w:rsidRPr="00837200">
              <w:rPr>
                <w:rFonts w:ascii="仿宋" w:eastAsia="仿宋" w:hAnsi="仿宋" w:cs="宋体" w:hint="eastAsia"/>
                <w:color w:val="333333"/>
                <w:kern w:val="0"/>
                <w:sz w:val="24"/>
                <w:szCs w:val="24"/>
              </w:rPr>
              <w:t>提供中国网络安全等级保护网查询页面截图；</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（2）提供证明材料复印件加盖公章，原件备查；</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（3）提供近三个月社保记录复印件并加盖投标企业公章，原件备查。</w:t>
            </w:r>
          </w:p>
        </w:tc>
      </w:tr>
      <w:tr w:rsidR="00C3369F" w:rsidRPr="005D46DF" w:rsidTr="00110808">
        <w:trPr>
          <w:trHeight w:val="992"/>
          <w:jc w:val="center"/>
        </w:trPr>
        <w:tc>
          <w:tcPr>
            <w:tcW w:w="898" w:type="dxa"/>
            <w:vMerge/>
            <w:noWrap/>
            <w:vAlign w:val="center"/>
          </w:tcPr>
          <w:p w:rsidR="00C3369F" w:rsidRPr="00837200" w:rsidRDefault="00C3369F" w:rsidP="005D46DF">
            <w:pPr>
              <w:widowControl/>
              <w:shd w:val="clear" w:color="auto" w:fill="FFFFFF"/>
              <w:spacing w:line="400" w:lineRule="exact"/>
              <w:rPr>
                <w:rFonts w:ascii="仿宋" w:eastAsia="仿宋" w:hAnsi="仿宋" w:cs="宋体"/>
                <w:bCs/>
                <w:color w:val="333333"/>
                <w:kern w:val="0"/>
                <w:sz w:val="24"/>
                <w:szCs w:val="24"/>
              </w:rPr>
            </w:pPr>
          </w:p>
        </w:tc>
        <w:tc>
          <w:tcPr>
            <w:tcW w:w="1039" w:type="dxa"/>
            <w:vMerge/>
          </w:tcPr>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p>
        </w:tc>
        <w:tc>
          <w:tcPr>
            <w:tcW w:w="1039" w:type="dxa"/>
            <w:noWrap/>
            <w:vAlign w:val="center"/>
          </w:tcPr>
          <w:p w:rsidR="00C3369F" w:rsidRPr="00837200" w:rsidRDefault="00416C09" w:rsidP="005D46DF">
            <w:pPr>
              <w:widowControl/>
              <w:shd w:val="clear" w:color="auto" w:fill="FFFFFF"/>
              <w:spacing w:line="400" w:lineRule="exact"/>
              <w:rPr>
                <w:rFonts w:ascii="仿宋" w:eastAsia="仿宋" w:hAnsi="仿宋" w:cs="宋体"/>
                <w:color w:val="333333"/>
                <w:kern w:val="0"/>
                <w:sz w:val="24"/>
                <w:szCs w:val="24"/>
              </w:rPr>
            </w:pPr>
            <w:r>
              <w:rPr>
                <w:rFonts w:ascii="仿宋" w:eastAsia="仿宋" w:hAnsi="仿宋" w:cs="宋体" w:hint="eastAsia"/>
                <w:color w:val="333333"/>
                <w:kern w:val="0"/>
                <w:sz w:val="24"/>
                <w:szCs w:val="24"/>
              </w:rPr>
              <w:t>16</w:t>
            </w:r>
          </w:p>
        </w:tc>
        <w:tc>
          <w:tcPr>
            <w:tcW w:w="5528" w:type="dxa"/>
            <w:noWrap/>
            <w:vAlign w:val="center"/>
          </w:tcPr>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承担本次项目的项目团队人员具备：</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8.ISG技能鉴定证书（合格）得2分；</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9.中华人民共和国人力资源和社会保障部、工业和信息化部批准颁发的“信息安全工程师”证书得2分；</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10.高级测评师，每人次得2分，最高得4分；</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11.信息安全保障人员认证证书（CISAW），每人次得2分，最高得4分；</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12.重要信息系统安全等级保护培训证书（CIIP-T），每人次得2分，最高得4分。</w:t>
            </w:r>
          </w:p>
          <w:p w:rsidR="00C3369F" w:rsidRPr="00837200" w:rsidRDefault="00C3369F" w:rsidP="005D46DF">
            <w:pPr>
              <w:widowControl/>
              <w:shd w:val="clear" w:color="auto" w:fill="FFFFFF"/>
              <w:spacing w:line="400" w:lineRule="exact"/>
              <w:rPr>
                <w:rFonts w:ascii="仿宋" w:eastAsia="仿宋" w:hAnsi="仿宋" w:cs="宋体"/>
                <w:b/>
                <w:bCs/>
                <w:color w:val="333333"/>
                <w:kern w:val="0"/>
                <w:sz w:val="24"/>
                <w:szCs w:val="24"/>
              </w:rPr>
            </w:pPr>
            <w:r w:rsidRPr="00837200">
              <w:rPr>
                <w:rFonts w:ascii="仿宋" w:eastAsia="仿宋" w:hAnsi="仿宋" w:cs="宋体" w:hint="eastAsia"/>
                <w:b/>
                <w:bCs/>
                <w:color w:val="333333"/>
                <w:kern w:val="0"/>
                <w:sz w:val="24"/>
                <w:szCs w:val="24"/>
              </w:rPr>
              <w:t>证明材料：</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（1）高级</w:t>
            </w:r>
            <w:proofErr w:type="gramStart"/>
            <w:r w:rsidRPr="00837200">
              <w:rPr>
                <w:rFonts w:ascii="仿宋" w:eastAsia="仿宋" w:hAnsi="仿宋" w:cs="宋体" w:hint="eastAsia"/>
                <w:color w:val="333333"/>
                <w:kern w:val="0"/>
                <w:sz w:val="24"/>
                <w:szCs w:val="24"/>
              </w:rPr>
              <w:t>测评师需</w:t>
            </w:r>
            <w:proofErr w:type="gramEnd"/>
            <w:r w:rsidRPr="00837200">
              <w:rPr>
                <w:rFonts w:ascii="仿宋" w:eastAsia="仿宋" w:hAnsi="仿宋" w:cs="宋体" w:hint="eastAsia"/>
                <w:color w:val="333333"/>
                <w:kern w:val="0"/>
                <w:sz w:val="24"/>
                <w:szCs w:val="24"/>
              </w:rPr>
              <w:t>提供中国网络安全等级保护网查询页面截图；</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（2）提供证明材料复印件加盖公章，原件备查；</w:t>
            </w:r>
          </w:p>
          <w:p w:rsidR="00C3369F" w:rsidRPr="00837200" w:rsidRDefault="00C3369F"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（3）提供近三个月社保记录复印件并加盖投标企业公章，原件备查。</w:t>
            </w:r>
          </w:p>
        </w:tc>
      </w:tr>
      <w:tr w:rsidR="00110808" w:rsidRPr="005D46DF" w:rsidTr="00110808">
        <w:trPr>
          <w:trHeight w:val="919"/>
          <w:jc w:val="center"/>
        </w:trPr>
        <w:tc>
          <w:tcPr>
            <w:tcW w:w="898" w:type="dxa"/>
            <w:vMerge/>
            <w:noWrap/>
            <w:vAlign w:val="center"/>
          </w:tcPr>
          <w:p w:rsidR="00110808" w:rsidRPr="00837200" w:rsidRDefault="00110808" w:rsidP="005D46DF">
            <w:pPr>
              <w:widowControl/>
              <w:shd w:val="clear" w:color="auto" w:fill="FFFFFF"/>
              <w:spacing w:line="400" w:lineRule="exact"/>
              <w:rPr>
                <w:rFonts w:ascii="仿宋" w:eastAsia="仿宋" w:hAnsi="仿宋" w:cs="宋体"/>
                <w:bCs/>
                <w:color w:val="333333"/>
                <w:kern w:val="0"/>
                <w:sz w:val="24"/>
                <w:szCs w:val="24"/>
              </w:rPr>
            </w:pPr>
          </w:p>
        </w:tc>
        <w:tc>
          <w:tcPr>
            <w:tcW w:w="1039" w:type="dxa"/>
          </w:tcPr>
          <w:p w:rsidR="00110808" w:rsidRPr="00837200" w:rsidRDefault="00837200" w:rsidP="00837200">
            <w:pPr>
              <w:widowControl/>
              <w:shd w:val="clear" w:color="auto" w:fill="FFFFFF"/>
              <w:spacing w:line="400" w:lineRule="exact"/>
              <w:rPr>
                <w:rFonts w:ascii="仿宋" w:eastAsia="仿宋" w:hAnsi="仿宋" w:cs="宋体"/>
                <w:b/>
                <w:color w:val="333333"/>
                <w:kern w:val="0"/>
                <w:sz w:val="24"/>
                <w:szCs w:val="24"/>
              </w:rPr>
            </w:pPr>
            <w:r w:rsidRPr="00837200">
              <w:rPr>
                <w:rFonts w:ascii="仿宋" w:eastAsia="仿宋" w:hAnsi="仿宋" w:cs="宋体" w:hint="eastAsia"/>
                <w:b/>
                <w:color w:val="333333"/>
                <w:kern w:val="0"/>
                <w:sz w:val="24"/>
                <w:szCs w:val="24"/>
              </w:rPr>
              <w:t>成功案例</w:t>
            </w:r>
            <w:r w:rsidR="00D864AF">
              <w:rPr>
                <w:rFonts w:ascii="仿宋" w:eastAsia="仿宋" w:hAnsi="仿宋" w:cs="宋体" w:hint="eastAsia"/>
                <w:b/>
                <w:color w:val="333333"/>
                <w:kern w:val="0"/>
                <w:sz w:val="24"/>
                <w:szCs w:val="24"/>
              </w:rPr>
              <w:t>（10分）</w:t>
            </w:r>
          </w:p>
        </w:tc>
        <w:tc>
          <w:tcPr>
            <w:tcW w:w="1039" w:type="dxa"/>
            <w:noWrap/>
            <w:vAlign w:val="center"/>
          </w:tcPr>
          <w:p w:rsidR="00110808" w:rsidRPr="00837200" w:rsidRDefault="00C3369F" w:rsidP="005D46DF">
            <w:pPr>
              <w:widowControl/>
              <w:shd w:val="clear" w:color="auto" w:fill="FFFFFF"/>
              <w:spacing w:line="400" w:lineRule="exact"/>
              <w:rPr>
                <w:rFonts w:ascii="仿宋" w:eastAsia="仿宋" w:hAnsi="仿宋" w:cs="宋体"/>
                <w:bCs/>
                <w:color w:val="333333"/>
                <w:kern w:val="0"/>
                <w:sz w:val="24"/>
                <w:szCs w:val="24"/>
              </w:rPr>
            </w:pPr>
            <w:r>
              <w:rPr>
                <w:rFonts w:ascii="仿宋" w:eastAsia="仿宋" w:hAnsi="仿宋" w:cs="宋体" w:hint="eastAsia"/>
                <w:bCs/>
                <w:color w:val="333333"/>
                <w:kern w:val="0"/>
                <w:sz w:val="24"/>
                <w:szCs w:val="24"/>
              </w:rPr>
              <w:t>10</w:t>
            </w:r>
          </w:p>
        </w:tc>
        <w:tc>
          <w:tcPr>
            <w:tcW w:w="5528" w:type="dxa"/>
            <w:noWrap/>
            <w:vAlign w:val="center"/>
          </w:tcPr>
          <w:p w:rsidR="00110808" w:rsidRPr="00837200" w:rsidRDefault="00110808"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提供政府信息中心（大数据局、大数据中心）</w:t>
            </w:r>
            <w:proofErr w:type="gramStart"/>
            <w:r w:rsidRPr="00837200">
              <w:rPr>
                <w:rFonts w:ascii="仿宋" w:eastAsia="仿宋" w:hAnsi="仿宋" w:cs="宋体" w:hint="eastAsia"/>
                <w:color w:val="333333"/>
                <w:kern w:val="0"/>
                <w:sz w:val="24"/>
                <w:szCs w:val="24"/>
              </w:rPr>
              <w:t>等保二级</w:t>
            </w:r>
            <w:proofErr w:type="gramEnd"/>
            <w:r w:rsidRPr="00837200">
              <w:rPr>
                <w:rFonts w:ascii="仿宋" w:eastAsia="仿宋" w:hAnsi="仿宋" w:cs="宋体" w:hint="eastAsia"/>
                <w:color w:val="333333"/>
                <w:kern w:val="0"/>
                <w:sz w:val="24"/>
                <w:szCs w:val="24"/>
              </w:rPr>
              <w:t>或以上测评案例：</w:t>
            </w:r>
          </w:p>
          <w:p w:rsidR="00110808" w:rsidRPr="00837200" w:rsidRDefault="00110808" w:rsidP="005D46DF">
            <w:pPr>
              <w:widowControl/>
              <w:shd w:val="clear" w:color="auto" w:fill="FFFFFF"/>
              <w:spacing w:line="400" w:lineRule="exact"/>
              <w:rPr>
                <w:rFonts w:ascii="仿宋" w:eastAsia="仿宋" w:hAnsi="仿宋" w:cs="宋体"/>
                <w:color w:val="333333"/>
                <w:kern w:val="0"/>
                <w:sz w:val="24"/>
                <w:szCs w:val="24"/>
              </w:rPr>
            </w:pPr>
            <w:r w:rsidRPr="00837200">
              <w:rPr>
                <w:rFonts w:ascii="仿宋" w:eastAsia="仿宋" w:hAnsi="仿宋" w:cs="宋体" w:hint="eastAsia"/>
                <w:color w:val="333333"/>
                <w:kern w:val="0"/>
                <w:sz w:val="24"/>
                <w:szCs w:val="24"/>
              </w:rPr>
              <w:t>1.每个案例得1分，最高得</w:t>
            </w:r>
            <w:r w:rsidR="00C3369F">
              <w:rPr>
                <w:rFonts w:ascii="仿宋" w:eastAsia="仿宋" w:hAnsi="仿宋" w:cs="宋体" w:hint="eastAsia"/>
                <w:color w:val="333333"/>
                <w:kern w:val="0"/>
                <w:sz w:val="24"/>
                <w:szCs w:val="24"/>
              </w:rPr>
              <w:t>10</w:t>
            </w:r>
            <w:r w:rsidRPr="00837200">
              <w:rPr>
                <w:rFonts w:ascii="仿宋" w:eastAsia="仿宋" w:hAnsi="仿宋" w:cs="宋体" w:hint="eastAsia"/>
                <w:color w:val="333333"/>
                <w:kern w:val="0"/>
                <w:sz w:val="24"/>
                <w:szCs w:val="24"/>
              </w:rPr>
              <w:t>分；</w:t>
            </w:r>
          </w:p>
          <w:p w:rsidR="00110808" w:rsidRPr="00837200" w:rsidRDefault="00110808" w:rsidP="005D46DF">
            <w:pPr>
              <w:widowControl/>
              <w:shd w:val="clear" w:color="auto" w:fill="FFFFFF"/>
              <w:spacing w:line="400" w:lineRule="exact"/>
              <w:rPr>
                <w:rFonts w:ascii="仿宋" w:eastAsia="仿宋" w:hAnsi="仿宋" w:cs="宋体"/>
                <w:b/>
                <w:bCs/>
                <w:color w:val="333333"/>
                <w:kern w:val="0"/>
                <w:sz w:val="24"/>
                <w:szCs w:val="24"/>
              </w:rPr>
            </w:pPr>
            <w:r w:rsidRPr="00837200">
              <w:rPr>
                <w:rFonts w:ascii="仿宋" w:eastAsia="仿宋" w:hAnsi="仿宋" w:cs="宋体" w:hint="eastAsia"/>
                <w:b/>
                <w:bCs/>
                <w:color w:val="333333"/>
                <w:kern w:val="0"/>
                <w:sz w:val="24"/>
                <w:szCs w:val="24"/>
              </w:rPr>
              <w:t>证明材料：</w:t>
            </w:r>
          </w:p>
          <w:p w:rsidR="00110808" w:rsidRPr="00837200" w:rsidRDefault="00110808" w:rsidP="005D46DF">
            <w:pPr>
              <w:widowControl/>
              <w:shd w:val="clear" w:color="auto" w:fill="FFFFFF"/>
              <w:spacing w:line="400" w:lineRule="exact"/>
              <w:rPr>
                <w:rFonts w:ascii="仿宋" w:eastAsia="仿宋" w:hAnsi="仿宋" w:cs="宋体"/>
                <w:b/>
                <w:color w:val="333333"/>
                <w:kern w:val="0"/>
                <w:sz w:val="24"/>
                <w:szCs w:val="24"/>
              </w:rPr>
            </w:pPr>
            <w:r w:rsidRPr="00837200">
              <w:rPr>
                <w:rFonts w:ascii="仿宋" w:eastAsia="仿宋" w:hAnsi="仿宋" w:cs="宋体" w:hint="eastAsia"/>
                <w:color w:val="333333"/>
                <w:kern w:val="0"/>
                <w:sz w:val="24"/>
                <w:szCs w:val="24"/>
              </w:rPr>
              <w:t>提供合同复印件并加盖供应商公章，原件备查。</w:t>
            </w:r>
          </w:p>
        </w:tc>
      </w:tr>
      <w:tr w:rsidR="00416C09" w:rsidRPr="005D46DF" w:rsidTr="00C3369F">
        <w:trPr>
          <w:trHeight w:val="1116"/>
          <w:jc w:val="center"/>
        </w:trPr>
        <w:tc>
          <w:tcPr>
            <w:tcW w:w="898" w:type="dxa"/>
            <w:vMerge/>
            <w:noWrap/>
            <w:vAlign w:val="center"/>
          </w:tcPr>
          <w:p w:rsidR="00416C09" w:rsidRPr="00837200" w:rsidRDefault="00416C09" w:rsidP="005D46DF">
            <w:pPr>
              <w:widowControl/>
              <w:shd w:val="clear" w:color="auto" w:fill="FFFFFF"/>
              <w:spacing w:line="400" w:lineRule="exact"/>
              <w:rPr>
                <w:rFonts w:ascii="仿宋" w:eastAsia="仿宋" w:hAnsi="仿宋" w:cs="宋体"/>
                <w:bCs/>
                <w:color w:val="333333"/>
                <w:kern w:val="0"/>
                <w:sz w:val="24"/>
                <w:szCs w:val="24"/>
              </w:rPr>
            </w:pPr>
          </w:p>
        </w:tc>
        <w:tc>
          <w:tcPr>
            <w:tcW w:w="1039" w:type="dxa"/>
            <w:vMerge w:val="restart"/>
            <w:vAlign w:val="center"/>
          </w:tcPr>
          <w:p w:rsidR="00416C09" w:rsidRPr="00837200" w:rsidRDefault="00416C09" w:rsidP="003E2433">
            <w:pPr>
              <w:widowControl/>
              <w:shd w:val="clear" w:color="auto" w:fill="FFFFFF"/>
              <w:spacing w:line="400" w:lineRule="exact"/>
              <w:jc w:val="center"/>
              <w:rPr>
                <w:rFonts w:ascii="仿宋" w:eastAsia="仿宋" w:hAnsi="仿宋" w:cs="宋体"/>
                <w:b/>
                <w:color w:val="333333"/>
                <w:kern w:val="0"/>
                <w:sz w:val="24"/>
                <w:szCs w:val="24"/>
              </w:rPr>
            </w:pPr>
            <w:r w:rsidRPr="00837200">
              <w:rPr>
                <w:rFonts w:ascii="仿宋" w:eastAsia="仿宋" w:hAnsi="仿宋" w:cs="宋体" w:hint="eastAsia"/>
                <w:b/>
                <w:color w:val="333333"/>
                <w:kern w:val="0"/>
                <w:sz w:val="24"/>
                <w:szCs w:val="24"/>
              </w:rPr>
              <w:t>服务能力</w:t>
            </w:r>
            <w:r w:rsidR="00D864AF">
              <w:rPr>
                <w:rFonts w:ascii="仿宋" w:eastAsia="仿宋" w:hAnsi="仿宋" w:cs="宋体" w:hint="eastAsia"/>
                <w:b/>
                <w:color w:val="333333"/>
                <w:kern w:val="0"/>
                <w:sz w:val="24"/>
                <w:szCs w:val="24"/>
              </w:rPr>
              <w:t>（28分）</w:t>
            </w:r>
          </w:p>
        </w:tc>
        <w:tc>
          <w:tcPr>
            <w:tcW w:w="1039" w:type="dxa"/>
            <w:vMerge w:val="restart"/>
            <w:noWrap/>
            <w:vAlign w:val="center"/>
          </w:tcPr>
          <w:p w:rsidR="00416C09" w:rsidRPr="00837200" w:rsidRDefault="00D864AF" w:rsidP="005D46DF">
            <w:pPr>
              <w:widowControl/>
              <w:shd w:val="clear" w:color="auto" w:fill="FFFFFF"/>
              <w:spacing w:line="400" w:lineRule="exact"/>
              <w:rPr>
                <w:rFonts w:ascii="仿宋" w:eastAsia="仿宋" w:hAnsi="仿宋" w:cs="宋体"/>
                <w:b/>
                <w:color w:val="333333"/>
                <w:kern w:val="0"/>
                <w:sz w:val="24"/>
                <w:szCs w:val="24"/>
              </w:rPr>
            </w:pPr>
            <w:r>
              <w:rPr>
                <w:rFonts w:ascii="仿宋" w:eastAsia="仿宋" w:hAnsi="仿宋" w:cs="宋体" w:hint="eastAsia"/>
                <w:b/>
                <w:color w:val="333333"/>
                <w:kern w:val="0"/>
                <w:sz w:val="24"/>
                <w:szCs w:val="24"/>
              </w:rPr>
              <w:t>28</w:t>
            </w:r>
          </w:p>
        </w:tc>
        <w:tc>
          <w:tcPr>
            <w:tcW w:w="5528" w:type="dxa"/>
            <w:noWrap/>
            <w:vAlign w:val="center"/>
          </w:tcPr>
          <w:p w:rsidR="00416C09" w:rsidRPr="00837200" w:rsidRDefault="00416C09" w:rsidP="005D46DF">
            <w:pPr>
              <w:widowControl/>
              <w:shd w:val="clear" w:color="auto" w:fill="FFFFFF"/>
              <w:spacing w:line="400" w:lineRule="exact"/>
              <w:rPr>
                <w:rFonts w:ascii="仿宋" w:eastAsia="仿宋" w:hAnsi="仿宋" w:cs="宋体"/>
                <w:bCs/>
                <w:color w:val="333333"/>
                <w:kern w:val="0"/>
                <w:sz w:val="24"/>
                <w:szCs w:val="24"/>
              </w:rPr>
            </w:pPr>
            <w:r w:rsidRPr="00837200">
              <w:rPr>
                <w:rFonts w:ascii="仿宋" w:eastAsia="仿宋" w:hAnsi="仿宋" w:cs="宋体" w:hint="eastAsia"/>
                <w:bCs/>
                <w:color w:val="333333"/>
                <w:kern w:val="0"/>
                <w:sz w:val="24"/>
                <w:szCs w:val="24"/>
              </w:rPr>
              <w:t>安全事件应急响应服务</w:t>
            </w:r>
          </w:p>
          <w:p w:rsidR="00416C09" w:rsidRPr="00DE5D3B" w:rsidRDefault="00416C09" w:rsidP="005D46DF">
            <w:pPr>
              <w:widowControl/>
              <w:shd w:val="clear" w:color="auto" w:fill="FFFFFF"/>
              <w:spacing w:line="400" w:lineRule="exact"/>
              <w:rPr>
                <w:rFonts w:ascii="仿宋" w:eastAsia="仿宋" w:hAnsi="仿宋" w:cs="宋体"/>
                <w:bCs/>
                <w:color w:val="FF0000"/>
                <w:kern w:val="0"/>
                <w:sz w:val="24"/>
                <w:szCs w:val="24"/>
              </w:rPr>
            </w:pPr>
            <w:r w:rsidRPr="00DE5D3B">
              <w:rPr>
                <w:rFonts w:ascii="仿宋" w:eastAsia="仿宋" w:hAnsi="仿宋" w:cs="宋体" w:hint="eastAsia"/>
                <w:bCs/>
                <w:color w:val="FF0000"/>
                <w:kern w:val="0"/>
                <w:sz w:val="24"/>
                <w:szCs w:val="24"/>
              </w:rPr>
              <w:t>1.安全事件应急响应服务时间，0.5小时内到场响应且响应时间最快的得</w:t>
            </w:r>
            <w:r w:rsidR="00DE5D3B" w:rsidRPr="00DE5D3B">
              <w:rPr>
                <w:rFonts w:ascii="仿宋" w:eastAsia="仿宋" w:hAnsi="仿宋" w:cs="宋体" w:hint="eastAsia"/>
                <w:bCs/>
                <w:color w:val="FF0000"/>
                <w:kern w:val="0"/>
                <w:sz w:val="24"/>
                <w:szCs w:val="24"/>
              </w:rPr>
              <w:t>2</w:t>
            </w:r>
            <w:r w:rsidRPr="00DE5D3B">
              <w:rPr>
                <w:rFonts w:ascii="仿宋" w:eastAsia="仿宋" w:hAnsi="仿宋" w:cs="宋体" w:hint="eastAsia"/>
                <w:bCs/>
                <w:color w:val="FF0000"/>
                <w:kern w:val="0"/>
                <w:sz w:val="24"/>
                <w:szCs w:val="24"/>
              </w:rPr>
              <w:t>分，其次得</w:t>
            </w:r>
            <w:r w:rsidR="00DE5D3B" w:rsidRPr="00DE5D3B">
              <w:rPr>
                <w:rFonts w:ascii="仿宋" w:eastAsia="仿宋" w:hAnsi="仿宋" w:cs="宋体" w:hint="eastAsia"/>
                <w:bCs/>
                <w:color w:val="FF0000"/>
                <w:kern w:val="0"/>
                <w:sz w:val="24"/>
                <w:szCs w:val="24"/>
              </w:rPr>
              <w:t>1</w:t>
            </w:r>
            <w:r w:rsidRPr="00DE5D3B">
              <w:rPr>
                <w:rFonts w:ascii="仿宋" w:eastAsia="仿宋" w:hAnsi="仿宋" w:cs="宋体" w:hint="eastAsia"/>
                <w:bCs/>
                <w:color w:val="FF0000"/>
                <w:kern w:val="0"/>
                <w:sz w:val="24"/>
                <w:szCs w:val="24"/>
              </w:rPr>
              <w:t>分。到场响应时间超过1小时不得分；</w:t>
            </w:r>
          </w:p>
          <w:p w:rsidR="00416C09" w:rsidRPr="00DE5D3B" w:rsidRDefault="00416C09" w:rsidP="005D46DF">
            <w:pPr>
              <w:widowControl/>
              <w:shd w:val="clear" w:color="auto" w:fill="FFFFFF"/>
              <w:spacing w:line="400" w:lineRule="exact"/>
              <w:rPr>
                <w:rFonts w:ascii="仿宋" w:eastAsia="仿宋" w:hAnsi="仿宋" w:cs="宋体"/>
                <w:bCs/>
                <w:color w:val="FF0000"/>
                <w:kern w:val="0"/>
                <w:sz w:val="24"/>
                <w:szCs w:val="24"/>
              </w:rPr>
            </w:pPr>
            <w:r w:rsidRPr="00DE5D3B">
              <w:rPr>
                <w:rFonts w:ascii="仿宋" w:eastAsia="仿宋" w:hAnsi="仿宋" w:cs="宋体" w:hint="eastAsia"/>
                <w:bCs/>
                <w:color w:val="FF0000"/>
                <w:kern w:val="0"/>
                <w:sz w:val="24"/>
                <w:szCs w:val="24"/>
              </w:rPr>
              <w:t>2.安全事件应急响应服务人员，投标企业配备不低于3人的运行支持团队，对团队人员的从业经验、履历情况进行横向比较，综合打分，最高得</w:t>
            </w:r>
            <w:r w:rsidR="00D864AF">
              <w:rPr>
                <w:rFonts w:ascii="仿宋" w:eastAsia="仿宋" w:hAnsi="仿宋" w:cs="宋体" w:hint="eastAsia"/>
                <w:bCs/>
                <w:color w:val="FF0000"/>
                <w:kern w:val="0"/>
                <w:sz w:val="24"/>
                <w:szCs w:val="24"/>
              </w:rPr>
              <w:t>6</w:t>
            </w:r>
            <w:r w:rsidRPr="00DE5D3B">
              <w:rPr>
                <w:rFonts w:ascii="仿宋" w:eastAsia="仿宋" w:hAnsi="仿宋" w:cs="宋体" w:hint="eastAsia"/>
                <w:bCs/>
                <w:color w:val="FF0000"/>
                <w:kern w:val="0"/>
                <w:sz w:val="24"/>
                <w:szCs w:val="24"/>
              </w:rPr>
              <w:t>分；</w:t>
            </w:r>
          </w:p>
          <w:p w:rsidR="00416C09" w:rsidRPr="00DE5D3B" w:rsidRDefault="00416C09" w:rsidP="005D46DF">
            <w:pPr>
              <w:widowControl/>
              <w:shd w:val="clear" w:color="auto" w:fill="FFFFFF"/>
              <w:spacing w:line="400" w:lineRule="exact"/>
              <w:rPr>
                <w:rFonts w:ascii="仿宋" w:eastAsia="仿宋" w:hAnsi="仿宋" w:cs="宋体"/>
                <w:bCs/>
                <w:color w:val="FF0000"/>
                <w:kern w:val="0"/>
                <w:sz w:val="24"/>
                <w:szCs w:val="24"/>
              </w:rPr>
            </w:pPr>
            <w:r w:rsidRPr="00DE5D3B">
              <w:rPr>
                <w:rFonts w:ascii="仿宋" w:eastAsia="仿宋" w:hAnsi="仿宋" w:cs="宋体" w:hint="eastAsia"/>
                <w:bCs/>
                <w:color w:val="FF0000"/>
                <w:kern w:val="0"/>
                <w:sz w:val="24"/>
                <w:szCs w:val="24"/>
              </w:rPr>
              <w:t>3.安全事件应急响应服务方案，对方案的可行性、合理性进行横向比较，综合打分，最高得</w:t>
            </w:r>
            <w:r w:rsidR="00D864AF">
              <w:rPr>
                <w:rFonts w:ascii="仿宋" w:eastAsia="仿宋" w:hAnsi="仿宋" w:cs="宋体" w:hint="eastAsia"/>
                <w:bCs/>
                <w:color w:val="FF0000"/>
                <w:kern w:val="0"/>
                <w:sz w:val="24"/>
                <w:szCs w:val="24"/>
              </w:rPr>
              <w:t>6</w:t>
            </w:r>
            <w:r w:rsidRPr="00DE5D3B">
              <w:rPr>
                <w:rFonts w:ascii="仿宋" w:eastAsia="仿宋" w:hAnsi="仿宋" w:cs="宋体" w:hint="eastAsia"/>
                <w:bCs/>
                <w:color w:val="FF0000"/>
                <w:kern w:val="0"/>
                <w:sz w:val="24"/>
                <w:szCs w:val="24"/>
              </w:rPr>
              <w:t>分。</w:t>
            </w:r>
          </w:p>
          <w:p w:rsidR="00416C09" w:rsidRDefault="00416C09" w:rsidP="005D46DF">
            <w:pPr>
              <w:widowControl/>
              <w:shd w:val="clear" w:color="auto" w:fill="FFFFFF"/>
              <w:spacing w:line="400" w:lineRule="exact"/>
              <w:rPr>
                <w:rFonts w:ascii="仿宋" w:eastAsia="仿宋" w:hAnsi="仿宋" w:cs="宋体"/>
                <w:b/>
                <w:bCs/>
                <w:color w:val="333333"/>
                <w:kern w:val="0"/>
                <w:sz w:val="24"/>
                <w:szCs w:val="24"/>
              </w:rPr>
            </w:pPr>
            <w:r w:rsidRPr="00837200">
              <w:rPr>
                <w:rFonts w:ascii="仿宋" w:eastAsia="仿宋" w:hAnsi="仿宋" w:cs="宋体" w:hint="eastAsia"/>
                <w:b/>
                <w:bCs/>
                <w:color w:val="333333"/>
                <w:kern w:val="0"/>
                <w:sz w:val="24"/>
                <w:szCs w:val="24"/>
              </w:rPr>
              <w:t>证明材料：</w:t>
            </w:r>
          </w:p>
          <w:p w:rsidR="00394B7E" w:rsidRPr="00394B7E" w:rsidRDefault="00394B7E" w:rsidP="005D46DF">
            <w:pPr>
              <w:widowControl/>
              <w:shd w:val="clear" w:color="auto" w:fill="FFFFFF"/>
              <w:spacing w:line="400" w:lineRule="exact"/>
              <w:rPr>
                <w:rFonts w:ascii="仿宋" w:eastAsia="仿宋" w:hAnsi="仿宋" w:cs="宋体"/>
                <w:bCs/>
                <w:color w:val="333333"/>
                <w:kern w:val="0"/>
                <w:sz w:val="24"/>
                <w:szCs w:val="24"/>
              </w:rPr>
            </w:pPr>
            <w:r w:rsidRPr="00394B7E">
              <w:rPr>
                <w:rFonts w:ascii="仿宋" w:eastAsia="仿宋" w:hAnsi="仿宋" w:cs="宋体" w:hint="eastAsia"/>
                <w:bCs/>
                <w:color w:val="333333"/>
                <w:kern w:val="0"/>
                <w:sz w:val="24"/>
                <w:szCs w:val="24"/>
              </w:rPr>
              <w:t>（1）提供重要信息系统安全事件到场响应服务承诺，承诺书原件加盖供应商公章；</w:t>
            </w:r>
          </w:p>
          <w:p w:rsidR="00416C09" w:rsidRPr="00837200" w:rsidRDefault="00394B7E" w:rsidP="005D46DF">
            <w:pPr>
              <w:widowControl/>
              <w:shd w:val="clear" w:color="auto" w:fill="FFFFFF"/>
              <w:spacing w:line="400" w:lineRule="exact"/>
              <w:rPr>
                <w:rFonts w:ascii="仿宋" w:eastAsia="仿宋" w:hAnsi="仿宋" w:cs="宋体"/>
                <w:color w:val="333333"/>
                <w:kern w:val="0"/>
                <w:sz w:val="24"/>
                <w:szCs w:val="24"/>
              </w:rPr>
            </w:pPr>
            <w:r>
              <w:rPr>
                <w:rFonts w:ascii="仿宋" w:eastAsia="仿宋" w:hAnsi="仿宋" w:cs="宋体" w:hint="eastAsia"/>
                <w:bCs/>
                <w:color w:val="333333"/>
                <w:kern w:val="0"/>
                <w:sz w:val="24"/>
                <w:szCs w:val="24"/>
              </w:rPr>
              <w:t>（2）</w:t>
            </w:r>
            <w:r w:rsidR="00416C09" w:rsidRPr="00837200">
              <w:rPr>
                <w:rFonts w:ascii="仿宋" w:eastAsia="仿宋" w:hAnsi="仿宋" w:cs="宋体" w:hint="eastAsia"/>
                <w:bCs/>
                <w:color w:val="333333"/>
                <w:kern w:val="0"/>
                <w:sz w:val="24"/>
                <w:szCs w:val="24"/>
              </w:rPr>
              <w:t>应急响应服务人员需提供</w:t>
            </w:r>
            <w:r w:rsidR="00416C09" w:rsidRPr="00837200">
              <w:rPr>
                <w:rFonts w:ascii="仿宋" w:eastAsia="仿宋" w:hAnsi="仿宋" w:cs="宋体" w:hint="eastAsia"/>
                <w:color w:val="333333"/>
                <w:kern w:val="0"/>
                <w:sz w:val="24"/>
                <w:szCs w:val="24"/>
              </w:rPr>
              <w:t>近三个月社保记录复印件并加盖投标企业公章，原件备查。由分公司提供服务的需提供分公司营业执照复印件及服务人员在分公司的近三个月社保记录复印件并加盖投标企业公章，原件备查。</w:t>
            </w:r>
          </w:p>
        </w:tc>
      </w:tr>
      <w:tr w:rsidR="00416C09" w:rsidRPr="005D46DF" w:rsidTr="00DE5D3B">
        <w:trPr>
          <w:trHeight w:val="557"/>
          <w:jc w:val="center"/>
        </w:trPr>
        <w:tc>
          <w:tcPr>
            <w:tcW w:w="898" w:type="dxa"/>
            <w:vMerge/>
            <w:noWrap/>
            <w:vAlign w:val="center"/>
          </w:tcPr>
          <w:p w:rsidR="00416C09" w:rsidRPr="00837200" w:rsidRDefault="00416C09" w:rsidP="005D46DF">
            <w:pPr>
              <w:widowControl/>
              <w:shd w:val="clear" w:color="auto" w:fill="FFFFFF"/>
              <w:spacing w:line="400" w:lineRule="exact"/>
              <w:rPr>
                <w:rFonts w:ascii="仿宋" w:eastAsia="仿宋" w:hAnsi="仿宋" w:cs="宋体"/>
                <w:bCs/>
                <w:color w:val="333333"/>
                <w:kern w:val="0"/>
                <w:sz w:val="24"/>
                <w:szCs w:val="24"/>
              </w:rPr>
            </w:pPr>
          </w:p>
        </w:tc>
        <w:tc>
          <w:tcPr>
            <w:tcW w:w="1039" w:type="dxa"/>
            <w:vMerge/>
          </w:tcPr>
          <w:p w:rsidR="00416C09" w:rsidRPr="00837200" w:rsidRDefault="00416C09" w:rsidP="005D46DF">
            <w:pPr>
              <w:widowControl/>
              <w:shd w:val="clear" w:color="auto" w:fill="FFFFFF"/>
              <w:spacing w:line="400" w:lineRule="exact"/>
              <w:rPr>
                <w:rFonts w:ascii="仿宋" w:eastAsia="仿宋" w:hAnsi="仿宋" w:cs="宋体"/>
                <w:b/>
                <w:color w:val="333333"/>
                <w:kern w:val="0"/>
                <w:sz w:val="24"/>
                <w:szCs w:val="24"/>
              </w:rPr>
            </w:pPr>
          </w:p>
        </w:tc>
        <w:tc>
          <w:tcPr>
            <w:tcW w:w="1039" w:type="dxa"/>
            <w:vMerge/>
            <w:noWrap/>
            <w:vAlign w:val="center"/>
          </w:tcPr>
          <w:p w:rsidR="00416C09" w:rsidRPr="00837200" w:rsidRDefault="00416C09" w:rsidP="005D46DF">
            <w:pPr>
              <w:widowControl/>
              <w:shd w:val="clear" w:color="auto" w:fill="FFFFFF"/>
              <w:spacing w:line="400" w:lineRule="exact"/>
              <w:rPr>
                <w:rFonts w:ascii="仿宋" w:eastAsia="仿宋" w:hAnsi="仿宋" w:cs="宋体"/>
                <w:b/>
                <w:color w:val="333333"/>
                <w:kern w:val="0"/>
                <w:sz w:val="24"/>
                <w:szCs w:val="24"/>
              </w:rPr>
            </w:pPr>
          </w:p>
        </w:tc>
        <w:tc>
          <w:tcPr>
            <w:tcW w:w="5528" w:type="dxa"/>
            <w:noWrap/>
            <w:vAlign w:val="center"/>
          </w:tcPr>
          <w:p w:rsidR="00416C09" w:rsidRPr="00837200" w:rsidRDefault="00416C09" w:rsidP="005D46DF">
            <w:pPr>
              <w:widowControl/>
              <w:shd w:val="clear" w:color="auto" w:fill="FFFFFF"/>
              <w:spacing w:line="400" w:lineRule="exact"/>
              <w:rPr>
                <w:rFonts w:ascii="仿宋" w:eastAsia="仿宋" w:hAnsi="仿宋" w:cs="宋体"/>
                <w:bCs/>
                <w:color w:val="333333"/>
                <w:kern w:val="0"/>
                <w:sz w:val="24"/>
                <w:szCs w:val="24"/>
              </w:rPr>
            </w:pPr>
            <w:r w:rsidRPr="00837200">
              <w:rPr>
                <w:rFonts w:ascii="仿宋" w:eastAsia="仿宋" w:hAnsi="仿宋" w:cs="宋体" w:hint="eastAsia"/>
                <w:bCs/>
                <w:color w:val="333333"/>
                <w:kern w:val="0"/>
                <w:sz w:val="24"/>
                <w:szCs w:val="24"/>
              </w:rPr>
              <w:t>提供的项目咨询服务、网络与信息安全体系设计、网络与信息安全规划及解决方案设计、信息安全通告服务、信息安全管理咨询服务等方案。方案科学合理，清晰完善优秀的得12-9分，方案良好的得8-5分，方案一般的得4-1分。</w:t>
            </w:r>
          </w:p>
        </w:tc>
      </w:tr>
      <w:tr w:rsidR="00416C09" w:rsidRPr="005D46DF" w:rsidTr="00110808">
        <w:trPr>
          <w:trHeight w:val="529"/>
          <w:jc w:val="center"/>
        </w:trPr>
        <w:tc>
          <w:tcPr>
            <w:tcW w:w="898" w:type="dxa"/>
            <w:vMerge/>
            <w:noWrap/>
            <w:vAlign w:val="center"/>
          </w:tcPr>
          <w:p w:rsidR="00416C09" w:rsidRPr="00837200" w:rsidRDefault="00416C09" w:rsidP="005D46DF">
            <w:pPr>
              <w:widowControl/>
              <w:shd w:val="clear" w:color="auto" w:fill="FFFFFF"/>
              <w:spacing w:line="400" w:lineRule="exact"/>
              <w:rPr>
                <w:rFonts w:ascii="仿宋" w:eastAsia="仿宋" w:hAnsi="仿宋" w:cs="宋体"/>
                <w:bCs/>
                <w:color w:val="333333"/>
                <w:kern w:val="0"/>
                <w:sz w:val="24"/>
                <w:szCs w:val="24"/>
              </w:rPr>
            </w:pPr>
          </w:p>
        </w:tc>
        <w:tc>
          <w:tcPr>
            <w:tcW w:w="1039" w:type="dxa"/>
            <w:vMerge/>
          </w:tcPr>
          <w:p w:rsidR="00416C09" w:rsidRPr="00837200" w:rsidRDefault="00416C09" w:rsidP="005D46DF">
            <w:pPr>
              <w:widowControl/>
              <w:shd w:val="clear" w:color="auto" w:fill="FFFFFF"/>
              <w:spacing w:line="400" w:lineRule="exact"/>
              <w:rPr>
                <w:rFonts w:ascii="仿宋" w:eastAsia="仿宋" w:hAnsi="仿宋" w:cs="宋体"/>
                <w:b/>
                <w:color w:val="333333"/>
                <w:kern w:val="0"/>
                <w:sz w:val="24"/>
                <w:szCs w:val="24"/>
              </w:rPr>
            </w:pPr>
          </w:p>
        </w:tc>
        <w:tc>
          <w:tcPr>
            <w:tcW w:w="1039" w:type="dxa"/>
            <w:vMerge/>
            <w:noWrap/>
            <w:vAlign w:val="center"/>
          </w:tcPr>
          <w:p w:rsidR="00416C09" w:rsidRPr="00837200" w:rsidRDefault="00416C09" w:rsidP="005D46DF">
            <w:pPr>
              <w:widowControl/>
              <w:shd w:val="clear" w:color="auto" w:fill="FFFFFF"/>
              <w:spacing w:line="400" w:lineRule="exact"/>
              <w:rPr>
                <w:rFonts w:ascii="仿宋" w:eastAsia="仿宋" w:hAnsi="仿宋" w:cs="宋体"/>
                <w:b/>
                <w:color w:val="333333"/>
                <w:kern w:val="0"/>
                <w:sz w:val="24"/>
                <w:szCs w:val="24"/>
              </w:rPr>
            </w:pPr>
          </w:p>
        </w:tc>
        <w:tc>
          <w:tcPr>
            <w:tcW w:w="5528" w:type="dxa"/>
            <w:noWrap/>
            <w:vAlign w:val="center"/>
          </w:tcPr>
          <w:p w:rsidR="00416C09" w:rsidRPr="00837200" w:rsidRDefault="00416C09" w:rsidP="005D46DF">
            <w:pPr>
              <w:widowControl/>
              <w:shd w:val="clear" w:color="auto" w:fill="FFFFFF"/>
              <w:spacing w:line="400" w:lineRule="exact"/>
              <w:rPr>
                <w:rFonts w:ascii="仿宋" w:eastAsia="仿宋" w:hAnsi="仿宋" w:cs="宋体"/>
                <w:bCs/>
                <w:color w:val="333333"/>
                <w:kern w:val="0"/>
                <w:sz w:val="24"/>
                <w:szCs w:val="24"/>
              </w:rPr>
            </w:pPr>
            <w:r w:rsidRPr="00837200">
              <w:rPr>
                <w:rFonts w:ascii="仿宋" w:eastAsia="仿宋" w:hAnsi="仿宋" w:cs="宋体" w:hint="eastAsia"/>
                <w:color w:val="333333"/>
                <w:kern w:val="0"/>
                <w:sz w:val="24"/>
                <w:szCs w:val="24"/>
              </w:rPr>
              <w:t>为本项目提供CIIPT培训的得</w:t>
            </w:r>
            <w:r w:rsidR="00D864AF">
              <w:rPr>
                <w:rFonts w:ascii="仿宋" w:eastAsia="仿宋" w:hAnsi="仿宋" w:cs="宋体" w:hint="eastAsia"/>
                <w:color w:val="333333"/>
                <w:kern w:val="0"/>
                <w:sz w:val="24"/>
                <w:szCs w:val="24"/>
              </w:rPr>
              <w:t>2</w:t>
            </w:r>
            <w:r w:rsidRPr="00837200">
              <w:rPr>
                <w:rFonts w:ascii="仿宋" w:eastAsia="仿宋" w:hAnsi="仿宋" w:cs="宋体" w:hint="eastAsia"/>
                <w:color w:val="333333"/>
                <w:kern w:val="0"/>
                <w:sz w:val="24"/>
                <w:szCs w:val="24"/>
              </w:rPr>
              <w:t>分。</w:t>
            </w:r>
          </w:p>
        </w:tc>
      </w:tr>
      <w:tr w:rsidR="009D6EB0" w:rsidRPr="005D46DF" w:rsidTr="009E7E06">
        <w:trPr>
          <w:trHeight w:val="699"/>
          <w:jc w:val="center"/>
        </w:trPr>
        <w:tc>
          <w:tcPr>
            <w:tcW w:w="8504" w:type="dxa"/>
            <w:gridSpan w:val="4"/>
          </w:tcPr>
          <w:p w:rsidR="009D6EB0" w:rsidRPr="00837200" w:rsidRDefault="009D6EB0" w:rsidP="005D46DF">
            <w:pPr>
              <w:widowControl/>
              <w:shd w:val="clear" w:color="auto" w:fill="FFFFFF"/>
              <w:spacing w:line="400" w:lineRule="exact"/>
              <w:rPr>
                <w:rFonts w:ascii="仿宋" w:eastAsia="仿宋" w:hAnsi="仿宋" w:cs="宋体"/>
                <w:bCs/>
                <w:color w:val="333333"/>
                <w:kern w:val="0"/>
                <w:sz w:val="24"/>
                <w:szCs w:val="24"/>
              </w:rPr>
            </w:pPr>
            <w:r>
              <w:rPr>
                <w:rFonts w:ascii="仿宋" w:eastAsia="仿宋" w:hAnsi="仿宋" w:cs="宋体" w:hint="eastAsia"/>
                <w:bCs/>
                <w:color w:val="333333"/>
                <w:kern w:val="0"/>
                <w:sz w:val="24"/>
                <w:szCs w:val="24"/>
              </w:rPr>
              <w:t>注：上述条款技术商务标的资料需提供复印件并加盖单位公章，同时原件备查</w:t>
            </w:r>
            <w:r w:rsidRPr="00837200">
              <w:rPr>
                <w:rFonts w:ascii="仿宋" w:eastAsia="仿宋" w:hAnsi="仿宋" w:cs="宋体" w:hint="eastAsia"/>
                <w:bCs/>
                <w:color w:val="333333"/>
                <w:kern w:val="0"/>
                <w:sz w:val="24"/>
                <w:szCs w:val="24"/>
              </w:rPr>
              <w:t>，未携带原件或因携带原件不全的不予得分。</w:t>
            </w:r>
          </w:p>
        </w:tc>
      </w:tr>
      <w:tr w:rsidR="00110808" w:rsidRPr="005D46DF" w:rsidTr="00110808">
        <w:trPr>
          <w:trHeight w:val="1381"/>
          <w:jc w:val="center"/>
        </w:trPr>
        <w:tc>
          <w:tcPr>
            <w:tcW w:w="898" w:type="dxa"/>
            <w:noWrap/>
            <w:vAlign w:val="center"/>
          </w:tcPr>
          <w:p w:rsidR="00110808" w:rsidRPr="00837200" w:rsidRDefault="00110808" w:rsidP="005D46DF">
            <w:pPr>
              <w:widowControl/>
              <w:shd w:val="clear" w:color="auto" w:fill="FFFFFF"/>
              <w:spacing w:line="400" w:lineRule="exact"/>
              <w:rPr>
                <w:rFonts w:ascii="仿宋" w:eastAsia="仿宋" w:hAnsi="仿宋" w:cs="宋体"/>
                <w:bCs/>
                <w:color w:val="333333"/>
                <w:kern w:val="0"/>
                <w:sz w:val="24"/>
                <w:szCs w:val="24"/>
              </w:rPr>
            </w:pPr>
          </w:p>
        </w:tc>
        <w:tc>
          <w:tcPr>
            <w:tcW w:w="1039" w:type="dxa"/>
          </w:tcPr>
          <w:p w:rsidR="00110808" w:rsidRPr="00837200" w:rsidRDefault="00D864AF" w:rsidP="005D46DF">
            <w:pPr>
              <w:widowControl/>
              <w:shd w:val="clear" w:color="auto" w:fill="FFFFFF"/>
              <w:spacing w:line="400" w:lineRule="exact"/>
              <w:rPr>
                <w:rFonts w:ascii="仿宋" w:eastAsia="仿宋" w:hAnsi="仿宋" w:cs="宋体"/>
                <w:b/>
                <w:bCs/>
                <w:color w:val="333333"/>
                <w:kern w:val="0"/>
                <w:sz w:val="24"/>
                <w:szCs w:val="24"/>
              </w:rPr>
            </w:pPr>
            <w:r w:rsidRPr="00837200">
              <w:rPr>
                <w:rFonts w:ascii="仿宋" w:eastAsia="仿宋" w:hAnsi="仿宋" w:cs="宋体" w:hint="eastAsia"/>
                <w:b/>
                <w:bCs/>
                <w:color w:val="333333"/>
                <w:kern w:val="0"/>
                <w:sz w:val="24"/>
                <w:szCs w:val="24"/>
              </w:rPr>
              <w:t>报价标（</w:t>
            </w:r>
            <w:r>
              <w:rPr>
                <w:rFonts w:ascii="仿宋" w:eastAsia="仿宋" w:hAnsi="仿宋" w:cs="宋体" w:hint="eastAsia"/>
                <w:b/>
                <w:bCs/>
                <w:color w:val="333333"/>
                <w:kern w:val="0"/>
                <w:sz w:val="24"/>
                <w:szCs w:val="24"/>
              </w:rPr>
              <w:t>20</w:t>
            </w:r>
            <w:r w:rsidRPr="00837200">
              <w:rPr>
                <w:rFonts w:ascii="仿宋" w:eastAsia="仿宋" w:hAnsi="仿宋" w:cs="宋体" w:hint="eastAsia"/>
                <w:b/>
                <w:bCs/>
                <w:color w:val="333333"/>
                <w:kern w:val="0"/>
                <w:sz w:val="24"/>
                <w:szCs w:val="24"/>
              </w:rPr>
              <w:t>分）</w:t>
            </w:r>
          </w:p>
        </w:tc>
        <w:tc>
          <w:tcPr>
            <w:tcW w:w="1039" w:type="dxa"/>
            <w:noWrap/>
            <w:vAlign w:val="center"/>
          </w:tcPr>
          <w:p w:rsidR="00110808" w:rsidRPr="00837200" w:rsidRDefault="00110808" w:rsidP="005D46DF">
            <w:pPr>
              <w:widowControl/>
              <w:shd w:val="clear" w:color="auto" w:fill="FFFFFF"/>
              <w:spacing w:line="400" w:lineRule="exact"/>
              <w:rPr>
                <w:rFonts w:ascii="仿宋" w:eastAsia="仿宋" w:hAnsi="仿宋" w:cs="宋体"/>
                <w:b/>
                <w:bCs/>
                <w:color w:val="333333"/>
                <w:kern w:val="0"/>
                <w:sz w:val="24"/>
                <w:szCs w:val="24"/>
              </w:rPr>
            </w:pPr>
            <w:r w:rsidRPr="00837200">
              <w:rPr>
                <w:rFonts w:ascii="仿宋" w:eastAsia="仿宋" w:hAnsi="仿宋" w:cs="宋体" w:hint="eastAsia"/>
                <w:b/>
                <w:bCs/>
                <w:color w:val="333333"/>
                <w:kern w:val="0"/>
                <w:sz w:val="24"/>
                <w:szCs w:val="24"/>
              </w:rPr>
              <w:t>投标响应基准价</w:t>
            </w:r>
          </w:p>
        </w:tc>
        <w:tc>
          <w:tcPr>
            <w:tcW w:w="5528" w:type="dxa"/>
            <w:noWrap/>
            <w:vAlign w:val="center"/>
          </w:tcPr>
          <w:p w:rsidR="00110808" w:rsidRPr="00837200" w:rsidRDefault="00110808" w:rsidP="005D46DF">
            <w:pPr>
              <w:widowControl/>
              <w:shd w:val="clear" w:color="auto" w:fill="FFFFFF"/>
              <w:spacing w:line="400" w:lineRule="exact"/>
              <w:rPr>
                <w:rFonts w:ascii="仿宋" w:eastAsia="仿宋" w:hAnsi="仿宋" w:cs="宋体"/>
                <w:bCs/>
                <w:color w:val="333333"/>
                <w:kern w:val="0"/>
                <w:sz w:val="24"/>
                <w:szCs w:val="24"/>
              </w:rPr>
            </w:pPr>
            <w:r w:rsidRPr="00837200">
              <w:rPr>
                <w:rFonts w:ascii="仿宋" w:eastAsia="仿宋" w:hAnsi="仿宋" w:cs="宋体" w:hint="eastAsia"/>
                <w:bCs/>
                <w:color w:val="333333"/>
                <w:kern w:val="0"/>
                <w:sz w:val="24"/>
                <w:szCs w:val="24"/>
              </w:rPr>
              <w:t>满足招标文件要求且报价最低的投标响应报价为投标响应基准价，其价格分为</w:t>
            </w:r>
            <w:r w:rsidR="00DC78B4">
              <w:rPr>
                <w:rFonts w:ascii="仿宋" w:eastAsia="仿宋" w:hAnsi="仿宋" w:cs="宋体" w:hint="eastAsia"/>
                <w:bCs/>
                <w:color w:val="333333"/>
                <w:kern w:val="0"/>
                <w:sz w:val="24"/>
                <w:szCs w:val="24"/>
              </w:rPr>
              <w:t>20</w:t>
            </w:r>
            <w:r w:rsidRPr="00837200">
              <w:rPr>
                <w:rFonts w:ascii="仿宋" w:eastAsia="仿宋" w:hAnsi="仿宋" w:cs="宋体" w:hint="eastAsia"/>
                <w:bCs/>
                <w:color w:val="333333"/>
                <w:kern w:val="0"/>
                <w:sz w:val="24"/>
                <w:szCs w:val="24"/>
              </w:rPr>
              <w:t>分，按下列公式计算：</w:t>
            </w:r>
          </w:p>
          <w:p w:rsidR="00110808" w:rsidRPr="00837200" w:rsidRDefault="00110808" w:rsidP="005D46DF">
            <w:pPr>
              <w:widowControl/>
              <w:shd w:val="clear" w:color="auto" w:fill="FFFFFF"/>
              <w:spacing w:line="400" w:lineRule="exact"/>
              <w:rPr>
                <w:rFonts w:ascii="仿宋" w:eastAsia="仿宋" w:hAnsi="仿宋" w:cs="宋体"/>
                <w:b/>
                <w:bCs/>
                <w:color w:val="333333"/>
                <w:kern w:val="0"/>
                <w:sz w:val="24"/>
                <w:szCs w:val="24"/>
              </w:rPr>
            </w:pPr>
            <w:r w:rsidRPr="00837200">
              <w:rPr>
                <w:rFonts w:ascii="仿宋" w:eastAsia="仿宋" w:hAnsi="仿宋" w:cs="宋体" w:hint="eastAsia"/>
                <w:bCs/>
                <w:color w:val="333333"/>
                <w:kern w:val="0"/>
                <w:sz w:val="24"/>
                <w:szCs w:val="24"/>
              </w:rPr>
              <w:t>投标响应报价得分=(投标响应基准价／投标响应报价)×报价权值×100</w:t>
            </w:r>
          </w:p>
        </w:tc>
      </w:tr>
    </w:tbl>
    <w:p w:rsidR="001A4737" w:rsidRPr="005D46DF" w:rsidRDefault="001A4737" w:rsidP="001A4737">
      <w:pPr>
        <w:widowControl/>
        <w:shd w:val="clear" w:color="auto" w:fill="FFFFFF"/>
        <w:spacing w:line="480" w:lineRule="atLeast"/>
        <w:rPr>
          <w:rFonts w:ascii="仿宋" w:eastAsia="仿宋" w:hAnsi="仿宋" w:cs="宋体"/>
          <w:color w:val="333333"/>
          <w:kern w:val="0"/>
          <w:sz w:val="29"/>
          <w:szCs w:val="29"/>
        </w:rPr>
      </w:pP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2、中标结果在江苏省南通卫生高职校网站上公示或电话告知。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3、评标结束确定中标并公示结束后，招标人将通知中标人签订合同。</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4</w:t>
      </w:r>
      <w:r w:rsidR="001A4737">
        <w:rPr>
          <w:rFonts w:ascii="仿宋" w:eastAsia="仿宋" w:hAnsi="仿宋" w:cs="宋体" w:hint="eastAsia"/>
          <w:color w:val="333333"/>
          <w:kern w:val="0"/>
          <w:sz w:val="29"/>
          <w:szCs w:val="29"/>
        </w:rPr>
        <w:t>、</w:t>
      </w:r>
      <w:r w:rsidRPr="00771D6F">
        <w:rPr>
          <w:rFonts w:ascii="仿宋" w:eastAsia="仿宋" w:hAnsi="仿宋" w:cs="宋体" w:hint="eastAsia"/>
          <w:color w:val="333333"/>
          <w:kern w:val="0"/>
          <w:sz w:val="29"/>
          <w:szCs w:val="29"/>
        </w:rPr>
        <w:t>投标文件将入档封存，恕不退还。</w:t>
      </w:r>
      <w:r w:rsidRPr="00771D6F">
        <w:rPr>
          <w:rFonts w:ascii="仿宋" w:eastAsia="仿宋" w:hAnsi="仿宋" w:cs="宋体" w:hint="eastAsia"/>
          <w:color w:val="000000"/>
          <w:kern w:val="0"/>
          <w:sz w:val="29"/>
          <w:szCs w:val="29"/>
        </w:rPr>
        <w:t>未中标投标人及时办理退保证金手续。</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5、如中标候选人自行放弃中标的，或在公示期间被举报有违规行为经查证属实的，则取消中标候选人资格，并没收其投标保证金。</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（二）合同签订</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1.中标人从收到中标通知的十五</w:t>
      </w:r>
      <w:proofErr w:type="gramStart"/>
      <w:r w:rsidRPr="00771D6F">
        <w:rPr>
          <w:rFonts w:ascii="仿宋" w:eastAsia="仿宋" w:hAnsi="仿宋" w:cs="宋体" w:hint="eastAsia"/>
          <w:color w:val="333333"/>
          <w:kern w:val="0"/>
          <w:sz w:val="29"/>
          <w:szCs w:val="29"/>
        </w:rPr>
        <w:t>日内与</w:t>
      </w:r>
      <w:proofErr w:type="gramEnd"/>
      <w:r w:rsidRPr="00771D6F">
        <w:rPr>
          <w:rFonts w:ascii="仿宋" w:eastAsia="仿宋" w:hAnsi="仿宋" w:cs="宋体" w:hint="eastAsia"/>
          <w:color w:val="333333"/>
          <w:kern w:val="0"/>
          <w:sz w:val="29"/>
          <w:szCs w:val="29"/>
        </w:rPr>
        <w:t>招标人签订合同，合同主要条款见招标</w:t>
      </w:r>
      <w:proofErr w:type="gramStart"/>
      <w:r w:rsidRPr="00771D6F">
        <w:rPr>
          <w:rFonts w:ascii="仿宋" w:eastAsia="仿宋" w:hAnsi="仿宋" w:cs="宋体" w:hint="eastAsia"/>
          <w:color w:val="333333"/>
          <w:kern w:val="0"/>
          <w:sz w:val="29"/>
          <w:szCs w:val="29"/>
        </w:rPr>
        <w:t>书项目</w:t>
      </w:r>
      <w:proofErr w:type="gramEnd"/>
      <w:r w:rsidRPr="00771D6F">
        <w:rPr>
          <w:rFonts w:ascii="仿宋" w:eastAsia="仿宋" w:hAnsi="仿宋" w:cs="宋体" w:hint="eastAsia"/>
          <w:color w:val="333333"/>
          <w:kern w:val="0"/>
          <w:sz w:val="29"/>
          <w:szCs w:val="29"/>
        </w:rPr>
        <w:t>要求主要内容。</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2.招标文件、中标人的投标文件等均为签订合同的依据。</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3.其它相关事宜另行约定。</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九、投标文件有效期</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中标人的投标文件具有与合同相同的有效期。其它投标人的投标文件在招标人与中标的投标人签订合同后，自然失效。</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Default="00771D6F" w:rsidP="00771D6F">
      <w:pPr>
        <w:widowControl/>
        <w:shd w:val="clear" w:color="auto" w:fill="FFFFFF"/>
        <w:spacing w:line="480" w:lineRule="atLeast"/>
        <w:ind w:right="420"/>
        <w:jc w:val="righ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江苏省南通卫生高等职业技术学校</w:t>
      </w:r>
    </w:p>
    <w:p w:rsidR="00020E28" w:rsidRPr="00020E28" w:rsidRDefault="00020E28" w:rsidP="00020E28">
      <w:pPr>
        <w:widowControl/>
        <w:shd w:val="clear" w:color="auto" w:fill="FFFFFF"/>
        <w:wordWrap w:val="0"/>
        <w:spacing w:line="480" w:lineRule="atLeast"/>
        <w:ind w:right="513"/>
        <w:jc w:val="right"/>
        <w:rPr>
          <w:rFonts w:ascii="仿宋" w:eastAsia="仿宋" w:hAnsi="仿宋" w:cs="宋体"/>
          <w:color w:val="333333"/>
          <w:kern w:val="0"/>
          <w:sz w:val="29"/>
          <w:szCs w:val="29"/>
        </w:rPr>
      </w:pPr>
      <w:r w:rsidRPr="00020E28">
        <w:rPr>
          <w:rFonts w:ascii="仿宋" w:eastAsia="仿宋" w:hAnsi="仿宋" w:cs="宋体" w:hint="eastAsia"/>
          <w:color w:val="333333"/>
          <w:kern w:val="0"/>
          <w:sz w:val="29"/>
          <w:szCs w:val="29"/>
        </w:rPr>
        <w:t>大宗物资与服务采购管理办公室</w:t>
      </w:r>
      <w:r>
        <w:rPr>
          <w:rFonts w:ascii="仿宋" w:eastAsia="仿宋" w:hAnsi="仿宋" w:cs="宋体" w:hint="eastAsia"/>
          <w:color w:val="333333"/>
          <w:kern w:val="0"/>
          <w:sz w:val="29"/>
          <w:szCs w:val="29"/>
        </w:rPr>
        <w:t xml:space="preserve"> </w:t>
      </w:r>
    </w:p>
    <w:p w:rsidR="00107F0C" w:rsidRDefault="00D42D4D" w:rsidP="00107F0C">
      <w:pPr>
        <w:widowControl/>
        <w:shd w:val="clear" w:color="auto" w:fill="FFFFFF"/>
        <w:spacing w:line="480" w:lineRule="atLeast"/>
        <w:ind w:right="420"/>
        <w:jc w:val="left"/>
        <w:rPr>
          <w:rFonts w:ascii="仿宋" w:eastAsia="仿宋" w:hAnsi="仿宋" w:cs="宋体"/>
          <w:color w:val="333333"/>
          <w:kern w:val="0"/>
          <w:sz w:val="29"/>
          <w:szCs w:val="29"/>
        </w:rPr>
      </w:pPr>
      <w:r>
        <w:rPr>
          <w:rFonts w:hint="eastAsia"/>
        </w:rPr>
        <w:t xml:space="preserve">                                          </w:t>
      </w:r>
      <w:r w:rsidR="00020E28" w:rsidRPr="00020E28">
        <w:rPr>
          <w:rFonts w:ascii="仿宋" w:eastAsia="仿宋" w:hAnsi="仿宋" w:cs="宋体" w:hint="eastAsia"/>
          <w:color w:val="333333"/>
          <w:kern w:val="0"/>
          <w:sz w:val="29"/>
          <w:szCs w:val="29"/>
        </w:rPr>
        <w:t>2019年</w:t>
      </w:r>
      <w:r>
        <w:rPr>
          <w:rFonts w:ascii="仿宋" w:eastAsia="仿宋" w:hAnsi="仿宋" w:cs="宋体" w:hint="eastAsia"/>
          <w:color w:val="333333"/>
          <w:kern w:val="0"/>
          <w:sz w:val="29"/>
          <w:szCs w:val="29"/>
        </w:rPr>
        <w:t>12</w:t>
      </w:r>
      <w:r w:rsidR="00020E28" w:rsidRPr="00020E28">
        <w:rPr>
          <w:rFonts w:ascii="仿宋" w:eastAsia="仿宋" w:hAnsi="仿宋" w:cs="宋体" w:hint="eastAsia"/>
          <w:color w:val="333333"/>
          <w:kern w:val="0"/>
          <w:sz w:val="29"/>
          <w:szCs w:val="29"/>
        </w:rPr>
        <w:t>月</w:t>
      </w:r>
      <w:r w:rsidR="004F0822">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2</w:t>
      </w:r>
      <w:r w:rsidR="00020E28" w:rsidRPr="00020E28">
        <w:rPr>
          <w:rFonts w:ascii="仿宋" w:eastAsia="仿宋" w:hAnsi="仿宋" w:cs="宋体" w:hint="eastAsia"/>
          <w:color w:val="333333"/>
          <w:kern w:val="0"/>
          <w:sz w:val="29"/>
          <w:szCs w:val="29"/>
        </w:rPr>
        <w:t>日</w:t>
      </w:r>
      <w:bookmarkStart w:id="2" w:name="_Toc521408735"/>
      <w:bookmarkStart w:id="3" w:name="_Toc16748_WPSOffice_Level1"/>
      <w:bookmarkStart w:id="4" w:name="_Toc25286"/>
      <w:bookmarkEnd w:id="0"/>
    </w:p>
    <w:p w:rsidR="00107F0C" w:rsidRPr="00107F0C" w:rsidRDefault="00107F0C" w:rsidP="00155A35">
      <w:pPr>
        <w:widowControl/>
        <w:shd w:val="clear" w:color="auto" w:fill="FFFFFF"/>
        <w:spacing w:line="480" w:lineRule="atLeast"/>
        <w:ind w:right="42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lastRenderedPageBreak/>
        <w:t>附件：</w:t>
      </w:r>
      <w:r w:rsidRPr="00107F0C">
        <w:rPr>
          <w:rFonts w:ascii="仿宋" w:eastAsia="仿宋" w:hAnsi="仿宋" w:cs="宋体" w:hint="eastAsia"/>
          <w:color w:val="333333"/>
          <w:kern w:val="0"/>
          <w:sz w:val="29"/>
          <w:szCs w:val="29"/>
        </w:rPr>
        <w:t>投标文件格式</w:t>
      </w:r>
      <w:bookmarkEnd w:id="2"/>
      <w:bookmarkEnd w:id="3"/>
      <w:bookmarkEnd w:id="4"/>
      <w:r w:rsidR="00155A35">
        <w:rPr>
          <w:rFonts w:ascii="仿宋" w:eastAsia="仿宋" w:hAnsi="仿宋" w:cs="宋体" w:hint="eastAsia"/>
          <w:color w:val="333333"/>
          <w:kern w:val="0"/>
          <w:sz w:val="29"/>
          <w:szCs w:val="29"/>
        </w:rPr>
        <w:t>（</w:t>
      </w:r>
      <w:r w:rsidR="00155A35" w:rsidRPr="00107F0C">
        <w:rPr>
          <w:rFonts w:ascii="仿宋" w:eastAsia="仿宋" w:hAnsi="仿宋" w:cs="宋体" w:hint="eastAsia"/>
          <w:color w:val="333333"/>
          <w:kern w:val="0"/>
          <w:sz w:val="29"/>
          <w:szCs w:val="29"/>
        </w:rPr>
        <w:t>请供应商根据评分标准组织资料，要求目录清晰、内容完备，便于评委会评审。因目录不清晰或提供的材料（复印件）模糊，以致三</w:t>
      </w:r>
      <w:r w:rsidR="00155A35">
        <w:rPr>
          <w:rFonts w:ascii="仿宋" w:eastAsia="仿宋" w:hAnsi="仿宋" w:cs="宋体" w:hint="eastAsia"/>
          <w:color w:val="333333"/>
          <w:kern w:val="0"/>
          <w:sz w:val="29"/>
          <w:szCs w:val="29"/>
        </w:rPr>
        <w:t>分之二以上评委会成员无法判断，而影响评分的责任由供应商自行承担</w:t>
      </w:r>
      <w:r w:rsidR="00155A35" w:rsidRPr="00107F0C">
        <w:rPr>
          <w:rFonts w:ascii="仿宋" w:eastAsia="仿宋" w:hAnsi="仿宋" w:cs="宋体" w:hint="eastAsia"/>
          <w:color w:val="333333"/>
          <w:kern w:val="0"/>
          <w:sz w:val="29"/>
          <w:szCs w:val="29"/>
        </w:rPr>
        <w:t>。</w:t>
      </w:r>
      <w:r w:rsidR="00155A35">
        <w:rPr>
          <w:rFonts w:ascii="仿宋" w:eastAsia="仿宋" w:hAnsi="仿宋" w:cs="宋体" w:hint="eastAsia"/>
          <w:color w:val="333333"/>
          <w:kern w:val="0"/>
          <w:sz w:val="29"/>
          <w:szCs w:val="29"/>
        </w:rPr>
        <w:t>）</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bookmarkStart w:id="5" w:name="_Toc13413"/>
      <w:bookmarkStart w:id="6" w:name="_Toc516649864"/>
      <w:r w:rsidRPr="00107F0C">
        <w:rPr>
          <w:rFonts w:ascii="仿宋" w:eastAsia="仿宋" w:hAnsi="仿宋" w:cs="宋体" w:hint="eastAsia"/>
          <w:color w:val="333333"/>
          <w:kern w:val="0"/>
          <w:sz w:val="29"/>
          <w:szCs w:val="29"/>
        </w:rPr>
        <w:t>附件1</w:t>
      </w:r>
      <w:bookmarkEnd w:id="5"/>
    </w:p>
    <w:p w:rsidR="00155A35" w:rsidRDefault="00107F0C" w:rsidP="00196B92">
      <w:pPr>
        <w:widowControl/>
        <w:shd w:val="clear" w:color="auto" w:fill="FFFFFF"/>
        <w:spacing w:line="480" w:lineRule="atLeast"/>
        <w:ind w:right="420"/>
        <w:jc w:val="center"/>
        <w:rPr>
          <w:rFonts w:ascii="仿宋" w:eastAsia="仿宋" w:hAnsi="仿宋" w:cs="宋体"/>
          <w:color w:val="333333"/>
          <w:kern w:val="0"/>
          <w:sz w:val="29"/>
          <w:szCs w:val="29"/>
        </w:rPr>
      </w:pPr>
      <w:bookmarkStart w:id="7" w:name="_Toc22311_WPSOffice_Level1"/>
      <w:bookmarkStart w:id="8" w:name="_Toc4521"/>
      <w:r w:rsidRPr="00107F0C">
        <w:rPr>
          <w:rFonts w:ascii="仿宋" w:eastAsia="仿宋" w:hAnsi="仿宋" w:cs="宋体" w:hint="eastAsia"/>
          <w:color w:val="333333"/>
          <w:kern w:val="0"/>
          <w:sz w:val="29"/>
          <w:szCs w:val="29"/>
        </w:rPr>
        <w:t>法定代表人授权委托书及委托双方身份证</w:t>
      </w:r>
      <w:bookmarkStart w:id="9" w:name="_Toc1694_WPSOffice_Level1"/>
      <w:bookmarkStart w:id="10" w:name="_Toc5605"/>
      <w:bookmarkEnd w:id="7"/>
      <w:bookmarkEnd w:id="8"/>
      <w:r w:rsidRPr="00107F0C">
        <w:rPr>
          <w:rFonts w:ascii="仿宋" w:eastAsia="仿宋" w:hAnsi="仿宋" w:cs="宋体" w:hint="eastAsia"/>
          <w:color w:val="333333"/>
          <w:kern w:val="0"/>
          <w:sz w:val="29"/>
          <w:szCs w:val="29"/>
        </w:rPr>
        <w:t>复印件</w:t>
      </w:r>
      <w:bookmarkEnd w:id="6"/>
      <w:bookmarkEnd w:id="9"/>
      <w:bookmarkEnd w:id="10"/>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江苏省南通卫生高等职业技术学校：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兹授权     （被授权人的姓名）代表我公司参加     项目的采购活动，全权处理一切与该项目投标有关的事务。其在办理上述事宜过程中所签署的所有文件我公司均予以承认。</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附：被授权人情况：</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 xml:space="preserve">姓名：                          性别：          </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年龄：                          职务：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身份证号码：</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手机：                          传真：</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单位名称（公章）                        法定代表人（签字）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年  月  日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color w:val="333333"/>
          <w:kern w:val="0"/>
          <w:sz w:val="29"/>
          <w:szCs w:val="29"/>
        </w:rPr>
        <w:br w:type="page"/>
      </w:r>
      <w:r w:rsidRPr="00107F0C">
        <w:rPr>
          <w:rFonts w:ascii="仿宋" w:eastAsia="仿宋" w:hAnsi="仿宋" w:cs="宋体" w:hint="eastAsia"/>
          <w:color w:val="333333"/>
          <w:kern w:val="0"/>
          <w:sz w:val="29"/>
          <w:szCs w:val="29"/>
        </w:rPr>
        <w:lastRenderedPageBreak/>
        <w:t>被授权人身份证复印件</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法定代表人身份证复印件</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color w:val="333333"/>
          <w:kern w:val="0"/>
          <w:sz w:val="29"/>
          <w:szCs w:val="29"/>
        </w:rPr>
        <w:br w:type="page"/>
      </w:r>
      <w:bookmarkStart w:id="11" w:name="_Toc15810"/>
      <w:bookmarkStart w:id="12" w:name="_Toc516649865"/>
      <w:r w:rsidRPr="00107F0C">
        <w:rPr>
          <w:rFonts w:ascii="仿宋" w:eastAsia="仿宋" w:hAnsi="仿宋" w:cs="宋体" w:hint="eastAsia"/>
          <w:color w:val="333333"/>
          <w:kern w:val="0"/>
          <w:sz w:val="29"/>
          <w:szCs w:val="29"/>
        </w:rPr>
        <w:lastRenderedPageBreak/>
        <w:t>附件2</w:t>
      </w:r>
      <w:bookmarkEnd w:id="11"/>
    </w:p>
    <w:bookmarkEnd w:id="12"/>
    <w:p w:rsidR="00107F0C" w:rsidRPr="00107F0C" w:rsidRDefault="00107F0C" w:rsidP="00155A35">
      <w:pPr>
        <w:widowControl/>
        <w:shd w:val="clear" w:color="auto" w:fill="FFFFFF"/>
        <w:spacing w:line="480" w:lineRule="atLeast"/>
        <w:ind w:right="420"/>
        <w:jc w:val="center"/>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投标报价表</w:t>
      </w:r>
    </w:p>
    <w:tbl>
      <w:tblPr>
        <w:tblW w:w="8984" w:type="dxa"/>
        <w:tblInd w:w="93" w:type="dxa"/>
        <w:tblLayout w:type="fixed"/>
        <w:tblLook w:val="0000"/>
      </w:tblPr>
      <w:tblGrid>
        <w:gridCol w:w="1455"/>
        <w:gridCol w:w="3673"/>
        <w:gridCol w:w="2384"/>
        <w:gridCol w:w="1472"/>
      </w:tblGrid>
      <w:tr w:rsidR="00107F0C" w:rsidRPr="00107F0C" w:rsidTr="005D46DF">
        <w:trPr>
          <w:trHeight w:val="142"/>
        </w:trPr>
        <w:tc>
          <w:tcPr>
            <w:tcW w:w="1455" w:type="dxa"/>
            <w:tcBorders>
              <w:top w:val="single" w:sz="4" w:space="0" w:color="auto"/>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序号</w:t>
            </w:r>
          </w:p>
        </w:tc>
        <w:tc>
          <w:tcPr>
            <w:tcW w:w="3673" w:type="dxa"/>
            <w:tcBorders>
              <w:top w:val="single" w:sz="4" w:space="0" w:color="auto"/>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名称</w:t>
            </w:r>
          </w:p>
        </w:tc>
        <w:tc>
          <w:tcPr>
            <w:tcW w:w="2384" w:type="dxa"/>
            <w:tcBorders>
              <w:top w:val="single" w:sz="4" w:space="0" w:color="auto"/>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金额（元）</w:t>
            </w:r>
          </w:p>
        </w:tc>
        <w:tc>
          <w:tcPr>
            <w:tcW w:w="1472" w:type="dxa"/>
            <w:tcBorders>
              <w:top w:val="single" w:sz="4" w:space="0" w:color="auto"/>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备注</w:t>
            </w:r>
          </w:p>
        </w:tc>
      </w:tr>
      <w:tr w:rsidR="00DE5D3B" w:rsidRPr="00107F0C" w:rsidTr="005D46DF">
        <w:trPr>
          <w:trHeight w:val="415"/>
        </w:trPr>
        <w:tc>
          <w:tcPr>
            <w:tcW w:w="1455" w:type="dxa"/>
            <w:tcBorders>
              <w:top w:val="nil"/>
              <w:left w:val="single" w:sz="4" w:space="0" w:color="auto"/>
              <w:bottom w:val="single" w:sz="4" w:space="0" w:color="auto"/>
              <w:right w:val="single" w:sz="4" w:space="0" w:color="auto"/>
            </w:tcBorders>
            <w:vAlign w:val="center"/>
          </w:tcPr>
          <w:p w:rsidR="00DE5D3B" w:rsidRPr="00DE5D3B" w:rsidRDefault="00DE5D3B" w:rsidP="00DE5D3B">
            <w:pPr>
              <w:widowControl/>
              <w:shd w:val="clear" w:color="auto" w:fill="FFFFFF"/>
              <w:spacing w:line="480" w:lineRule="atLeast"/>
              <w:ind w:right="420"/>
              <w:jc w:val="left"/>
              <w:rPr>
                <w:rFonts w:ascii="仿宋" w:eastAsia="仿宋" w:hAnsi="仿宋" w:cs="宋体"/>
                <w:color w:val="333333"/>
                <w:kern w:val="0"/>
                <w:sz w:val="29"/>
                <w:szCs w:val="29"/>
              </w:rPr>
            </w:pPr>
            <w:proofErr w:type="gramStart"/>
            <w:r w:rsidRPr="00DE5D3B">
              <w:rPr>
                <w:rFonts w:ascii="仿宋" w:eastAsia="仿宋" w:hAnsi="仿宋" w:cs="宋体" w:hint="eastAsia"/>
                <w:color w:val="333333"/>
                <w:kern w:val="0"/>
                <w:sz w:val="29"/>
                <w:szCs w:val="29"/>
              </w:rPr>
              <w:t>一</w:t>
            </w:r>
            <w:proofErr w:type="gramEnd"/>
          </w:p>
        </w:tc>
        <w:tc>
          <w:tcPr>
            <w:tcW w:w="3673" w:type="dxa"/>
            <w:tcBorders>
              <w:top w:val="nil"/>
              <w:left w:val="nil"/>
              <w:bottom w:val="single" w:sz="4" w:space="0" w:color="auto"/>
              <w:right w:val="single" w:sz="4" w:space="0" w:color="auto"/>
            </w:tcBorders>
            <w:vAlign w:val="center"/>
          </w:tcPr>
          <w:p w:rsidR="00DE5D3B" w:rsidRPr="00DE5D3B" w:rsidRDefault="00DE5D3B" w:rsidP="00DE5D3B">
            <w:pPr>
              <w:widowControl/>
              <w:shd w:val="clear" w:color="auto" w:fill="FFFFFF"/>
              <w:spacing w:line="480" w:lineRule="atLeast"/>
              <w:ind w:right="420"/>
              <w:jc w:val="left"/>
              <w:rPr>
                <w:rFonts w:ascii="仿宋" w:eastAsia="仿宋" w:hAnsi="仿宋" w:cs="宋体"/>
                <w:color w:val="333333"/>
                <w:kern w:val="0"/>
                <w:sz w:val="29"/>
                <w:szCs w:val="29"/>
              </w:rPr>
            </w:pPr>
            <w:r w:rsidRPr="00DE5D3B">
              <w:rPr>
                <w:rFonts w:ascii="仿宋" w:eastAsia="仿宋" w:hAnsi="仿宋" w:cs="宋体" w:hint="eastAsia"/>
                <w:color w:val="333333"/>
                <w:kern w:val="0"/>
                <w:sz w:val="29"/>
                <w:szCs w:val="29"/>
              </w:rPr>
              <w:t>网络安全服务</w:t>
            </w:r>
          </w:p>
        </w:tc>
        <w:tc>
          <w:tcPr>
            <w:tcW w:w="2384" w:type="dxa"/>
            <w:tcBorders>
              <w:top w:val="nil"/>
              <w:left w:val="nil"/>
              <w:bottom w:val="single" w:sz="4" w:space="0" w:color="auto"/>
              <w:right w:val="single" w:sz="4" w:space="0" w:color="auto"/>
            </w:tcBorders>
            <w:vAlign w:val="center"/>
          </w:tcPr>
          <w:p w:rsidR="00DE5D3B" w:rsidRPr="00107F0C" w:rsidRDefault="00DE5D3B"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DE5D3B" w:rsidRPr="00107F0C" w:rsidRDefault="00DE5D3B"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DE5D3B" w:rsidRPr="00107F0C" w:rsidTr="005D46DF">
        <w:trPr>
          <w:trHeight w:val="415"/>
        </w:trPr>
        <w:tc>
          <w:tcPr>
            <w:tcW w:w="1455" w:type="dxa"/>
            <w:tcBorders>
              <w:top w:val="nil"/>
              <w:left w:val="single" w:sz="4" w:space="0" w:color="auto"/>
              <w:bottom w:val="single" w:sz="4" w:space="0" w:color="auto"/>
              <w:right w:val="single" w:sz="4" w:space="0" w:color="auto"/>
            </w:tcBorders>
            <w:vAlign w:val="center"/>
          </w:tcPr>
          <w:p w:rsidR="00DE5D3B" w:rsidRPr="00DE5D3B" w:rsidRDefault="00DE5D3B" w:rsidP="00DE5D3B">
            <w:pPr>
              <w:widowControl/>
              <w:shd w:val="clear" w:color="auto" w:fill="FFFFFF"/>
              <w:spacing w:line="480" w:lineRule="atLeast"/>
              <w:ind w:right="420"/>
              <w:jc w:val="left"/>
              <w:rPr>
                <w:rFonts w:ascii="仿宋" w:eastAsia="仿宋" w:hAnsi="仿宋" w:cs="宋体"/>
                <w:color w:val="333333"/>
                <w:kern w:val="0"/>
                <w:sz w:val="29"/>
                <w:szCs w:val="29"/>
              </w:rPr>
            </w:pPr>
            <w:r w:rsidRPr="00DE5D3B">
              <w:rPr>
                <w:rFonts w:ascii="仿宋" w:eastAsia="仿宋" w:hAnsi="仿宋" w:cs="宋体" w:hint="eastAsia"/>
                <w:color w:val="333333"/>
                <w:kern w:val="0"/>
                <w:sz w:val="29"/>
                <w:szCs w:val="29"/>
              </w:rPr>
              <w:t>二</w:t>
            </w:r>
          </w:p>
        </w:tc>
        <w:tc>
          <w:tcPr>
            <w:tcW w:w="3673" w:type="dxa"/>
            <w:tcBorders>
              <w:top w:val="nil"/>
              <w:left w:val="nil"/>
              <w:bottom w:val="single" w:sz="4" w:space="0" w:color="auto"/>
              <w:right w:val="single" w:sz="4" w:space="0" w:color="auto"/>
            </w:tcBorders>
            <w:vAlign w:val="center"/>
          </w:tcPr>
          <w:p w:rsidR="00DE5D3B" w:rsidRPr="00DE5D3B" w:rsidRDefault="00DE5D3B" w:rsidP="00DE5D3B">
            <w:pPr>
              <w:widowControl/>
              <w:shd w:val="clear" w:color="auto" w:fill="FFFFFF"/>
              <w:spacing w:line="480" w:lineRule="atLeast"/>
              <w:ind w:right="420"/>
              <w:jc w:val="left"/>
              <w:rPr>
                <w:rFonts w:ascii="仿宋" w:eastAsia="仿宋" w:hAnsi="仿宋" w:cs="宋体"/>
                <w:color w:val="333333"/>
                <w:kern w:val="0"/>
                <w:sz w:val="29"/>
                <w:szCs w:val="29"/>
              </w:rPr>
            </w:pPr>
            <w:r w:rsidRPr="00DE5D3B">
              <w:rPr>
                <w:rFonts w:ascii="仿宋" w:eastAsia="仿宋" w:hAnsi="仿宋" w:cs="宋体" w:hint="eastAsia"/>
                <w:color w:val="333333"/>
                <w:kern w:val="0"/>
                <w:sz w:val="29"/>
                <w:szCs w:val="29"/>
              </w:rPr>
              <w:t>网络安全等级保护测评</w:t>
            </w:r>
          </w:p>
        </w:tc>
        <w:tc>
          <w:tcPr>
            <w:tcW w:w="2384" w:type="dxa"/>
            <w:tcBorders>
              <w:top w:val="nil"/>
              <w:left w:val="nil"/>
              <w:bottom w:val="single" w:sz="4" w:space="0" w:color="auto"/>
              <w:right w:val="single" w:sz="4" w:space="0" w:color="auto"/>
            </w:tcBorders>
            <w:vAlign w:val="center"/>
          </w:tcPr>
          <w:p w:rsidR="00DE5D3B" w:rsidRPr="00107F0C" w:rsidRDefault="00DE5D3B"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DE5D3B" w:rsidRPr="00107F0C" w:rsidRDefault="00DE5D3B"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5D46DF">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673"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384"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5D46DF">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673"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384"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5D46DF">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总报价</w:t>
            </w:r>
          </w:p>
        </w:tc>
        <w:tc>
          <w:tcPr>
            <w:tcW w:w="7529" w:type="dxa"/>
            <w:gridSpan w:val="3"/>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人民币（大写）                   元整</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                 ）</w:t>
            </w:r>
          </w:p>
        </w:tc>
      </w:tr>
    </w:tbl>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法定代表人或被授权人（签字）：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供应商（盖章）：</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日期：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注：总报价（以人民币计价）应包含实施该项目所有费用。</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color w:val="333333"/>
          <w:kern w:val="0"/>
          <w:sz w:val="29"/>
          <w:szCs w:val="29"/>
        </w:rPr>
        <w:br w:type="page"/>
      </w:r>
      <w:bookmarkStart w:id="13" w:name="_Toc20968"/>
      <w:bookmarkStart w:id="14" w:name="_Toc516649866"/>
      <w:r w:rsidRPr="00107F0C">
        <w:rPr>
          <w:rFonts w:ascii="仿宋" w:eastAsia="仿宋" w:hAnsi="仿宋" w:cs="宋体" w:hint="eastAsia"/>
          <w:color w:val="333333"/>
          <w:kern w:val="0"/>
          <w:sz w:val="29"/>
          <w:szCs w:val="29"/>
        </w:rPr>
        <w:lastRenderedPageBreak/>
        <w:t>附件3</w:t>
      </w:r>
      <w:bookmarkEnd w:id="13"/>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bookmarkStart w:id="15" w:name="_Toc5543_WPSOffice_Level1"/>
      <w:bookmarkStart w:id="16" w:name="_Toc31867"/>
      <w:r w:rsidRPr="00107F0C">
        <w:rPr>
          <w:rFonts w:ascii="仿宋" w:eastAsia="仿宋" w:hAnsi="仿宋" w:cs="宋体" w:hint="eastAsia"/>
          <w:color w:val="333333"/>
          <w:kern w:val="0"/>
          <w:sz w:val="29"/>
          <w:szCs w:val="29"/>
        </w:rPr>
        <w:t>技术部分正负偏离表</w:t>
      </w:r>
      <w:bookmarkEnd w:id="14"/>
      <w:bookmarkEnd w:id="15"/>
      <w:bookmarkEnd w:id="16"/>
    </w:p>
    <w:tbl>
      <w:tblPr>
        <w:tblW w:w="0" w:type="auto"/>
        <w:jc w:val="center"/>
        <w:tblLayout w:type="fixed"/>
        <w:tblCellMar>
          <w:left w:w="10" w:type="dxa"/>
          <w:right w:w="10" w:type="dxa"/>
        </w:tblCellMar>
        <w:tblLook w:val="0000"/>
      </w:tblPr>
      <w:tblGrid>
        <w:gridCol w:w="758"/>
        <w:gridCol w:w="1620"/>
        <w:gridCol w:w="2700"/>
        <w:gridCol w:w="3240"/>
        <w:gridCol w:w="1106"/>
      </w:tblGrid>
      <w:tr w:rsidR="00107F0C" w:rsidRPr="00107F0C" w:rsidTr="005D46DF">
        <w:trPr>
          <w:trHeight w:val="284"/>
          <w:jc w:val="center"/>
        </w:trPr>
        <w:tc>
          <w:tcPr>
            <w:tcW w:w="9424" w:type="dxa"/>
            <w:gridSpan w:val="5"/>
            <w:tcBorders>
              <w:bottom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项目名称：</w:t>
            </w:r>
          </w:p>
        </w:tc>
      </w:tr>
      <w:tr w:rsidR="00107F0C" w:rsidRPr="00107F0C" w:rsidTr="005D46DF">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招标文件</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条目号</w:t>
            </w:r>
          </w:p>
        </w:tc>
        <w:tc>
          <w:tcPr>
            <w:tcW w:w="270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招标要求规格</w:t>
            </w:r>
          </w:p>
        </w:tc>
        <w:tc>
          <w:tcPr>
            <w:tcW w:w="324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投标响应</w:t>
            </w:r>
          </w:p>
        </w:tc>
        <w:tc>
          <w:tcPr>
            <w:tcW w:w="1106"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偏离</w:t>
            </w:r>
          </w:p>
        </w:tc>
      </w:tr>
      <w:tr w:rsidR="00107F0C" w:rsidRPr="00107F0C" w:rsidTr="005D46DF">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62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70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24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106"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5D46DF">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62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70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24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106"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5D46DF">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62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70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240"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106" w:type="dxa"/>
            <w:tcBorders>
              <w:top w:val="single" w:sz="6" w:space="0" w:color="auto"/>
              <w:left w:val="single" w:sz="6" w:space="0" w:color="auto"/>
              <w:bottom w:val="single" w:sz="6" w:space="0" w:color="auto"/>
              <w:right w:val="single" w:sz="6"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bl>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说明：此表行数不够填写，请自行增加。</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供应商名称:（盖章）</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法定代表人或授权委托人：（签字）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日期：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注：填制正负偏离表，</w:t>
      </w:r>
      <w:proofErr w:type="gramStart"/>
      <w:r w:rsidRPr="00107F0C">
        <w:rPr>
          <w:rFonts w:ascii="仿宋" w:eastAsia="仿宋" w:hAnsi="仿宋" w:cs="宋体" w:hint="eastAsia"/>
          <w:color w:val="333333"/>
          <w:kern w:val="0"/>
          <w:sz w:val="29"/>
          <w:szCs w:val="29"/>
        </w:rPr>
        <w:t>完全响应</w:t>
      </w:r>
      <w:proofErr w:type="gramEnd"/>
      <w:r w:rsidRPr="00107F0C">
        <w:rPr>
          <w:rFonts w:ascii="仿宋" w:eastAsia="仿宋" w:hAnsi="仿宋" w:cs="宋体" w:hint="eastAsia"/>
          <w:color w:val="333333"/>
          <w:kern w:val="0"/>
          <w:sz w:val="29"/>
          <w:szCs w:val="29"/>
        </w:rPr>
        <w:t>的，请以空白表列示。不完全响应的，必须在偏离表中列示；列示不全的，视同故意隐瞒。</w:t>
      </w:r>
      <w:r w:rsidRPr="00107F0C">
        <w:rPr>
          <w:rFonts w:ascii="仿宋" w:eastAsia="仿宋" w:hAnsi="仿宋" w:cs="宋体"/>
          <w:color w:val="333333"/>
          <w:kern w:val="0"/>
          <w:sz w:val="29"/>
          <w:szCs w:val="29"/>
        </w:rPr>
        <w:br w:type="page"/>
      </w:r>
      <w:bookmarkStart w:id="17" w:name="_Toc516649867"/>
      <w:r w:rsidRPr="00107F0C">
        <w:rPr>
          <w:rFonts w:ascii="仿宋" w:eastAsia="仿宋" w:hAnsi="仿宋" w:cs="宋体" w:hint="eastAsia"/>
          <w:color w:val="333333"/>
          <w:kern w:val="0"/>
          <w:sz w:val="29"/>
          <w:szCs w:val="29"/>
        </w:rPr>
        <w:lastRenderedPageBreak/>
        <w:t>附件4</w:t>
      </w:r>
    </w:p>
    <w:p w:rsidR="00107F0C" w:rsidRPr="00107F0C" w:rsidRDefault="00107F0C" w:rsidP="00155A35">
      <w:pPr>
        <w:widowControl/>
        <w:shd w:val="clear" w:color="auto" w:fill="FFFFFF"/>
        <w:spacing w:line="480" w:lineRule="atLeast"/>
        <w:ind w:right="420"/>
        <w:jc w:val="center"/>
        <w:rPr>
          <w:rFonts w:ascii="仿宋" w:eastAsia="仿宋" w:hAnsi="仿宋" w:cs="宋体"/>
          <w:color w:val="333333"/>
          <w:kern w:val="0"/>
          <w:sz w:val="29"/>
          <w:szCs w:val="29"/>
        </w:rPr>
      </w:pPr>
      <w:bookmarkStart w:id="18" w:name="_Toc27159_WPSOffice_Level1"/>
      <w:bookmarkStart w:id="19" w:name="_Toc7501"/>
      <w:r w:rsidRPr="00107F0C">
        <w:rPr>
          <w:rFonts w:ascii="仿宋" w:eastAsia="仿宋" w:hAnsi="仿宋" w:cs="宋体" w:hint="eastAsia"/>
          <w:color w:val="333333"/>
          <w:kern w:val="0"/>
          <w:sz w:val="29"/>
          <w:szCs w:val="29"/>
        </w:rPr>
        <w:t>供应商投标承诺书</w:t>
      </w:r>
      <w:bookmarkEnd w:id="17"/>
      <w:bookmarkEnd w:id="18"/>
      <w:bookmarkEnd w:id="19"/>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江苏省南通卫生高等职业技术学校：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（供应商全称）授权（姓名）（职务）为全权代表，参加江苏省南通卫生高等职业技术学校</w:t>
      </w:r>
      <w:r w:rsidR="00DE5D3B">
        <w:rPr>
          <w:rFonts w:ascii="仿宋" w:eastAsia="仿宋" w:hAnsi="仿宋" w:cs="宋体" w:hint="eastAsia"/>
          <w:color w:val="333333"/>
          <w:kern w:val="0"/>
          <w:sz w:val="29"/>
          <w:szCs w:val="29"/>
          <w:u w:val="single"/>
        </w:rPr>
        <w:t xml:space="preserve">               </w:t>
      </w:r>
      <w:r w:rsidRPr="00107F0C">
        <w:rPr>
          <w:rFonts w:ascii="仿宋" w:eastAsia="仿宋" w:hAnsi="仿宋" w:cs="宋体" w:hint="eastAsia"/>
          <w:color w:val="333333"/>
          <w:kern w:val="0"/>
          <w:sz w:val="29"/>
          <w:szCs w:val="29"/>
        </w:rPr>
        <w:t>项目有关活动，并宣布同意如下：</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1．</w:t>
      </w:r>
      <w:r w:rsidR="009D6EB0">
        <w:rPr>
          <w:rFonts w:ascii="仿宋" w:eastAsia="仿宋" w:hAnsi="仿宋" w:cs="宋体" w:hint="eastAsia"/>
          <w:color w:val="333333"/>
          <w:kern w:val="0"/>
          <w:sz w:val="29"/>
          <w:szCs w:val="29"/>
        </w:rPr>
        <w:t>甲方</w:t>
      </w:r>
      <w:r w:rsidRPr="00107F0C">
        <w:rPr>
          <w:rFonts w:ascii="仿宋" w:eastAsia="仿宋" w:hAnsi="仿宋" w:cs="宋体" w:hint="eastAsia"/>
          <w:color w:val="333333"/>
          <w:kern w:val="0"/>
          <w:sz w:val="29"/>
          <w:szCs w:val="29"/>
        </w:rPr>
        <w:t>资格条件完全符合政府采购法和本次招标要求，同意并向贵方提供了与投标有关的所有证据和资料；</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2．按招标要求，</w:t>
      </w:r>
      <w:r w:rsidR="009D6EB0">
        <w:rPr>
          <w:rFonts w:ascii="仿宋" w:eastAsia="仿宋" w:hAnsi="仿宋" w:cs="宋体" w:hint="eastAsia"/>
          <w:color w:val="333333"/>
          <w:kern w:val="0"/>
          <w:sz w:val="29"/>
          <w:szCs w:val="29"/>
        </w:rPr>
        <w:t>甲方</w:t>
      </w:r>
      <w:r w:rsidRPr="00107F0C">
        <w:rPr>
          <w:rFonts w:ascii="仿宋" w:eastAsia="仿宋" w:hAnsi="仿宋" w:cs="宋体" w:hint="eastAsia"/>
          <w:color w:val="333333"/>
          <w:kern w:val="0"/>
          <w:sz w:val="29"/>
          <w:szCs w:val="29"/>
        </w:rPr>
        <w:t>自愿参与江苏省南通卫生高等职业技术学校</w:t>
      </w:r>
      <w:r w:rsidR="00DE5D3B">
        <w:rPr>
          <w:rFonts w:ascii="仿宋" w:eastAsia="仿宋" w:hAnsi="仿宋" w:cs="宋体" w:hint="eastAsia"/>
          <w:color w:val="333333"/>
          <w:kern w:val="0"/>
          <w:sz w:val="29"/>
          <w:szCs w:val="29"/>
          <w:u w:val="single"/>
        </w:rPr>
        <w:t xml:space="preserve">               </w:t>
      </w:r>
      <w:r w:rsidRPr="00107F0C">
        <w:rPr>
          <w:rFonts w:ascii="仿宋" w:eastAsia="仿宋" w:hAnsi="仿宋" w:cs="宋体" w:hint="eastAsia"/>
          <w:color w:val="333333"/>
          <w:kern w:val="0"/>
          <w:sz w:val="29"/>
          <w:szCs w:val="29"/>
        </w:rPr>
        <w:t>项目的资格审查；</w:t>
      </w:r>
    </w:p>
    <w:p w:rsidR="00107F0C" w:rsidRPr="006F0545" w:rsidRDefault="00107F0C" w:rsidP="00107F0C">
      <w:pPr>
        <w:widowControl/>
        <w:shd w:val="clear" w:color="auto" w:fill="FFFFFF"/>
        <w:spacing w:line="480" w:lineRule="atLeast"/>
        <w:ind w:right="420"/>
        <w:jc w:val="left"/>
        <w:rPr>
          <w:rFonts w:ascii="仿宋" w:eastAsia="仿宋" w:hAnsi="仿宋" w:cs="宋体"/>
          <w:color w:val="FF0000"/>
          <w:kern w:val="0"/>
          <w:sz w:val="29"/>
          <w:szCs w:val="29"/>
        </w:rPr>
      </w:pPr>
      <w:r w:rsidRPr="006F0545">
        <w:rPr>
          <w:rFonts w:ascii="仿宋" w:eastAsia="仿宋" w:hAnsi="仿宋" w:cs="宋体" w:hint="eastAsia"/>
          <w:color w:val="FF0000"/>
          <w:kern w:val="0"/>
          <w:sz w:val="29"/>
          <w:szCs w:val="29"/>
        </w:rPr>
        <w:t>3．</w:t>
      </w:r>
      <w:r w:rsidR="009D6EB0">
        <w:rPr>
          <w:rFonts w:ascii="仿宋" w:eastAsia="仿宋" w:hAnsi="仿宋" w:cs="宋体" w:hint="eastAsia"/>
          <w:color w:val="FF0000"/>
          <w:kern w:val="0"/>
          <w:sz w:val="29"/>
          <w:szCs w:val="29"/>
        </w:rPr>
        <w:t>甲方</w:t>
      </w:r>
      <w:r w:rsidRPr="006F0545">
        <w:rPr>
          <w:rFonts w:ascii="仿宋" w:eastAsia="仿宋" w:hAnsi="仿宋" w:cs="宋体" w:hint="eastAsia"/>
          <w:color w:val="FF0000"/>
          <w:kern w:val="0"/>
          <w:sz w:val="29"/>
          <w:szCs w:val="29"/>
        </w:rPr>
        <w:t>已详细审核全部招标文件及其有效补充文件，</w:t>
      </w:r>
      <w:r w:rsidR="00DE5D3B" w:rsidRPr="006F0545">
        <w:rPr>
          <w:rFonts w:ascii="仿宋" w:eastAsia="仿宋" w:hAnsi="仿宋" w:cs="宋体" w:hint="eastAsia"/>
          <w:color w:val="FF0000"/>
          <w:kern w:val="0"/>
          <w:sz w:val="29"/>
          <w:szCs w:val="29"/>
        </w:rPr>
        <w:t>认可并理解</w:t>
      </w:r>
      <w:r w:rsidRPr="006F0545">
        <w:rPr>
          <w:rFonts w:ascii="仿宋" w:eastAsia="仿宋" w:hAnsi="仿宋" w:cs="宋体" w:hint="eastAsia"/>
          <w:color w:val="FF0000"/>
          <w:kern w:val="0"/>
          <w:sz w:val="29"/>
          <w:szCs w:val="29"/>
        </w:rPr>
        <w:t>招标文件</w:t>
      </w:r>
      <w:r w:rsidR="00DE5D3B" w:rsidRPr="006F0545">
        <w:rPr>
          <w:rFonts w:ascii="仿宋" w:eastAsia="仿宋" w:hAnsi="仿宋" w:cs="宋体" w:hint="eastAsia"/>
          <w:color w:val="FF0000"/>
          <w:kern w:val="0"/>
          <w:sz w:val="29"/>
          <w:szCs w:val="29"/>
        </w:rPr>
        <w:t>规定内容</w:t>
      </w:r>
      <w:r w:rsidRPr="006F0545">
        <w:rPr>
          <w:rFonts w:ascii="仿宋" w:eastAsia="仿宋" w:hAnsi="仿宋" w:cs="宋体" w:hint="eastAsia"/>
          <w:color w:val="FF0000"/>
          <w:kern w:val="0"/>
          <w:sz w:val="29"/>
          <w:szCs w:val="29"/>
        </w:rPr>
        <w:t>，</w:t>
      </w:r>
      <w:r w:rsidR="006F0545" w:rsidRPr="006F0545">
        <w:rPr>
          <w:rFonts w:ascii="仿宋" w:eastAsia="仿宋" w:hAnsi="仿宋" w:cs="宋体" w:hint="eastAsia"/>
          <w:color w:val="FF0000"/>
          <w:kern w:val="0"/>
          <w:sz w:val="29"/>
          <w:szCs w:val="29"/>
        </w:rPr>
        <w:t>由于理解偏差产生的后果由</w:t>
      </w:r>
      <w:r w:rsidR="009D6EB0">
        <w:rPr>
          <w:rFonts w:ascii="仿宋" w:eastAsia="仿宋" w:hAnsi="仿宋" w:cs="宋体" w:hint="eastAsia"/>
          <w:color w:val="FF0000"/>
          <w:kern w:val="0"/>
          <w:sz w:val="29"/>
          <w:szCs w:val="29"/>
        </w:rPr>
        <w:t>甲方</w:t>
      </w:r>
      <w:r w:rsidR="006F0545" w:rsidRPr="006F0545">
        <w:rPr>
          <w:rFonts w:ascii="仿宋" w:eastAsia="仿宋" w:hAnsi="仿宋" w:cs="宋体" w:hint="eastAsia"/>
          <w:color w:val="FF0000"/>
          <w:kern w:val="0"/>
          <w:sz w:val="29"/>
          <w:szCs w:val="29"/>
        </w:rPr>
        <w:t>承担</w:t>
      </w:r>
      <w:r w:rsidRPr="006F0545">
        <w:rPr>
          <w:rFonts w:ascii="仿宋" w:eastAsia="仿宋" w:hAnsi="仿宋" w:cs="宋体" w:hint="eastAsia"/>
          <w:color w:val="FF0000"/>
          <w:kern w:val="0"/>
          <w:sz w:val="29"/>
          <w:szCs w:val="29"/>
        </w:rPr>
        <w:t>；</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4．</w:t>
      </w:r>
      <w:r w:rsidR="009D6EB0">
        <w:rPr>
          <w:rFonts w:ascii="仿宋" w:eastAsia="仿宋" w:hAnsi="仿宋" w:cs="宋体" w:hint="eastAsia"/>
          <w:color w:val="333333"/>
          <w:kern w:val="0"/>
          <w:sz w:val="29"/>
          <w:szCs w:val="29"/>
        </w:rPr>
        <w:t>甲方</w:t>
      </w:r>
      <w:r w:rsidRPr="00107F0C">
        <w:rPr>
          <w:rFonts w:ascii="仿宋" w:eastAsia="仿宋" w:hAnsi="仿宋" w:cs="宋体" w:hint="eastAsia"/>
          <w:color w:val="333333"/>
          <w:kern w:val="0"/>
          <w:sz w:val="29"/>
          <w:szCs w:val="29"/>
        </w:rPr>
        <w:t>同意从规定的开标日期起遵循本投标文件，并在规定的投标有效期期满之前均具有约束力；</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5．一旦</w:t>
      </w:r>
      <w:r w:rsidR="009D6EB0">
        <w:rPr>
          <w:rFonts w:ascii="仿宋" w:eastAsia="仿宋" w:hAnsi="仿宋" w:cs="宋体" w:hint="eastAsia"/>
          <w:color w:val="333333"/>
          <w:kern w:val="0"/>
          <w:sz w:val="29"/>
          <w:szCs w:val="29"/>
        </w:rPr>
        <w:t>甲方</w:t>
      </w:r>
      <w:r w:rsidRPr="00107F0C">
        <w:rPr>
          <w:rFonts w:ascii="仿宋" w:eastAsia="仿宋" w:hAnsi="仿宋" w:cs="宋体" w:hint="eastAsia"/>
          <w:color w:val="333333"/>
          <w:kern w:val="0"/>
          <w:sz w:val="29"/>
          <w:szCs w:val="29"/>
        </w:rPr>
        <w:t>中标，</w:t>
      </w:r>
      <w:r w:rsidR="009D6EB0">
        <w:rPr>
          <w:rFonts w:ascii="仿宋" w:eastAsia="仿宋" w:hAnsi="仿宋" w:cs="宋体" w:hint="eastAsia"/>
          <w:color w:val="333333"/>
          <w:kern w:val="0"/>
          <w:sz w:val="29"/>
          <w:szCs w:val="29"/>
        </w:rPr>
        <w:t>甲方</w:t>
      </w:r>
      <w:r w:rsidRPr="00107F0C">
        <w:rPr>
          <w:rFonts w:ascii="仿宋" w:eastAsia="仿宋" w:hAnsi="仿宋" w:cs="宋体" w:hint="eastAsia"/>
          <w:color w:val="333333"/>
          <w:kern w:val="0"/>
          <w:sz w:val="29"/>
          <w:szCs w:val="29"/>
        </w:rPr>
        <w:t>将根据招标文件的规定严格履行合同责任和义务；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6．</w:t>
      </w:r>
      <w:r w:rsidR="009D6EB0">
        <w:rPr>
          <w:rFonts w:ascii="仿宋" w:eastAsia="仿宋" w:hAnsi="仿宋" w:cs="宋体" w:hint="eastAsia"/>
          <w:color w:val="333333"/>
          <w:kern w:val="0"/>
          <w:sz w:val="29"/>
          <w:szCs w:val="29"/>
        </w:rPr>
        <w:t>甲方</w:t>
      </w:r>
      <w:r w:rsidRPr="00107F0C">
        <w:rPr>
          <w:rFonts w:ascii="仿宋" w:eastAsia="仿宋" w:hAnsi="仿宋" w:cs="宋体" w:hint="eastAsia"/>
          <w:color w:val="333333"/>
          <w:kern w:val="0"/>
          <w:sz w:val="29"/>
          <w:szCs w:val="29"/>
        </w:rPr>
        <w:t>决不提供虚假材料谋取中标，决不采取不正当手段诋毁、排挤其他供应商，决不与招标人、其它供应商或者招标代理机构恶意串通，决不向招标人、政府招标代理机构工作人员和评委进行商业贿赂，决不在采购过程中与招标人进行协商谈判，决不拒绝有关部门监督检查，如有违反，无条件接受贵方及相关管理部门的处罚。</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与本投标有关的正式联系方式为：</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地址：</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邮编：</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电话：</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传真：</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授权委托人签字：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职务：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供应商名称：（加盖单位公章）</w:t>
      </w:r>
    </w:p>
    <w:p w:rsid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55A35" w:rsidRPr="00107F0C" w:rsidRDefault="00155A35"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日期：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sectPr w:rsidR="00107F0C" w:rsidRPr="00107F0C" w:rsidSect="007D66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B78" w:rsidRDefault="00224B78" w:rsidP="00020E28">
      <w:r>
        <w:separator/>
      </w:r>
    </w:p>
  </w:endnote>
  <w:endnote w:type="continuationSeparator" w:id="0">
    <w:p w:rsidR="00224B78" w:rsidRDefault="00224B78" w:rsidP="00020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A0" w:rsidRDefault="00506FA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A0" w:rsidRDefault="00506FA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A0" w:rsidRDefault="00506F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B78" w:rsidRDefault="00224B78" w:rsidP="00020E28">
      <w:r>
        <w:separator/>
      </w:r>
    </w:p>
  </w:footnote>
  <w:footnote w:type="continuationSeparator" w:id="0">
    <w:p w:rsidR="00224B78" w:rsidRDefault="00224B78" w:rsidP="00020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A0" w:rsidRDefault="00506FA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DF" w:rsidRDefault="005D46DF" w:rsidP="00506FA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A0" w:rsidRDefault="00506FA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DAB45"/>
    <w:multiLevelType w:val="singleLevel"/>
    <w:tmpl w:val="8ADDAB45"/>
    <w:lvl w:ilvl="0">
      <w:start w:val="2"/>
      <w:numFmt w:val="chineseCounting"/>
      <w:suff w:val="nothing"/>
      <w:lvlText w:val="（%1）"/>
      <w:lvlJc w:val="left"/>
      <w:rPr>
        <w:rFonts w:hint="eastAsia"/>
      </w:rPr>
    </w:lvl>
  </w:abstractNum>
  <w:abstractNum w:abstractNumId="1">
    <w:nsid w:val="EB519A0D"/>
    <w:multiLevelType w:val="singleLevel"/>
    <w:tmpl w:val="EB519A0D"/>
    <w:lvl w:ilvl="0">
      <w:start w:val="1"/>
      <w:numFmt w:val="decimal"/>
      <w:lvlText w:val="%1."/>
      <w:lvlJc w:val="left"/>
      <w:pPr>
        <w:tabs>
          <w:tab w:val="num" w:pos="312"/>
        </w:tabs>
      </w:pPr>
    </w:lvl>
  </w:abstractNum>
  <w:abstractNum w:abstractNumId="2">
    <w:nsid w:val="30D2EB95"/>
    <w:multiLevelType w:val="singleLevel"/>
    <w:tmpl w:val="30D2EB95"/>
    <w:lvl w:ilvl="0">
      <w:start w:val="1"/>
      <w:numFmt w:val="decimal"/>
      <w:suff w:val="nothing"/>
      <w:lvlText w:val="%1、"/>
      <w:lvlJc w:val="left"/>
    </w:lvl>
  </w:abstractNum>
  <w:abstractNum w:abstractNumId="3">
    <w:nsid w:val="4F07929B"/>
    <w:multiLevelType w:val="singleLevel"/>
    <w:tmpl w:val="4F07929B"/>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1D6F"/>
    <w:rsid w:val="00020E28"/>
    <w:rsid w:val="00027328"/>
    <w:rsid w:val="00062EE1"/>
    <w:rsid w:val="00071755"/>
    <w:rsid w:val="00084FF3"/>
    <w:rsid w:val="000903EF"/>
    <w:rsid w:val="000F682D"/>
    <w:rsid w:val="00107F0C"/>
    <w:rsid w:val="00110808"/>
    <w:rsid w:val="00155A35"/>
    <w:rsid w:val="00196B92"/>
    <w:rsid w:val="001A4737"/>
    <w:rsid w:val="001E7A43"/>
    <w:rsid w:val="00224B78"/>
    <w:rsid w:val="00263921"/>
    <w:rsid w:val="00271B60"/>
    <w:rsid w:val="00290DAF"/>
    <w:rsid w:val="00394B7E"/>
    <w:rsid w:val="003A0EDC"/>
    <w:rsid w:val="003A427C"/>
    <w:rsid w:val="003C3F20"/>
    <w:rsid w:val="003C6720"/>
    <w:rsid w:val="003E2433"/>
    <w:rsid w:val="003E7876"/>
    <w:rsid w:val="00416C09"/>
    <w:rsid w:val="00457E9C"/>
    <w:rsid w:val="00494EA9"/>
    <w:rsid w:val="004C1D1F"/>
    <w:rsid w:val="004F0822"/>
    <w:rsid w:val="00506FA0"/>
    <w:rsid w:val="00530366"/>
    <w:rsid w:val="00550F58"/>
    <w:rsid w:val="00585E42"/>
    <w:rsid w:val="005D46DF"/>
    <w:rsid w:val="005D6F8B"/>
    <w:rsid w:val="006313AA"/>
    <w:rsid w:val="00662D8E"/>
    <w:rsid w:val="006C55BE"/>
    <w:rsid w:val="006E453F"/>
    <w:rsid w:val="006F0545"/>
    <w:rsid w:val="00767CAC"/>
    <w:rsid w:val="0077159F"/>
    <w:rsid w:val="00771D6F"/>
    <w:rsid w:val="00783441"/>
    <w:rsid w:val="007D663C"/>
    <w:rsid w:val="00837200"/>
    <w:rsid w:val="008A32A2"/>
    <w:rsid w:val="008B74B7"/>
    <w:rsid w:val="008E144F"/>
    <w:rsid w:val="008E3A8F"/>
    <w:rsid w:val="00914217"/>
    <w:rsid w:val="00952BB8"/>
    <w:rsid w:val="009D6EB0"/>
    <w:rsid w:val="00AD0EC2"/>
    <w:rsid w:val="00B05C5A"/>
    <w:rsid w:val="00B50C1C"/>
    <w:rsid w:val="00BA2BAE"/>
    <w:rsid w:val="00BC364F"/>
    <w:rsid w:val="00C3369F"/>
    <w:rsid w:val="00C779F7"/>
    <w:rsid w:val="00CB5BF8"/>
    <w:rsid w:val="00CC047F"/>
    <w:rsid w:val="00CC47DB"/>
    <w:rsid w:val="00CD4F7F"/>
    <w:rsid w:val="00D42D4D"/>
    <w:rsid w:val="00D822C1"/>
    <w:rsid w:val="00D864AF"/>
    <w:rsid w:val="00DB597A"/>
    <w:rsid w:val="00DC78B4"/>
    <w:rsid w:val="00DE5D3B"/>
    <w:rsid w:val="00DF60F7"/>
    <w:rsid w:val="00E02E33"/>
    <w:rsid w:val="00E115D6"/>
    <w:rsid w:val="00EA7F28"/>
    <w:rsid w:val="00F31D9B"/>
    <w:rsid w:val="00F5793E"/>
    <w:rsid w:val="00FA4558"/>
    <w:rsid w:val="00FC280E"/>
    <w:rsid w:val="00FC76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D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1D6F"/>
    <w:rPr>
      <w:b/>
      <w:bCs/>
    </w:rPr>
  </w:style>
  <w:style w:type="paragraph" w:styleId="a5">
    <w:name w:val="header"/>
    <w:basedOn w:val="a"/>
    <w:link w:val="Char"/>
    <w:uiPriority w:val="99"/>
    <w:semiHidden/>
    <w:unhideWhenUsed/>
    <w:rsid w:val="00020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20E28"/>
    <w:rPr>
      <w:sz w:val="18"/>
      <w:szCs w:val="18"/>
    </w:rPr>
  </w:style>
  <w:style w:type="paragraph" w:styleId="a6">
    <w:name w:val="footer"/>
    <w:basedOn w:val="a"/>
    <w:link w:val="Char0"/>
    <w:uiPriority w:val="99"/>
    <w:semiHidden/>
    <w:unhideWhenUsed/>
    <w:rsid w:val="00020E2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20E28"/>
    <w:rPr>
      <w:sz w:val="18"/>
      <w:szCs w:val="18"/>
    </w:rPr>
  </w:style>
  <w:style w:type="paragraph" w:styleId="a7">
    <w:name w:val="Date"/>
    <w:basedOn w:val="a"/>
    <w:next w:val="a"/>
    <w:link w:val="Char1"/>
    <w:uiPriority w:val="99"/>
    <w:semiHidden/>
    <w:unhideWhenUsed/>
    <w:rsid w:val="00107F0C"/>
    <w:pPr>
      <w:ind w:leftChars="2500" w:left="100"/>
    </w:pPr>
  </w:style>
  <w:style w:type="character" w:customStyle="1" w:styleId="Char1">
    <w:name w:val="日期 Char"/>
    <w:basedOn w:val="a0"/>
    <w:link w:val="a7"/>
    <w:uiPriority w:val="99"/>
    <w:semiHidden/>
    <w:rsid w:val="00107F0C"/>
  </w:style>
</w:styles>
</file>

<file path=word/webSettings.xml><?xml version="1.0" encoding="utf-8"?>
<w:webSettings xmlns:r="http://schemas.openxmlformats.org/officeDocument/2006/relationships" xmlns:w="http://schemas.openxmlformats.org/wordprocessingml/2006/main">
  <w:divs>
    <w:div w:id="224802296">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1680157145">
      <w:bodyDiv w:val="1"/>
      <w:marLeft w:val="0"/>
      <w:marRight w:val="0"/>
      <w:marTop w:val="0"/>
      <w:marBottom w:val="0"/>
      <w:divBdr>
        <w:top w:val="none" w:sz="0" w:space="0" w:color="auto"/>
        <w:left w:val="none" w:sz="0" w:space="0" w:color="auto"/>
        <w:bottom w:val="none" w:sz="0" w:space="0" w:color="auto"/>
        <w:right w:val="none" w:sz="0" w:space="0" w:color="auto"/>
      </w:divBdr>
    </w:div>
    <w:div w:id="214553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2E454-908F-4A84-A1D3-42B9F8A6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1672</Words>
  <Characters>9537</Characters>
  <Application>Microsoft Office Word</Application>
  <DocSecurity>0</DocSecurity>
  <Lines>79</Lines>
  <Paragraphs>22</Paragraphs>
  <ScaleCrop>false</ScaleCrop>
  <Company>CHINA</Company>
  <LinksUpToDate>false</LinksUpToDate>
  <CharactersWithSpaces>11187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10</cp:revision>
  <cp:lastPrinted>2019-12-10T02:06:00Z</cp:lastPrinted>
  <dcterms:created xsi:type="dcterms:W3CDTF">2019-12-06T08:40:00Z</dcterms:created>
  <dcterms:modified xsi:type="dcterms:W3CDTF">2019-12-13T07:29:00Z</dcterms:modified>
</cp:coreProperties>
</file>