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19" w:rsidRDefault="008D0AEF" w:rsidP="00CA4802">
      <w:pPr>
        <w:widowControl/>
        <w:shd w:val="clear" w:color="auto" w:fill="FFFFFF"/>
        <w:spacing w:line="315" w:lineRule="atLeast"/>
        <w:ind w:firstLineChars="1901" w:firstLine="5344"/>
        <w:rPr>
          <w:rFonts w:ascii="仿宋" w:eastAsia="仿宋" w:hAnsi="仿宋" w:cs="Arial"/>
          <w:b/>
          <w:bCs/>
          <w:kern w:val="0"/>
          <w:sz w:val="28"/>
          <w:szCs w:val="28"/>
        </w:rPr>
      </w:pPr>
      <w:bookmarkStart w:id="0" w:name="OLE_LINK7"/>
      <w:bookmarkStart w:id="1" w:name="OLE_LINK3"/>
      <w:bookmarkStart w:id="2" w:name="OLE_LINK5"/>
      <w:bookmarkStart w:id="3" w:name="OLE_LINK4"/>
      <w:bookmarkStart w:id="4" w:name="OLE_LINK2"/>
      <w:bookmarkStart w:id="5" w:name="OLE_LINK1"/>
      <w:bookmarkStart w:id="6" w:name="OLE_LINK6"/>
      <w:r>
        <w:rPr>
          <w:rFonts w:ascii="仿宋" w:eastAsia="仿宋" w:hAnsi="仿宋" w:cs="Arial" w:hint="eastAsia"/>
          <w:b/>
          <w:bCs/>
          <w:kern w:val="0"/>
          <w:sz w:val="28"/>
          <w:szCs w:val="28"/>
        </w:rPr>
        <w:t>标书编号：</w:t>
      </w:r>
      <w:r>
        <w:rPr>
          <w:rFonts w:ascii="仿宋" w:eastAsia="仿宋" w:hAnsi="仿宋" w:cs="Arial" w:hint="eastAsia"/>
          <w:b/>
          <w:bCs/>
          <w:kern w:val="0"/>
          <w:sz w:val="28"/>
          <w:szCs w:val="28"/>
        </w:rPr>
        <w:t>BS20200</w:t>
      </w:r>
      <w:r>
        <w:rPr>
          <w:rFonts w:ascii="仿宋" w:eastAsia="仿宋" w:hAnsi="仿宋" w:cs="Arial" w:hint="eastAsia"/>
          <w:b/>
          <w:bCs/>
          <w:kern w:val="0"/>
          <w:sz w:val="28"/>
          <w:szCs w:val="28"/>
        </w:rPr>
        <w:t>32</w:t>
      </w:r>
    </w:p>
    <w:p w:rsidR="00802619" w:rsidRDefault="008D0AEF">
      <w:pPr>
        <w:widowControl/>
        <w:shd w:val="clear" w:color="auto" w:fill="FFFFFF"/>
        <w:spacing w:line="315" w:lineRule="atLeast"/>
        <w:jc w:val="center"/>
        <w:rPr>
          <w:rFonts w:ascii="仿宋" w:eastAsia="仿宋" w:hAnsi="仿宋" w:cs="Arial"/>
          <w:kern w:val="0"/>
          <w:sz w:val="36"/>
          <w:szCs w:val="36"/>
        </w:rPr>
      </w:pPr>
      <w:r>
        <w:rPr>
          <w:rFonts w:ascii="仿宋" w:eastAsia="仿宋" w:hAnsi="仿宋" w:cs="Arial" w:hint="eastAsia"/>
          <w:b/>
          <w:bCs/>
          <w:kern w:val="0"/>
          <w:sz w:val="36"/>
          <w:szCs w:val="36"/>
        </w:rPr>
        <w:t>江苏省南通卫生高等职业技术学校</w:t>
      </w:r>
    </w:p>
    <w:p w:rsidR="00802619" w:rsidRDefault="008D0AEF">
      <w:pPr>
        <w:widowControl/>
        <w:shd w:val="clear" w:color="auto" w:fill="FFFFFF"/>
        <w:spacing w:line="400" w:lineRule="atLeast"/>
        <w:jc w:val="center"/>
        <w:rPr>
          <w:rFonts w:ascii="仿宋" w:eastAsia="仿宋" w:hAnsi="仿宋" w:cs="Arial"/>
          <w:b/>
          <w:bCs/>
          <w:kern w:val="0"/>
          <w:sz w:val="36"/>
          <w:szCs w:val="36"/>
        </w:rPr>
      </w:pPr>
      <w:r>
        <w:rPr>
          <w:rFonts w:ascii="仿宋" w:eastAsia="仿宋" w:hAnsi="仿宋" w:cs="仿宋" w:hint="eastAsia"/>
          <w:b/>
          <w:bCs/>
          <w:sz w:val="36"/>
          <w:szCs w:val="44"/>
        </w:rPr>
        <w:t>新生公寓用品</w:t>
      </w:r>
      <w:r>
        <w:rPr>
          <w:rFonts w:ascii="仿宋" w:eastAsia="仿宋" w:hAnsi="仿宋" w:cs="仿宋" w:hint="eastAsia"/>
          <w:b/>
          <w:bCs/>
          <w:sz w:val="36"/>
          <w:szCs w:val="44"/>
        </w:rPr>
        <w:t>项目</w:t>
      </w:r>
      <w:r>
        <w:rPr>
          <w:rFonts w:ascii="仿宋" w:eastAsia="仿宋" w:hAnsi="仿宋" w:cs="Arial" w:hint="eastAsia"/>
          <w:b/>
          <w:bCs/>
          <w:kern w:val="0"/>
          <w:sz w:val="36"/>
          <w:szCs w:val="36"/>
        </w:rPr>
        <w:t>招标</w:t>
      </w:r>
      <w:r>
        <w:rPr>
          <w:rFonts w:ascii="仿宋" w:eastAsia="仿宋" w:hAnsi="仿宋" w:cs="Arial" w:hint="eastAsia"/>
          <w:b/>
          <w:bCs/>
          <w:kern w:val="0"/>
          <w:sz w:val="36"/>
          <w:szCs w:val="36"/>
        </w:rPr>
        <w:t>文件</w:t>
      </w:r>
    </w:p>
    <w:p w:rsidR="00802619" w:rsidRDefault="00802619">
      <w:pPr>
        <w:widowControl/>
        <w:shd w:val="clear" w:color="auto" w:fill="FFFFFF"/>
        <w:spacing w:line="400" w:lineRule="atLeast"/>
        <w:jc w:val="center"/>
        <w:rPr>
          <w:rFonts w:ascii="仿宋" w:eastAsia="仿宋" w:hAnsi="仿宋" w:cs="Arial"/>
          <w:kern w:val="0"/>
          <w:sz w:val="18"/>
          <w:szCs w:val="18"/>
        </w:rPr>
      </w:pP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江苏省南通卫生高等职业技术学校（以下简称招标人）拟对项目</w:t>
      </w:r>
      <w:r>
        <w:rPr>
          <w:rFonts w:ascii="仿宋" w:eastAsia="仿宋" w:hAnsi="仿宋" w:cs="Arial" w:hint="eastAsia"/>
          <w:kern w:val="0"/>
          <w:sz w:val="28"/>
          <w:szCs w:val="28"/>
        </w:rPr>
        <w:t>新生公寓化用品进</w:t>
      </w:r>
      <w:r>
        <w:rPr>
          <w:rFonts w:ascii="仿宋" w:eastAsia="仿宋" w:hAnsi="仿宋" w:cs="Arial" w:hint="eastAsia"/>
          <w:kern w:val="0"/>
          <w:sz w:val="28"/>
          <w:szCs w:val="28"/>
        </w:rPr>
        <w:t>行招标，欢迎符合资格的单位（以下简称投标人）参加投标。</w:t>
      </w:r>
    </w:p>
    <w:p w:rsidR="00802619" w:rsidRDefault="008D0AEF">
      <w:pPr>
        <w:widowControl/>
        <w:numPr>
          <w:ilvl w:val="0"/>
          <w:numId w:val="1"/>
        </w:numPr>
        <w:shd w:val="clear" w:color="auto" w:fill="FFFFFF"/>
        <w:spacing w:line="480" w:lineRule="exact"/>
        <w:ind w:firstLine="562"/>
        <w:jc w:val="left"/>
        <w:rPr>
          <w:rFonts w:ascii="仿宋" w:eastAsia="仿宋" w:hAnsi="仿宋" w:cs="Arial"/>
          <w:b/>
          <w:bCs/>
          <w:kern w:val="0"/>
          <w:sz w:val="28"/>
          <w:szCs w:val="28"/>
        </w:rPr>
      </w:pPr>
      <w:r>
        <w:rPr>
          <w:rFonts w:ascii="仿宋" w:eastAsia="仿宋" w:hAnsi="仿宋" w:cs="Arial" w:hint="eastAsia"/>
          <w:b/>
          <w:bCs/>
          <w:kern w:val="0"/>
          <w:sz w:val="28"/>
          <w:szCs w:val="28"/>
        </w:rPr>
        <w:t>招标文件编号：</w:t>
      </w:r>
      <w:r>
        <w:rPr>
          <w:rFonts w:ascii="仿宋" w:eastAsia="仿宋" w:hAnsi="仿宋" w:cs="Arial" w:hint="eastAsia"/>
          <w:b/>
          <w:bCs/>
          <w:kern w:val="0"/>
          <w:sz w:val="28"/>
          <w:szCs w:val="28"/>
        </w:rPr>
        <w:t>BS20200</w:t>
      </w:r>
      <w:r>
        <w:rPr>
          <w:rFonts w:ascii="仿宋" w:eastAsia="仿宋" w:hAnsi="仿宋" w:cs="Arial" w:hint="eastAsia"/>
          <w:b/>
          <w:bCs/>
          <w:kern w:val="0"/>
          <w:sz w:val="28"/>
          <w:szCs w:val="28"/>
        </w:rPr>
        <w:t>32</w:t>
      </w:r>
    </w:p>
    <w:p w:rsidR="00802619" w:rsidRDefault="008D0AEF">
      <w:pPr>
        <w:widowControl/>
        <w:numPr>
          <w:ilvl w:val="0"/>
          <w:numId w:val="1"/>
        </w:numPr>
        <w:shd w:val="clear" w:color="auto" w:fill="FFFFFF"/>
        <w:spacing w:line="480" w:lineRule="exact"/>
        <w:ind w:firstLine="562"/>
        <w:jc w:val="left"/>
        <w:rPr>
          <w:rFonts w:ascii="仿宋" w:eastAsia="仿宋" w:hAnsi="仿宋" w:cs="Arial"/>
          <w:kern w:val="0"/>
          <w:sz w:val="28"/>
          <w:szCs w:val="28"/>
        </w:rPr>
      </w:pPr>
      <w:r>
        <w:rPr>
          <w:rFonts w:ascii="仿宋" w:eastAsia="仿宋" w:hAnsi="仿宋" w:cs="Arial" w:hint="eastAsia"/>
          <w:b/>
          <w:bCs/>
          <w:kern w:val="0"/>
          <w:sz w:val="28"/>
          <w:szCs w:val="28"/>
        </w:rPr>
        <w:t>项目名称：</w:t>
      </w:r>
      <w:r>
        <w:rPr>
          <w:rFonts w:ascii="仿宋" w:eastAsia="仿宋" w:hAnsi="仿宋" w:cs="Arial" w:hint="eastAsia"/>
          <w:kern w:val="0"/>
          <w:sz w:val="28"/>
          <w:szCs w:val="28"/>
        </w:rPr>
        <w:t>新生公寓用品项目</w:t>
      </w:r>
    </w:p>
    <w:p w:rsidR="00802619" w:rsidRDefault="008D0AEF">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w:t>
      </w:r>
      <w:r>
        <w:rPr>
          <w:rFonts w:ascii="仿宋" w:eastAsia="仿宋" w:hAnsi="仿宋" w:cs="Arial" w:hint="eastAsia"/>
          <w:b/>
          <w:bCs/>
          <w:color w:val="333333"/>
          <w:kern w:val="0"/>
          <w:sz w:val="28"/>
          <w:szCs w:val="28"/>
        </w:rPr>
        <w:t>招标文件售价</w:t>
      </w:r>
      <w:r>
        <w:rPr>
          <w:rFonts w:ascii="宋体" w:hAnsi="宋体" w:cs="宋体" w:hint="eastAsia"/>
          <w:color w:val="333333"/>
          <w:kern w:val="0"/>
          <w:sz w:val="28"/>
          <w:szCs w:val="28"/>
          <w:shd w:val="clear" w:color="auto" w:fill="FFFFFF"/>
        </w:rPr>
        <w:t>：</w:t>
      </w:r>
      <w:r>
        <w:rPr>
          <w:rFonts w:ascii="仿宋" w:eastAsia="仿宋" w:hAnsi="仿宋" w:cs="Arial" w:hint="eastAsia"/>
          <w:color w:val="333333"/>
          <w:kern w:val="0"/>
          <w:sz w:val="28"/>
          <w:szCs w:val="28"/>
        </w:rPr>
        <w:t>人民币</w:t>
      </w:r>
      <w:r>
        <w:rPr>
          <w:rFonts w:ascii="仿宋" w:eastAsia="仿宋" w:hAnsi="仿宋" w:cs="Arial" w:hint="eastAsia"/>
          <w:color w:val="333333"/>
          <w:kern w:val="0"/>
          <w:sz w:val="28"/>
          <w:szCs w:val="28"/>
        </w:rPr>
        <w:t>50</w:t>
      </w:r>
      <w:r>
        <w:rPr>
          <w:rFonts w:ascii="仿宋" w:eastAsia="仿宋" w:hAnsi="仿宋" w:cs="Arial" w:hint="eastAsia"/>
          <w:color w:val="333333"/>
          <w:kern w:val="0"/>
          <w:sz w:val="28"/>
          <w:szCs w:val="28"/>
        </w:rPr>
        <w:t>0</w:t>
      </w:r>
      <w:r>
        <w:rPr>
          <w:rFonts w:ascii="仿宋" w:eastAsia="仿宋" w:hAnsi="仿宋" w:cs="Arial" w:hint="eastAsia"/>
          <w:color w:val="333333"/>
          <w:kern w:val="0"/>
          <w:sz w:val="28"/>
          <w:szCs w:val="28"/>
        </w:rPr>
        <w:t>元。（</w:t>
      </w:r>
      <w:r>
        <w:rPr>
          <w:rFonts w:ascii="仿宋" w:eastAsia="仿宋" w:hAnsi="仿宋" w:cs="Arial"/>
          <w:color w:val="333333"/>
          <w:kern w:val="0"/>
          <w:sz w:val="28"/>
          <w:szCs w:val="28"/>
        </w:rPr>
        <w:t>现场交纳</w:t>
      </w:r>
      <w:r>
        <w:rPr>
          <w:rFonts w:ascii="仿宋" w:eastAsia="仿宋" w:hAnsi="仿宋" w:cs="Arial" w:hint="eastAsia"/>
          <w:color w:val="333333"/>
          <w:kern w:val="0"/>
          <w:sz w:val="28"/>
          <w:szCs w:val="28"/>
        </w:rPr>
        <w:t>，行政楼</w:t>
      </w:r>
      <w:r>
        <w:rPr>
          <w:rFonts w:ascii="仿宋" w:eastAsia="仿宋" w:hAnsi="仿宋" w:cs="Arial" w:hint="eastAsia"/>
          <w:color w:val="333333"/>
          <w:kern w:val="0"/>
          <w:sz w:val="28"/>
          <w:szCs w:val="28"/>
        </w:rPr>
        <w:t>1408</w:t>
      </w:r>
      <w:r>
        <w:rPr>
          <w:rFonts w:ascii="仿宋" w:eastAsia="仿宋" w:hAnsi="仿宋" w:cs="Arial" w:hint="eastAsia"/>
          <w:color w:val="333333"/>
          <w:kern w:val="0"/>
          <w:sz w:val="28"/>
          <w:szCs w:val="28"/>
        </w:rPr>
        <w:t>开标室</w:t>
      </w:r>
      <w:r>
        <w:rPr>
          <w:rFonts w:ascii="仿宋" w:eastAsia="仿宋" w:hAnsi="仿宋" w:cs="Arial"/>
          <w:color w:val="333333"/>
          <w:kern w:val="0"/>
          <w:sz w:val="28"/>
          <w:szCs w:val="28"/>
        </w:rPr>
        <w:t>，事后不退</w:t>
      </w:r>
      <w:r>
        <w:rPr>
          <w:rFonts w:ascii="仿宋" w:eastAsia="仿宋" w:hAnsi="仿宋" w:cs="Arial" w:hint="eastAsia"/>
          <w:color w:val="333333"/>
          <w:kern w:val="0"/>
          <w:sz w:val="28"/>
          <w:szCs w:val="28"/>
        </w:rPr>
        <w:t>）</w:t>
      </w:r>
    </w:p>
    <w:p w:rsidR="00802619" w:rsidRDefault="008D0AEF">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四、项目</w:t>
      </w:r>
      <w:r>
        <w:rPr>
          <w:rFonts w:ascii="仿宋" w:eastAsia="仿宋" w:hAnsi="仿宋" w:cs="Arial" w:hint="eastAsia"/>
          <w:b/>
          <w:bCs/>
          <w:color w:val="333333"/>
          <w:kern w:val="0"/>
          <w:sz w:val="28"/>
          <w:szCs w:val="28"/>
        </w:rPr>
        <w:t>概况及要求</w:t>
      </w:r>
      <w:r>
        <w:rPr>
          <w:rFonts w:ascii="仿宋" w:eastAsia="仿宋" w:hAnsi="仿宋" w:cs="Arial" w:hint="eastAsia"/>
          <w:b/>
          <w:bCs/>
          <w:color w:val="333333"/>
          <w:kern w:val="0"/>
          <w:sz w:val="28"/>
          <w:szCs w:val="28"/>
        </w:rPr>
        <w:t>：</w:t>
      </w:r>
    </w:p>
    <w:p w:rsidR="00802619" w:rsidRDefault="008D0AEF">
      <w:pPr>
        <w:spacing w:line="40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需求清单及预算</w:t>
      </w: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新生公寓化用品约</w:t>
      </w:r>
      <w:r>
        <w:rPr>
          <w:rFonts w:ascii="仿宋" w:eastAsia="仿宋" w:hAnsi="仿宋" w:cs="Arial" w:hint="eastAsia"/>
          <w:color w:val="333333"/>
          <w:kern w:val="0"/>
          <w:sz w:val="28"/>
          <w:szCs w:val="28"/>
        </w:rPr>
        <w:t>1400</w:t>
      </w:r>
      <w:r>
        <w:rPr>
          <w:rFonts w:ascii="仿宋" w:eastAsia="仿宋" w:hAnsi="仿宋" w:cs="Arial" w:hint="eastAsia"/>
          <w:color w:val="333333"/>
          <w:kern w:val="0"/>
          <w:sz w:val="28"/>
          <w:szCs w:val="28"/>
        </w:rPr>
        <w:t>份，</w:t>
      </w:r>
      <w:r>
        <w:rPr>
          <w:rFonts w:ascii="仿宋" w:eastAsia="仿宋" w:hAnsi="仿宋" w:cs="Arial" w:hint="eastAsia"/>
          <w:color w:val="333333"/>
          <w:kern w:val="0"/>
          <w:sz w:val="28"/>
          <w:szCs w:val="28"/>
        </w:rPr>
        <w:t>预算单价</w:t>
      </w:r>
      <w:r>
        <w:rPr>
          <w:rFonts w:ascii="仿宋" w:eastAsia="仿宋" w:hAnsi="仿宋" w:cs="Arial" w:hint="eastAsia"/>
          <w:color w:val="333333"/>
          <w:kern w:val="0"/>
          <w:sz w:val="28"/>
          <w:szCs w:val="28"/>
        </w:rPr>
        <w:t>400</w:t>
      </w:r>
      <w:r>
        <w:rPr>
          <w:rFonts w:ascii="仿宋" w:eastAsia="仿宋" w:hAnsi="仿宋" w:cs="Arial" w:hint="eastAsia"/>
          <w:color w:val="333333"/>
          <w:kern w:val="0"/>
          <w:sz w:val="28"/>
          <w:szCs w:val="28"/>
        </w:rPr>
        <w:t>元</w:t>
      </w: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人，报价不得高于预算单价，具体数量以实际招生人数为准</w:t>
      </w:r>
      <w:r>
        <w:rPr>
          <w:rFonts w:ascii="仿宋" w:eastAsia="仿宋" w:hAnsi="仿宋" w:cs="Arial" w:hint="eastAsia"/>
          <w:color w:val="333333"/>
          <w:kern w:val="0"/>
          <w:sz w:val="28"/>
          <w:szCs w:val="28"/>
        </w:rPr>
        <w:t>（主校区</w:t>
      </w:r>
      <w:r>
        <w:rPr>
          <w:rFonts w:ascii="仿宋" w:eastAsia="仿宋" w:hAnsi="仿宋" w:cs="Arial" w:hint="eastAsia"/>
          <w:color w:val="333333"/>
          <w:kern w:val="0"/>
          <w:sz w:val="28"/>
          <w:szCs w:val="28"/>
        </w:rPr>
        <w:t>1000</w:t>
      </w:r>
      <w:r>
        <w:rPr>
          <w:rFonts w:ascii="仿宋" w:eastAsia="仿宋" w:hAnsi="仿宋" w:cs="Arial" w:hint="eastAsia"/>
          <w:color w:val="333333"/>
          <w:kern w:val="0"/>
          <w:sz w:val="28"/>
          <w:szCs w:val="28"/>
        </w:rPr>
        <w:t>份、海安校区</w:t>
      </w:r>
      <w:r>
        <w:rPr>
          <w:rFonts w:ascii="仿宋" w:eastAsia="仿宋" w:hAnsi="仿宋" w:cs="Arial" w:hint="eastAsia"/>
          <w:color w:val="333333"/>
          <w:kern w:val="0"/>
          <w:sz w:val="28"/>
          <w:szCs w:val="28"/>
        </w:rPr>
        <w:t>400</w:t>
      </w:r>
      <w:r>
        <w:rPr>
          <w:rFonts w:ascii="仿宋" w:eastAsia="仿宋" w:hAnsi="仿宋" w:cs="Arial" w:hint="eastAsia"/>
          <w:color w:val="333333"/>
          <w:kern w:val="0"/>
          <w:sz w:val="28"/>
          <w:szCs w:val="28"/>
        </w:rPr>
        <w:t>份</w:t>
      </w:r>
      <w:r>
        <w:rPr>
          <w:rFonts w:ascii="仿宋" w:eastAsia="仿宋" w:hAnsi="仿宋" w:cs="Arial" w:hint="eastAsia"/>
          <w:color w:val="333333"/>
          <w:kern w:val="0"/>
          <w:sz w:val="28"/>
          <w:szCs w:val="28"/>
        </w:rPr>
        <w:t>）。</w:t>
      </w:r>
    </w:p>
    <w:p w:rsidR="00802619" w:rsidRDefault="008D0AEF">
      <w:pPr>
        <w:widowControl/>
        <w:shd w:val="clear" w:color="auto" w:fill="FFFFFF"/>
        <w:spacing w:line="480" w:lineRule="exact"/>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需求清单：</w:t>
      </w:r>
    </w:p>
    <w:tbl>
      <w:tblPr>
        <w:tblW w:w="9130" w:type="dxa"/>
        <w:tblLayout w:type="fixed"/>
        <w:tblCellMar>
          <w:left w:w="0" w:type="dxa"/>
          <w:right w:w="0" w:type="dxa"/>
        </w:tblCellMar>
        <w:tblLook w:val="04A0"/>
      </w:tblPr>
      <w:tblGrid>
        <w:gridCol w:w="703"/>
        <w:gridCol w:w="1483"/>
        <w:gridCol w:w="654"/>
        <w:gridCol w:w="654"/>
        <w:gridCol w:w="5319"/>
        <w:gridCol w:w="317"/>
      </w:tblGrid>
      <w:tr w:rsidR="00802619">
        <w:trPr>
          <w:trHeight w:val="615"/>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序号</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物品名称</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单位</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数量</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规格、型号及质量要求</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备注</w:t>
            </w:r>
          </w:p>
        </w:tc>
      </w:tr>
      <w:tr w:rsidR="00802619">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1</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棉絮（盖）</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150cm</w:t>
            </w:r>
            <w:r>
              <w:rPr>
                <w:rFonts w:ascii="宋体" w:hAnsi="宋体" w:cs="宋体" w:hint="eastAsia"/>
                <w:color w:val="000000"/>
                <w:kern w:val="0"/>
                <w:sz w:val="22"/>
                <w:szCs w:val="22"/>
                <w:lang/>
              </w:rPr>
              <w:t>×</w:t>
            </w:r>
            <w:r>
              <w:rPr>
                <w:rFonts w:ascii="宋体" w:hAnsi="宋体" w:cs="宋体" w:hint="eastAsia"/>
                <w:color w:val="000000"/>
                <w:kern w:val="0"/>
                <w:sz w:val="22"/>
                <w:szCs w:val="22"/>
                <w:lang/>
              </w:rPr>
              <w:t xml:space="preserve">200cm </w:t>
            </w:r>
            <w:r>
              <w:rPr>
                <w:rFonts w:ascii="宋体" w:hAnsi="宋体" w:cs="宋体" w:hint="eastAsia"/>
                <w:color w:val="000000"/>
                <w:kern w:val="0"/>
                <w:sz w:val="22"/>
                <w:szCs w:val="22"/>
                <w:lang/>
              </w:rPr>
              <w:t>、</w:t>
            </w:r>
            <w:r>
              <w:rPr>
                <w:rFonts w:ascii="宋体" w:hAnsi="宋体" w:cs="宋体" w:hint="eastAsia"/>
                <w:color w:val="000000"/>
                <w:kern w:val="0"/>
                <w:sz w:val="22"/>
                <w:szCs w:val="22"/>
                <w:lang/>
              </w:rPr>
              <w:t>2.5kg</w:t>
            </w:r>
            <w:r>
              <w:rPr>
                <w:rFonts w:ascii="宋体" w:hAnsi="宋体" w:cs="宋体" w:hint="eastAsia"/>
                <w:color w:val="000000"/>
                <w:kern w:val="0"/>
                <w:sz w:val="22"/>
                <w:szCs w:val="22"/>
                <w:lang/>
              </w:rPr>
              <w:t>优质三级棉胎（带网）</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2</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春秋被（盖）</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150cm</w:t>
            </w:r>
            <w:r>
              <w:rPr>
                <w:rFonts w:ascii="宋体" w:hAnsi="宋体" w:cs="宋体" w:hint="eastAsia"/>
                <w:color w:val="000000"/>
                <w:kern w:val="0"/>
                <w:sz w:val="22"/>
                <w:szCs w:val="22"/>
                <w:lang/>
              </w:rPr>
              <w:t>×</w:t>
            </w:r>
            <w:r>
              <w:rPr>
                <w:rFonts w:ascii="宋体" w:hAnsi="宋体" w:cs="宋体" w:hint="eastAsia"/>
                <w:color w:val="000000"/>
                <w:kern w:val="0"/>
                <w:sz w:val="22"/>
                <w:szCs w:val="22"/>
                <w:lang/>
              </w:rPr>
              <w:t xml:space="preserve">200cm </w:t>
            </w:r>
            <w:r>
              <w:rPr>
                <w:rFonts w:ascii="宋体" w:hAnsi="宋体" w:cs="宋体" w:hint="eastAsia"/>
                <w:color w:val="000000"/>
                <w:kern w:val="0"/>
                <w:sz w:val="22"/>
                <w:szCs w:val="22"/>
                <w:lang/>
              </w:rPr>
              <w:t>、</w:t>
            </w:r>
            <w:r>
              <w:rPr>
                <w:rFonts w:ascii="宋体" w:hAnsi="宋体" w:cs="宋体" w:hint="eastAsia"/>
                <w:color w:val="000000"/>
                <w:kern w:val="0"/>
                <w:sz w:val="22"/>
                <w:szCs w:val="22"/>
                <w:lang/>
              </w:rPr>
              <w:t>1.5kg</w:t>
            </w:r>
            <w:r>
              <w:rPr>
                <w:rFonts w:ascii="宋体" w:hAnsi="宋体" w:cs="宋体" w:hint="eastAsia"/>
                <w:color w:val="000000"/>
                <w:kern w:val="0"/>
                <w:sz w:val="22"/>
                <w:szCs w:val="22"/>
                <w:lang/>
              </w:rPr>
              <w:t>、优质三级棉胎（带网）</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615"/>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床垫（脱卸）</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9</w:t>
            </w:r>
            <w:r>
              <w:rPr>
                <w:rFonts w:ascii="宋体" w:hAnsi="宋体" w:cs="宋体" w:hint="eastAsia"/>
                <w:color w:val="000000"/>
                <w:kern w:val="0"/>
                <w:sz w:val="22"/>
                <w:szCs w:val="22"/>
                <w:lang/>
              </w:rPr>
              <w:t>5</w:t>
            </w:r>
            <w:r>
              <w:rPr>
                <w:rFonts w:ascii="宋体" w:hAnsi="宋体" w:cs="宋体" w:hint="eastAsia"/>
                <w:color w:val="000000"/>
                <w:kern w:val="0"/>
                <w:sz w:val="22"/>
                <w:szCs w:val="22"/>
                <w:lang/>
              </w:rPr>
              <w:t>cm</w:t>
            </w:r>
            <w:r>
              <w:rPr>
                <w:rFonts w:ascii="宋体" w:hAnsi="宋体" w:cs="宋体" w:hint="eastAsia"/>
                <w:color w:val="000000"/>
                <w:kern w:val="0"/>
                <w:sz w:val="22"/>
                <w:szCs w:val="22"/>
                <w:lang/>
              </w:rPr>
              <w:t>×</w:t>
            </w:r>
            <w:r>
              <w:rPr>
                <w:rFonts w:ascii="宋体" w:hAnsi="宋体" w:cs="宋体" w:hint="eastAsia"/>
                <w:color w:val="000000"/>
                <w:kern w:val="0"/>
                <w:sz w:val="22"/>
                <w:szCs w:val="22"/>
                <w:lang/>
              </w:rPr>
              <w:t>190</w:t>
            </w:r>
            <w:r>
              <w:rPr>
                <w:rFonts w:ascii="宋体" w:hAnsi="宋体" w:cs="宋体" w:hint="eastAsia"/>
                <w:color w:val="000000"/>
                <w:kern w:val="0"/>
                <w:sz w:val="22"/>
                <w:szCs w:val="22"/>
                <w:lang/>
              </w:rPr>
              <w:t xml:space="preserve">cm </w:t>
            </w:r>
            <w:r>
              <w:rPr>
                <w:rFonts w:ascii="宋体" w:hAnsi="宋体" w:cs="宋体" w:hint="eastAsia"/>
                <w:color w:val="000000"/>
                <w:kern w:val="0"/>
                <w:sz w:val="22"/>
                <w:szCs w:val="22"/>
                <w:lang/>
              </w:rPr>
              <w:t>、</w:t>
            </w:r>
            <w:r>
              <w:rPr>
                <w:rFonts w:ascii="宋体" w:hAnsi="宋体" w:cs="宋体" w:hint="eastAsia"/>
                <w:color w:val="000000"/>
                <w:kern w:val="0"/>
                <w:sz w:val="22"/>
                <w:szCs w:val="22"/>
                <w:lang/>
              </w:rPr>
              <w:t>2.5kg</w:t>
            </w:r>
            <w:r>
              <w:rPr>
                <w:rFonts w:ascii="宋体" w:hAnsi="宋体" w:cs="宋体" w:hint="eastAsia"/>
                <w:color w:val="000000"/>
                <w:kern w:val="0"/>
                <w:sz w:val="22"/>
                <w:szCs w:val="22"/>
                <w:lang/>
              </w:rPr>
              <w:t>标准硬质棉、底涤纶防滑面料</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4</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全棉被套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160cm</w:t>
            </w:r>
            <w:r>
              <w:rPr>
                <w:rFonts w:ascii="宋体" w:hAnsi="宋体" w:cs="宋体" w:hint="eastAsia"/>
                <w:color w:val="000000"/>
                <w:kern w:val="0"/>
                <w:sz w:val="22"/>
                <w:szCs w:val="22"/>
                <w:lang/>
              </w:rPr>
              <w:t>×</w:t>
            </w:r>
            <w:r>
              <w:rPr>
                <w:rFonts w:ascii="宋体" w:hAnsi="宋体" w:cs="宋体" w:hint="eastAsia"/>
                <w:color w:val="000000"/>
                <w:kern w:val="0"/>
                <w:sz w:val="22"/>
                <w:szCs w:val="22"/>
                <w:lang/>
              </w:rPr>
              <w:t>215cm</w:t>
            </w:r>
            <w:r>
              <w:rPr>
                <w:rFonts w:ascii="宋体" w:hAnsi="宋体" w:cs="宋体" w:hint="eastAsia"/>
                <w:color w:val="000000"/>
                <w:kern w:val="0"/>
                <w:sz w:val="22"/>
                <w:szCs w:val="22"/>
                <w:lang/>
              </w:rPr>
              <w:t>、方格精梳棉</w:t>
            </w:r>
            <w:r>
              <w:rPr>
                <w:rFonts w:ascii="宋体" w:hAnsi="宋体" w:cs="宋体" w:hint="eastAsia"/>
                <w:color w:val="000000"/>
                <w:kern w:val="0"/>
                <w:sz w:val="22"/>
                <w:szCs w:val="22"/>
                <w:lang/>
              </w:rPr>
              <w:t>40s 130</w:t>
            </w:r>
            <w:r>
              <w:rPr>
                <w:rFonts w:ascii="宋体" w:hAnsi="宋体" w:cs="宋体" w:hint="eastAsia"/>
                <w:color w:val="000000"/>
                <w:kern w:val="0"/>
                <w:sz w:val="22"/>
                <w:szCs w:val="22"/>
                <w:lang/>
              </w:rPr>
              <w:t>×</w:t>
            </w:r>
            <w:r>
              <w:rPr>
                <w:rFonts w:ascii="宋体" w:hAnsi="宋体" w:cs="宋体" w:hint="eastAsia"/>
                <w:color w:val="000000"/>
                <w:kern w:val="0"/>
                <w:sz w:val="22"/>
                <w:szCs w:val="22"/>
                <w:lang/>
              </w:rPr>
              <w:t>70</w:t>
            </w:r>
            <w:r>
              <w:rPr>
                <w:rFonts w:ascii="宋体" w:hAnsi="宋体" w:cs="宋体" w:hint="eastAsia"/>
                <w:color w:val="000000"/>
                <w:kern w:val="0"/>
                <w:sz w:val="22"/>
                <w:szCs w:val="22"/>
                <w:lang/>
              </w:rPr>
              <w:t>（缩水后）</w:t>
            </w:r>
          </w:p>
        </w:tc>
        <w:tc>
          <w:tcPr>
            <w:tcW w:w="3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5</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全棉床单</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110cm</w:t>
            </w:r>
            <w:r>
              <w:rPr>
                <w:rFonts w:ascii="宋体" w:hAnsi="宋体" w:cs="宋体" w:hint="eastAsia"/>
                <w:color w:val="000000"/>
                <w:kern w:val="0"/>
                <w:sz w:val="22"/>
                <w:szCs w:val="22"/>
                <w:lang/>
              </w:rPr>
              <w:t>×</w:t>
            </w:r>
            <w:r>
              <w:rPr>
                <w:rFonts w:ascii="宋体" w:hAnsi="宋体" w:cs="宋体" w:hint="eastAsia"/>
                <w:color w:val="000000"/>
                <w:kern w:val="0"/>
                <w:sz w:val="22"/>
                <w:szCs w:val="22"/>
                <w:lang/>
              </w:rPr>
              <w:t>210cm</w:t>
            </w:r>
            <w:r>
              <w:rPr>
                <w:rFonts w:ascii="宋体" w:hAnsi="宋体" w:cs="宋体" w:hint="eastAsia"/>
                <w:color w:val="000000"/>
                <w:kern w:val="0"/>
                <w:sz w:val="22"/>
                <w:szCs w:val="22"/>
                <w:lang/>
              </w:rPr>
              <w:t>、方格精梳棉</w:t>
            </w:r>
            <w:r>
              <w:rPr>
                <w:rFonts w:ascii="宋体" w:hAnsi="宋体" w:cs="宋体" w:hint="eastAsia"/>
                <w:color w:val="000000"/>
                <w:kern w:val="0"/>
                <w:sz w:val="22"/>
                <w:szCs w:val="22"/>
                <w:lang/>
              </w:rPr>
              <w:t>40s 130</w:t>
            </w:r>
            <w:r>
              <w:rPr>
                <w:rFonts w:ascii="宋体" w:hAnsi="宋体" w:cs="宋体" w:hint="eastAsia"/>
                <w:color w:val="000000"/>
                <w:kern w:val="0"/>
                <w:sz w:val="22"/>
                <w:szCs w:val="22"/>
                <w:lang/>
              </w:rPr>
              <w:t>×</w:t>
            </w:r>
            <w:r>
              <w:rPr>
                <w:rFonts w:ascii="宋体" w:hAnsi="宋体" w:cs="宋体" w:hint="eastAsia"/>
                <w:color w:val="000000"/>
                <w:kern w:val="0"/>
                <w:sz w:val="22"/>
                <w:szCs w:val="22"/>
                <w:lang/>
              </w:rPr>
              <w:t>70</w:t>
            </w:r>
            <w:r>
              <w:rPr>
                <w:rFonts w:ascii="宋体" w:hAnsi="宋体" w:cs="宋体" w:hint="eastAsia"/>
                <w:color w:val="000000"/>
                <w:kern w:val="0"/>
                <w:sz w:val="22"/>
                <w:szCs w:val="22"/>
                <w:lang/>
              </w:rPr>
              <w:t>（缩水后）</w:t>
            </w:r>
          </w:p>
        </w:tc>
        <w:tc>
          <w:tcPr>
            <w:tcW w:w="3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6</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全棉枕套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只</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60cm</w:t>
            </w:r>
            <w:r>
              <w:rPr>
                <w:rFonts w:ascii="宋体" w:hAnsi="宋体" w:cs="宋体" w:hint="eastAsia"/>
                <w:color w:val="000000"/>
                <w:kern w:val="0"/>
                <w:sz w:val="22"/>
                <w:szCs w:val="22"/>
                <w:lang/>
              </w:rPr>
              <w:t>×</w:t>
            </w:r>
            <w:r>
              <w:rPr>
                <w:rFonts w:ascii="宋体" w:hAnsi="宋体" w:cs="宋体" w:hint="eastAsia"/>
                <w:color w:val="000000"/>
                <w:kern w:val="0"/>
                <w:sz w:val="22"/>
                <w:szCs w:val="22"/>
                <w:lang/>
              </w:rPr>
              <w:t>38cm</w:t>
            </w:r>
            <w:r>
              <w:rPr>
                <w:rFonts w:ascii="宋体" w:hAnsi="宋体" w:cs="宋体" w:hint="eastAsia"/>
                <w:color w:val="000000"/>
                <w:kern w:val="0"/>
                <w:sz w:val="22"/>
                <w:szCs w:val="22"/>
                <w:lang/>
              </w:rPr>
              <w:t>、方格精梳棉</w:t>
            </w:r>
            <w:r>
              <w:rPr>
                <w:rFonts w:ascii="宋体" w:hAnsi="宋体" w:cs="宋体" w:hint="eastAsia"/>
                <w:color w:val="000000"/>
                <w:kern w:val="0"/>
                <w:sz w:val="22"/>
                <w:szCs w:val="22"/>
                <w:lang/>
              </w:rPr>
              <w:t>40s 130</w:t>
            </w:r>
            <w:r>
              <w:rPr>
                <w:rFonts w:ascii="宋体" w:hAnsi="宋体" w:cs="宋体" w:hint="eastAsia"/>
                <w:color w:val="000000"/>
                <w:kern w:val="0"/>
                <w:sz w:val="22"/>
                <w:szCs w:val="22"/>
                <w:lang/>
              </w:rPr>
              <w:t>×</w:t>
            </w:r>
            <w:r>
              <w:rPr>
                <w:rFonts w:ascii="宋体" w:hAnsi="宋体" w:cs="宋体" w:hint="eastAsia"/>
                <w:color w:val="000000"/>
                <w:kern w:val="0"/>
                <w:sz w:val="22"/>
                <w:szCs w:val="22"/>
                <w:lang/>
              </w:rPr>
              <w:t>70</w:t>
            </w:r>
            <w:r>
              <w:rPr>
                <w:rFonts w:ascii="宋体" w:hAnsi="宋体" w:cs="宋体" w:hint="eastAsia"/>
                <w:color w:val="000000"/>
                <w:kern w:val="0"/>
                <w:sz w:val="22"/>
                <w:szCs w:val="22"/>
                <w:lang/>
              </w:rPr>
              <w:t>（缩水后）</w:t>
            </w:r>
          </w:p>
        </w:tc>
        <w:tc>
          <w:tcPr>
            <w:tcW w:w="3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7</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枕</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芯</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只</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58cm</w:t>
            </w:r>
            <w:r>
              <w:rPr>
                <w:rFonts w:ascii="宋体" w:hAnsi="宋体" w:cs="宋体" w:hint="eastAsia"/>
                <w:color w:val="000000"/>
                <w:kern w:val="0"/>
                <w:sz w:val="22"/>
                <w:szCs w:val="22"/>
                <w:lang/>
              </w:rPr>
              <w:t>×</w:t>
            </w:r>
            <w:r>
              <w:rPr>
                <w:rFonts w:ascii="宋体" w:hAnsi="宋体" w:cs="宋体" w:hint="eastAsia"/>
                <w:color w:val="000000"/>
                <w:kern w:val="0"/>
                <w:sz w:val="22"/>
                <w:szCs w:val="22"/>
                <w:lang/>
              </w:rPr>
              <w:t>35cm</w:t>
            </w:r>
            <w:r>
              <w:rPr>
                <w:rFonts w:ascii="宋体" w:hAnsi="宋体" w:cs="宋体" w:hint="eastAsia"/>
                <w:color w:val="000000"/>
                <w:kern w:val="0"/>
                <w:sz w:val="22"/>
                <w:szCs w:val="22"/>
                <w:lang/>
              </w:rPr>
              <w:t>、荞麦皮（壳）</w:t>
            </w:r>
            <w:r>
              <w:rPr>
                <w:rFonts w:ascii="宋体" w:hAnsi="宋体" w:cs="宋体" w:hint="eastAsia"/>
                <w:color w:val="000000"/>
                <w:kern w:val="0"/>
                <w:sz w:val="22"/>
                <w:szCs w:val="22"/>
                <w:lang/>
              </w:rPr>
              <w:t>2000kg</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8</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枕席</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60cm*45cm</w:t>
            </w:r>
            <w:r>
              <w:rPr>
                <w:rFonts w:ascii="宋体" w:hAnsi="宋体" w:cs="宋体" w:hint="eastAsia"/>
                <w:color w:val="000000"/>
                <w:kern w:val="0"/>
                <w:sz w:val="22"/>
                <w:szCs w:val="22"/>
                <w:lang/>
              </w:rPr>
              <w:t>、加包边扎带</w:t>
            </w:r>
          </w:p>
        </w:tc>
        <w:tc>
          <w:tcPr>
            <w:tcW w:w="3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9</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草席</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9</w:t>
            </w:r>
            <w:r>
              <w:rPr>
                <w:rFonts w:ascii="宋体" w:hAnsi="宋体" w:cs="宋体" w:hint="eastAsia"/>
                <w:color w:val="000000"/>
                <w:kern w:val="0"/>
                <w:sz w:val="22"/>
                <w:szCs w:val="22"/>
                <w:lang/>
              </w:rPr>
              <w:t>5</w:t>
            </w:r>
            <w:r>
              <w:rPr>
                <w:rFonts w:ascii="宋体" w:hAnsi="宋体" w:cs="宋体" w:hint="eastAsia"/>
                <w:color w:val="000000"/>
                <w:kern w:val="0"/>
                <w:sz w:val="22"/>
                <w:szCs w:val="22"/>
                <w:lang/>
              </w:rPr>
              <w:t>cm*</w:t>
            </w:r>
            <w:r>
              <w:rPr>
                <w:rFonts w:ascii="宋体" w:hAnsi="宋体" w:cs="宋体" w:hint="eastAsia"/>
                <w:color w:val="000000"/>
                <w:kern w:val="0"/>
                <w:sz w:val="22"/>
                <w:szCs w:val="22"/>
                <w:lang/>
              </w:rPr>
              <w:t>190cm</w:t>
            </w:r>
            <w:r>
              <w:rPr>
                <w:rFonts w:ascii="宋体" w:hAnsi="宋体" w:cs="宋体" w:hint="eastAsia"/>
                <w:color w:val="000000"/>
                <w:kern w:val="0"/>
                <w:sz w:val="22"/>
                <w:szCs w:val="22"/>
                <w:lang/>
              </w:rPr>
              <w:t>草席（麻经通草包边）</w:t>
            </w:r>
          </w:p>
        </w:tc>
        <w:tc>
          <w:tcPr>
            <w:tcW w:w="3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10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蚊帐</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顶</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9</w:t>
            </w:r>
            <w:r>
              <w:rPr>
                <w:rFonts w:ascii="宋体" w:hAnsi="宋体" w:cs="宋体" w:hint="eastAsia"/>
                <w:color w:val="000000"/>
                <w:kern w:val="0"/>
                <w:sz w:val="22"/>
                <w:szCs w:val="22"/>
                <w:lang/>
              </w:rPr>
              <w:t>5</w:t>
            </w:r>
            <w:r>
              <w:rPr>
                <w:rFonts w:ascii="宋体" w:hAnsi="宋体" w:cs="宋体" w:hint="eastAsia"/>
                <w:color w:val="000000"/>
                <w:kern w:val="0"/>
                <w:sz w:val="22"/>
                <w:szCs w:val="22"/>
                <w:lang/>
              </w:rPr>
              <w:t>cm</w:t>
            </w:r>
            <w:r>
              <w:rPr>
                <w:rFonts w:ascii="宋体" w:hAnsi="宋体" w:cs="宋体" w:hint="eastAsia"/>
                <w:color w:val="000000"/>
                <w:kern w:val="0"/>
                <w:sz w:val="22"/>
                <w:szCs w:val="22"/>
                <w:lang/>
              </w:rPr>
              <w:t>×</w:t>
            </w:r>
            <w:r>
              <w:rPr>
                <w:rFonts w:ascii="宋体" w:hAnsi="宋体" w:cs="宋体" w:hint="eastAsia"/>
                <w:color w:val="000000"/>
                <w:kern w:val="0"/>
                <w:sz w:val="22"/>
                <w:szCs w:val="22"/>
                <w:lang/>
              </w:rPr>
              <w:t>190</w:t>
            </w:r>
            <w:r>
              <w:rPr>
                <w:rFonts w:ascii="宋体" w:hAnsi="宋体" w:cs="宋体" w:hint="eastAsia"/>
                <w:color w:val="000000"/>
                <w:kern w:val="0"/>
                <w:sz w:val="22"/>
                <w:szCs w:val="22"/>
                <w:lang/>
              </w:rPr>
              <w:t>cm</w:t>
            </w:r>
            <w:r>
              <w:rPr>
                <w:rFonts w:ascii="宋体" w:hAnsi="宋体" w:cs="宋体" w:hint="eastAsia"/>
                <w:color w:val="000000"/>
                <w:kern w:val="0"/>
                <w:sz w:val="22"/>
                <w:szCs w:val="22"/>
                <w:lang/>
              </w:rPr>
              <w:t>×</w:t>
            </w:r>
            <w:r>
              <w:rPr>
                <w:rFonts w:ascii="宋体" w:hAnsi="宋体" w:cs="宋体" w:hint="eastAsia"/>
                <w:color w:val="000000"/>
                <w:kern w:val="0"/>
                <w:sz w:val="22"/>
                <w:szCs w:val="22"/>
                <w:lang/>
              </w:rPr>
              <w:t>165cm</w:t>
            </w:r>
            <w:r>
              <w:rPr>
                <w:rFonts w:ascii="宋体" w:hAnsi="宋体" w:cs="宋体" w:hint="eastAsia"/>
                <w:color w:val="000000"/>
                <w:kern w:val="0"/>
                <w:sz w:val="22"/>
                <w:szCs w:val="22"/>
                <w:lang/>
              </w:rPr>
              <w:t>帐门重叠</w:t>
            </w:r>
            <w:r>
              <w:rPr>
                <w:rFonts w:ascii="宋体" w:hAnsi="宋体" w:cs="宋体" w:hint="eastAsia"/>
                <w:color w:val="000000"/>
                <w:kern w:val="0"/>
                <w:sz w:val="22"/>
                <w:szCs w:val="22"/>
                <w:lang/>
              </w:rPr>
              <w:t xml:space="preserve">40 cm </w:t>
            </w:r>
            <w:r>
              <w:rPr>
                <w:rFonts w:ascii="宋体" w:hAnsi="宋体" w:cs="宋体" w:hint="eastAsia"/>
                <w:color w:val="000000"/>
                <w:kern w:val="0"/>
                <w:sz w:val="22"/>
                <w:szCs w:val="22"/>
                <w:lang/>
              </w:rPr>
              <w:t>双丝</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lastRenderedPageBreak/>
              <w:t>11</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帐钩</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塑料</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7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12</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热水瓶</w:t>
            </w:r>
            <w:r>
              <w:rPr>
                <w:rFonts w:ascii="宋体" w:hAnsi="宋体" w:cs="宋体" w:hint="eastAsia"/>
                <w:color w:val="000000"/>
                <w:kern w:val="0"/>
                <w:sz w:val="24"/>
                <w:lang/>
              </w:rPr>
              <w:t xml:space="preserve">   </w:t>
            </w:r>
            <w:r>
              <w:rPr>
                <w:rFonts w:ascii="宋体" w:hAnsi="宋体" w:cs="宋体" w:hint="eastAsia"/>
                <w:color w:val="000000"/>
                <w:kern w:val="0"/>
                <w:sz w:val="24"/>
                <w:lang/>
              </w:rPr>
              <w:t>（含塞）</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只</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3200ml</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13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脸盆</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只</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尼龙塑料</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直径</w:t>
            </w:r>
            <w:r>
              <w:rPr>
                <w:rFonts w:ascii="宋体" w:hAnsi="宋体" w:cs="宋体" w:hint="eastAsia"/>
                <w:color w:val="000000"/>
                <w:kern w:val="0"/>
                <w:sz w:val="22"/>
                <w:szCs w:val="22"/>
                <w:lang/>
              </w:rPr>
              <w:t xml:space="preserve">30 </w:t>
            </w:r>
            <w:r>
              <w:rPr>
                <w:rFonts w:ascii="宋体" w:hAnsi="宋体" w:cs="宋体" w:hint="eastAsia"/>
                <w:color w:val="000000"/>
                <w:kern w:val="0"/>
                <w:sz w:val="22"/>
                <w:szCs w:val="22"/>
                <w:lang/>
              </w:rPr>
              <w:t>双料</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14</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脚盆</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只</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尼龙塑料</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直径</w:t>
            </w:r>
            <w:r>
              <w:rPr>
                <w:rFonts w:ascii="宋体" w:hAnsi="宋体" w:cs="宋体" w:hint="eastAsia"/>
                <w:color w:val="000000"/>
                <w:kern w:val="0"/>
                <w:sz w:val="22"/>
                <w:szCs w:val="22"/>
                <w:lang/>
              </w:rPr>
              <w:t xml:space="preserve">40 </w:t>
            </w:r>
            <w:r>
              <w:rPr>
                <w:rFonts w:ascii="宋体" w:hAnsi="宋体" w:cs="宋体" w:hint="eastAsia"/>
                <w:color w:val="000000"/>
                <w:kern w:val="0"/>
                <w:sz w:val="22"/>
                <w:szCs w:val="22"/>
                <w:lang/>
              </w:rPr>
              <w:t>双料</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r w:rsidR="00802619">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rFonts w:hint="eastAsia"/>
                <w:color w:val="000000"/>
                <w:kern w:val="0"/>
                <w:sz w:val="24"/>
                <w:lang/>
              </w:rPr>
              <w:t>15</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物品包</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sz w:val="24"/>
              </w:rPr>
            </w:pPr>
            <w:r>
              <w:rPr>
                <w:rFonts w:ascii="宋体" w:hAnsi="宋体" w:cs="宋体" w:hint="eastAsia"/>
                <w:color w:val="000000"/>
                <w:kern w:val="0"/>
                <w:sz w:val="24"/>
                <w:lang/>
              </w:rPr>
              <w:t>只</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color w:val="000000"/>
                <w:sz w:val="24"/>
              </w:rPr>
            </w:pPr>
            <w:r>
              <w:rPr>
                <w:color w:val="000000"/>
                <w:kern w:val="0"/>
                <w:sz w:val="24"/>
                <w:lang/>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D0AEF">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90cm</w:t>
            </w:r>
            <w:r>
              <w:rPr>
                <w:rFonts w:ascii="宋体" w:hAnsi="宋体" w:cs="宋体" w:hint="eastAsia"/>
                <w:color w:val="000000"/>
                <w:kern w:val="0"/>
                <w:sz w:val="22"/>
                <w:szCs w:val="22"/>
                <w:lang/>
              </w:rPr>
              <w:t>×</w:t>
            </w:r>
            <w:r>
              <w:rPr>
                <w:rFonts w:ascii="宋体" w:hAnsi="宋体" w:cs="宋体" w:hint="eastAsia"/>
                <w:color w:val="000000"/>
                <w:kern w:val="0"/>
                <w:sz w:val="22"/>
                <w:szCs w:val="22"/>
                <w:lang/>
              </w:rPr>
              <w:t>40cm</w:t>
            </w:r>
            <w:r>
              <w:rPr>
                <w:rFonts w:ascii="宋体" w:hAnsi="宋体" w:cs="宋体" w:hint="eastAsia"/>
                <w:color w:val="000000"/>
                <w:kern w:val="0"/>
                <w:sz w:val="22"/>
                <w:szCs w:val="22"/>
                <w:lang/>
              </w:rPr>
              <w:t>×</w:t>
            </w:r>
            <w:r>
              <w:rPr>
                <w:rFonts w:ascii="宋体" w:hAnsi="宋体" w:cs="宋体" w:hint="eastAsia"/>
                <w:color w:val="000000"/>
                <w:kern w:val="0"/>
                <w:sz w:val="22"/>
                <w:szCs w:val="22"/>
                <w:lang/>
              </w:rPr>
              <w:t>48cm</w:t>
            </w:r>
            <w:r>
              <w:rPr>
                <w:rFonts w:ascii="宋体" w:hAnsi="宋体" w:cs="宋体" w:hint="eastAsia"/>
                <w:color w:val="000000"/>
                <w:kern w:val="0"/>
                <w:sz w:val="22"/>
                <w:szCs w:val="22"/>
                <w:lang/>
              </w:rPr>
              <w:t>帆布、内胶防水</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619" w:rsidRDefault="00802619">
            <w:pPr>
              <w:jc w:val="center"/>
              <w:rPr>
                <w:rFonts w:ascii="宋体" w:hAnsi="宋体" w:cs="宋体"/>
                <w:color w:val="000000"/>
                <w:sz w:val="24"/>
              </w:rPr>
            </w:pPr>
          </w:p>
        </w:tc>
      </w:tr>
    </w:tbl>
    <w:p w:rsidR="00802619" w:rsidRDefault="00802619">
      <w:pPr>
        <w:spacing w:line="400" w:lineRule="exact"/>
        <w:rPr>
          <w:rFonts w:ascii="仿宋" w:eastAsia="仿宋" w:hAnsi="仿宋" w:cs="Arial"/>
          <w:color w:val="333333"/>
          <w:kern w:val="0"/>
          <w:sz w:val="36"/>
          <w:szCs w:val="36"/>
        </w:rPr>
      </w:pPr>
    </w:p>
    <w:p w:rsidR="00802619" w:rsidRDefault="008D0AEF" w:rsidP="00CA4802">
      <w:pPr>
        <w:snapToGrid w:val="0"/>
        <w:spacing w:line="360" w:lineRule="auto"/>
        <w:ind w:firstLineChars="192" w:firstLine="538"/>
        <w:rPr>
          <w:rFonts w:ascii="仿宋_GB2312" w:eastAsia="仿宋_GB2312"/>
          <w:sz w:val="28"/>
        </w:rPr>
      </w:pPr>
      <w:r>
        <w:rPr>
          <w:rFonts w:ascii="仿宋" w:eastAsia="仿宋" w:hAnsi="仿宋" w:cs="Arial" w:hint="eastAsia"/>
          <w:color w:val="333333"/>
          <w:kern w:val="0"/>
          <w:sz w:val="28"/>
          <w:szCs w:val="28"/>
        </w:rPr>
        <w:t>2.</w:t>
      </w:r>
      <w:r>
        <w:rPr>
          <w:rFonts w:ascii="仿宋_GB2312" w:eastAsia="仿宋_GB2312" w:hint="eastAsia"/>
          <w:sz w:val="28"/>
        </w:rPr>
        <w:t>投标方应按本招标文件规定的各项要求和符合国家质量技术监督局颁布的《消费品使用说明纺织品和服装使用说明》</w:t>
      </w:r>
      <w:r>
        <w:rPr>
          <w:rFonts w:ascii="仿宋_GB2312" w:eastAsia="仿宋_GB2312" w:hint="eastAsia"/>
          <w:sz w:val="28"/>
        </w:rPr>
        <w:t>GB5296.4-2012</w:t>
      </w:r>
      <w:r>
        <w:rPr>
          <w:rFonts w:ascii="仿宋_GB2312" w:eastAsia="仿宋_GB2312" w:hint="eastAsia"/>
          <w:sz w:val="28"/>
        </w:rPr>
        <w:t>、国家质量监督检验检疫总局颁布的《国家纺织产品基本安全技术规范》</w:t>
      </w:r>
      <w:r>
        <w:rPr>
          <w:rFonts w:ascii="仿宋_GB2312" w:eastAsia="仿宋_GB2312" w:hint="eastAsia"/>
          <w:sz w:val="28"/>
        </w:rPr>
        <w:t>GB18401-2010(B</w:t>
      </w:r>
      <w:r>
        <w:rPr>
          <w:rFonts w:ascii="仿宋_GB2312" w:eastAsia="仿宋_GB2312" w:hint="eastAsia"/>
          <w:sz w:val="28"/>
        </w:rPr>
        <w:t>、</w:t>
      </w:r>
      <w:r>
        <w:rPr>
          <w:rFonts w:ascii="仿宋_GB2312" w:eastAsia="仿宋_GB2312" w:hint="eastAsia"/>
          <w:sz w:val="28"/>
        </w:rPr>
        <w:t>C</w:t>
      </w:r>
      <w:r>
        <w:rPr>
          <w:rFonts w:ascii="仿宋_GB2312" w:eastAsia="仿宋_GB2312" w:hint="eastAsia"/>
          <w:sz w:val="28"/>
        </w:rPr>
        <w:t>类</w:t>
      </w:r>
      <w:r>
        <w:rPr>
          <w:rFonts w:ascii="仿宋_GB2312" w:eastAsia="仿宋_GB2312" w:hint="eastAsia"/>
          <w:sz w:val="28"/>
        </w:rPr>
        <w:t>)</w:t>
      </w:r>
      <w:r>
        <w:rPr>
          <w:rFonts w:ascii="仿宋_GB2312" w:eastAsia="仿宋_GB2312" w:hint="eastAsia"/>
          <w:sz w:val="28"/>
        </w:rPr>
        <w:t>、省质量技术监督局颁布的《学生公寓床上用品》</w:t>
      </w:r>
      <w:r>
        <w:rPr>
          <w:rFonts w:ascii="仿宋_GB2312" w:eastAsia="仿宋_GB2312" w:hint="eastAsia"/>
          <w:sz w:val="28"/>
        </w:rPr>
        <w:t>DB32</w:t>
      </w:r>
      <w:r>
        <w:rPr>
          <w:rFonts w:ascii="仿宋_GB2312" w:eastAsia="仿宋_GB2312" w:hint="eastAsia"/>
          <w:sz w:val="28"/>
        </w:rPr>
        <w:t>／</w:t>
      </w:r>
      <w:r>
        <w:rPr>
          <w:rFonts w:ascii="仿宋_GB2312" w:eastAsia="仿宋_GB2312" w:hint="eastAsia"/>
          <w:sz w:val="28"/>
        </w:rPr>
        <w:t>T525-2010</w:t>
      </w:r>
      <w:r>
        <w:rPr>
          <w:rFonts w:ascii="仿宋_GB2312" w:eastAsia="仿宋_GB2312" w:hint="eastAsia"/>
          <w:sz w:val="28"/>
        </w:rPr>
        <w:t>（</w:t>
      </w:r>
      <w:r>
        <w:rPr>
          <w:rFonts w:ascii="仿宋_GB2312" w:eastAsia="仿宋_GB2312" w:hint="eastAsia"/>
          <w:sz w:val="28"/>
        </w:rPr>
        <w:t>DB32/T2128----2012</w:t>
      </w:r>
      <w:r>
        <w:rPr>
          <w:rFonts w:ascii="仿宋_GB2312" w:eastAsia="仿宋_GB2312" w:hint="eastAsia"/>
          <w:sz w:val="28"/>
        </w:rPr>
        <w:t>）；《絮用纤维通用技术要求》</w:t>
      </w:r>
      <w:r>
        <w:rPr>
          <w:rFonts w:ascii="仿宋_GB2312" w:eastAsia="仿宋_GB2312" w:hint="eastAsia"/>
          <w:sz w:val="28"/>
        </w:rPr>
        <w:t>GB18383-2007</w:t>
      </w:r>
      <w:r>
        <w:rPr>
          <w:rFonts w:ascii="仿宋_GB2312" w:eastAsia="仿宋_GB2312" w:hint="eastAsia"/>
          <w:sz w:val="28"/>
        </w:rPr>
        <w:t>等标准提供用品，被套、床单、枕套、枕芯采用适合高校特点的颜色和简洁的花纹。中标方在产品生产过程中，学校有权中途抽样到南通市</w:t>
      </w:r>
      <w:r>
        <w:rPr>
          <w:rFonts w:ascii="仿宋_GB2312" w:eastAsia="仿宋_GB2312" w:hint="eastAsia"/>
          <w:sz w:val="28"/>
        </w:rPr>
        <w:t>纤维检所检测，其检测费由中标方负担。中标方产品经江苏省南通市纤维检所抽样检测出现质量问题，如单件物品不合格，中标方必须同意学校单件物品无条件退货，同时赔偿学校该单件物品总金额的</w:t>
      </w:r>
      <w:r>
        <w:rPr>
          <w:rFonts w:ascii="仿宋_GB2312" w:eastAsia="仿宋_GB2312" w:hint="eastAsia"/>
          <w:sz w:val="28"/>
        </w:rPr>
        <w:t>150%</w:t>
      </w:r>
      <w:r>
        <w:rPr>
          <w:rFonts w:ascii="仿宋_GB2312" w:eastAsia="仿宋_GB2312" w:hint="eastAsia"/>
          <w:sz w:val="28"/>
        </w:rPr>
        <w:t>；如两件物品以上不合格，中标方必须同意学校全部无条件退货，同时赔偿学校合同总金额的</w:t>
      </w:r>
      <w:r>
        <w:rPr>
          <w:rFonts w:ascii="仿宋_GB2312" w:eastAsia="仿宋_GB2312" w:hint="eastAsia"/>
          <w:sz w:val="28"/>
        </w:rPr>
        <w:t>150%</w:t>
      </w:r>
      <w:r>
        <w:rPr>
          <w:rFonts w:ascii="仿宋_GB2312" w:eastAsia="仿宋_GB2312" w:hint="eastAsia"/>
          <w:sz w:val="28"/>
        </w:rPr>
        <w:t>。</w:t>
      </w:r>
    </w:p>
    <w:p w:rsidR="00802619" w:rsidRDefault="008D0AEF">
      <w:pPr>
        <w:spacing w:line="400" w:lineRule="exact"/>
        <w:ind w:firstLineChars="200" w:firstLine="560"/>
        <w:rPr>
          <w:rFonts w:ascii="仿宋" w:eastAsia="仿宋_GB2312" w:hAnsi="仿宋" w:cs="Arial"/>
          <w:color w:val="333333"/>
          <w:kern w:val="0"/>
          <w:sz w:val="28"/>
          <w:szCs w:val="28"/>
        </w:rPr>
      </w:pPr>
      <w:r>
        <w:rPr>
          <w:rFonts w:ascii="仿宋" w:eastAsia="仿宋" w:hAnsi="仿宋" w:cs="Arial" w:hint="eastAsia"/>
          <w:color w:val="333333"/>
          <w:kern w:val="0"/>
          <w:sz w:val="28"/>
          <w:szCs w:val="28"/>
        </w:rPr>
        <w:t>3</w:t>
      </w: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送货</w:t>
      </w:r>
      <w:r>
        <w:rPr>
          <w:rFonts w:ascii="仿宋" w:eastAsia="仿宋" w:hAnsi="仿宋" w:cs="Arial" w:hint="eastAsia"/>
          <w:color w:val="333333"/>
          <w:kern w:val="0"/>
          <w:sz w:val="28"/>
          <w:szCs w:val="28"/>
        </w:rPr>
        <w:t>地点：</w:t>
      </w:r>
      <w:r>
        <w:rPr>
          <w:rFonts w:ascii="仿宋_GB2312" w:eastAsia="仿宋_GB2312" w:hint="eastAsia"/>
          <w:sz w:val="28"/>
        </w:rPr>
        <w:t>江苏省南通卫生高等职业技术学校</w:t>
      </w:r>
      <w:r>
        <w:rPr>
          <w:rFonts w:ascii="仿宋_GB2312" w:eastAsia="仿宋_GB2312" w:hint="eastAsia"/>
          <w:sz w:val="28"/>
        </w:rPr>
        <w:t>主校区（南通经济技术开发区振兴东路</w:t>
      </w:r>
      <w:r>
        <w:rPr>
          <w:rFonts w:ascii="仿宋_GB2312" w:eastAsia="仿宋_GB2312" w:hint="eastAsia"/>
          <w:sz w:val="28"/>
        </w:rPr>
        <w:t>288</w:t>
      </w:r>
      <w:r>
        <w:rPr>
          <w:rFonts w:ascii="仿宋_GB2312" w:eastAsia="仿宋_GB2312" w:hint="eastAsia"/>
          <w:sz w:val="28"/>
        </w:rPr>
        <w:t>号</w:t>
      </w:r>
      <w:r>
        <w:rPr>
          <w:rFonts w:ascii="仿宋_GB2312" w:eastAsia="仿宋_GB2312" w:hint="eastAsia"/>
          <w:sz w:val="28"/>
        </w:rPr>
        <w:t>）、</w:t>
      </w:r>
      <w:r>
        <w:rPr>
          <w:rFonts w:ascii="仿宋_GB2312" w:eastAsia="仿宋_GB2312" w:hint="eastAsia"/>
          <w:sz w:val="28"/>
        </w:rPr>
        <w:t>海安校区（海安高庄路</w:t>
      </w:r>
      <w:r>
        <w:rPr>
          <w:rFonts w:ascii="仿宋_GB2312" w:eastAsia="仿宋_GB2312" w:hint="eastAsia"/>
          <w:sz w:val="28"/>
        </w:rPr>
        <w:t>1</w:t>
      </w:r>
      <w:r>
        <w:rPr>
          <w:rFonts w:ascii="仿宋_GB2312" w:eastAsia="仿宋_GB2312" w:hint="eastAsia"/>
          <w:sz w:val="28"/>
        </w:rPr>
        <w:t>2</w:t>
      </w:r>
      <w:r>
        <w:rPr>
          <w:rFonts w:ascii="仿宋_GB2312" w:eastAsia="仿宋_GB2312" w:hint="eastAsia"/>
          <w:sz w:val="28"/>
        </w:rPr>
        <w:t>8</w:t>
      </w:r>
      <w:r>
        <w:rPr>
          <w:rFonts w:ascii="仿宋_GB2312" w:eastAsia="仿宋_GB2312" w:hint="eastAsia"/>
          <w:sz w:val="28"/>
        </w:rPr>
        <w:t>号）</w:t>
      </w:r>
      <w:r>
        <w:rPr>
          <w:rFonts w:ascii="仿宋_GB2312" w:eastAsia="仿宋_GB2312" w:hint="eastAsia"/>
          <w:sz w:val="28"/>
        </w:rPr>
        <w:t>。</w:t>
      </w:r>
    </w:p>
    <w:p w:rsidR="00802619" w:rsidRDefault="008D0AEF">
      <w:pPr>
        <w:spacing w:line="480" w:lineRule="exact"/>
        <w:ind w:firstLineChars="200" w:firstLine="560"/>
        <w:jc w:val="left"/>
        <w:rPr>
          <w:rFonts w:ascii="仿宋" w:eastAsia="仿宋" w:hAnsi="仿宋" w:cs="Arial"/>
          <w:bCs/>
          <w:color w:val="333333"/>
          <w:kern w:val="0"/>
          <w:sz w:val="28"/>
          <w:szCs w:val="28"/>
        </w:rPr>
      </w:pPr>
      <w:r>
        <w:rPr>
          <w:rFonts w:ascii="仿宋" w:eastAsia="仿宋" w:hAnsi="仿宋" w:cs="Arial" w:hint="eastAsia"/>
          <w:bCs/>
          <w:color w:val="333333"/>
          <w:kern w:val="0"/>
          <w:sz w:val="28"/>
          <w:szCs w:val="28"/>
        </w:rPr>
        <w:t>4</w:t>
      </w:r>
      <w:r>
        <w:rPr>
          <w:rFonts w:ascii="仿宋" w:eastAsia="仿宋" w:hAnsi="仿宋" w:cs="Arial" w:hint="eastAsia"/>
          <w:bCs/>
          <w:color w:val="333333"/>
          <w:kern w:val="0"/>
          <w:sz w:val="28"/>
          <w:szCs w:val="28"/>
        </w:rPr>
        <w:t>、</w:t>
      </w:r>
      <w:r>
        <w:rPr>
          <w:rFonts w:ascii="仿宋" w:eastAsia="仿宋" w:hAnsi="仿宋" w:cs="Arial" w:hint="eastAsia"/>
          <w:bCs/>
          <w:color w:val="333333"/>
          <w:kern w:val="0"/>
          <w:sz w:val="28"/>
          <w:szCs w:val="28"/>
        </w:rPr>
        <w:t>送货</w:t>
      </w:r>
      <w:r>
        <w:rPr>
          <w:rFonts w:ascii="仿宋" w:eastAsia="仿宋" w:hAnsi="仿宋" w:cs="Arial" w:hint="eastAsia"/>
          <w:bCs/>
          <w:color w:val="333333"/>
          <w:kern w:val="0"/>
          <w:sz w:val="28"/>
          <w:szCs w:val="28"/>
        </w:rPr>
        <w:t>要求</w:t>
      </w:r>
      <w:r>
        <w:rPr>
          <w:rFonts w:ascii="仿宋" w:eastAsia="仿宋" w:hAnsi="仿宋" w:cs="Arial" w:hint="eastAsia"/>
          <w:bCs/>
          <w:color w:val="333333"/>
          <w:kern w:val="0"/>
          <w:sz w:val="28"/>
          <w:szCs w:val="28"/>
        </w:rPr>
        <w:t>:</w:t>
      </w:r>
      <w:r>
        <w:rPr>
          <w:rFonts w:ascii="仿宋" w:eastAsia="仿宋" w:hAnsi="仿宋" w:cs="Arial" w:hint="eastAsia"/>
          <w:bCs/>
          <w:color w:val="333333"/>
          <w:kern w:val="0"/>
          <w:sz w:val="28"/>
          <w:szCs w:val="28"/>
        </w:rPr>
        <w:t>合同签订后</w:t>
      </w:r>
      <w:r>
        <w:rPr>
          <w:rFonts w:ascii="仿宋" w:eastAsia="仿宋" w:hAnsi="仿宋" w:cs="Arial" w:hint="eastAsia"/>
          <w:bCs/>
          <w:color w:val="333333"/>
          <w:kern w:val="0"/>
          <w:sz w:val="28"/>
          <w:szCs w:val="28"/>
        </w:rPr>
        <w:t>30</w:t>
      </w:r>
      <w:r>
        <w:rPr>
          <w:rFonts w:ascii="仿宋" w:eastAsia="仿宋" w:hAnsi="仿宋" w:cs="Arial" w:hint="eastAsia"/>
          <w:bCs/>
          <w:color w:val="333333"/>
          <w:kern w:val="0"/>
          <w:sz w:val="28"/>
          <w:szCs w:val="28"/>
        </w:rPr>
        <w:t>天</w:t>
      </w:r>
      <w:r>
        <w:rPr>
          <w:rFonts w:ascii="仿宋" w:eastAsia="仿宋" w:hAnsi="仿宋" w:cs="Arial" w:hint="eastAsia"/>
          <w:bCs/>
          <w:color w:val="333333"/>
          <w:kern w:val="0"/>
          <w:sz w:val="28"/>
          <w:szCs w:val="28"/>
        </w:rPr>
        <w:t>内</w:t>
      </w:r>
      <w:r>
        <w:rPr>
          <w:rFonts w:ascii="仿宋" w:eastAsia="仿宋" w:hAnsi="仿宋" w:cs="Arial" w:hint="eastAsia"/>
          <w:bCs/>
          <w:color w:val="333333"/>
          <w:kern w:val="0"/>
          <w:sz w:val="28"/>
          <w:szCs w:val="28"/>
        </w:rPr>
        <w:t>。</w:t>
      </w:r>
    </w:p>
    <w:p w:rsidR="00802619" w:rsidRDefault="008D0AEF">
      <w:pPr>
        <w:widowControl/>
        <w:shd w:val="clear" w:color="auto" w:fill="FFFFFF"/>
        <w:spacing w:line="48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w:t>
      </w:r>
      <w:r>
        <w:rPr>
          <w:rFonts w:ascii="仿宋" w:eastAsia="仿宋" w:hAnsi="仿宋" w:cs="Arial" w:hint="eastAsia"/>
          <w:color w:val="333333"/>
          <w:kern w:val="0"/>
          <w:sz w:val="28"/>
          <w:szCs w:val="28"/>
        </w:rPr>
        <w:t>、结帐方式：验收合格后付</w:t>
      </w:r>
      <w:r>
        <w:rPr>
          <w:rFonts w:ascii="仿宋" w:eastAsia="仿宋" w:hAnsi="仿宋" w:cs="Arial" w:hint="eastAsia"/>
          <w:color w:val="333333"/>
          <w:kern w:val="0"/>
          <w:sz w:val="28"/>
          <w:szCs w:val="28"/>
        </w:rPr>
        <w:t>款。</w:t>
      </w:r>
    </w:p>
    <w:p w:rsidR="00802619" w:rsidRDefault="008D0AEF">
      <w:pPr>
        <w:spacing w:line="48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w:t>
      </w:r>
      <w:r>
        <w:rPr>
          <w:rFonts w:ascii="仿宋" w:eastAsia="仿宋" w:hAnsi="仿宋" w:cs="Arial" w:hint="eastAsia"/>
          <w:color w:val="333333"/>
          <w:kern w:val="0"/>
          <w:sz w:val="28"/>
          <w:szCs w:val="28"/>
        </w:rPr>
        <w:t>、售后服务及其他（含</w:t>
      </w:r>
      <w:r>
        <w:rPr>
          <w:rFonts w:ascii="仿宋" w:eastAsia="仿宋" w:hAnsi="仿宋" w:cs="Arial" w:hint="eastAsia"/>
          <w:color w:val="333333"/>
          <w:kern w:val="0"/>
          <w:sz w:val="28"/>
          <w:szCs w:val="28"/>
        </w:rPr>
        <w:t>送货、发放、大小调剂、破损更换</w:t>
      </w:r>
      <w:r>
        <w:rPr>
          <w:rFonts w:ascii="仿宋" w:eastAsia="仿宋" w:hAnsi="仿宋" w:cs="Arial" w:hint="eastAsia"/>
          <w:color w:val="333333"/>
          <w:kern w:val="0"/>
          <w:sz w:val="28"/>
          <w:szCs w:val="28"/>
        </w:rPr>
        <w:t>等）</w:t>
      </w:r>
      <w:r>
        <w:rPr>
          <w:rFonts w:ascii="仿宋" w:eastAsia="仿宋" w:hAnsi="仿宋" w:cs="Arial" w:hint="eastAsia"/>
          <w:color w:val="333333"/>
          <w:kern w:val="0"/>
          <w:sz w:val="28"/>
          <w:szCs w:val="28"/>
        </w:rPr>
        <w:t>。</w:t>
      </w:r>
    </w:p>
    <w:bookmarkEnd w:id="0"/>
    <w:p w:rsidR="00802619" w:rsidRDefault="008D0AEF">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五、投标须知</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1.</w:t>
      </w:r>
      <w:r>
        <w:rPr>
          <w:rFonts w:ascii="仿宋" w:eastAsia="仿宋" w:hAnsi="仿宋" w:cs="Arial" w:hint="eastAsia"/>
          <w:color w:val="333333"/>
          <w:kern w:val="0"/>
          <w:sz w:val="28"/>
          <w:szCs w:val="28"/>
        </w:rPr>
        <w:t>投标人必须具有企业法人营业执照，</w:t>
      </w:r>
      <w:r>
        <w:rPr>
          <w:rFonts w:ascii="仿宋" w:eastAsia="仿宋" w:hAnsi="仿宋" w:cs="Arial" w:hint="eastAsia"/>
          <w:color w:val="000000"/>
          <w:kern w:val="0"/>
          <w:sz w:val="28"/>
          <w:szCs w:val="28"/>
        </w:rPr>
        <w:t>设有固定的经营地点，</w:t>
      </w:r>
      <w:r>
        <w:rPr>
          <w:rFonts w:ascii="仿宋" w:eastAsia="仿宋" w:hAnsi="仿宋" w:cs="Arial" w:hint="eastAsia"/>
          <w:color w:val="333333"/>
          <w:kern w:val="0"/>
          <w:sz w:val="28"/>
          <w:szCs w:val="28"/>
        </w:rPr>
        <w:t>一</w:t>
      </w:r>
      <w:r>
        <w:rPr>
          <w:rFonts w:ascii="仿宋" w:eastAsia="仿宋" w:hAnsi="仿宋" w:cs="Arial" w:hint="eastAsia"/>
          <w:color w:val="333333"/>
          <w:kern w:val="0"/>
          <w:sz w:val="28"/>
          <w:szCs w:val="28"/>
        </w:rPr>
        <w:t>定</w:t>
      </w:r>
      <w:r>
        <w:rPr>
          <w:rFonts w:ascii="仿宋" w:eastAsia="仿宋" w:hAnsi="仿宋" w:cs="Arial" w:hint="eastAsia"/>
          <w:color w:val="333333"/>
          <w:kern w:val="0"/>
          <w:sz w:val="28"/>
          <w:szCs w:val="28"/>
        </w:rPr>
        <w:t>的</w:t>
      </w:r>
      <w:r>
        <w:rPr>
          <w:rFonts w:ascii="仿宋" w:eastAsia="仿宋" w:hAnsi="仿宋" w:cs="Arial" w:hint="eastAsia"/>
          <w:color w:val="333333"/>
          <w:kern w:val="0"/>
          <w:sz w:val="28"/>
          <w:szCs w:val="28"/>
        </w:rPr>
        <w:t>经营规模</w:t>
      </w: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投标人必须具有床上用品销售或生产等相关经营范围，拥有良好的信誉、经营业绩和售后服务。具有独立签订合同的权利，圆满履行合同的能力。由于投标人原因导致合同无法履行，由投标人承担全部责任。</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Pr>
          <w:rFonts w:ascii="仿宋" w:eastAsia="仿宋" w:hAnsi="仿宋" w:cs="Arial" w:hint="eastAsia"/>
          <w:color w:val="333333"/>
          <w:kern w:val="0"/>
          <w:sz w:val="28"/>
          <w:szCs w:val="28"/>
        </w:rPr>
        <w:t>上一年度的财务状况报告（成立不满一年不需提供）；</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w:t>
      </w:r>
      <w:r>
        <w:rPr>
          <w:rFonts w:ascii="仿宋" w:eastAsia="仿宋" w:hAnsi="仿宋" w:cs="Arial" w:hint="eastAsia"/>
          <w:color w:val="333333"/>
          <w:kern w:val="0"/>
          <w:sz w:val="28"/>
          <w:szCs w:val="28"/>
        </w:rPr>
        <w:t>依法缴纳税收和社会保障资金的相关材料；</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4.</w:t>
      </w:r>
      <w:r>
        <w:rPr>
          <w:rFonts w:ascii="仿宋" w:eastAsia="仿宋" w:hAnsi="仿宋" w:cs="Arial" w:hint="eastAsia"/>
          <w:color w:val="333333"/>
          <w:kern w:val="0"/>
          <w:sz w:val="28"/>
          <w:szCs w:val="28"/>
        </w:rPr>
        <w:t>具备履行合同所必需的设备和专业技术能力的证明材料。</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w:t>
      </w:r>
      <w:r>
        <w:rPr>
          <w:rFonts w:ascii="仿宋" w:eastAsia="仿宋" w:hAnsi="仿宋" w:cs="Arial" w:hint="eastAsia"/>
          <w:color w:val="333333"/>
          <w:kern w:val="0"/>
          <w:sz w:val="28"/>
          <w:szCs w:val="28"/>
        </w:rPr>
        <w:t>无论投标结果如何，投标人自行承担投标发生的所有费用。</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w:t>
      </w:r>
      <w:r>
        <w:rPr>
          <w:rFonts w:ascii="仿宋" w:eastAsia="仿宋" w:hAnsi="仿宋" w:cs="Arial" w:hint="eastAsia"/>
          <w:color w:val="333333"/>
          <w:kern w:val="0"/>
          <w:sz w:val="28"/>
          <w:szCs w:val="28"/>
        </w:rPr>
        <w:t>投标人缴纳投标保证金</w:t>
      </w:r>
      <w:r>
        <w:rPr>
          <w:rFonts w:ascii="仿宋" w:eastAsia="仿宋" w:hAnsi="仿宋" w:cs="Arial" w:hint="eastAsia"/>
          <w:color w:val="333333"/>
          <w:kern w:val="0"/>
          <w:sz w:val="28"/>
          <w:szCs w:val="28"/>
        </w:rPr>
        <w:t>10</w:t>
      </w:r>
      <w:r>
        <w:rPr>
          <w:rFonts w:ascii="仿宋" w:eastAsia="仿宋" w:hAnsi="仿宋" w:cs="Arial" w:hint="eastAsia"/>
          <w:color w:val="333333"/>
          <w:kern w:val="0"/>
          <w:sz w:val="28"/>
          <w:szCs w:val="28"/>
        </w:rPr>
        <w:t>000</w:t>
      </w:r>
      <w:r>
        <w:rPr>
          <w:rFonts w:ascii="仿宋" w:eastAsia="仿宋" w:hAnsi="仿宋" w:cs="Arial" w:hint="eastAsia"/>
          <w:color w:val="333333"/>
          <w:kern w:val="0"/>
          <w:sz w:val="28"/>
          <w:szCs w:val="28"/>
        </w:rPr>
        <w:t>元，中标后即转为履约保证金。如中标单位违约投标保证金概不退还。未中标单位开标后退还。保证金交至学校行政楼</w:t>
      </w:r>
      <w:r>
        <w:rPr>
          <w:rFonts w:ascii="仿宋" w:eastAsia="仿宋" w:hAnsi="仿宋" w:cs="Arial" w:hint="eastAsia"/>
          <w:color w:val="333333"/>
          <w:kern w:val="0"/>
          <w:sz w:val="28"/>
          <w:szCs w:val="28"/>
        </w:rPr>
        <w:t>1408</w:t>
      </w:r>
      <w:r>
        <w:rPr>
          <w:rFonts w:ascii="仿宋" w:eastAsia="仿宋" w:hAnsi="仿宋" w:cs="Arial" w:hint="eastAsia"/>
          <w:color w:val="333333"/>
          <w:kern w:val="0"/>
          <w:sz w:val="28"/>
          <w:szCs w:val="28"/>
        </w:rPr>
        <w:t>室。</w:t>
      </w:r>
    </w:p>
    <w:p w:rsidR="00802619" w:rsidRDefault="008D0AEF">
      <w:pPr>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（六）</w:t>
      </w:r>
    </w:p>
    <w:p w:rsidR="00802619" w:rsidRDefault="008D0AEF">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Pr>
          <w:rFonts w:ascii="仿宋" w:eastAsia="仿宋" w:hAnsi="仿宋" w:cs="宋体" w:hint="eastAsia"/>
          <w:color w:val="000000"/>
          <w:sz w:val="28"/>
          <w:szCs w:val="28"/>
        </w:rPr>
        <w:t>、投标保证金在投标时由投标人以现金形式提交保证金，保证金用信封密封缴至江苏省南通卫生高等职业技术学校行政楼</w:t>
      </w:r>
      <w:r>
        <w:rPr>
          <w:rFonts w:ascii="仿宋" w:eastAsia="仿宋" w:hAnsi="仿宋" w:cs="宋体" w:hint="eastAsia"/>
          <w:color w:val="000000"/>
          <w:sz w:val="28"/>
          <w:szCs w:val="28"/>
        </w:rPr>
        <w:t>14</w:t>
      </w:r>
      <w:r>
        <w:rPr>
          <w:rFonts w:ascii="仿宋" w:eastAsia="仿宋" w:hAnsi="仿宋" w:cs="宋体" w:hint="eastAsia"/>
          <w:color w:val="000000"/>
          <w:sz w:val="28"/>
          <w:szCs w:val="28"/>
        </w:rPr>
        <w:t>楼</w:t>
      </w:r>
      <w:r>
        <w:rPr>
          <w:rFonts w:ascii="仿宋" w:eastAsia="仿宋" w:hAnsi="仿宋" w:cs="宋体" w:hint="eastAsia"/>
          <w:color w:val="000000"/>
          <w:sz w:val="28"/>
          <w:szCs w:val="28"/>
        </w:rPr>
        <w:t>1408</w:t>
      </w:r>
      <w:r>
        <w:rPr>
          <w:rFonts w:ascii="仿宋" w:eastAsia="仿宋" w:hAnsi="仿宋" w:cs="宋体" w:hint="eastAsia"/>
          <w:color w:val="000000"/>
          <w:sz w:val="28"/>
          <w:szCs w:val="28"/>
        </w:rPr>
        <w:t>室。并在信封表面注明投标单位，联系人和联系方式。</w:t>
      </w:r>
    </w:p>
    <w:p w:rsidR="00802619" w:rsidRDefault="008D0AEF">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hint="eastAsia"/>
          <w:color w:val="000000"/>
          <w:sz w:val="28"/>
          <w:szCs w:val="28"/>
        </w:rPr>
        <w:t>、投标人在递交投标材料时，未提交保证金的，视为放弃本次投标资格。</w:t>
      </w:r>
    </w:p>
    <w:p w:rsidR="00802619" w:rsidRDefault="008D0AEF">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Pr>
          <w:rFonts w:ascii="仿宋" w:eastAsia="仿宋" w:hAnsi="仿宋" w:cs="宋体" w:hint="eastAsia"/>
          <w:color w:val="000000"/>
          <w:sz w:val="28"/>
          <w:szCs w:val="28"/>
        </w:rPr>
        <w:t>、缴纳保证金的投标人无故未参加投标的，招标人有权没收其保证金作为违约金。</w:t>
      </w:r>
    </w:p>
    <w:p w:rsidR="00802619" w:rsidRDefault="008D0AEF">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w:t>
      </w:r>
      <w:r>
        <w:rPr>
          <w:rFonts w:ascii="仿宋" w:eastAsia="仿宋" w:hAnsi="仿宋" w:cs="宋体" w:hint="eastAsia"/>
          <w:color w:val="000000"/>
          <w:sz w:val="28"/>
          <w:szCs w:val="28"/>
        </w:rPr>
        <w:t>、未中标的投标人保证金在开标结束后现场原额退还；中标人保证金在合同签订后转为合同履约保证金，项目验收合格交付后原额退还，合同另有规定的除外。</w:t>
      </w:r>
    </w:p>
    <w:p w:rsidR="00802619" w:rsidRDefault="008D0AEF">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5</w:t>
      </w:r>
      <w:r>
        <w:rPr>
          <w:rFonts w:ascii="仿宋" w:eastAsia="仿宋" w:hAnsi="仿宋" w:cs="宋体" w:hint="eastAsia"/>
          <w:color w:val="000000"/>
          <w:sz w:val="28"/>
          <w:szCs w:val="28"/>
        </w:rPr>
        <w:t>、中标人无正当理由拒绝签订合同的，招标人有权取消其中标资格，并有权扣除其投标保证金作为违约金。</w:t>
      </w:r>
    </w:p>
    <w:p w:rsidR="00802619" w:rsidRDefault="008D0AEF">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六、投标文件编制</w:t>
      </w:r>
      <w:r>
        <w:rPr>
          <w:rFonts w:ascii="Arial" w:eastAsia="仿宋" w:hAnsi="Arial" w:cs="Arial"/>
          <w:b/>
          <w:bCs/>
          <w:color w:val="333333"/>
          <w:kern w:val="0"/>
          <w:sz w:val="28"/>
          <w:szCs w:val="28"/>
        </w:rPr>
        <w:t>  </w:t>
      </w:r>
    </w:p>
    <w:p w:rsidR="00802619" w:rsidRDefault="008D0AEF">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（一）编制须知</w:t>
      </w:r>
    </w:p>
    <w:p w:rsidR="00802619" w:rsidRDefault="008D0AEF">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rPr>
        <w:t>投标人应仔细阅读招标文件的所有内容，按招标文件的下列要求编制投标文件。</w:t>
      </w:r>
    </w:p>
    <w:p w:rsidR="00802619" w:rsidRDefault="008D0AEF">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lastRenderedPageBreak/>
        <w:t>2.</w:t>
      </w:r>
      <w:r>
        <w:rPr>
          <w:rFonts w:ascii="仿宋" w:eastAsia="仿宋" w:hAnsi="仿宋" w:cs="Arial" w:hint="eastAsia"/>
          <w:color w:val="333333"/>
          <w:kern w:val="0"/>
          <w:sz w:val="28"/>
          <w:szCs w:val="28"/>
        </w:rPr>
        <w:t>招标人不接受电话、传真等形式的投标。</w:t>
      </w:r>
    </w:p>
    <w:p w:rsidR="00802619" w:rsidRDefault="008D0AEF">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（二）编制要求</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投标文件应包括下列内容，不得有缺项和漏项，否则作废标处理。所有材料复印件必须加盖单公章。</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rPr>
        <w:t>）投标文件目录；</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2</w:t>
      </w:r>
      <w:r>
        <w:rPr>
          <w:rFonts w:ascii="仿宋" w:eastAsia="仿宋" w:hAnsi="仿宋" w:cs="Arial" w:hint="eastAsia"/>
          <w:color w:val="333333"/>
          <w:kern w:val="0"/>
          <w:sz w:val="28"/>
          <w:szCs w:val="28"/>
        </w:rPr>
        <w:t>）投标人营业执照（复印件加盖公章）；</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3</w:t>
      </w:r>
      <w:r>
        <w:rPr>
          <w:rFonts w:ascii="仿宋" w:eastAsia="仿宋" w:hAnsi="仿宋" w:cs="Arial" w:hint="eastAsia"/>
          <w:color w:val="333333"/>
          <w:kern w:val="0"/>
          <w:sz w:val="28"/>
          <w:szCs w:val="28"/>
        </w:rPr>
        <w:t>）法定代表人授权委托书及法定代表人和受委托人身份证复印件（法定代表人亲自参加招投标的除外）；</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4</w:t>
      </w:r>
      <w:r>
        <w:rPr>
          <w:rFonts w:ascii="仿宋" w:eastAsia="仿宋" w:hAnsi="仿宋" w:cs="Arial" w:hint="eastAsia"/>
          <w:color w:val="333333"/>
          <w:kern w:val="0"/>
          <w:sz w:val="28"/>
          <w:szCs w:val="28"/>
        </w:rPr>
        <w:t>）供应商近三年没有重大违法记录的书面声明（加盖供应商公章）；</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5</w:t>
      </w:r>
      <w:r>
        <w:rPr>
          <w:rFonts w:ascii="仿宋" w:eastAsia="仿宋" w:hAnsi="仿宋" w:cs="Arial" w:hint="eastAsia"/>
          <w:color w:val="333333"/>
          <w:kern w:val="0"/>
          <w:sz w:val="28"/>
          <w:szCs w:val="28"/>
        </w:rPr>
        <w:t>）供应商投标及售后服务承诺书；</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6</w:t>
      </w:r>
      <w:r>
        <w:rPr>
          <w:rFonts w:ascii="仿宋" w:eastAsia="仿宋" w:hAnsi="仿宋" w:cs="Arial" w:hint="eastAsia"/>
          <w:color w:val="333333"/>
          <w:kern w:val="0"/>
          <w:sz w:val="28"/>
          <w:szCs w:val="28"/>
        </w:rPr>
        <w:t>）投标人需携带全部投标样品各一件</w:t>
      </w:r>
      <w:r>
        <w:rPr>
          <w:rFonts w:ascii="仿宋" w:eastAsia="仿宋" w:hAnsi="仿宋" w:cs="Arial" w:hint="eastAsia"/>
          <w:color w:val="333333"/>
          <w:kern w:val="0"/>
          <w:sz w:val="28"/>
          <w:szCs w:val="28"/>
        </w:rPr>
        <w:t>；</w:t>
      </w:r>
      <w:bookmarkStart w:id="7" w:name="_GoBack"/>
      <w:bookmarkEnd w:id="7"/>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7</w:t>
      </w:r>
      <w:r>
        <w:rPr>
          <w:rFonts w:ascii="仿宋" w:eastAsia="仿宋" w:hAnsi="仿宋" w:cs="Arial" w:hint="eastAsia"/>
          <w:color w:val="333333"/>
          <w:kern w:val="0"/>
          <w:sz w:val="28"/>
          <w:szCs w:val="28"/>
        </w:rPr>
        <w:t>）投标须知中所要求提供的相关材料</w:t>
      </w:r>
      <w:r>
        <w:rPr>
          <w:rFonts w:ascii="仿宋" w:eastAsia="仿宋" w:hAnsi="仿宋" w:cs="Arial" w:hint="eastAsia"/>
          <w:color w:val="333333"/>
          <w:kern w:val="0"/>
          <w:sz w:val="28"/>
          <w:szCs w:val="28"/>
        </w:rPr>
        <w:t>；</w:t>
      </w:r>
    </w:p>
    <w:p w:rsidR="00802619" w:rsidRDefault="008D0AEF">
      <w:pPr>
        <w:widowControl/>
        <w:shd w:val="clear" w:color="auto" w:fill="FFFFFF"/>
        <w:spacing w:line="480" w:lineRule="exact"/>
        <w:ind w:firstLine="560"/>
        <w:jc w:val="left"/>
        <w:rPr>
          <w:rFonts w:ascii="仿宋" w:eastAsia="仿宋" w:hAnsi="仿宋" w:cs="Arial"/>
          <w:b/>
          <w:kern w:val="0"/>
          <w:sz w:val="18"/>
          <w:szCs w:val="18"/>
        </w:rPr>
      </w:pPr>
      <w:r>
        <w:rPr>
          <w:rFonts w:ascii="仿宋" w:eastAsia="仿宋" w:hAnsi="仿宋"/>
          <w:b/>
          <w:sz w:val="28"/>
          <w:szCs w:val="28"/>
        </w:rPr>
        <w:t>投标文件分为正本一份，副本一份，并注明</w:t>
      </w:r>
      <w:r>
        <w:rPr>
          <w:rFonts w:ascii="仿宋" w:eastAsia="仿宋" w:hAnsi="仿宋" w:hint="eastAsia"/>
          <w:b/>
          <w:sz w:val="28"/>
          <w:szCs w:val="28"/>
        </w:rPr>
        <w:t>“</w:t>
      </w:r>
      <w:r>
        <w:rPr>
          <w:rFonts w:ascii="仿宋" w:eastAsia="仿宋" w:hAnsi="仿宋"/>
          <w:b/>
          <w:sz w:val="28"/>
          <w:szCs w:val="28"/>
        </w:rPr>
        <w:t>正本</w:t>
      </w:r>
      <w:r>
        <w:rPr>
          <w:rFonts w:ascii="仿宋" w:eastAsia="仿宋" w:hAnsi="仿宋" w:hint="eastAsia"/>
          <w:b/>
          <w:sz w:val="28"/>
          <w:szCs w:val="28"/>
        </w:rPr>
        <w:t>”</w:t>
      </w:r>
      <w:r>
        <w:rPr>
          <w:rFonts w:ascii="仿宋" w:eastAsia="仿宋" w:hAnsi="仿宋"/>
          <w:b/>
          <w:sz w:val="28"/>
          <w:szCs w:val="28"/>
        </w:rPr>
        <w:t>和</w:t>
      </w:r>
      <w:r>
        <w:rPr>
          <w:rFonts w:ascii="仿宋" w:eastAsia="仿宋" w:hAnsi="仿宋" w:hint="eastAsia"/>
          <w:b/>
          <w:sz w:val="28"/>
          <w:szCs w:val="28"/>
        </w:rPr>
        <w:t>“</w:t>
      </w:r>
      <w:r>
        <w:rPr>
          <w:rFonts w:ascii="仿宋" w:eastAsia="仿宋" w:hAnsi="仿宋"/>
          <w:b/>
          <w:sz w:val="28"/>
          <w:szCs w:val="28"/>
        </w:rPr>
        <w:t>副本</w:t>
      </w:r>
      <w:r>
        <w:rPr>
          <w:rFonts w:ascii="仿宋" w:eastAsia="仿宋" w:hAnsi="仿宋" w:hint="eastAsia"/>
          <w:b/>
          <w:sz w:val="28"/>
          <w:szCs w:val="28"/>
        </w:rPr>
        <w:t>”</w:t>
      </w:r>
      <w:r>
        <w:rPr>
          <w:rFonts w:ascii="仿宋" w:eastAsia="仿宋" w:hAnsi="仿宋"/>
          <w:b/>
          <w:sz w:val="28"/>
          <w:szCs w:val="28"/>
        </w:rPr>
        <w:t>字样。正本与副本如有差异，以正本为准。</w:t>
      </w:r>
      <w:r>
        <w:rPr>
          <w:rFonts w:ascii="仿宋" w:eastAsia="仿宋" w:hAnsi="仿宋" w:hint="eastAsia"/>
          <w:b/>
          <w:sz w:val="28"/>
          <w:szCs w:val="28"/>
        </w:rPr>
        <w:t>正本和副本分别</w:t>
      </w:r>
      <w:r>
        <w:rPr>
          <w:rFonts w:ascii="仿宋" w:eastAsia="仿宋" w:hAnsi="仿宋"/>
          <w:b/>
          <w:sz w:val="28"/>
          <w:szCs w:val="28"/>
        </w:rPr>
        <w:t>密封并在封签处加盖单位公章</w:t>
      </w:r>
      <w:r>
        <w:rPr>
          <w:rFonts w:ascii="仿宋" w:eastAsia="仿宋" w:hAnsi="仿宋" w:hint="eastAsia"/>
          <w:b/>
          <w:sz w:val="28"/>
          <w:szCs w:val="28"/>
        </w:rPr>
        <w:t>，并在封面上注明投标项目，投标人、联系电话等信息</w:t>
      </w:r>
      <w:r>
        <w:rPr>
          <w:rFonts w:ascii="仿宋" w:eastAsia="仿宋" w:hAnsi="仿宋"/>
          <w:b/>
          <w:sz w:val="28"/>
          <w:szCs w:val="28"/>
        </w:rPr>
        <w:t>。</w:t>
      </w:r>
      <w:r>
        <w:rPr>
          <w:rFonts w:ascii="仿宋" w:eastAsia="仿宋" w:hAnsi="仿宋" w:hint="eastAsia"/>
          <w:b/>
          <w:sz w:val="28"/>
          <w:szCs w:val="28"/>
        </w:rPr>
        <w:t>投标报价单须另用小信封密封，放入投标文件正本内。</w:t>
      </w:r>
    </w:p>
    <w:p w:rsidR="00802619" w:rsidRDefault="008D0AEF">
      <w:pPr>
        <w:widowControl/>
        <w:shd w:val="clear" w:color="auto" w:fill="FFFFFF"/>
        <w:spacing w:line="48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七、投标文件递交</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（一）</w:t>
      </w:r>
      <w:r>
        <w:rPr>
          <w:rFonts w:ascii="仿宋" w:eastAsia="仿宋" w:hAnsi="仿宋" w:cs="Arial" w:hint="eastAsia"/>
          <w:kern w:val="0"/>
          <w:sz w:val="32"/>
          <w:szCs w:val="32"/>
        </w:rPr>
        <w:t>投标截止时间：</w:t>
      </w:r>
      <w:r>
        <w:rPr>
          <w:rFonts w:ascii="仿宋" w:eastAsia="仿宋" w:hAnsi="仿宋" w:cs="Arial"/>
          <w:kern w:val="0"/>
          <w:sz w:val="32"/>
          <w:szCs w:val="32"/>
        </w:rPr>
        <w:t>20</w:t>
      </w:r>
      <w:r>
        <w:rPr>
          <w:rFonts w:ascii="仿宋" w:eastAsia="仿宋" w:hAnsi="仿宋" w:cs="Arial" w:hint="eastAsia"/>
          <w:kern w:val="0"/>
          <w:sz w:val="32"/>
          <w:szCs w:val="32"/>
        </w:rPr>
        <w:t>20</w:t>
      </w:r>
      <w:r>
        <w:rPr>
          <w:rFonts w:ascii="仿宋" w:eastAsia="仿宋" w:hAnsi="仿宋" w:cs="Arial" w:hint="eastAsia"/>
          <w:kern w:val="0"/>
          <w:sz w:val="32"/>
          <w:szCs w:val="32"/>
        </w:rPr>
        <w:t>年</w:t>
      </w:r>
      <w:r>
        <w:rPr>
          <w:rFonts w:ascii="仿宋" w:eastAsia="仿宋" w:hAnsi="仿宋" w:cs="Arial" w:hint="eastAsia"/>
          <w:kern w:val="0"/>
          <w:sz w:val="32"/>
          <w:szCs w:val="32"/>
        </w:rPr>
        <w:t xml:space="preserve"> 7</w:t>
      </w:r>
      <w:r>
        <w:rPr>
          <w:rFonts w:ascii="仿宋" w:eastAsia="仿宋" w:hAnsi="仿宋" w:cs="Arial" w:hint="eastAsia"/>
          <w:kern w:val="0"/>
          <w:sz w:val="32"/>
          <w:szCs w:val="32"/>
        </w:rPr>
        <w:t>月</w:t>
      </w:r>
      <w:r>
        <w:rPr>
          <w:rFonts w:ascii="仿宋" w:eastAsia="仿宋" w:hAnsi="仿宋" w:cs="Arial" w:hint="eastAsia"/>
          <w:kern w:val="0"/>
          <w:sz w:val="32"/>
          <w:szCs w:val="32"/>
        </w:rPr>
        <w:t xml:space="preserve"> </w:t>
      </w:r>
      <w:r>
        <w:rPr>
          <w:rFonts w:ascii="仿宋" w:eastAsia="仿宋" w:hAnsi="仿宋" w:cs="Arial" w:hint="eastAsia"/>
          <w:kern w:val="0"/>
          <w:sz w:val="32"/>
          <w:szCs w:val="32"/>
        </w:rPr>
        <w:t>23</w:t>
      </w:r>
      <w:r>
        <w:rPr>
          <w:rFonts w:ascii="仿宋" w:eastAsia="仿宋" w:hAnsi="仿宋" w:cs="Arial" w:hint="eastAsia"/>
          <w:kern w:val="0"/>
          <w:sz w:val="32"/>
          <w:szCs w:val="32"/>
        </w:rPr>
        <w:t>日</w:t>
      </w:r>
      <w:r>
        <w:rPr>
          <w:rFonts w:ascii="仿宋" w:eastAsia="仿宋" w:hAnsi="仿宋" w:cs="Arial" w:hint="eastAsia"/>
          <w:kern w:val="0"/>
          <w:sz w:val="32"/>
          <w:szCs w:val="32"/>
        </w:rPr>
        <w:t>10</w:t>
      </w:r>
      <w:r>
        <w:rPr>
          <w:rFonts w:ascii="仿宋" w:eastAsia="仿宋" w:hAnsi="仿宋" w:cs="Arial" w:hint="eastAsia"/>
          <w:kern w:val="0"/>
          <w:sz w:val="32"/>
          <w:szCs w:val="32"/>
        </w:rPr>
        <w:t>时。</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（二）递交投标文件地点：新校区行政楼</w:t>
      </w:r>
      <w:r>
        <w:rPr>
          <w:rFonts w:ascii="仿宋" w:eastAsia="仿宋" w:hAnsi="仿宋" w:cs="Arial"/>
          <w:kern w:val="0"/>
          <w:sz w:val="28"/>
          <w:szCs w:val="28"/>
        </w:rPr>
        <w:t>140</w:t>
      </w:r>
      <w:r>
        <w:rPr>
          <w:rFonts w:ascii="仿宋" w:eastAsia="仿宋" w:hAnsi="仿宋" w:cs="Arial" w:hint="eastAsia"/>
          <w:kern w:val="0"/>
          <w:sz w:val="28"/>
          <w:szCs w:val="28"/>
        </w:rPr>
        <w:t>8</w:t>
      </w:r>
      <w:r>
        <w:rPr>
          <w:rFonts w:ascii="仿宋" w:eastAsia="仿宋" w:hAnsi="仿宋" w:cs="Arial" w:hint="eastAsia"/>
          <w:kern w:val="0"/>
          <w:sz w:val="28"/>
          <w:szCs w:val="28"/>
        </w:rPr>
        <w:t>号房间（振兴东路</w:t>
      </w:r>
      <w:r>
        <w:rPr>
          <w:rFonts w:ascii="仿宋" w:eastAsia="仿宋" w:hAnsi="仿宋" w:cs="Arial"/>
          <w:kern w:val="0"/>
          <w:sz w:val="28"/>
          <w:szCs w:val="28"/>
        </w:rPr>
        <w:t>288</w:t>
      </w:r>
      <w:r>
        <w:rPr>
          <w:rFonts w:ascii="仿宋" w:eastAsia="仿宋" w:hAnsi="仿宋" w:cs="Arial" w:hint="eastAsia"/>
          <w:kern w:val="0"/>
          <w:sz w:val="28"/>
          <w:szCs w:val="28"/>
        </w:rPr>
        <w:t>号）</w:t>
      </w:r>
    </w:p>
    <w:p w:rsidR="00802619" w:rsidRDefault="008D0AEF">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（三）项目联系人及电话：</w:t>
      </w:r>
    </w:p>
    <w:p w:rsidR="00802619" w:rsidRDefault="008D0AEF">
      <w:pPr>
        <w:widowControl/>
        <w:shd w:val="clear" w:color="auto" w:fill="FFFFFF"/>
        <w:spacing w:line="480" w:lineRule="exact"/>
        <w:ind w:firstLineChars="500" w:firstLine="1400"/>
        <w:jc w:val="left"/>
        <w:rPr>
          <w:rFonts w:ascii="仿宋" w:eastAsia="仿宋" w:hAnsi="仿宋" w:cs="Arial"/>
          <w:kern w:val="0"/>
          <w:sz w:val="28"/>
          <w:szCs w:val="28"/>
        </w:rPr>
      </w:pPr>
      <w:r>
        <w:rPr>
          <w:rFonts w:ascii="仿宋" w:eastAsia="仿宋" w:hAnsi="仿宋" w:cs="Arial" w:hint="eastAsia"/>
          <w:kern w:val="0"/>
          <w:sz w:val="28"/>
          <w:szCs w:val="28"/>
        </w:rPr>
        <w:t>投标联系人及电话：曹老师</w:t>
      </w:r>
      <w:r>
        <w:rPr>
          <w:rFonts w:ascii="Arial" w:eastAsia="仿宋" w:hAnsi="Arial" w:cs="Arial"/>
          <w:kern w:val="0"/>
          <w:sz w:val="28"/>
          <w:szCs w:val="28"/>
        </w:rPr>
        <w:t>  </w:t>
      </w:r>
      <w:r>
        <w:rPr>
          <w:rFonts w:ascii="仿宋" w:eastAsia="仿宋" w:hAnsi="仿宋" w:cs="Arial"/>
          <w:kern w:val="0"/>
          <w:sz w:val="28"/>
          <w:szCs w:val="28"/>
        </w:rPr>
        <w:t> </w:t>
      </w:r>
      <w:r>
        <w:rPr>
          <w:rFonts w:ascii="仿宋" w:eastAsia="仿宋" w:hAnsi="仿宋" w:cs="Arial" w:hint="eastAsia"/>
          <w:kern w:val="0"/>
          <w:sz w:val="28"/>
          <w:szCs w:val="28"/>
        </w:rPr>
        <w:t xml:space="preserve"> 0513-51013173</w:t>
      </w:r>
    </w:p>
    <w:p w:rsidR="00802619" w:rsidRDefault="00802619">
      <w:pPr>
        <w:widowControl/>
        <w:shd w:val="clear" w:color="auto" w:fill="FFFFFF"/>
        <w:spacing w:line="480" w:lineRule="exact"/>
        <w:ind w:firstLine="560"/>
        <w:jc w:val="left"/>
        <w:rPr>
          <w:rFonts w:ascii="仿宋" w:eastAsia="仿宋" w:hAnsi="仿宋" w:cs="Arial"/>
          <w:kern w:val="0"/>
          <w:sz w:val="18"/>
          <w:szCs w:val="18"/>
        </w:rPr>
      </w:pPr>
    </w:p>
    <w:p w:rsidR="00802619" w:rsidRDefault="008D0AEF">
      <w:pPr>
        <w:widowControl/>
        <w:shd w:val="clear" w:color="auto" w:fill="FFFFFF"/>
        <w:spacing w:line="48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八、开标</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（一）开标时间：</w:t>
      </w:r>
      <w:r>
        <w:rPr>
          <w:rFonts w:ascii="仿宋" w:eastAsia="仿宋" w:hAnsi="仿宋" w:cs="Arial"/>
          <w:kern w:val="0"/>
          <w:sz w:val="32"/>
          <w:szCs w:val="32"/>
        </w:rPr>
        <w:t>20</w:t>
      </w:r>
      <w:r>
        <w:rPr>
          <w:rFonts w:ascii="仿宋" w:eastAsia="仿宋" w:hAnsi="仿宋" w:cs="Arial" w:hint="eastAsia"/>
          <w:kern w:val="0"/>
          <w:sz w:val="32"/>
          <w:szCs w:val="32"/>
        </w:rPr>
        <w:t>20</w:t>
      </w:r>
      <w:r>
        <w:rPr>
          <w:rFonts w:ascii="仿宋" w:eastAsia="仿宋" w:hAnsi="仿宋" w:cs="Arial" w:hint="eastAsia"/>
          <w:kern w:val="0"/>
          <w:sz w:val="32"/>
          <w:szCs w:val="32"/>
        </w:rPr>
        <w:t>年</w:t>
      </w:r>
      <w:r>
        <w:rPr>
          <w:rFonts w:ascii="仿宋" w:eastAsia="仿宋" w:hAnsi="仿宋" w:cs="Arial" w:hint="eastAsia"/>
          <w:kern w:val="0"/>
          <w:sz w:val="32"/>
          <w:szCs w:val="32"/>
        </w:rPr>
        <w:t xml:space="preserve"> 7</w:t>
      </w:r>
      <w:r>
        <w:rPr>
          <w:rFonts w:ascii="仿宋" w:eastAsia="仿宋" w:hAnsi="仿宋" w:cs="Arial" w:hint="eastAsia"/>
          <w:kern w:val="0"/>
          <w:sz w:val="32"/>
          <w:szCs w:val="32"/>
        </w:rPr>
        <w:t>月</w:t>
      </w:r>
      <w:r>
        <w:rPr>
          <w:rFonts w:ascii="仿宋" w:eastAsia="仿宋" w:hAnsi="仿宋" w:cs="Arial" w:hint="eastAsia"/>
          <w:kern w:val="0"/>
          <w:sz w:val="32"/>
          <w:szCs w:val="32"/>
        </w:rPr>
        <w:t xml:space="preserve"> </w:t>
      </w:r>
      <w:r>
        <w:rPr>
          <w:rFonts w:ascii="仿宋" w:eastAsia="仿宋" w:hAnsi="仿宋" w:cs="Arial" w:hint="eastAsia"/>
          <w:kern w:val="0"/>
          <w:sz w:val="32"/>
          <w:szCs w:val="32"/>
        </w:rPr>
        <w:t>23</w:t>
      </w:r>
      <w:r>
        <w:rPr>
          <w:rFonts w:ascii="仿宋" w:eastAsia="仿宋" w:hAnsi="仿宋" w:cs="Arial" w:hint="eastAsia"/>
          <w:kern w:val="0"/>
          <w:sz w:val="32"/>
          <w:szCs w:val="32"/>
        </w:rPr>
        <w:t>日</w:t>
      </w:r>
      <w:r>
        <w:rPr>
          <w:rFonts w:ascii="仿宋" w:eastAsia="仿宋" w:hAnsi="仿宋" w:cs="Arial" w:hint="eastAsia"/>
          <w:kern w:val="0"/>
          <w:sz w:val="32"/>
          <w:szCs w:val="32"/>
        </w:rPr>
        <w:t>10</w:t>
      </w:r>
      <w:r>
        <w:rPr>
          <w:rFonts w:ascii="仿宋" w:eastAsia="仿宋" w:hAnsi="仿宋" w:cs="Arial" w:hint="eastAsia"/>
          <w:kern w:val="0"/>
          <w:sz w:val="32"/>
          <w:szCs w:val="32"/>
        </w:rPr>
        <w:t>时</w:t>
      </w:r>
      <w:r>
        <w:rPr>
          <w:rFonts w:ascii="仿宋" w:eastAsia="仿宋" w:hAnsi="仿宋" w:cs="Arial" w:hint="eastAsia"/>
          <w:kern w:val="0"/>
          <w:sz w:val="28"/>
          <w:szCs w:val="28"/>
        </w:rPr>
        <w:t>。</w:t>
      </w:r>
    </w:p>
    <w:p w:rsidR="00802619" w:rsidRDefault="008D0AEF">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（二）开标地点：行政楼</w:t>
      </w:r>
      <w:r>
        <w:rPr>
          <w:rFonts w:ascii="仿宋" w:eastAsia="仿宋" w:hAnsi="仿宋" w:cs="Arial"/>
          <w:kern w:val="0"/>
          <w:sz w:val="28"/>
          <w:szCs w:val="28"/>
        </w:rPr>
        <w:t>14</w:t>
      </w:r>
      <w:r>
        <w:rPr>
          <w:rFonts w:ascii="仿宋" w:eastAsia="仿宋" w:hAnsi="仿宋" w:cs="Arial" w:hint="eastAsia"/>
          <w:kern w:val="0"/>
          <w:sz w:val="28"/>
          <w:szCs w:val="28"/>
        </w:rPr>
        <w:t>08</w:t>
      </w:r>
      <w:r>
        <w:rPr>
          <w:rFonts w:ascii="仿宋" w:eastAsia="仿宋" w:hAnsi="仿宋" w:cs="Arial" w:hint="eastAsia"/>
          <w:kern w:val="0"/>
          <w:sz w:val="28"/>
          <w:szCs w:val="28"/>
        </w:rPr>
        <w:t>会议室</w:t>
      </w:r>
      <w:r>
        <w:rPr>
          <w:rFonts w:ascii="仿宋" w:eastAsia="仿宋" w:hAnsi="仿宋" w:cs="Arial" w:hint="eastAsia"/>
          <w:kern w:val="0"/>
          <w:sz w:val="28"/>
          <w:szCs w:val="28"/>
        </w:rPr>
        <w:t>。</w:t>
      </w:r>
    </w:p>
    <w:p w:rsidR="00802619" w:rsidRDefault="008D0AEF" w:rsidP="00CA4802">
      <w:pPr>
        <w:spacing w:line="480" w:lineRule="exact"/>
        <w:ind w:leftChars="270" w:left="567" w:firstLineChars="148" w:firstLine="416"/>
        <w:rPr>
          <w:rFonts w:ascii="仿宋" w:eastAsia="仿宋" w:hAnsi="仿宋" w:cs="宋体"/>
          <w:b/>
          <w:sz w:val="28"/>
          <w:szCs w:val="28"/>
        </w:rPr>
      </w:pPr>
      <w:r>
        <w:rPr>
          <w:rFonts w:ascii="仿宋" w:eastAsia="仿宋" w:hAnsi="仿宋" w:cs="宋体" w:hint="eastAsia"/>
          <w:b/>
          <w:sz w:val="28"/>
          <w:szCs w:val="28"/>
        </w:rPr>
        <w:t>以上时间和地点如有变动，招标人有权进行变更并通告，请投标人关注报名现场变更信息。</w:t>
      </w:r>
    </w:p>
    <w:p w:rsidR="00802619" w:rsidRDefault="008D0AEF">
      <w:pPr>
        <w:snapToGrid w:val="0"/>
        <w:spacing w:line="360" w:lineRule="auto"/>
        <w:ind w:firstLineChars="200" w:firstLine="560"/>
        <w:rPr>
          <w:rFonts w:eastAsia="仿宋" w:hAnsi="宋体"/>
          <w:sz w:val="28"/>
          <w:szCs w:val="28"/>
        </w:rPr>
      </w:pPr>
      <w:r>
        <w:rPr>
          <w:rFonts w:ascii="仿宋" w:eastAsia="仿宋" w:hAnsi="仿宋" w:cs="宋体" w:hint="eastAsia"/>
          <w:sz w:val="28"/>
          <w:szCs w:val="28"/>
        </w:rPr>
        <w:lastRenderedPageBreak/>
        <w:t>（三）</w:t>
      </w:r>
      <w:r>
        <w:rPr>
          <w:rFonts w:eastAsia="仿宋" w:hAnsi="宋体" w:hint="eastAsia"/>
          <w:sz w:val="28"/>
          <w:szCs w:val="28"/>
        </w:rPr>
        <w:t>评标方法</w:t>
      </w:r>
    </w:p>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技术分：</w:t>
      </w:r>
      <w:r>
        <w:rPr>
          <w:rFonts w:eastAsia="仿宋" w:hAnsi="宋体" w:hint="eastAsia"/>
          <w:sz w:val="28"/>
          <w:szCs w:val="28"/>
        </w:rPr>
        <w:t>60</w:t>
      </w:r>
      <w:r>
        <w:rPr>
          <w:rFonts w:eastAsia="仿宋" w:hAnsi="宋体" w:hint="eastAsia"/>
          <w:sz w:val="28"/>
          <w:szCs w:val="28"/>
        </w:rPr>
        <w:t>分</w:t>
      </w:r>
    </w:p>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1</w:t>
      </w:r>
      <w:r>
        <w:rPr>
          <w:rFonts w:eastAsia="仿宋" w:hAnsi="宋体" w:hint="eastAsia"/>
          <w:sz w:val="28"/>
          <w:szCs w:val="28"/>
        </w:rPr>
        <w:t>．产品质量分</w:t>
      </w:r>
      <w:r>
        <w:rPr>
          <w:rFonts w:eastAsia="仿宋" w:hAnsi="宋体" w:hint="eastAsia"/>
          <w:sz w:val="28"/>
          <w:szCs w:val="28"/>
        </w:rPr>
        <w:t>(30</w:t>
      </w:r>
      <w:r>
        <w:rPr>
          <w:rFonts w:eastAsia="仿宋" w:hAnsi="宋体" w:hint="eastAsia"/>
          <w:sz w:val="28"/>
          <w:szCs w:val="28"/>
        </w:rPr>
        <w:t>分</w:t>
      </w:r>
      <w:r>
        <w:rPr>
          <w:rFonts w:eastAsia="仿宋" w:hAnsi="宋体" w:hint="eastAsia"/>
          <w:sz w:val="28"/>
          <w:szCs w:val="28"/>
        </w:rPr>
        <w:t>)</w:t>
      </w:r>
    </w:p>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评委根据产品的综合质量进行排序，第一名得</w:t>
      </w:r>
      <w:r>
        <w:rPr>
          <w:rFonts w:eastAsia="仿宋" w:hAnsi="宋体" w:hint="eastAsia"/>
          <w:sz w:val="28"/>
          <w:szCs w:val="28"/>
        </w:rPr>
        <w:t>30</w:t>
      </w:r>
      <w:r>
        <w:rPr>
          <w:rFonts w:eastAsia="仿宋" w:hAnsi="宋体" w:hint="eastAsia"/>
          <w:sz w:val="28"/>
          <w:szCs w:val="28"/>
        </w:rPr>
        <w:t>分、第二名得</w:t>
      </w:r>
      <w:r>
        <w:rPr>
          <w:rFonts w:eastAsia="仿宋" w:hAnsi="宋体" w:hint="eastAsia"/>
          <w:sz w:val="28"/>
          <w:szCs w:val="28"/>
        </w:rPr>
        <w:t>24</w:t>
      </w:r>
      <w:r>
        <w:rPr>
          <w:rFonts w:eastAsia="仿宋" w:hAnsi="宋体" w:hint="eastAsia"/>
          <w:sz w:val="28"/>
          <w:szCs w:val="28"/>
        </w:rPr>
        <w:t>分、第三名得</w:t>
      </w:r>
      <w:r>
        <w:rPr>
          <w:rFonts w:eastAsia="仿宋" w:hAnsi="宋体" w:hint="eastAsia"/>
          <w:sz w:val="28"/>
          <w:szCs w:val="28"/>
        </w:rPr>
        <w:t>21</w:t>
      </w:r>
      <w:r>
        <w:rPr>
          <w:rFonts w:eastAsia="仿宋" w:hAnsi="宋体" w:hint="eastAsia"/>
          <w:sz w:val="28"/>
          <w:szCs w:val="28"/>
        </w:rPr>
        <w:t>分，第四名得</w:t>
      </w:r>
      <w:r>
        <w:rPr>
          <w:rFonts w:eastAsia="仿宋" w:hAnsi="宋体" w:hint="eastAsia"/>
          <w:sz w:val="28"/>
          <w:szCs w:val="28"/>
        </w:rPr>
        <w:t>18</w:t>
      </w:r>
      <w:r>
        <w:rPr>
          <w:rFonts w:eastAsia="仿宋" w:hAnsi="宋体" w:hint="eastAsia"/>
          <w:sz w:val="28"/>
          <w:szCs w:val="28"/>
        </w:rPr>
        <w:t>分，以此类推</w:t>
      </w:r>
    </w:p>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2</w:t>
      </w:r>
      <w:r>
        <w:rPr>
          <w:rFonts w:eastAsia="仿宋" w:hAnsi="宋体" w:hint="eastAsia"/>
          <w:sz w:val="28"/>
          <w:szCs w:val="28"/>
        </w:rPr>
        <w:t>．综合实力分（</w:t>
      </w:r>
      <w:r>
        <w:rPr>
          <w:rFonts w:eastAsia="仿宋" w:hAnsi="宋体" w:hint="eastAsia"/>
          <w:sz w:val="28"/>
          <w:szCs w:val="28"/>
        </w:rPr>
        <w:t>20</w:t>
      </w:r>
      <w:r>
        <w:rPr>
          <w:rFonts w:eastAsia="仿宋" w:hAnsi="宋体" w:hint="eastAsia"/>
          <w:sz w:val="28"/>
          <w:szCs w:val="28"/>
        </w:rPr>
        <w:t>分）</w:t>
      </w:r>
    </w:p>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投标人具有类似学校经验的成功案例每个学校加</w:t>
      </w:r>
      <w:r>
        <w:rPr>
          <w:rFonts w:eastAsia="仿宋" w:hAnsi="宋体" w:hint="eastAsia"/>
          <w:sz w:val="28"/>
          <w:szCs w:val="28"/>
        </w:rPr>
        <w:t>2</w:t>
      </w:r>
      <w:r>
        <w:rPr>
          <w:rFonts w:eastAsia="仿宋" w:hAnsi="宋体" w:hint="eastAsia"/>
          <w:sz w:val="28"/>
          <w:szCs w:val="28"/>
        </w:rPr>
        <w:t>分（提供合同复印件加盖公章），最高不超过</w:t>
      </w:r>
      <w:r>
        <w:rPr>
          <w:rFonts w:eastAsia="仿宋" w:hAnsi="宋体" w:hint="eastAsia"/>
          <w:sz w:val="28"/>
          <w:szCs w:val="28"/>
        </w:rPr>
        <w:t>20</w:t>
      </w:r>
      <w:r>
        <w:rPr>
          <w:rFonts w:eastAsia="仿宋" w:hAnsi="宋体" w:hint="eastAsia"/>
          <w:sz w:val="28"/>
          <w:szCs w:val="28"/>
        </w:rPr>
        <w:t>分。</w:t>
      </w:r>
    </w:p>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3</w:t>
      </w:r>
      <w:r>
        <w:rPr>
          <w:rFonts w:eastAsia="仿宋" w:hAnsi="宋体" w:hint="eastAsia"/>
          <w:sz w:val="28"/>
          <w:szCs w:val="28"/>
        </w:rPr>
        <w:t>．产品承诺分（</w:t>
      </w:r>
      <w:r>
        <w:rPr>
          <w:rFonts w:eastAsia="仿宋" w:hAnsi="宋体" w:hint="eastAsia"/>
          <w:sz w:val="28"/>
          <w:szCs w:val="28"/>
        </w:rPr>
        <w:t>10</w:t>
      </w:r>
      <w:r>
        <w:rPr>
          <w:rFonts w:eastAsia="仿宋" w:hAnsi="宋体" w:hint="eastAsia"/>
          <w:sz w:val="28"/>
          <w:szCs w:val="28"/>
        </w:rPr>
        <w:t>分）</w:t>
      </w:r>
    </w:p>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评委对投标人对产品质量及售后服务的承诺，及安全保障措施进行综合评分。</w:t>
      </w:r>
    </w:p>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商务分：（</w:t>
      </w:r>
      <w:r>
        <w:rPr>
          <w:rFonts w:eastAsia="仿宋" w:hAnsi="宋体" w:hint="eastAsia"/>
          <w:sz w:val="28"/>
          <w:szCs w:val="28"/>
        </w:rPr>
        <w:t>40</w:t>
      </w:r>
      <w:r>
        <w:rPr>
          <w:rFonts w:eastAsia="仿宋" w:hAnsi="宋体" w:hint="eastAsia"/>
          <w:sz w:val="28"/>
          <w:szCs w:val="28"/>
        </w:rPr>
        <w:t>分）</w:t>
      </w:r>
    </w:p>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综合评分法中的价格分计算方法：</w:t>
      </w:r>
      <w:r>
        <w:rPr>
          <w:rFonts w:eastAsia="仿宋" w:hAnsi="宋体" w:hint="eastAsia"/>
          <w:sz w:val="28"/>
          <w:szCs w:val="28"/>
        </w:rPr>
        <w:t>满足招标文件要求且报价最低的供应商的价格为投标基准价，其价格分为满分。其他供应商的价格分统一按照下列公式计算：</w:t>
      </w:r>
    </w:p>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投标报价得分</w:t>
      </w:r>
      <w:r>
        <w:rPr>
          <w:rFonts w:eastAsia="仿宋" w:hAnsi="宋体" w:hint="eastAsia"/>
          <w:sz w:val="28"/>
          <w:szCs w:val="28"/>
        </w:rPr>
        <w:t>=</w:t>
      </w:r>
      <w:r>
        <w:rPr>
          <w:rFonts w:eastAsia="仿宋" w:hAnsi="宋体" w:hint="eastAsia"/>
          <w:sz w:val="28"/>
          <w:szCs w:val="28"/>
        </w:rPr>
        <w:t>（投标基准价</w:t>
      </w:r>
      <w:r>
        <w:rPr>
          <w:rFonts w:eastAsia="仿宋" w:hAnsi="宋体" w:hint="eastAsia"/>
          <w:sz w:val="28"/>
          <w:szCs w:val="28"/>
        </w:rPr>
        <w:t>/</w:t>
      </w:r>
      <w:r>
        <w:rPr>
          <w:rFonts w:eastAsia="仿宋" w:hAnsi="宋体" w:hint="eastAsia"/>
          <w:sz w:val="28"/>
          <w:szCs w:val="28"/>
        </w:rPr>
        <w:t>投标报价）×</w:t>
      </w:r>
      <w:r>
        <w:rPr>
          <w:rFonts w:eastAsia="仿宋" w:hAnsi="宋体" w:hint="eastAsia"/>
          <w:sz w:val="28"/>
          <w:szCs w:val="28"/>
        </w:rPr>
        <w:t>40</w:t>
      </w:r>
    </w:p>
    <w:p w:rsidR="00802619" w:rsidRDefault="008D0AEF">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九、中标</w:t>
      </w:r>
    </w:p>
    <w:p w:rsidR="00802619" w:rsidRDefault="008D0AEF">
      <w:pPr>
        <w:widowControl/>
        <w:shd w:val="clear" w:color="auto" w:fill="FFFFFF"/>
        <w:spacing w:line="480" w:lineRule="exact"/>
        <w:ind w:firstLine="560"/>
        <w:jc w:val="left"/>
        <w:rPr>
          <w:rFonts w:ascii="仿宋" w:eastAsia="仿宋" w:hAnsi="仿宋" w:cs="宋体"/>
          <w:sz w:val="28"/>
          <w:szCs w:val="28"/>
        </w:rPr>
      </w:pPr>
      <w:r>
        <w:rPr>
          <w:rFonts w:ascii="仿宋" w:eastAsia="仿宋" w:hAnsi="仿宋" w:cs="Arial" w:hint="eastAsia"/>
          <w:kern w:val="0"/>
          <w:sz w:val="28"/>
          <w:szCs w:val="28"/>
        </w:rPr>
        <w:t>（</w:t>
      </w:r>
      <w:r>
        <w:rPr>
          <w:rFonts w:ascii="仿宋" w:eastAsia="仿宋" w:hAnsi="仿宋" w:cs="Arial" w:hint="eastAsia"/>
          <w:kern w:val="0"/>
          <w:sz w:val="28"/>
          <w:szCs w:val="28"/>
        </w:rPr>
        <w:t>一</w:t>
      </w:r>
      <w:r>
        <w:rPr>
          <w:rFonts w:ascii="仿宋" w:eastAsia="仿宋" w:hAnsi="仿宋" w:cs="Arial" w:hint="eastAsia"/>
          <w:kern w:val="0"/>
          <w:sz w:val="28"/>
          <w:szCs w:val="28"/>
        </w:rPr>
        <w:t>）</w:t>
      </w:r>
      <w:r>
        <w:rPr>
          <w:rFonts w:ascii="仿宋" w:eastAsia="仿宋" w:hAnsi="仿宋" w:cs="Arial" w:hint="eastAsia"/>
          <w:kern w:val="0"/>
          <w:sz w:val="28"/>
          <w:szCs w:val="28"/>
        </w:rPr>
        <w:t>中标通知</w:t>
      </w:r>
    </w:p>
    <w:p w:rsidR="00802619" w:rsidRDefault="008D0AEF">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、中标结果在江苏省南通卫生高职校网站上公示或电话告知。</w:t>
      </w:r>
    </w:p>
    <w:p w:rsidR="00802619" w:rsidRDefault="008D0AEF">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、评标结束确定中标并公示结束后，招标人将通知中标人签订合同。</w:t>
      </w:r>
    </w:p>
    <w:p w:rsidR="00802619" w:rsidRDefault="008D0AEF">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、投标人投标文件将入档封存</w:t>
      </w:r>
      <w:r>
        <w:rPr>
          <w:rFonts w:ascii="仿宋" w:eastAsia="仿宋" w:hAnsi="仿宋" w:cs="Arial" w:hint="eastAsia"/>
          <w:kern w:val="0"/>
          <w:sz w:val="28"/>
          <w:szCs w:val="28"/>
        </w:rPr>
        <w:t>，概不退还。</w:t>
      </w:r>
      <w:r>
        <w:rPr>
          <w:rFonts w:ascii="仿宋" w:eastAsia="仿宋" w:hAnsi="仿宋" w:cs="宋体" w:hint="eastAsia"/>
          <w:sz w:val="28"/>
          <w:szCs w:val="28"/>
        </w:rPr>
        <w:t>未中标投标人及时办理退保证金手续。</w:t>
      </w:r>
    </w:p>
    <w:p w:rsidR="00802619" w:rsidRDefault="008D0AEF">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4</w:t>
      </w:r>
      <w:r>
        <w:rPr>
          <w:rFonts w:ascii="仿宋" w:eastAsia="仿宋" w:hAnsi="仿宋" w:cs="宋体" w:hint="eastAsia"/>
          <w:sz w:val="28"/>
          <w:szCs w:val="28"/>
        </w:rPr>
        <w:t>、如中标候选人自行放弃中标的，或在公示期间被举报有违规行为经查证属实的，则取消中标候选人资格。</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（二）合同签订</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lastRenderedPageBreak/>
        <w:t>1.</w:t>
      </w:r>
      <w:r>
        <w:rPr>
          <w:rFonts w:ascii="仿宋" w:eastAsia="仿宋" w:hAnsi="仿宋" w:cs="Arial" w:hint="eastAsia"/>
          <w:kern w:val="0"/>
          <w:sz w:val="28"/>
          <w:szCs w:val="28"/>
        </w:rPr>
        <w:t>中标人从收到中标通知的</w:t>
      </w:r>
      <w:r>
        <w:rPr>
          <w:rFonts w:ascii="仿宋" w:eastAsia="仿宋" w:hAnsi="仿宋" w:cs="Arial" w:hint="eastAsia"/>
          <w:kern w:val="0"/>
          <w:sz w:val="28"/>
          <w:szCs w:val="28"/>
        </w:rPr>
        <w:t>3</w:t>
      </w:r>
      <w:r>
        <w:rPr>
          <w:rFonts w:ascii="仿宋" w:eastAsia="仿宋" w:hAnsi="仿宋" w:cs="Arial" w:hint="eastAsia"/>
          <w:kern w:val="0"/>
          <w:sz w:val="28"/>
          <w:szCs w:val="28"/>
        </w:rPr>
        <w:t>日内与招标人签订合同，合同主要条款见招标书项目要求主要内容。</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2.</w:t>
      </w:r>
      <w:r>
        <w:rPr>
          <w:rFonts w:ascii="仿宋" w:eastAsia="仿宋" w:hAnsi="仿宋" w:cs="Arial" w:hint="eastAsia"/>
          <w:kern w:val="0"/>
          <w:sz w:val="28"/>
          <w:szCs w:val="28"/>
        </w:rPr>
        <w:t>招标文件、中标人的投标文件等均为签订合同的依据。</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3.</w:t>
      </w:r>
      <w:r>
        <w:rPr>
          <w:rFonts w:ascii="仿宋" w:eastAsia="仿宋" w:hAnsi="仿宋" w:cs="Arial" w:hint="eastAsia"/>
          <w:kern w:val="0"/>
          <w:sz w:val="28"/>
          <w:szCs w:val="28"/>
        </w:rPr>
        <w:t>其它相关事宜另行约定。</w:t>
      </w:r>
    </w:p>
    <w:p w:rsidR="00802619" w:rsidRDefault="008D0AEF">
      <w:pPr>
        <w:widowControl/>
        <w:shd w:val="clear" w:color="auto" w:fill="FFFFFF"/>
        <w:spacing w:line="48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十、投标文件有效期</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中标人的投标文件具有与合同相同的有效期。其它投标文件在招标人与中标的投标人签订合同后，自然失效。</w:t>
      </w:r>
    </w:p>
    <w:p w:rsidR="00802619" w:rsidRDefault="00802619">
      <w:pPr>
        <w:widowControl/>
        <w:shd w:val="clear" w:color="auto" w:fill="FFFFFF"/>
        <w:spacing w:line="480" w:lineRule="exact"/>
        <w:ind w:firstLine="560"/>
        <w:jc w:val="center"/>
        <w:rPr>
          <w:rFonts w:ascii="仿宋" w:eastAsia="仿宋" w:hAnsi="仿宋" w:cs="Arial"/>
          <w:kern w:val="0"/>
          <w:sz w:val="18"/>
          <w:szCs w:val="18"/>
        </w:rPr>
      </w:pPr>
    </w:p>
    <w:p w:rsidR="00802619" w:rsidRDefault="008D0AEF">
      <w:pPr>
        <w:widowControl/>
        <w:shd w:val="clear" w:color="auto" w:fill="FFFFFF"/>
        <w:spacing w:line="480" w:lineRule="exact"/>
        <w:ind w:right="420"/>
        <w:jc w:val="center"/>
        <w:rPr>
          <w:rFonts w:ascii="仿宋" w:eastAsia="仿宋" w:hAnsi="仿宋" w:cs="Arial"/>
          <w:kern w:val="0"/>
          <w:sz w:val="28"/>
          <w:szCs w:val="28"/>
        </w:rPr>
      </w:pPr>
      <w:r>
        <w:rPr>
          <w:rFonts w:ascii="仿宋" w:eastAsia="仿宋" w:hAnsi="仿宋" w:cs="Arial" w:hint="eastAsia"/>
          <w:kern w:val="0"/>
          <w:sz w:val="28"/>
          <w:szCs w:val="28"/>
        </w:rPr>
        <w:t>江苏省南通卫生高等职业技术学校</w:t>
      </w:r>
    </w:p>
    <w:p w:rsidR="00802619" w:rsidRDefault="008D0AEF">
      <w:pPr>
        <w:widowControl/>
        <w:shd w:val="clear" w:color="auto" w:fill="FFFFFF"/>
        <w:spacing w:line="480" w:lineRule="exact"/>
        <w:ind w:left="4480" w:right="560" w:hangingChars="1600" w:hanging="4480"/>
        <w:jc w:val="center"/>
        <w:rPr>
          <w:rFonts w:ascii="仿宋" w:eastAsia="仿宋" w:hAnsi="仿宋" w:cs="Arial"/>
          <w:kern w:val="0"/>
          <w:sz w:val="28"/>
          <w:szCs w:val="28"/>
        </w:rPr>
      </w:pPr>
      <w:r>
        <w:rPr>
          <w:rFonts w:ascii="仿宋" w:eastAsia="仿宋" w:hAnsi="仿宋" w:cs="Arial" w:hint="eastAsia"/>
          <w:kern w:val="0"/>
          <w:sz w:val="28"/>
          <w:szCs w:val="28"/>
        </w:rPr>
        <w:t>大宗物资与服务采购管</w:t>
      </w:r>
      <w:r>
        <w:rPr>
          <w:rFonts w:ascii="仿宋" w:eastAsia="仿宋" w:hAnsi="仿宋" w:cs="Arial" w:hint="eastAsia"/>
          <w:kern w:val="0"/>
          <w:sz w:val="28"/>
          <w:szCs w:val="28"/>
        </w:rPr>
        <w:t>理</w:t>
      </w:r>
      <w:r>
        <w:rPr>
          <w:rFonts w:ascii="仿宋" w:eastAsia="仿宋" w:hAnsi="仿宋" w:cs="Arial" w:hint="eastAsia"/>
          <w:kern w:val="0"/>
          <w:sz w:val="28"/>
          <w:szCs w:val="28"/>
        </w:rPr>
        <w:t>办公室</w:t>
      </w:r>
    </w:p>
    <w:p w:rsidR="00802619" w:rsidRDefault="008D0AEF">
      <w:pPr>
        <w:widowControl/>
        <w:shd w:val="clear" w:color="auto" w:fill="FFFFFF"/>
        <w:spacing w:line="480" w:lineRule="exact"/>
        <w:ind w:right="560"/>
        <w:jc w:val="center"/>
        <w:rPr>
          <w:rFonts w:ascii="仿宋" w:eastAsia="仿宋" w:hAnsi="仿宋" w:cs="Arial"/>
          <w:kern w:val="0"/>
          <w:sz w:val="28"/>
          <w:szCs w:val="28"/>
        </w:rPr>
      </w:pPr>
      <w:r>
        <w:rPr>
          <w:rFonts w:ascii="仿宋" w:eastAsia="仿宋" w:hAnsi="仿宋" w:cs="Arial" w:hint="eastAsia"/>
          <w:kern w:val="0"/>
          <w:sz w:val="28"/>
          <w:szCs w:val="28"/>
        </w:rPr>
        <w:t xml:space="preserve">                         2</w:t>
      </w:r>
      <w:r>
        <w:rPr>
          <w:rFonts w:ascii="仿宋" w:eastAsia="仿宋" w:hAnsi="仿宋" w:cs="Arial" w:hint="eastAsia"/>
          <w:kern w:val="0"/>
          <w:sz w:val="28"/>
          <w:szCs w:val="28"/>
        </w:rPr>
        <w:t>020</w:t>
      </w:r>
      <w:r>
        <w:rPr>
          <w:rFonts w:ascii="仿宋" w:eastAsia="仿宋" w:hAnsi="仿宋" w:cs="Arial" w:hint="eastAsia"/>
          <w:kern w:val="0"/>
          <w:sz w:val="28"/>
          <w:szCs w:val="28"/>
        </w:rPr>
        <w:t>年</w:t>
      </w:r>
      <w:r>
        <w:rPr>
          <w:rFonts w:ascii="仿宋" w:eastAsia="仿宋" w:hAnsi="仿宋" w:cs="Arial" w:hint="eastAsia"/>
          <w:kern w:val="0"/>
          <w:sz w:val="28"/>
          <w:szCs w:val="28"/>
        </w:rPr>
        <w:t>7</w:t>
      </w:r>
      <w:r>
        <w:rPr>
          <w:rFonts w:ascii="仿宋" w:eastAsia="仿宋" w:hAnsi="仿宋" w:cs="Arial" w:hint="eastAsia"/>
          <w:kern w:val="0"/>
          <w:sz w:val="28"/>
          <w:szCs w:val="28"/>
        </w:rPr>
        <w:t>月</w:t>
      </w:r>
      <w:r>
        <w:rPr>
          <w:rFonts w:ascii="仿宋" w:eastAsia="仿宋" w:hAnsi="仿宋" w:cs="Arial" w:hint="eastAsia"/>
          <w:kern w:val="0"/>
          <w:sz w:val="28"/>
          <w:szCs w:val="28"/>
        </w:rPr>
        <w:t>14</w:t>
      </w:r>
      <w:r>
        <w:rPr>
          <w:rFonts w:ascii="仿宋" w:eastAsia="仿宋" w:hAnsi="仿宋" w:cs="Arial" w:hint="eastAsia"/>
          <w:kern w:val="0"/>
          <w:sz w:val="28"/>
          <w:szCs w:val="28"/>
        </w:rPr>
        <w:t>日</w:t>
      </w:r>
    </w:p>
    <w:bookmarkEnd w:id="1"/>
    <w:bookmarkEnd w:id="2"/>
    <w:bookmarkEnd w:id="3"/>
    <w:bookmarkEnd w:id="4"/>
    <w:bookmarkEnd w:id="5"/>
    <w:bookmarkEnd w:id="6"/>
    <w:p w:rsidR="00802619" w:rsidRDefault="00802619">
      <w:pPr>
        <w:widowControl/>
        <w:shd w:val="clear" w:color="auto" w:fill="FFFFFF"/>
        <w:spacing w:line="480" w:lineRule="exact"/>
        <w:ind w:firstLine="560"/>
        <w:jc w:val="left"/>
        <w:rPr>
          <w:rFonts w:ascii="仿宋" w:eastAsia="仿宋" w:hAnsi="仿宋" w:cs="仿宋"/>
          <w:kern w:val="0"/>
          <w:sz w:val="28"/>
          <w:szCs w:val="28"/>
        </w:rPr>
      </w:pPr>
    </w:p>
    <w:sectPr w:rsidR="00802619" w:rsidSect="00802619">
      <w:headerReference w:type="default" r:id="rId9"/>
      <w:footerReference w:type="default" r:id="rId10"/>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AEF" w:rsidRDefault="008D0AEF" w:rsidP="00802619">
      <w:r>
        <w:separator/>
      </w:r>
    </w:p>
  </w:endnote>
  <w:endnote w:type="continuationSeparator" w:id="1">
    <w:p w:rsidR="008D0AEF" w:rsidRDefault="008D0AEF" w:rsidP="00802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19" w:rsidRDefault="0080261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AEF" w:rsidRDefault="008D0AEF" w:rsidP="00802619">
      <w:r>
        <w:separator/>
      </w:r>
    </w:p>
  </w:footnote>
  <w:footnote w:type="continuationSeparator" w:id="1">
    <w:p w:rsidR="008D0AEF" w:rsidRDefault="008D0AEF" w:rsidP="00802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19" w:rsidRDefault="0080261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8BC75"/>
    <w:multiLevelType w:val="singleLevel"/>
    <w:tmpl w:val="7AF8BC7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B343E"/>
    <w:rsid w:val="00007EBA"/>
    <w:rsid w:val="00010CC3"/>
    <w:rsid w:val="00015729"/>
    <w:rsid w:val="00021697"/>
    <w:rsid w:val="00021B5B"/>
    <w:rsid w:val="0002323D"/>
    <w:rsid w:val="00034BC7"/>
    <w:rsid w:val="0003776C"/>
    <w:rsid w:val="0004143A"/>
    <w:rsid w:val="000446E7"/>
    <w:rsid w:val="0006535F"/>
    <w:rsid w:val="000654F1"/>
    <w:rsid w:val="00067C14"/>
    <w:rsid w:val="00070062"/>
    <w:rsid w:val="00070497"/>
    <w:rsid w:val="000763B5"/>
    <w:rsid w:val="00076B3F"/>
    <w:rsid w:val="00083940"/>
    <w:rsid w:val="00084994"/>
    <w:rsid w:val="00097AD0"/>
    <w:rsid w:val="000A0573"/>
    <w:rsid w:val="000A27DF"/>
    <w:rsid w:val="000A2F3E"/>
    <w:rsid w:val="000A78D0"/>
    <w:rsid w:val="000A7EC6"/>
    <w:rsid w:val="000B3CC9"/>
    <w:rsid w:val="000C1B78"/>
    <w:rsid w:val="000C598F"/>
    <w:rsid w:val="000D52A6"/>
    <w:rsid w:val="000D7C53"/>
    <w:rsid w:val="000E2217"/>
    <w:rsid w:val="000E4B63"/>
    <w:rsid w:val="000F326B"/>
    <w:rsid w:val="00105DAE"/>
    <w:rsid w:val="001071F1"/>
    <w:rsid w:val="001130EA"/>
    <w:rsid w:val="00117C1D"/>
    <w:rsid w:val="0012256D"/>
    <w:rsid w:val="0012311F"/>
    <w:rsid w:val="001236D5"/>
    <w:rsid w:val="00123BD9"/>
    <w:rsid w:val="001271E0"/>
    <w:rsid w:val="0013185D"/>
    <w:rsid w:val="001353A1"/>
    <w:rsid w:val="001373C1"/>
    <w:rsid w:val="00140DD6"/>
    <w:rsid w:val="00150C31"/>
    <w:rsid w:val="00154284"/>
    <w:rsid w:val="001559BD"/>
    <w:rsid w:val="0015715B"/>
    <w:rsid w:val="001622F3"/>
    <w:rsid w:val="00170932"/>
    <w:rsid w:val="001712C7"/>
    <w:rsid w:val="00174E02"/>
    <w:rsid w:val="00176DBB"/>
    <w:rsid w:val="00183F77"/>
    <w:rsid w:val="001868D6"/>
    <w:rsid w:val="00190B90"/>
    <w:rsid w:val="00190EC5"/>
    <w:rsid w:val="00193BB9"/>
    <w:rsid w:val="00196561"/>
    <w:rsid w:val="0019744E"/>
    <w:rsid w:val="001A11F8"/>
    <w:rsid w:val="001A1B2A"/>
    <w:rsid w:val="001B1FE5"/>
    <w:rsid w:val="001B2177"/>
    <w:rsid w:val="001B24F8"/>
    <w:rsid w:val="001B377B"/>
    <w:rsid w:val="001B6346"/>
    <w:rsid w:val="001C0030"/>
    <w:rsid w:val="001C1699"/>
    <w:rsid w:val="001C5B2B"/>
    <w:rsid w:val="001C6D36"/>
    <w:rsid w:val="001D4392"/>
    <w:rsid w:val="001D4926"/>
    <w:rsid w:val="001E16D0"/>
    <w:rsid w:val="001E1CC6"/>
    <w:rsid w:val="001E1D0E"/>
    <w:rsid w:val="001E7B50"/>
    <w:rsid w:val="001F52F1"/>
    <w:rsid w:val="001F53E8"/>
    <w:rsid w:val="001F6561"/>
    <w:rsid w:val="001F6D90"/>
    <w:rsid w:val="00201470"/>
    <w:rsid w:val="00206099"/>
    <w:rsid w:val="00207E09"/>
    <w:rsid w:val="002171D7"/>
    <w:rsid w:val="0021771D"/>
    <w:rsid w:val="002247F3"/>
    <w:rsid w:val="00224C18"/>
    <w:rsid w:val="002266A0"/>
    <w:rsid w:val="0023208B"/>
    <w:rsid w:val="00232A27"/>
    <w:rsid w:val="00232D62"/>
    <w:rsid w:val="00235D8C"/>
    <w:rsid w:val="0023697F"/>
    <w:rsid w:val="00243188"/>
    <w:rsid w:val="00243F26"/>
    <w:rsid w:val="002455D7"/>
    <w:rsid w:val="00246E76"/>
    <w:rsid w:val="0025429D"/>
    <w:rsid w:val="0025649E"/>
    <w:rsid w:val="00256705"/>
    <w:rsid w:val="00260183"/>
    <w:rsid w:val="00262144"/>
    <w:rsid w:val="002636BA"/>
    <w:rsid w:val="002640B8"/>
    <w:rsid w:val="00274387"/>
    <w:rsid w:val="0028791B"/>
    <w:rsid w:val="00290836"/>
    <w:rsid w:val="00291CBC"/>
    <w:rsid w:val="00297D5F"/>
    <w:rsid w:val="002A2F8F"/>
    <w:rsid w:val="002A4293"/>
    <w:rsid w:val="002A650A"/>
    <w:rsid w:val="002A7A12"/>
    <w:rsid w:val="002B0228"/>
    <w:rsid w:val="002B7AB6"/>
    <w:rsid w:val="002C6204"/>
    <w:rsid w:val="002C74E1"/>
    <w:rsid w:val="002C7E19"/>
    <w:rsid w:val="002D4BC8"/>
    <w:rsid w:val="002D57B0"/>
    <w:rsid w:val="002D7C9F"/>
    <w:rsid w:val="002E28F1"/>
    <w:rsid w:val="002E32F1"/>
    <w:rsid w:val="002F4355"/>
    <w:rsid w:val="002F4475"/>
    <w:rsid w:val="0030076A"/>
    <w:rsid w:val="00301138"/>
    <w:rsid w:val="00307771"/>
    <w:rsid w:val="0031101D"/>
    <w:rsid w:val="00330DF3"/>
    <w:rsid w:val="00330F80"/>
    <w:rsid w:val="00333FDE"/>
    <w:rsid w:val="003359DC"/>
    <w:rsid w:val="00346D67"/>
    <w:rsid w:val="003538B4"/>
    <w:rsid w:val="00365B62"/>
    <w:rsid w:val="00383125"/>
    <w:rsid w:val="0039089C"/>
    <w:rsid w:val="00390F06"/>
    <w:rsid w:val="00393B1D"/>
    <w:rsid w:val="003955FC"/>
    <w:rsid w:val="00397033"/>
    <w:rsid w:val="00397641"/>
    <w:rsid w:val="00397C6A"/>
    <w:rsid w:val="003A65E1"/>
    <w:rsid w:val="003A6BFD"/>
    <w:rsid w:val="003A7F9B"/>
    <w:rsid w:val="003B1A73"/>
    <w:rsid w:val="003B785F"/>
    <w:rsid w:val="003C1DBE"/>
    <w:rsid w:val="003C5AB3"/>
    <w:rsid w:val="003D2B6B"/>
    <w:rsid w:val="003E1D9C"/>
    <w:rsid w:val="003E5DC7"/>
    <w:rsid w:val="003F5909"/>
    <w:rsid w:val="003F60FC"/>
    <w:rsid w:val="00401233"/>
    <w:rsid w:val="00425C66"/>
    <w:rsid w:val="0042787E"/>
    <w:rsid w:val="0043386B"/>
    <w:rsid w:val="0043736E"/>
    <w:rsid w:val="004408D0"/>
    <w:rsid w:val="00441B08"/>
    <w:rsid w:val="00445075"/>
    <w:rsid w:val="00453273"/>
    <w:rsid w:val="0045583D"/>
    <w:rsid w:val="00465384"/>
    <w:rsid w:val="00470D3E"/>
    <w:rsid w:val="004773BC"/>
    <w:rsid w:val="00482764"/>
    <w:rsid w:val="004847A4"/>
    <w:rsid w:val="00485259"/>
    <w:rsid w:val="00485D51"/>
    <w:rsid w:val="00487063"/>
    <w:rsid w:val="004939A0"/>
    <w:rsid w:val="004940B6"/>
    <w:rsid w:val="004956D8"/>
    <w:rsid w:val="004A1671"/>
    <w:rsid w:val="004A3E47"/>
    <w:rsid w:val="004A505C"/>
    <w:rsid w:val="004A7251"/>
    <w:rsid w:val="004A795B"/>
    <w:rsid w:val="004B0078"/>
    <w:rsid w:val="004B1849"/>
    <w:rsid w:val="004C108C"/>
    <w:rsid w:val="004C756C"/>
    <w:rsid w:val="004E549A"/>
    <w:rsid w:val="004E6313"/>
    <w:rsid w:val="004F3833"/>
    <w:rsid w:val="004F3D48"/>
    <w:rsid w:val="004F5072"/>
    <w:rsid w:val="00503B1E"/>
    <w:rsid w:val="005060E5"/>
    <w:rsid w:val="00507DE1"/>
    <w:rsid w:val="00510526"/>
    <w:rsid w:val="0052506A"/>
    <w:rsid w:val="00525FF7"/>
    <w:rsid w:val="0052741F"/>
    <w:rsid w:val="00532E5A"/>
    <w:rsid w:val="00550581"/>
    <w:rsid w:val="005558A3"/>
    <w:rsid w:val="005633EE"/>
    <w:rsid w:val="0056377D"/>
    <w:rsid w:val="00564489"/>
    <w:rsid w:val="005709A2"/>
    <w:rsid w:val="00576DE6"/>
    <w:rsid w:val="005774BA"/>
    <w:rsid w:val="00577E3C"/>
    <w:rsid w:val="0058297F"/>
    <w:rsid w:val="00583672"/>
    <w:rsid w:val="00583F79"/>
    <w:rsid w:val="0058495E"/>
    <w:rsid w:val="00587C82"/>
    <w:rsid w:val="005A1E65"/>
    <w:rsid w:val="005A31F5"/>
    <w:rsid w:val="005B2D2F"/>
    <w:rsid w:val="005B673B"/>
    <w:rsid w:val="005C056D"/>
    <w:rsid w:val="005C31DC"/>
    <w:rsid w:val="005C6697"/>
    <w:rsid w:val="005D74FA"/>
    <w:rsid w:val="005E3C59"/>
    <w:rsid w:val="005E6A42"/>
    <w:rsid w:val="005F0DCC"/>
    <w:rsid w:val="005F2EEC"/>
    <w:rsid w:val="005F7716"/>
    <w:rsid w:val="006017D5"/>
    <w:rsid w:val="006107AC"/>
    <w:rsid w:val="00615D58"/>
    <w:rsid w:val="0062353D"/>
    <w:rsid w:val="006260F0"/>
    <w:rsid w:val="00626C54"/>
    <w:rsid w:val="006321E6"/>
    <w:rsid w:val="00632899"/>
    <w:rsid w:val="0064303B"/>
    <w:rsid w:val="00645A2D"/>
    <w:rsid w:val="00650E39"/>
    <w:rsid w:val="006563BB"/>
    <w:rsid w:val="0067082D"/>
    <w:rsid w:val="00672215"/>
    <w:rsid w:val="00673258"/>
    <w:rsid w:val="00673F08"/>
    <w:rsid w:val="00674691"/>
    <w:rsid w:val="00675736"/>
    <w:rsid w:val="00677C9C"/>
    <w:rsid w:val="00677E39"/>
    <w:rsid w:val="00680EF4"/>
    <w:rsid w:val="00683683"/>
    <w:rsid w:val="00684926"/>
    <w:rsid w:val="00687A5C"/>
    <w:rsid w:val="006940EC"/>
    <w:rsid w:val="006A17D5"/>
    <w:rsid w:val="006A2536"/>
    <w:rsid w:val="006A2811"/>
    <w:rsid w:val="006A5712"/>
    <w:rsid w:val="006B0199"/>
    <w:rsid w:val="006B01E7"/>
    <w:rsid w:val="006B1A2E"/>
    <w:rsid w:val="006C5DEC"/>
    <w:rsid w:val="006C6F0B"/>
    <w:rsid w:val="006D1126"/>
    <w:rsid w:val="006D5AC0"/>
    <w:rsid w:val="006D60E5"/>
    <w:rsid w:val="006D7F96"/>
    <w:rsid w:val="006E0C4A"/>
    <w:rsid w:val="006E10D9"/>
    <w:rsid w:val="006E3505"/>
    <w:rsid w:val="006E5B12"/>
    <w:rsid w:val="006F6115"/>
    <w:rsid w:val="00711DB8"/>
    <w:rsid w:val="0071480A"/>
    <w:rsid w:val="0071558C"/>
    <w:rsid w:val="00723256"/>
    <w:rsid w:val="0074180E"/>
    <w:rsid w:val="0074241C"/>
    <w:rsid w:val="00742B72"/>
    <w:rsid w:val="00743CD8"/>
    <w:rsid w:val="00744BB3"/>
    <w:rsid w:val="00744F93"/>
    <w:rsid w:val="007458E1"/>
    <w:rsid w:val="0074695D"/>
    <w:rsid w:val="007516B8"/>
    <w:rsid w:val="00752722"/>
    <w:rsid w:val="00756C25"/>
    <w:rsid w:val="007665DD"/>
    <w:rsid w:val="007670A8"/>
    <w:rsid w:val="00770742"/>
    <w:rsid w:val="00774508"/>
    <w:rsid w:val="00775D59"/>
    <w:rsid w:val="00781832"/>
    <w:rsid w:val="00781E21"/>
    <w:rsid w:val="007944AA"/>
    <w:rsid w:val="007A4304"/>
    <w:rsid w:val="007A516C"/>
    <w:rsid w:val="007A6657"/>
    <w:rsid w:val="007B4224"/>
    <w:rsid w:val="007B5853"/>
    <w:rsid w:val="007B6626"/>
    <w:rsid w:val="007B7628"/>
    <w:rsid w:val="007B78A5"/>
    <w:rsid w:val="007C6A8B"/>
    <w:rsid w:val="007C75FF"/>
    <w:rsid w:val="007D175A"/>
    <w:rsid w:val="007E5400"/>
    <w:rsid w:val="007E6EEF"/>
    <w:rsid w:val="007F0F88"/>
    <w:rsid w:val="007F2539"/>
    <w:rsid w:val="007F2E31"/>
    <w:rsid w:val="00802619"/>
    <w:rsid w:val="0080676A"/>
    <w:rsid w:val="008071A2"/>
    <w:rsid w:val="00817206"/>
    <w:rsid w:val="008202DD"/>
    <w:rsid w:val="00826852"/>
    <w:rsid w:val="0083052E"/>
    <w:rsid w:val="00830BFE"/>
    <w:rsid w:val="00831526"/>
    <w:rsid w:val="00832438"/>
    <w:rsid w:val="00835782"/>
    <w:rsid w:val="00842147"/>
    <w:rsid w:val="00845F56"/>
    <w:rsid w:val="00846762"/>
    <w:rsid w:val="00853CD6"/>
    <w:rsid w:val="008564FD"/>
    <w:rsid w:val="008602E2"/>
    <w:rsid w:val="00861D69"/>
    <w:rsid w:val="0086563A"/>
    <w:rsid w:val="008679F2"/>
    <w:rsid w:val="00872971"/>
    <w:rsid w:val="008740FF"/>
    <w:rsid w:val="00874BD4"/>
    <w:rsid w:val="00875F12"/>
    <w:rsid w:val="00883EBA"/>
    <w:rsid w:val="00886682"/>
    <w:rsid w:val="008A15BC"/>
    <w:rsid w:val="008A1807"/>
    <w:rsid w:val="008A29A4"/>
    <w:rsid w:val="008A5C8B"/>
    <w:rsid w:val="008B11DD"/>
    <w:rsid w:val="008B1EDB"/>
    <w:rsid w:val="008B2026"/>
    <w:rsid w:val="008B2EF7"/>
    <w:rsid w:val="008B4E91"/>
    <w:rsid w:val="008B6FF2"/>
    <w:rsid w:val="008C2A9F"/>
    <w:rsid w:val="008C54C9"/>
    <w:rsid w:val="008D0993"/>
    <w:rsid w:val="008D0AEF"/>
    <w:rsid w:val="008D34E8"/>
    <w:rsid w:val="008D6FC2"/>
    <w:rsid w:val="008F2BFD"/>
    <w:rsid w:val="00901C11"/>
    <w:rsid w:val="00906768"/>
    <w:rsid w:val="00912F3B"/>
    <w:rsid w:val="009133FD"/>
    <w:rsid w:val="0091525F"/>
    <w:rsid w:val="00916872"/>
    <w:rsid w:val="0092124C"/>
    <w:rsid w:val="00921C84"/>
    <w:rsid w:val="009240EB"/>
    <w:rsid w:val="00926C2D"/>
    <w:rsid w:val="00926E37"/>
    <w:rsid w:val="00927CE4"/>
    <w:rsid w:val="0093344A"/>
    <w:rsid w:val="009341D9"/>
    <w:rsid w:val="00934549"/>
    <w:rsid w:val="00934BA5"/>
    <w:rsid w:val="009350B7"/>
    <w:rsid w:val="00936922"/>
    <w:rsid w:val="00940EA2"/>
    <w:rsid w:val="00943F3D"/>
    <w:rsid w:val="00946209"/>
    <w:rsid w:val="00947492"/>
    <w:rsid w:val="009533A6"/>
    <w:rsid w:val="0095763E"/>
    <w:rsid w:val="0096158C"/>
    <w:rsid w:val="00962534"/>
    <w:rsid w:val="00965603"/>
    <w:rsid w:val="00965DAC"/>
    <w:rsid w:val="009678DA"/>
    <w:rsid w:val="00977159"/>
    <w:rsid w:val="00981EA9"/>
    <w:rsid w:val="00992BE4"/>
    <w:rsid w:val="00993F54"/>
    <w:rsid w:val="00997EE7"/>
    <w:rsid w:val="009A1141"/>
    <w:rsid w:val="009A258D"/>
    <w:rsid w:val="009A5308"/>
    <w:rsid w:val="009B3CD6"/>
    <w:rsid w:val="009C2AF4"/>
    <w:rsid w:val="009C33A5"/>
    <w:rsid w:val="009C38A8"/>
    <w:rsid w:val="009C63E4"/>
    <w:rsid w:val="009D06E0"/>
    <w:rsid w:val="009D0DCF"/>
    <w:rsid w:val="009D2E42"/>
    <w:rsid w:val="009D6E65"/>
    <w:rsid w:val="009E5304"/>
    <w:rsid w:val="009F4C56"/>
    <w:rsid w:val="009F58EA"/>
    <w:rsid w:val="00A06CA7"/>
    <w:rsid w:val="00A14025"/>
    <w:rsid w:val="00A14AB6"/>
    <w:rsid w:val="00A23C53"/>
    <w:rsid w:val="00A25B43"/>
    <w:rsid w:val="00A30295"/>
    <w:rsid w:val="00A314AA"/>
    <w:rsid w:val="00A35806"/>
    <w:rsid w:val="00A411B2"/>
    <w:rsid w:val="00A41751"/>
    <w:rsid w:val="00A44CD5"/>
    <w:rsid w:val="00A46FB5"/>
    <w:rsid w:val="00A50591"/>
    <w:rsid w:val="00A556DE"/>
    <w:rsid w:val="00A56FEF"/>
    <w:rsid w:val="00A623A7"/>
    <w:rsid w:val="00A6479F"/>
    <w:rsid w:val="00A64CA9"/>
    <w:rsid w:val="00A67C7B"/>
    <w:rsid w:val="00A72E28"/>
    <w:rsid w:val="00A73C7A"/>
    <w:rsid w:val="00A878A8"/>
    <w:rsid w:val="00AA4DFB"/>
    <w:rsid w:val="00AA7EB3"/>
    <w:rsid w:val="00AC2AA9"/>
    <w:rsid w:val="00AF3CDD"/>
    <w:rsid w:val="00B037E9"/>
    <w:rsid w:val="00B05A2F"/>
    <w:rsid w:val="00B07725"/>
    <w:rsid w:val="00B12E7F"/>
    <w:rsid w:val="00B12EE1"/>
    <w:rsid w:val="00B20EEB"/>
    <w:rsid w:val="00B21A3B"/>
    <w:rsid w:val="00B25D87"/>
    <w:rsid w:val="00B27FA0"/>
    <w:rsid w:val="00B37781"/>
    <w:rsid w:val="00B437B5"/>
    <w:rsid w:val="00B45529"/>
    <w:rsid w:val="00B46239"/>
    <w:rsid w:val="00B51ABF"/>
    <w:rsid w:val="00B55A8F"/>
    <w:rsid w:val="00B576AF"/>
    <w:rsid w:val="00B60ACA"/>
    <w:rsid w:val="00B63142"/>
    <w:rsid w:val="00B75020"/>
    <w:rsid w:val="00B810AE"/>
    <w:rsid w:val="00B9105D"/>
    <w:rsid w:val="00B94CD0"/>
    <w:rsid w:val="00BA0A20"/>
    <w:rsid w:val="00BA2D76"/>
    <w:rsid w:val="00BA58C3"/>
    <w:rsid w:val="00BA64C1"/>
    <w:rsid w:val="00BB167B"/>
    <w:rsid w:val="00BB16C7"/>
    <w:rsid w:val="00BB54E1"/>
    <w:rsid w:val="00BB5DC5"/>
    <w:rsid w:val="00BB6861"/>
    <w:rsid w:val="00BC0B97"/>
    <w:rsid w:val="00BC0EAC"/>
    <w:rsid w:val="00BC6568"/>
    <w:rsid w:val="00BD0D0C"/>
    <w:rsid w:val="00BD64B7"/>
    <w:rsid w:val="00BD7868"/>
    <w:rsid w:val="00BD7F2F"/>
    <w:rsid w:val="00BD7FE7"/>
    <w:rsid w:val="00BF0835"/>
    <w:rsid w:val="00BF6B5A"/>
    <w:rsid w:val="00C0145C"/>
    <w:rsid w:val="00C040AE"/>
    <w:rsid w:val="00C069ED"/>
    <w:rsid w:val="00C1194A"/>
    <w:rsid w:val="00C13EC5"/>
    <w:rsid w:val="00C17602"/>
    <w:rsid w:val="00C25AE9"/>
    <w:rsid w:val="00C25F24"/>
    <w:rsid w:val="00C33856"/>
    <w:rsid w:val="00C4410D"/>
    <w:rsid w:val="00C5153A"/>
    <w:rsid w:val="00C5360D"/>
    <w:rsid w:val="00C5385B"/>
    <w:rsid w:val="00C53DF4"/>
    <w:rsid w:val="00C54797"/>
    <w:rsid w:val="00C54C02"/>
    <w:rsid w:val="00C602CD"/>
    <w:rsid w:val="00C65399"/>
    <w:rsid w:val="00C66B74"/>
    <w:rsid w:val="00C71E4E"/>
    <w:rsid w:val="00C76CC8"/>
    <w:rsid w:val="00C83A0D"/>
    <w:rsid w:val="00C904B8"/>
    <w:rsid w:val="00C94B55"/>
    <w:rsid w:val="00CA4802"/>
    <w:rsid w:val="00CA5B7F"/>
    <w:rsid w:val="00CB66C5"/>
    <w:rsid w:val="00CC3080"/>
    <w:rsid w:val="00CC544E"/>
    <w:rsid w:val="00CD22BB"/>
    <w:rsid w:val="00CD316A"/>
    <w:rsid w:val="00CE6634"/>
    <w:rsid w:val="00CF07AD"/>
    <w:rsid w:val="00CF098B"/>
    <w:rsid w:val="00CF127E"/>
    <w:rsid w:val="00D020B2"/>
    <w:rsid w:val="00D050B6"/>
    <w:rsid w:val="00D10572"/>
    <w:rsid w:val="00D12E92"/>
    <w:rsid w:val="00D13C95"/>
    <w:rsid w:val="00D253CE"/>
    <w:rsid w:val="00D25863"/>
    <w:rsid w:val="00D2647B"/>
    <w:rsid w:val="00D267E6"/>
    <w:rsid w:val="00D267EC"/>
    <w:rsid w:val="00D360DA"/>
    <w:rsid w:val="00D4023B"/>
    <w:rsid w:val="00D46A3A"/>
    <w:rsid w:val="00D47BFC"/>
    <w:rsid w:val="00D50131"/>
    <w:rsid w:val="00D50447"/>
    <w:rsid w:val="00D523DB"/>
    <w:rsid w:val="00D64CAE"/>
    <w:rsid w:val="00D714C5"/>
    <w:rsid w:val="00D87920"/>
    <w:rsid w:val="00D94DB7"/>
    <w:rsid w:val="00D955CE"/>
    <w:rsid w:val="00DA1319"/>
    <w:rsid w:val="00DA1EE4"/>
    <w:rsid w:val="00DA201C"/>
    <w:rsid w:val="00DA5EF7"/>
    <w:rsid w:val="00DB18EE"/>
    <w:rsid w:val="00DC6AAF"/>
    <w:rsid w:val="00DD1A38"/>
    <w:rsid w:val="00DD64A0"/>
    <w:rsid w:val="00DD6C2E"/>
    <w:rsid w:val="00DD7356"/>
    <w:rsid w:val="00DE174E"/>
    <w:rsid w:val="00DE19A1"/>
    <w:rsid w:val="00DE5EA6"/>
    <w:rsid w:val="00DF63D5"/>
    <w:rsid w:val="00E007A8"/>
    <w:rsid w:val="00E02EDC"/>
    <w:rsid w:val="00E123D0"/>
    <w:rsid w:val="00E1257E"/>
    <w:rsid w:val="00E13D1B"/>
    <w:rsid w:val="00E15C03"/>
    <w:rsid w:val="00E161F3"/>
    <w:rsid w:val="00E16829"/>
    <w:rsid w:val="00E17172"/>
    <w:rsid w:val="00E21E68"/>
    <w:rsid w:val="00E25845"/>
    <w:rsid w:val="00E25B6D"/>
    <w:rsid w:val="00E25FDC"/>
    <w:rsid w:val="00E30136"/>
    <w:rsid w:val="00E33BD0"/>
    <w:rsid w:val="00E439D7"/>
    <w:rsid w:val="00E518F8"/>
    <w:rsid w:val="00E80C4B"/>
    <w:rsid w:val="00E81CF6"/>
    <w:rsid w:val="00E90A41"/>
    <w:rsid w:val="00E90C50"/>
    <w:rsid w:val="00E952F1"/>
    <w:rsid w:val="00EA244F"/>
    <w:rsid w:val="00EA424E"/>
    <w:rsid w:val="00EB343E"/>
    <w:rsid w:val="00EB76FC"/>
    <w:rsid w:val="00EC117E"/>
    <w:rsid w:val="00EC6D68"/>
    <w:rsid w:val="00ED04B2"/>
    <w:rsid w:val="00ED23C7"/>
    <w:rsid w:val="00ED2BFF"/>
    <w:rsid w:val="00ED3987"/>
    <w:rsid w:val="00ED46BD"/>
    <w:rsid w:val="00ED75E0"/>
    <w:rsid w:val="00ED7B93"/>
    <w:rsid w:val="00EE0FFF"/>
    <w:rsid w:val="00EE12D6"/>
    <w:rsid w:val="00EE29BF"/>
    <w:rsid w:val="00EF0B56"/>
    <w:rsid w:val="00EF11F7"/>
    <w:rsid w:val="00EF189B"/>
    <w:rsid w:val="00EF232D"/>
    <w:rsid w:val="00EF3520"/>
    <w:rsid w:val="00EF4048"/>
    <w:rsid w:val="00EF6A61"/>
    <w:rsid w:val="00F0272C"/>
    <w:rsid w:val="00F06A7A"/>
    <w:rsid w:val="00F103A6"/>
    <w:rsid w:val="00F10566"/>
    <w:rsid w:val="00F10F21"/>
    <w:rsid w:val="00F12C5C"/>
    <w:rsid w:val="00F15F71"/>
    <w:rsid w:val="00F2022F"/>
    <w:rsid w:val="00F22071"/>
    <w:rsid w:val="00F25D40"/>
    <w:rsid w:val="00F41DBE"/>
    <w:rsid w:val="00F42C43"/>
    <w:rsid w:val="00F53EDE"/>
    <w:rsid w:val="00F64E58"/>
    <w:rsid w:val="00F66307"/>
    <w:rsid w:val="00F73471"/>
    <w:rsid w:val="00F73482"/>
    <w:rsid w:val="00F74AB4"/>
    <w:rsid w:val="00F76010"/>
    <w:rsid w:val="00F80E22"/>
    <w:rsid w:val="00F8207F"/>
    <w:rsid w:val="00F85504"/>
    <w:rsid w:val="00F86C57"/>
    <w:rsid w:val="00F901C1"/>
    <w:rsid w:val="00F92B52"/>
    <w:rsid w:val="00FA31FF"/>
    <w:rsid w:val="00FB17C7"/>
    <w:rsid w:val="00FB73CD"/>
    <w:rsid w:val="00FC0890"/>
    <w:rsid w:val="00FD2DEC"/>
    <w:rsid w:val="00FD651B"/>
    <w:rsid w:val="00FE246C"/>
    <w:rsid w:val="00FE6B5A"/>
    <w:rsid w:val="00FE724F"/>
    <w:rsid w:val="00FF3199"/>
    <w:rsid w:val="00FF5911"/>
    <w:rsid w:val="00FF6F39"/>
    <w:rsid w:val="01E63059"/>
    <w:rsid w:val="02275641"/>
    <w:rsid w:val="08AF7AB0"/>
    <w:rsid w:val="09D36F41"/>
    <w:rsid w:val="0BAA46E3"/>
    <w:rsid w:val="10643E22"/>
    <w:rsid w:val="18AA4EE6"/>
    <w:rsid w:val="299A5882"/>
    <w:rsid w:val="2FA10EF7"/>
    <w:rsid w:val="357A69BA"/>
    <w:rsid w:val="385016D8"/>
    <w:rsid w:val="3D95018E"/>
    <w:rsid w:val="3F1E6E6F"/>
    <w:rsid w:val="437F4125"/>
    <w:rsid w:val="53CC267C"/>
    <w:rsid w:val="62D13C9E"/>
    <w:rsid w:val="6689393A"/>
    <w:rsid w:val="6A812181"/>
    <w:rsid w:val="6B455F2C"/>
    <w:rsid w:val="74471DFB"/>
    <w:rsid w:val="768E2D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6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02619"/>
    <w:pPr>
      <w:tabs>
        <w:tab w:val="center" w:pos="4153"/>
        <w:tab w:val="right" w:pos="8306"/>
      </w:tabs>
      <w:snapToGrid w:val="0"/>
      <w:jc w:val="left"/>
    </w:pPr>
    <w:rPr>
      <w:sz w:val="18"/>
      <w:szCs w:val="18"/>
    </w:rPr>
  </w:style>
  <w:style w:type="paragraph" w:styleId="a4">
    <w:name w:val="header"/>
    <w:basedOn w:val="a"/>
    <w:link w:val="Char0"/>
    <w:qFormat/>
    <w:rsid w:val="0080261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802619"/>
    <w:rPr>
      <w:sz w:val="24"/>
    </w:rPr>
  </w:style>
  <w:style w:type="table" w:styleId="a6">
    <w:name w:val="Table Grid"/>
    <w:basedOn w:val="a1"/>
    <w:qFormat/>
    <w:rsid w:val="00802619"/>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802619"/>
    <w:rPr>
      <w:b/>
      <w:bCs/>
    </w:rPr>
  </w:style>
  <w:style w:type="character" w:styleId="a8">
    <w:name w:val="Hyperlink"/>
    <w:basedOn w:val="a0"/>
    <w:qFormat/>
    <w:rsid w:val="00802619"/>
    <w:rPr>
      <w:color w:val="0000FF"/>
      <w:u w:val="single"/>
    </w:rPr>
  </w:style>
  <w:style w:type="character" w:customStyle="1" w:styleId="apple-converted-space">
    <w:name w:val="apple-converted-space"/>
    <w:basedOn w:val="a0"/>
    <w:qFormat/>
    <w:rsid w:val="00802619"/>
  </w:style>
  <w:style w:type="paragraph" w:customStyle="1" w:styleId="p0">
    <w:name w:val="p0"/>
    <w:basedOn w:val="a"/>
    <w:qFormat/>
    <w:rsid w:val="00802619"/>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qFormat/>
    <w:rsid w:val="00802619"/>
    <w:rPr>
      <w:kern w:val="2"/>
      <w:sz w:val="18"/>
      <w:szCs w:val="18"/>
    </w:rPr>
  </w:style>
  <w:style w:type="character" w:customStyle="1" w:styleId="Char">
    <w:name w:val="页脚 Char"/>
    <w:basedOn w:val="a0"/>
    <w:link w:val="a3"/>
    <w:qFormat/>
    <w:rsid w:val="00802619"/>
    <w:rPr>
      <w:kern w:val="2"/>
      <w:sz w:val="18"/>
      <w:szCs w:val="18"/>
    </w:rPr>
  </w:style>
  <w:style w:type="character" w:customStyle="1" w:styleId="apple-style-span">
    <w:name w:val="apple-style-span"/>
    <w:basedOn w:val="a0"/>
    <w:qFormat/>
    <w:rsid w:val="00802619"/>
  </w:style>
  <w:style w:type="character" w:customStyle="1" w:styleId="font01">
    <w:name w:val="font01"/>
    <w:basedOn w:val="a0"/>
    <w:qFormat/>
    <w:rsid w:val="00802619"/>
    <w:rPr>
      <w:rFonts w:ascii="Times New Roman" w:hAnsi="Times New Roman" w:cs="Times New Roman" w:hint="default"/>
      <w:b/>
      <w:color w:val="000000"/>
      <w:sz w:val="36"/>
      <w:szCs w:val="36"/>
      <w:u w:val="none"/>
    </w:rPr>
  </w:style>
  <w:style w:type="character" w:customStyle="1" w:styleId="font31">
    <w:name w:val="font31"/>
    <w:basedOn w:val="a0"/>
    <w:qFormat/>
    <w:rsid w:val="00802619"/>
    <w:rPr>
      <w:rFonts w:ascii="宋体" w:eastAsia="宋体" w:hAnsi="宋体" w:cs="宋体" w:hint="eastAsia"/>
      <w:b/>
      <w:color w:val="000000"/>
      <w:sz w:val="36"/>
      <w:szCs w:val="36"/>
      <w:u w:val="none"/>
    </w:rPr>
  </w:style>
  <w:style w:type="character" w:customStyle="1" w:styleId="font51">
    <w:name w:val="font51"/>
    <w:basedOn w:val="a0"/>
    <w:qFormat/>
    <w:rsid w:val="00802619"/>
    <w:rPr>
      <w:rFonts w:ascii="宋体" w:eastAsia="宋体" w:hAnsi="宋体" w:cs="宋体" w:hint="eastAsia"/>
      <w:color w:val="000000"/>
      <w:sz w:val="24"/>
      <w:szCs w:val="24"/>
      <w:u w:val="none"/>
    </w:rPr>
  </w:style>
  <w:style w:type="character" w:customStyle="1" w:styleId="font11">
    <w:name w:val="font11"/>
    <w:basedOn w:val="a0"/>
    <w:qFormat/>
    <w:rsid w:val="00802619"/>
    <w:rPr>
      <w:rFonts w:ascii="宋体" w:eastAsia="宋体" w:hAnsi="宋体" w:cs="宋体" w:hint="eastAsia"/>
      <w:color w:val="000000"/>
      <w:sz w:val="22"/>
      <w:szCs w:val="22"/>
      <w:u w:val="none"/>
    </w:rPr>
  </w:style>
  <w:style w:type="character" w:customStyle="1" w:styleId="font21">
    <w:name w:val="font21"/>
    <w:basedOn w:val="a0"/>
    <w:qFormat/>
    <w:rsid w:val="00802619"/>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BEEB562-6EEA-46C3-A62D-50EF7845A5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487</Words>
  <Characters>2780</Characters>
  <Application>Microsoft Office Word</Application>
  <DocSecurity>0</DocSecurity>
  <Lines>23</Lines>
  <Paragraphs>6</Paragraphs>
  <ScaleCrop>false</ScaleCrop>
  <Company>微软中国</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dreamsummit</cp:lastModifiedBy>
  <cp:revision>2</cp:revision>
  <cp:lastPrinted>2020-07-15T04:06:00Z</cp:lastPrinted>
  <dcterms:created xsi:type="dcterms:W3CDTF">2020-07-15T04:12:00Z</dcterms:created>
  <dcterms:modified xsi:type="dcterms:W3CDTF">2020-07-15T04:12:00Z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