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3DD" w:rsidRDefault="00632EFA">
      <w:pPr>
        <w:widowControl/>
        <w:shd w:val="clear" w:color="auto" w:fill="FFFFFF"/>
        <w:spacing w:line="315" w:lineRule="atLeast"/>
        <w:jc w:val="center"/>
        <w:rPr>
          <w:rFonts w:ascii="仿宋" w:eastAsia="仿宋" w:hAnsi="仿宋" w:cs="Arial"/>
          <w:color w:val="666666"/>
          <w:kern w:val="0"/>
          <w:sz w:val="36"/>
          <w:szCs w:val="36"/>
        </w:rPr>
      </w:pPr>
      <w:bookmarkStart w:id="0" w:name="OLE_LINK7"/>
      <w:bookmarkStart w:id="1" w:name="OLE_LINK2"/>
      <w:bookmarkStart w:id="2" w:name="OLE_LINK6"/>
      <w:bookmarkStart w:id="3" w:name="OLE_LINK4"/>
      <w:bookmarkStart w:id="4" w:name="OLE_LINK1"/>
      <w:bookmarkStart w:id="5" w:name="OLE_LINK5"/>
      <w:bookmarkStart w:id="6" w:name="OLE_LINK3"/>
      <w:r>
        <w:rPr>
          <w:rFonts w:ascii="仿宋" w:eastAsia="仿宋" w:hAnsi="仿宋" w:cs="Arial" w:hint="eastAsia"/>
          <w:b/>
          <w:bCs/>
          <w:color w:val="333333"/>
          <w:kern w:val="0"/>
          <w:sz w:val="36"/>
          <w:szCs w:val="36"/>
        </w:rPr>
        <w:t>江苏省南通卫生高等职业技术学校</w:t>
      </w:r>
    </w:p>
    <w:p w:rsidR="005523DD" w:rsidRDefault="004C5A1D">
      <w:pPr>
        <w:widowControl/>
        <w:shd w:val="clear" w:color="auto" w:fill="FFFFFF"/>
        <w:spacing w:line="400" w:lineRule="atLeast"/>
        <w:jc w:val="center"/>
        <w:rPr>
          <w:rFonts w:ascii="仿宋" w:eastAsia="仿宋" w:hAnsi="仿宋" w:cs="Arial"/>
          <w:b/>
          <w:bCs/>
          <w:color w:val="333333"/>
          <w:kern w:val="0"/>
          <w:sz w:val="36"/>
          <w:szCs w:val="36"/>
        </w:rPr>
      </w:pPr>
      <w:r>
        <w:rPr>
          <w:rFonts w:ascii="仿宋" w:eastAsia="仿宋" w:hAnsi="仿宋" w:cs="Arial" w:hint="eastAsia"/>
          <w:b/>
          <w:bCs/>
          <w:color w:val="333333"/>
          <w:kern w:val="0"/>
          <w:sz w:val="36"/>
          <w:szCs w:val="36"/>
        </w:rPr>
        <w:t>工程、</w:t>
      </w:r>
      <w:r w:rsidR="00C64370">
        <w:rPr>
          <w:rFonts w:ascii="仿宋" w:eastAsia="仿宋" w:hAnsi="仿宋" w:cs="Arial" w:hint="eastAsia"/>
          <w:b/>
          <w:bCs/>
          <w:color w:val="333333"/>
          <w:kern w:val="0"/>
          <w:sz w:val="36"/>
          <w:szCs w:val="36"/>
        </w:rPr>
        <w:t>采购招标代理服务</w:t>
      </w:r>
      <w:r w:rsidR="00632EFA">
        <w:rPr>
          <w:rFonts w:ascii="仿宋" w:eastAsia="仿宋" w:hAnsi="仿宋" w:cs="Arial" w:hint="eastAsia"/>
          <w:b/>
          <w:bCs/>
          <w:color w:val="333333"/>
          <w:kern w:val="0"/>
          <w:sz w:val="36"/>
          <w:szCs w:val="36"/>
        </w:rPr>
        <w:t>招标文件</w:t>
      </w:r>
    </w:p>
    <w:p w:rsidR="001C38FF" w:rsidRPr="001C38FF" w:rsidRDefault="001C38FF" w:rsidP="001C38FF">
      <w:pPr>
        <w:pStyle w:val="1"/>
        <w:ind w:firstLine="420"/>
      </w:pPr>
    </w:p>
    <w:p w:rsidR="005523DD" w:rsidRDefault="00632EFA">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kern w:val="0"/>
          <w:sz w:val="28"/>
          <w:szCs w:val="28"/>
        </w:rPr>
        <w:t>江苏省南通卫生高等职业技术学校（以下简称招标人）拟对</w:t>
      </w:r>
      <w:r w:rsidR="004C5A1D" w:rsidRPr="004C5A1D">
        <w:rPr>
          <w:rFonts w:ascii="仿宋" w:eastAsia="仿宋" w:hAnsi="仿宋" w:cs="Arial" w:hint="eastAsia"/>
          <w:b/>
          <w:bCs/>
          <w:kern w:val="0"/>
          <w:sz w:val="28"/>
          <w:szCs w:val="28"/>
        </w:rPr>
        <w:t>工程</w:t>
      </w:r>
      <w:r w:rsidR="004C5A1D">
        <w:rPr>
          <w:rFonts w:ascii="仿宋" w:eastAsia="仿宋" w:hAnsi="仿宋" w:cs="Arial" w:hint="eastAsia"/>
          <w:b/>
          <w:bCs/>
          <w:kern w:val="0"/>
          <w:sz w:val="28"/>
          <w:szCs w:val="28"/>
        </w:rPr>
        <w:t>、</w:t>
      </w:r>
      <w:r w:rsidR="00C64370">
        <w:rPr>
          <w:rFonts w:ascii="仿宋" w:eastAsia="仿宋" w:hAnsi="仿宋" w:cs="Arial" w:hint="eastAsia"/>
          <w:b/>
          <w:bCs/>
          <w:kern w:val="0"/>
          <w:sz w:val="28"/>
          <w:szCs w:val="28"/>
        </w:rPr>
        <w:t>采购招标代理服务项目</w:t>
      </w:r>
      <w:r>
        <w:rPr>
          <w:rFonts w:ascii="仿宋" w:eastAsia="仿宋" w:hAnsi="仿宋" w:cs="Arial" w:hint="eastAsia"/>
          <w:kern w:val="0"/>
          <w:sz w:val="28"/>
          <w:szCs w:val="28"/>
        </w:rPr>
        <w:t>进行招标，欢迎符合资格的单位（以下简称投标人）参加投标。</w:t>
      </w:r>
    </w:p>
    <w:p w:rsidR="005523DD" w:rsidRPr="001C38FF" w:rsidRDefault="00632EFA">
      <w:pPr>
        <w:widowControl/>
        <w:shd w:val="clear" w:color="auto" w:fill="FFFFFF"/>
        <w:spacing w:line="480" w:lineRule="exact"/>
        <w:ind w:firstLine="562"/>
        <w:jc w:val="left"/>
        <w:rPr>
          <w:rFonts w:ascii="仿宋" w:eastAsia="仿宋" w:hAnsi="仿宋" w:cs="Arial"/>
          <w:kern w:val="0"/>
          <w:sz w:val="28"/>
          <w:szCs w:val="28"/>
        </w:rPr>
      </w:pPr>
      <w:r w:rsidRPr="001C38FF">
        <w:rPr>
          <w:rFonts w:ascii="仿宋" w:eastAsia="仿宋" w:hAnsi="仿宋" w:cs="Arial" w:hint="eastAsia"/>
          <w:b/>
          <w:bCs/>
          <w:kern w:val="0"/>
          <w:sz w:val="28"/>
          <w:szCs w:val="28"/>
        </w:rPr>
        <w:t>一、招标文件编号：BS</w:t>
      </w:r>
      <w:r w:rsidRPr="001C38FF">
        <w:rPr>
          <w:rFonts w:ascii="仿宋" w:eastAsia="仿宋" w:hAnsi="仿宋" w:cs="Arial" w:hint="eastAsia"/>
          <w:kern w:val="0"/>
          <w:sz w:val="28"/>
          <w:szCs w:val="28"/>
        </w:rPr>
        <w:t>2021</w:t>
      </w:r>
      <w:r w:rsidR="00C64370">
        <w:rPr>
          <w:rFonts w:ascii="仿宋" w:eastAsia="仿宋" w:hAnsi="仿宋" w:cs="Arial" w:hint="eastAsia"/>
          <w:kern w:val="0"/>
          <w:sz w:val="28"/>
          <w:szCs w:val="28"/>
        </w:rPr>
        <w:t>101</w:t>
      </w:r>
    </w:p>
    <w:p w:rsidR="005523DD" w:rsidRPr="001C38FF" w:rsidRDefault="00632EFA">
      <w:pPr>
        <w:widowControl/>
        <w:shd w:val="clear" w:color="auto" w:fill="FFFFFF"/>
        <w:spacing w:line="480" w:lineRule="exact"/>
        <w:ind w:firstLine="562"/>
        <w:jc w:val="left"/>
        <w:rPr>
          <w:rFonts w:ascii="仿宋" w:eastAsia="仿宋" w:hAnsi="仿宋" w:cs="Arial"/>
          <w:b/>
          <w:bCs/>
          <w:kern w:val="0"/>
          <w:sz w:val="28"/>
          <w:szCs w:val="28"/>
        </w:rPr>
      </w:pPr>
      <w:r w:rsidRPr="001C38FF">
        <w:rPr>
          <w:rFonts w:ascii="仿宋" w:eastAsia="仿宋" w:hAnsi="仿宋" w:cs="Arial" w:hint="eastAsia"/>
          <w:b/>
          <w:bCs/>
          <w:kern w:val="0"/>
          <w:sz w:val="28"/>
          <w:szCs w:val="28"/>
        </w:rPr>
        <w:t>二、项目名称：</w:t>
      </w:r>
      <w:r w:rsidR="00C64370">
        <w:rPr>
          <w:rFonts w:ascii="仿宋" w:eastAsia="仿宋" w:hAnsi="仿宋" w:cs="Arial" w:hint="eastAsia"/>
          <w:b/>
          <w:bCs/>
          <w:kern w:val="0"/>
          <w:sz w:val="28"/>
          <w:szCs w:val="28"/>
        </w:rPr>
        <w:t>招标代理服务项目</w:t>
      </w:r>
    </w:p>
    <w:p w:rsidR="005523DD" w:rsidRPr="001C38FF" w:rsidRDefault="00632EFA">
      <w:pPr>
        <w:widowControl/>
        <w:shd w:val="clear" w:color="auto" w:fill="FFFFFF"/>
        <w:spacing w:line="480" w:lineRule="exact"/>
        <w:ind w:firstLine="562"/>
        <w:jc w:val="left"/>
        <w:rPr>
          <w:rFonts w:ascii="仿宋" w:eastAsia="仿宋" w:hAnsi="仿宋" w:cs="Arial"/>
          <w:kern w:val="0"/>
          <w:sz w:val="28"/>
          <w:szCs w:val="28"/>
        </w:rPr>
      </w:pPr>
      <w:r w:rsidRPr="001C38FF">
        <w:rPr>
          <w:rFonts w:ascii="仿宋" w:eastAsia="仿宋" w:hAnsi="仿宋" w:cs="Arial" w:hint="eastAsia"/>
          <w:kern w:val="0"/>
          <w:sz w:val="28"/>
          <w:szCs w:val="28"/>
        </w:rPr>
        <w:t>三、</w:t>
      </w:r>
      <w:r w:rsidRPr="001C38FF">
        <w:rPr>
          <w:rFonts w:ascii="仿宋" w:eastAsia="仿宋" w:hAnsi="仿宋" w:cs="Arial" w:hint="eastAsia"/>
          <w:b/>
          <w:bCs/>
          <w:kern w:val="0"/>
          <w:sz w:val="28"/>
          <w:szCs w:val="28"/>
        </w:rPr>
        <w:t>招标文件售价</w:t>
      </w:r>
      <w:r w:rsidRPr="001C38FF">
        <w:rPr>
          <w:rFonts w:ascii="宋体" w:hAnsi="宋体" w:cs="宋体" w:hint="eastAsia"/>
          <w:kern w:val="0"/>
          <w:sz w:val="28"/>
          <w:szCs w:val="28"/>
          <w:shd w:val="clear" w:color="auto" w:fill="FFFFFF"/>
        </w:rPr>
        <w:t>：</w:t>
      </w:r>
      <w:r w:rsidRPr="001C38FF">
        <w:rPr>
          <w:rFonts w:ascii="仿宋" w:eastAsia="仿宋" w:hAnsi="仿宋" w:cs="Arial" w:hint="eastAsia"/>
          <w:kern w:val="0"/>
          <w:sz w:val="28"/>
          <w:szCs w:val="28"/>
        </w:rPr>
        <w:t>人民币</w:t>
      </w:r>
      <w:r w:rsidR="000C1A27">
        <w:rPr>
          <w:rFonts w:ascii="仿宋" w:eastAsia="仿宋" w:hAnsi="仿宋" w:cs="Arial" w:hint="eastAsia"/>
          <w:kern w:val="0"/>
          <w:sz w:val="28"/>
          <w:szCs w:val="28"/>
        </w:rPr>
        <w:t>2</w:t>
      </w:r>
      <w:r w:rsidRPr="001C38FF">
        <w:rPr>
          <w:rFonts w:ascii="仿宋" w:eastAsia="仿宋" w:hAnsi="仿宋" w:cs="Arial" w:hint="eastAsia"/>
          <w:kern w:val="0"/>
          <w:sz w:val="28"/>
          <w:szCs w:val="28"/>
        </w:rPr>
        <w:t>00元。（</w:t>
      </w:r>
      <w:r w:rsidRPr="001C38FF">
        <w:rPr>
          <w:rFonts w:ascii="仿宋" w:eastAsia="仿宋" w:hAnsi="仿宋" w:cs="Arial"/>
          <w:kern w:val="0"/>
          <w:sz w:val="28"/>
          <w:szCs w:val="28"/>
        </w:rPr>
        <w:t>现场交纳</w:t>
      </w:r>
      <w:r w:rsidRPr="001C38FF">
        <w:rPr>
          <w:rFonts w:ascii="仿宋" w:eastAsia="仿宋" w:hAnsi="仿宋" w:cs="Arial" w:hint="eastAsia"/>
          <w:kern w:val="0"/>
          <w:sz w:val="28"/>
          <w:szCs w:val="28"/>
        </w:rPr>
        <w:t>，行政楼1408开标室</w:t>
      </w:r>
      <w:r w:rsidRPr="001C38FF">
        <w:rPr>
          <w:rFonts w:ascii="仿宋" w:eastAsia="仿宋" w:hAnsi="仿宋" w:cs="Arial"/>
          <w:kern w:val="0"/>
          <w:sz w:val="28"/>
          <w:szCs w:val="28"/>
        </w:rPr>
        <w:t>，事后不退</w:t>
      </w:r>
      <w:r w:rsidRPr="001C38FF">
        <w:rPr>
          <w:rFonts w:ascii="仿宋" w:eastAsia="仿宋" w:hAnsi="仿宋" w:cs="Arial" w:hint="eastAsia"/>
          <w:kern w:val="0"/>
          <w:sz w:val="28"/>
          <w:szCs w:val="28"/>
        </w:rPr>
        <w:t>）</w:t>
      </w:r>
    </w:p>
    <w:p w:rsidR="005523DD" w:rsidRPr="001C38FF" w:rsidRDefault="00632EFA" w:rsidP="000E5A7D">
      <w:pPr>
        <w:widowControl/>
        <w:shd w:val="clear" w:color="auto" w:fill="FFFFFF"/>
        <w:spacing w:line="480" w:lineRule="exact"/>
        <w:ind w:firstLine="562"/>
        <w:jc w:val="left"/>
        <w:rPr>
          <w:rFonts w:ascii="仿宋" w:eastAsia="仿宋" w:hAnsi="仿宋" w:cs="Arial"/>
          <w:kern w:val="0"/>
          <w:sz w:val="18"/>
          <w:szCs w:val="18"/>
        </w:rPr>
      </w:pPr>
      <w:r w:rsidRPr="001C38FF">
        <w:rPr>
          <w:rFonts w:ascii="仿宋" w:eastAsia="仿宋" w:hAnsi="仿宋" w:cs="Arial" w:hint="eastAsia"/>
          <w:b/>
          <w:bCs/>
          <w:kern w:val="0"/>
          <w:sz w:val="28"/>
          <w:szCs w:val="28"/>
        </w:rPr>
        <w:t>四、</w:t>
      </w:r>
      <w:r w:rsidRPr="000E5A7D">
        <w:rPr>
          <w:rFonts w:ascii="仿宋" w:eastAsia="仿宋" w:hAnsi="仿宋" w:cs="Arial" w:hint="eastAsia"/>
          <w:b/>
          <w:bCs/>
          <w:kern w:val="0"/>
          <w:sz w:val="28"/>
          <w:szCs w:val="28"/>
        </w:rPr>
        <w:t>项目</w:t>
      </w:r>
      <w:r w:rsidR="00C64370" w:rsidRPr="000E5A7D">
        <w:rPr>
          <w:rFonts w:ascii="仿宋" w:eastAsia="仿宋" w:hAnsi="仿宋" w:cs="Arial" w:hint="eastAsia"/>
          <w:b/>
          <w:bCs/>
          <w:kern w:val="0"/>
          <w:sz w:val="28"/>
          <w:szCs w:val="28"/>
        </w:rPr>
        <w:t>预算</w:t>
      </w:r>
    </w:p>
    <w:p w:rsidR="005523DD" w:rsidRDefault="00C64370" w:rsidP="00C64370">
      <w:pPr>
        <w:autoSpaceDE w:val="0"/>
        <w:autoSpaceDN w:val="0"/>
        <w:adjustRightInd w:val="0"/>
        <w:spacing w:line="500" w:lineRule="exact"/>
        <w:ind w:firstLineChars="200" w:firstLine="562"/>
        <w:rPr>
          <w:rFonts w:ascii="仿宋" w:eastAsia="仿宋" w:hAnsi="仿宋" w:cs="Arial"/>
          <w:b/>
          <w:kern w:val="0"/>
          <w:sz w:val="28"/>
          <w:szCs w:val="28"/>
        </w:rPr>
      </w:pPr>
      <w:r w:rsidRPr="00C64370">
        <w:rPr>
          <w:rFonts w:ascii="仿宋" w:eastAsia="仿宋" w:hAnsi="仿宋" w:cs="Arial" w:hint="eastAsia"/>
          <w:b/>
          <w:kern w:val="0"/>
          <w:sz w:val="28"/>
          <w:szCs w:val="28"/>
        </w:rPr>
        <w:t>本项目采购预算为中标服务费收费标准，中标服务费计取金额按照发改价格[2011]534号、苏价服（2014）383号文规定标准的80%为预算上限。</w:t>
      </w:r>
    </w:p>
    <w:p w:rsidR="00C64370" w:rsidRPr="004C5A1D" w:rsidRDefault="004C5A1D" w:rsidP="004C5A1D">
      <w:pPr>
        <w:widowControl/>
        <w:shd w:val="clear" w:color="auto" w:fill="FFFFFF"/>
        <w:spacing w:line="480" w:lineRule="exact"/>
        <w:ind w:firstLine="562"/>
        <w:jc w:val="left"/>
        <w:rPr>
          <w:rFonts w:ascii="仿宋" w:eastAsia="仿宋" w:hAnsi="仿宋" w:cs="Arial"/>
          <w:b/>
          <w:bCs/>
          <w:kern w:val="0"/>
          <w:sz w:val="28"/>
          <w:szCs w:val="28"/>
        </w:rPr>
      </w:pPr>
      <w:r>
        <w:rPr>
          <w:rFonts w:ascii="仿宋" w:eastAsia="仿宋" w:hAnsi="仿宋" w:cs="Arial" w:hint="eastAsia"/>
          <w:b/>
          <w:bCs/>
          <w:kern w:val="0"/>
          <w:sz w:val="28"/>
          <w:szCs w:val="28"/>
        </w:rPr>
        <w:t>五、</w:t>
      </w:r>
      <w:r w:rsidR="007B5DCA">
        <w:rPr>
          <w:rFonts w:ascii="仿宋" w:eastAsia="仿宋" w:hAnsi="仿宋" w:cs="Arial" w:hint="eastAsia"/>
          <w:b/>
          <w:bCs/>
          <w:kern w:val="0"/>
          <w:sz w:val="28"/>
          <w:szCs w:val="28"/>
        </w:rPr>
        <w:t>投标人</w:t>
      </w:r>
      <w:r w:rsidR="00C64370" w:rsidRPr="004C5A1D">
        <w:rPr>
          <w:rFonts w:ascii="仿宋" w:eastAsia="仿宋" w:hAnsi="仿宋" w:cs="Arial" w:hint="eastAsia"/>
          <w:b/>
          <w:bCs/>
          <w:kern w:val="0"/>
          <w:sz w:val="28"/>
          <w:szCs w:val="28"/>
        </w:rPr>
        <w:t>资格要求</w:t>
      </w:r>
    </w:p>
    <w:p w:rsidR="00C64370" w:rsidRDefault="004C5A1D" w:rsidP="00C64370">
      <w:pPr>
        <w:autoSpaceDE w:val="0"/>
        <w:autoSpaceDN w:val="0"/>
        <w:adjustRightInd w:val="0"/>
        <w:spacing w:line="500" w:lineRule="exac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（一）</w:t>
      </w:r>
      <w:r w:rsidR="00C64370">
        <w:rPr>
          <w:rFonts w:ascii="仿宋" w:eastAsia="仿宋" w:hAnsi="仿宋" w:cs="宋体" w:hint="eastAsia"/>
          <w:sz w:val="28"/>
          <w:szCs w:val="28"/>
          <w:lang w:val="zh-CN"/>
        </w:rPr>
        <w:t>符合政府采购法第二十二条第一款规定的条件，并提供下列材料：</w:t>
      </w:r>
    </w:p>
    <w:p w:rsidR="00C64370" w:rsidRDefault="00C64370" w:rsidP="00C64370">
      <w:pPr>
        <w:autoSpaceDE w:val="0"/>
        <w:autoSpaceDN w:val="0"/>
        <w:adjustRightInd w:val="0"/>
        <w:spacing w:line="500" w:lineRule="exac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1.</w:t>
      </w:r>
      <w:r>
        <w:rPr>
          <w:rFonts w:ascii="仿宋" w:eastAsia="仿宋" w:hAnsi="仿宋" w:cs="宋体"/>
          <w:sz w:val="28"/>
          <w:szCs w:val="28"/>
          <w:lang w:val="zh-CN"/>
        </w:rPr>
        <w:t>法人或者其他组织的营业执照等证明文件，自然人的身份证明；</w:t>
      </w:r>
    </w:p>
    <w:p w:rsidR="00C64370" w:rsidRDefault="004C5A1D" w:rsidP="00C64370">
      <w:pPr>
        <w:autoSpaceDE w:val="0"/>
        <w:autoSpaceDN w:val="0"/>
        <w:adjustRightInd w:val="0"/>
        <w:spacing w:line="500" w:lineRule="exac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2</w:t>
      </w:r>
      <w:r w:rsidR="00C64370">
        <w:rPr>
          <w:rFonts w:ascii="仿宋" w:eastAsia="仿宋" w:hAnsi="仿宋" w:cs="宋体" w:hint="eastAsia"/>
          <w:sz w:val="28"/>
          <w:szCs w:val="28"/>
          <w:lang w:val="zh-CN"/>
        </w:rPr>
        <w:t>.</w:t>
      </w:r>
      <w:r w:rsidR="00C64370">
        <w:rPr>
          <w:rFonts w:ascii="仿宋" w:eastAsia="仿宋" w:hAnsi="仿宋" w:cs="宋体"/>
          <w:sz w:val="28"/>
          <w:szCs w:val="28"/>
          <w:lang w:val="zh-CN"/>
        </w:rPr>
        <w:t>上一年度的财务状况报告（成立不满一年不需提供）；</w:t>
      </w:r>
    </w:p>
    <w:p w:rsidR="00C64370" w:rsidRDefault="004C5A1D" w:rsidP="00C64370">
      <w:pPr>
        <w:autoSpaceDE w:val="0"/>
        <w:autoSpaceDN w:val="0"/>
        <w:adjustRightInd w:val="0"/>
        <w:spacing w:line="500" w:lineRule="exac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3</w:t>
      </w:r>
      <w:r w:rsidR="00C64370">
        <w:rPr>
          <w:rFonts w:ascii="仿宋" w:eastAsia="仿宋" w:hAnsi="仿宋" w:cs="宋体" w:hint="eastAsia"/>
          <w:sz w:val="28"/>
          <w:szCs w:val="28"/>
          <w:lang w:val="zh-CN"/>
        </w:rPr>
        <w:t>.</w:t>
      </w:r>
      <w:r w:rsidR="00C64370">
        <w:rPr>
          <w:rFonts w:ascii="仿宋" w:eastAsia="仿宋" w:hAnsi="仿宋" w:cs="宋体"/>
          <w:sz w:val="28"/>
          <w:szCs w:val="28"/>
          <w:lang w:val="zh-CN"/>
        </w:rPr>
        <w:t>依法缴纳税收和社会保障资金的相关材料；</w:t>
      </w:r>
    </w:p>
    <w:p w:rsidR="00C64370" w:rsidRDefault="00C64370" w:rsidP="00C64370">
      <w:pPr>
        <w:autoSpaceDE w:val="0"/>
        <w:autoSpaceDN w:val="0"/>
        <w:adjustRightInd w:val="0"/>
        <w:spacing w:line="500" w:lineRule="exac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4</w:t>
      </w:r>
      <w:r w:rsidR="004C5A1D">
        <w:rPr>
          <w:rFonts w:ascii="仿宋" w:eastAsia="仿宋" w:hAnsi="仿宋" w:cs="宋体" w:hint="eastAsia"/>
          <w:sz w:val="28"/>
          <w:szCs w:val="28"/>
          <w:lang w:val="zh-CN"/>
        </w:rPr>
        <w:t>.</w:t>
      </w:r>
      <w:r>
        <w:rPr>
          <w:rFonts w:ascii="仿宋" w:eastAsia="仿宋" w:hAnsi="仿宋" w:cs="宋体"/>
          <w:sz w:val="28"/>
          <w:szCs w:val="28"/>
          <w:lang w:val="zh-CN"/>
        </w:rPr>
        <w:t>具备履行合同所必需的设备和专业技术能力的证明材料；</w:t>
      </w:r>
    </w:p>
    <w:p w:rsidR="00C64370" w:rsidRDefault="00C64370" w:rsidP="00C64370">
      <w:pPr>
        <w:autoSpaceDE w:val="0"/>
        <w:autoSpaceDN w:val="0"/>
        <w:adjustRightInd w:val="0"/>
        <w:spacing w:line="500" w:lineRule="exac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5</w:t>
      </w:r>
      <w:r w:rsidR="004C5A1D">
        <w:rPr>
          <w:rFonts w:ascii="仿宋" w:eastAsia="仿宋" w:hAnsi="仿宋" w:cs="宋体" w:hint="eastAsia"/>
          <w:sz w:val="28"/>
          <w:szCs w:val="28"/>
          <w:lang w:val="zh-CN"/>
        </w:rPr>
        <w:t>.</w:t>
      </w:r>
      <w:r>
        <w:rPr>
          <w:rFonts w:ascii="仿宋" w:eastAsia="仿宋" w:hAnsi="仿宋" w:cs="宋体"/>
          <w:sz w:val="28"/>
          <w:szCs w:val="28"/>
          <w:lang w:val="zh-CN"/>
        </w:rPr>
        <w:t>参加政府采购活动前3年内在经营活动中没有重大违法记录的书面声明</w:t>
      </w:r>
      <w:r>
        <w:rPr>
          <w:rFonts w:ascii="仿宋" w:eastAsia="仿宋" w:hAnsi="仿宋" w:cs="宋体" w:hint="eastAsia"/>
          <w:sz w:val="28"/>
          <w:szCs w:val="28"/>
          <w:lang w:val="zh-CN"/>
        </w:rPr>
        <w:t>。</w:t>
      </w:r>
    </w:p>
    <w:p w:rsidR="00C64370" w:rsidRDefault="004C5A1D" w:rsidP="00C64370">
      <w:pPr>
        <w:autoSpaceDE w:val="0"/>
        <w:autoSpaceDN w:val="0"/>
        <w:adjustRightInd w:val="0"/>
        <w:spacing w:line="500" w:lineRule="exac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（二）</w:t>
      </w:r>
      <w:r w:rsidR="007B5DCA">
        <w:rPr>
          <w:rFonts w:ascii="仿宋" w:eastAsia="仿宋" w:hAnsi="仿宋" w:cs="宋体" w:hint="eastAsia"/>
          <w:sz w:val="28"/>
          <w:szCs w:val="28"/>
          <w:lang w:val="zh-CN"/>
        </w:rPr>
        <w:t>投标人</w:t>
      </w:r>
      <w:r w:rsidR="00C64370">
        <w:rPr>
          <w:rFonts w:ascii="仿宋" w:eastAsia="仿宋" w:hAnsi="仿宋" w:cs="宋体" w:hint="eastAsia"/>
          <w:sz w:val="28"/>
          <w:szCs w:val="28"/>
          <w:lang w:val="zh-CN"/>
        </w:rPr>
        <w:t>的特定条件：</w:t>
      </w:r>
    </w:p>
    <w:p w:rsidR="00C64370" w:rsidRDefault="004C5A1D" w:rsidP="00C64370">
      <w:pPr>
        <w:autoSpaceDE w:val="0"/>
        <w:autoSpaceDN w:val="0"/>
        <w:adjustRightInd w:val="0"/>
        <w:spacing w:line="500" w:lineRule="exac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1</w:t>
      </w:r>
      <w:r w:rsidR="00C64370">
        <w:rPr>
          <w:rFonts w:ascii="仿宋" w:eastAsia="仿宋" w:hAnsi="仿宋" w:cs="宋体" w:hint="eastAsia"/>
          <w:sz w:val="28"/>
          <w:szCs w:val="28"/>
          <w:lang w:val="zh-CN"/>
        </w:rPr>
        <w:t>.具备造价咨询</w:t>
      </w:r>
      <w:r w:rsidR="00C64370">
        <w:rPr>
          <w:rFonts w:ascii="仿宋" w:eastAsia="仿宋" w:hAnsi="仿宋" w:cs="宋体" w:hint="eastAsia"/>
          <w:sz w:val="28"/>
          <w:szCs w:val="28"/>
        </w:rPr>
        <w:t>服务范围和能力</w:t>
      </w:r>
      <w:r w:rsidR="00C64370">
        <w:rPr>
          <w:rFonts w:ascii="仿宋" w:eastAsia="仿宋" w:hAnsi="仿宋" w:cs="宋体" w:hint="eastAsia"/>
          <w:sz w:val="28"/>
          <w:szCs w:val="28"/>
          <w:lang w:val="zh-CN"/>
        </w:rPr>
        <w:t>；</w:t>
      </w:r>
    </w:p>
    <w:p w:rsidR="00C64370" w:rsidRDefault="00C64370" w:rsidP="00C64370">
      <w:pPr>
        <w:autoSpaceDE w:val="0"/>
        <w:autoSpaceDN w:val="0"/>
        <w:adjustRightInd w:val="0"/>
        <w:spacing w:line="500" w:lineRule="exact"/>
        <w:ind w:firstLineChars="200" w:firstLine="560"/>
        <w:rPr>
          <w:rFonts w:ascii="仿宋" w:eastAsia="仿宋" w:hAnsi="仿宋" w:cs="宋体"/>
          <w:sz w:val="28"/>
          <w:szCs w:val="28"/>
          <w:lang w:val="zh-CN"/>
        </w:rPr>
      </w:pPr>
      <w:r>
        <w:rPr>
          <w:rFonts w:ascii="仿宋" w:eastAsia="仿宋" w:hAnsi="仿宋" w:cs="宋体" w:hint="eastAsia"/>
          <w:sz w:val="28"/>
          <w:szCs w:val="28"/>
        </w:rPr>
        <w:t>2.</w:t>
      </w:r>
      <w:r>
        <w:rPr>
          <w:rFonts w:ascii="仿宋" w:eastAsia="仿宋" w:hAnsi="仿宋" w:cs="宋体" w:hint="eastAsia"/>
          <w:sz w:val="28"/>
          <w:szCs w:val="28"/>
          <w:lang w:val="zh-CN"/>
        </w:rPr>
        <w:t>具备代理政府采购业务能力，应在“中国政府采购网”进行名</w:t>
      </w:r>
      <w:r>
        <w:rPr>
          <w:rFonts w:ascii="仿宋" w:eastAsia="仿宋" w:hAnsi="仿宋" w:cs="宋体" w:hint="eastAsia"/>
          <w:sz w:val="28"/>
          <w:szCs w:val="28"/>
          <w:lang w:val="zh-CN"/>
        </w:rPr>
        <w:lastRenderedPageBreak/>
        <w:t>录登记，提供在“中国政府采购网”登记记录网页截图。</w:t>
      </w:r>
    </w:p>
    <w:p w:rsidR="00C64370" w:rsidRDefault="004C5A1D" w:rsidP="004C5A1D">
      <w:pPr>
        <w:autoSpaceDE w:val="0"/>
        <w:autoSpaceDN w:val="0"/>
        <w:adjustRightInd w:val="0"/>
        <w:spacing w:line="500" w:lineRule="exact"/>
        <w:ind w:firstLineChars="100" w:firstLine="280"/>
        <w:rPr>
          <w:rFonts w:ascii="仿宋" w:eastAsia="仿宋" w:hAnsi="仿宋" w:cs="宋体"/>
          <w:sz w:val="28"/>
          <w:szCs w:val="28"/>
          <w:lang w:val="zh-CN"/>
        </w:rPr>
      </w:pPr>
      <w:r w:rsidRPr="001C38FF">
        <w:rPr>
          <w:rFonts w:ascii="仿宋" w:eastAsia="仿宋" w:hAnsi="仿宋" w:cs="Arial" w:hint="eastAsia"/>
          <w:kern w:val="0"/>
          <w:sz w:val="28"/>
          <w:szCs w:val="28"/>
        </w:rPr>
        <w:t>（</w:t>
      </w:r>
      <w:r>
        <w:rPr>
          <w:rFonts w:ascii="仿宋" w:eastAsia="仿宋" w:hAnsi="仿宋" w:cs="Arial" w:hint="eastAsia"/>
          <w:kern w:val="0"/>
          <w:sz w:val="28"/>
          <w:szCs w:val="28"/>
        </w:rPr>
        <w:t>三</w:t>
      </w:r>
      <w:r w:rsidRPr="001C38FF">
        <w:rPr>
          <w:rFonts w:ascii="仿宋" w:eastAsia="仿宋" w:hAnsi="仿宋" w:cs="Arial" w:hint="eastAsia"/>
          <w:kern w:val="0"/>
          <w:sz w:val="28"/>
          <w:szCs w:val="28"/>
        </w:rPr>
        <w:t>）</w:t>
      </w:r>
      <w:r w:rsidR="00C64370">
        <w:rPr>
          <w:rFonts w:ascii="仿宋" w:eastAsia="仿宋" w:hAnsi="仿宋" w:cs="宋体" w:hint="eastAsia"/>
          <w:sz w:val="28"/>
          <w:szCs w:val="28"/>
          <w:lang w:val="zh-CN"/>
        </w:rPr>
        <w:t>本项目不接受联合体投标。</w:t>
      </w:r>
    </w:p>
    <w:bookmarkEnd w:id="0"/>
    <w:p w:rsidR="00C64370" w:rsidRPr="00C64370" w:rsidRDefault="004C5A1D" w:rsidP="00C64370">
      <w:pPr>
        <w:autoSpaceDE w:val="0"/>
        <w:autoSpaceDN w:val="0"/>
        <w:adjustRightInd w:val="0"/>
        <w:spacing w:line="500" w:lineRule="exact"/>
        <w:ind w:firstLineChars="200" w:firstLine="562"/>
        <w:outlineLvl w:val="1"/>
        <w:rPr>
          <w:rFonts w:ascii="仿宋" w:eastAsia="仿宋" w:hAnsi="仿宋" w:cs="宋体"/>
          <w:b/>
          <w:sz w:val="28"/>
          <w:szCs w:val="28"/>
          <w:lang w:val="zh-CN"/>
        </w:rPr>
      </w:pPr>
      <w:r>
        <w:rPr>
          <w:rFonts w:ascii="仿宋" w:eastAsia="仿宋" w:hAnsi="仿宋" w:cs="宋体" w:hint="eastAsia"/>
          <w:b/>
          <w:sz w:val="28"/>
          <w:szCs w:val="28"/>
          <w:lang w:val="zh-CN"/>
        </w:rPr>
        <w:t>六</w:t>
      </w:r>
      <w:r w:rsidR="00C64370" w:rsidRPr="00C64370">
        <w:rPr>
          <w:rFonts w:ascii="仿宋" w:eastAsia="仿宋" w:hAnsi="仿宋" w:cs="宋体" w:hint="eastAsia"/>
          <w:b/>
          <w:sz w:val="28"/>
          <w:szCs w:val="28"/>
          <w:lang w:val="zh-CN"/>
        </w:rPr>
        <w:t>、</w:t>
      </w:r>
      <w:r w:rsidRPr="004C5A1D">
        <w:rPr>
          <w:rFonts w:ascii="仿宋" w:eastAsia="仿宋" w:hAnsi="仿宋" w:cs="宋体" w:hint="eastAsia"/>
          <w:b/>
          <w:sz w:val="28"/>
          <w:szCs w:val="28"/>
          <w:lang w:val="zh-CN"/>
        </w:rPr>
        <w:t>项目</w:t>
      </w:r>
      <w:r w:rsidR="00C64370" w:rsidRPr="00C64370">
        <w:rPr>
          <w:rFonts w:ascii="仿宋" w:eastAsia="仿宋" w:hAnsi="仿宋" w:cs="宋体" w:hint="eastAsia"/>
          <w:b/>
          <w:sz w:val="28"/>
          <w:szCs w:val="28"/>
          <w:lang w:val="zh-CN"/>
        </w:rPr>
        <w:t>需求说明</w:t>
      </w:r>
    </w:p>
    <w:p w:rsidR="00C64370" w:rsidRPr="00C64370" w:rsidRDefault="004C5A1D" w:rsidP="00C64370">
      <w:pPr>
        <w:widowControl/>
        <w:spacing w:line="500" w:lineRule="exact"/>
        <w:ind w:firstLineChars="200" w:firstLine="560"/>
        <w:jc w:val="left"/>
        <w:textAlignment w:val="baseline"/>
        <w:rPr>
          <w:rFonts w:ascii="仿宋" w:eastAsia="仿宋" w:hAnsi="仿宋" w:cs="宋体"/>
          <w:sz w:val="28"/>
          <w:szCs w:val="28"/>
          <w:lang w:val="zh-CN"/>
        </w:rPr>
      </w:pPr>
      <w:r>
        <w:rPr>
          <w:rFonts w:ascii="仿宋" w:eastAsia="仿宋" w:hAnsi="仿宋" w:cs="宋体" w:hint="eastAsia"/>
          <w:sz w:val="28"/>
          <w:szCs w:val="28"/>
          <w:lang w:val="zh-CN"/>
        </w:rPr>
        <w:t>（一）</w:t>
      </w:r>
      <w:r w:rsidR="00C64370" w:rsidRPr="00C64370">
        <w:rPr>
          <w:rFonts w:ascii="仿宋" w:eastAsia="仿宋" w:hAnsi="仿宋" w:cs="宋体" w:hint="eastAsia"/>
          <w:sz w:val="28"/>
          <w:szCs w:val="28"/>
          <w:lang w:val="zh-CN"/>
        </w:rPr>
        <w:t>通过本次招标，择优选择</w:t>
      </w:r>
      <w:r w:rsidR="00C64370" w:rsidRPr="00C64370">
        <w:rPr>
          <w:rFonts w:ascii="仿宋" w:eastAsia="仿宋" w:hAnsi="仿宋" w:cs="宋体" w:hint="eastAsia"/>
          <w:sz w:val="28"/>
          <w:szCs w:val="28"/>
        </w:rPr>
        <w:t>两家</w:t>
      </w:r>
      <w:r w:rsidR="00C64370" w:rsidRPr="00C64370">
        <w:rPr>
          <w:rFonts w:ascii="仿宋" w:eastAsia="仿宋" w:hAnsi="仿宋" w:cs="宋体" w:hint="eastAsia"/>
          <w:sz w:val="28"/>
          <w:szCs w:val="28"/>
          <w:lang w:val="zh-CN"/>
        </w:rPr>
        <w:t>招标代理机构，</w:t>
      </w:r>
      <w:r w:rsidR="00C64370" w:rsidRPr="00C64370">
        <w:rPr>
          <w:rFonts w:ascii="仿宋" w:eastAsia="仿宋" w:hAnsi="仿宋" w:cs="宋体" w:hint="eastAsia"/>
          <w:sz w:val="28"/>
          <w:szCs w:val="28"/>
        </w:rPr>
        <w:t>为学校</w:t>
      </w:r>
      <w:r w:rsidR="00C64370" w:rsidRPr="00C64370">
        <w:rPr>
          <w:rFonts w:ascii="仿宋" w:eastAsia="仿宋" w:hAnsi="仿宋" w:cs="宋体" w:hint="eastAsia"/>
          <w:sz w:val="28"/>
          <w:szCs w:val="28"/>
          <w:lang w:val="zh-CN"/>
        </w:rPr>
        <w:t>工程、货物及服务项目的招标采购</w:t>
      </w:r>
      <w:r w:rsidR="00C64370" w:rsidRPr="00C64370">
        <w:rPr>
          <w:rFonts w:ascii="仿宋" w:eastAsia="仿宋" w:hAnsi="仿宋" w:cs="宋体" w:hint="eastAsia"/>
          <w:sz w:val="28"/>
          <w:szCs w:val="28"/>
        </w:rPr>
        <w:t>提供代理咨询</w:t>
      </w:r>
      <w:r w:rsidR="00C64370" w:rsidRPr="00C64370">
        <w:rPr>
          <w:rFonts w:ascii="仿宋" w:eastAsia="仿宋" w:hAnsi="仿宋" w:cs="宋体" w:hint="eastAsia"/>
          <w:sz w:val="28"/>
          <w:szCs w:val="28"/>
          <w:lang w:val="zh-CN"/>
        </w:rPr>
        <w:t>工作，从编制招标采购文件至招标采购档案归档的全过程，包括但不限于以下工作内容：</w:t>
      </w:r>
    </w:p>
    <w:p w:rsidR="00C64370" w:rsidRPr="00C64370" w:rsidRDefault="00C64370" w:rsidP="00C64370">
      <w:pPr>
        <w:widowControl/>
        <w:spacing w:line="500" w:lineRule="exact"/>
        <w:ind w:firstLineChars="200" w:firstLine="560"/>
        <w:jc w:val="left"/>
        <w:textAlignment w:val="baseline"/>
        <w:rPr>
          <w:rFonts w:ascii="仿宋" w:eastAsia="仿宋" w:hAnsi="仿宋" w:cs="宋体"/>
          <w:sz w:val="28"/>
          <w:szCs w:val="28"/>
        </w:rPr>
      </w:pPr>
      <w:r w:rsidRPr="00C64370">
        <w:rPr>
          <w:rFonts w:ascii="仿宋" w:eastAsia="仿宋" w:hAnsi="仿宋" w:cs="宋体" w:hint="eastAsia"/>
          <w:sz w:val="28"/>
          <w:szCs w:val="28"/>
          <w:lang w:val="zh-CN"/>
        </w:rPr>
        <w:t>1.编制、发售、解释招标采购文件；接到采购人通知后</w:t>
      </w:r>
      <w:r w:rsidRPr="00C64370">
        <w:rPr>
          <w:rFonts w:ascii="仿宋" w:eastAsia="仿宋" w:hAnsi="仿宋" w:cs="宋体" w:hint="eastAsia"/>
          <w:sz w:val="28"/>
          <w:szCs w:val="28"/>
        </w:rPr>
        <w:t>5个工作日内完成工程量清单编制和编标工作；</w:t>
      </w:r>
    </w:p>
    <w:p w:rsidR="00C64370" w:rsidRPr="00C64370" w:rsidRDefault="00C64370" w:rsidP="00C64370">
      <w:pPr>
        <w:widowControl/>
        <w:spacing w:line="500" w:lineRule="exact"/>
        <w:ind w:firstLineChars="200" w:firstLine="560"/>
        <w:jc w:val="left"/>
        <w:textAlignment w:val="baseline"/>
        <w:rPr>
          <w:rFonts w:ascii="仿宋" w:eastAsia="仿宋" w:hAnsi="仿宋" w:cs="宋体"/>
          <w:sz w:val="28"/>
          <w:szCs w:val="28"/>
          <w:lang w:val="zh-CN"/>
        </w:rPr>
      </w:pPr>
      <w:r w:rsidRPr="00C64370">
        <w:rPr>
          <w:rFonts w:ascii="仿宋" w:eastAsia="仿宋" w:hAnsi="仿宋" w:cs="宋体" w:hint="eastAsia"/>
          <w:sz w:val="28"/>
          <w:szCs w:val="28"/>
          <w:lang w:val="zh-CN"/>
        </w:rPr>
        <w:t>2.针对技术复杂采购项目组织专家对招标采购文件进行论证；</w:t>
      </w:r>
    </w:p>
    <w:p w:rsidR="00C64370" w:rsidRPr="00C64370" w:rsidRDefault="00C64370" w:rsidP="00C64370">
      <w:pPr>
        <w:widowControl/>
        <w:spacing w:line="500" w:lineRule="exact"/>
        <w:ind w:firstLineChars="200" w:firstLine="560"/>
        <w:jc w:val="left"/>
        <w:textAlignment w:val="baseline"/>
        <w:rPr>
          <w:rFonts w:ascii="仿宋" w:eastAsia="仿宋" w:hAnsi="仿宋" w:cs="宋体"/>
          <w:sz w:val="28"/>
          <w:szCs w:val="28"/>
          <w:lang w:val="zh-CN"/>
        </w:rPr>
      </w:pPr>
      <w:r w:rsidRPr="00C64370">
        <w:rPr>
          <w:rFonts w:ascii="仿宋" w:eastAsia="仿宋" w:hAnsi="仿宋" w:cs="宋体" w:hint="eastAsia"/>
          <w:sz w:val="28"/>
          <w:szCs w:val="28"/>
          <w:lang w:val="zh-CN"/>
        </w:rPr>
        <w:t>3.在采购人监督管理部门指定媒体上发布采购信息公告；</w:t>
      </w:r>
    </w:p>
    <w:p w:rsidR="00C64370" w:rsidRPr="00C64370" w:rsidRDefault="00C64370" w:rsidP="00C64370">
      <w:pPr>
        <w:widowControl/>
        <w:spacing w:line="500" w:lineRule="exact"/>
        <w:ind w:firstLineChars="200" w:firstLine="560"/>
        <w:jc w:val="left"/>
        <w:textAlignment w:val="baseline"/>
        <w:rPr>
          <w:rFonts w:ascii="仿宋" w:eastAsia="仿宋" w:hAnsi="仿宋" w:cs="宋体"/>
          <w:sz w:val="28"/>
          <w:szCs w:val="28"/>
          <w:lang w:val="zh-CN"/>
        </w:rPr>
      </w:pPr>
      <w:r w:rsidRPr="00C64370">
        <w:rPr>
          <w:rFonts w:ascii="仿宋" w:eastAsia="仿宋" w:hAnsi="仿宋" w:cs="宋体" w:hint="eastAsia"/>
          <w:sz w:val="28"/>
          <w:szCs w:val="28"/>
          <w:lang w:val="zh-CN"/>
        </w:rPr>
        <w:t>4.协助采购人对</w:t>
      </w:r>
      <w:r w:rsidR="007B5DCA">
        <w:rPr>
          <w:rFonts w:ascii="仿宋" w:eastAsia="仿宋" w:hAnsi="仿宋" w:cs="宋体" w:hint="eastAsia"/>
          <w:sz w:val="28"/>
          <w:szCs w:val="28"/>
          <w:lang w:val="zh-CN"/>
        </w:rPr>
        <w:t>投标人</w:t>
      </w:r>
      <w:r w:rsidRPr="00C64370">
        <w:rPr>
          <w:rFonts w:ascii="仿宋" w:eastAsia="仿宋" w:hAnsi="仿宋" w:cs="宋体" w:hint="eastAsia"/>
          <w:sz w:val="28"/>
          <w:szCs w:val="28"/>
          <w:lang w:val="zh-CN"/>
        </w:rPr>
        <w:t>的资格审查；</w:t>
      </w:r>
    </w:p>
    <w:p w:rsidR="00C64370" w:rsidRPr="00C64370" w:rsidRDefault="00C64370" w:rsidP="00C64370">
      <w:pPr>
        <w:widowControl/>
        <w:spacing w:line="500" w:lineRule="exact"/>
        <w:ind w:firstLineChars="200" w:firstLine="560"/>
        <w:jc w:val="left"/>
        <w:textAlignment w:val="baseline"/>
        <w:rPr>
          <w:rFonts w:ascii="仿宋" w:eastAsia="仿宋" w:hAnsi="仿宋" w:cs="宋体"/>
          <w:sz w:val="28"/>
          <w:szCs w:val="28"/>
          <w:lang w:val="zh-CN"/>
        </w:rPr>
      </w:pPr>
      <w:r w:rsidRPr="00C64370">
        <w:rPr>
          <w:rFonts w:ascii="仿宋" w:eastAsia="仿宋" w:hAnsi="仿宋" w:cs="宋体" w:hint="eastAsia"/>
          <w:sz w:val="28"/>
          <w:szCs w:val="28"/>
          <w:lang w:val="zh-CN"/>
        </w:rPr>
        <w:t>5.组织现场踏勘和答疑；</w:t>
      </w:r>
    </w:p>
    <w:p w:rsidR="00C64370" w:rsidRPr="00C64370" w:rsidRDefault="00C64370" w:rsidP="00C64370">
      <w:pPr>
        <w:widowControl/>
        <w:spacing w:line="500" w:lineRule="exact"/>
        <w:ind w:firstLineChars="200" w:firstLine="560"/>
        <w:jc w:val="left"/>
        <w:textAlignment w:val="baseline"/>
        <w:rPr>
          <w:rFonts w:ascii="仿宋" w:eastAsia="仿宋" w:hAnsi="仿宋" w:cs="宋体"/>
          <w:sz w:val="28"/>
          <w:szCs w:val="28"/>
          <w:lang w:val="zh-CN"/>
        </w:rPr>
      </w:pPr>
      <w:r w:rsidRPr="00C64370">
        <w:rPr>
          <w:rFonts w:ascii="仿宋" w:eastAsia="仿宋" w:hAnsi="仿宋" w:cs="宋体" w:hint="eastAsia"/>
          <w:sz w:val="28"/>
          <w:szCs w:val="28"/>
          <w:lang w:val="zh-CN"/>
        </w:rPr>
        <w:t>6.负责收取投标人提交的资料及原件核对工作，并按要求做好有关登记签收记录；</w:t>
      </w:r>
    </w:p>
    <w:p w:rsidR="00C64370" w:rsidRPr="00C64370" w:rsidRDefault="00C64370" w:rsidP="00C64370">
      <w:pPr>
        <w:widowControl/>
        <w:spacing w:line="500" w:lineRule="exact"/>
        <w:ind w:firstLineChars="200" w:firstLine="560"/>
        <w:jc w:val="left"/>
        <w:textAlignment w:val="baseline"/>
        <w:rPr>
          <w:rFonts w:ascii="仿宋" w:eastAsia="仿宋" w:hAnsi="仿宋" w:cs="宋体"/>
          <w:sz w:val="28"/>
          <w:szCs w:val="28"/>
          <w:lang w:val="zh-CN"/>
        </w:rPr>
      </w:pPr>
      <w:r w:rsidRPr="00C64370">
        <w:rPr>
          <w:rFonts w:ascii="仿宋" w:eastAsia="仿宋" w:hAnsi="仿宋" w:cs="宋体" w:hint="eastAsia"/>
          <w:sz w:val="28"/>
          <w:szCs w:val="28"/>
          <w:lang w:val="zh-CN"/>
        </w:rPr>
        <w:t>7.依法抽取专家组建评审委员会；</w:t>
      </w:r>
    </w:p>
    <w:p w:rsidR="00C64370" w:rsidRPr="00C64370" w:rsidRDefault="00C64370" w:rsidP="00C64370">
      <w:pPr>
        <w:widowControl/>
        <w:spacing w:line="500" w:lineRule="exact"/>
        <w:ind w:firstLineChars="200" w:firstLine="560"/>
        <w:jc w:val="left"/>
        <w:textAlignment w:val="baseline"/>
        <w:rPr>
          <w:rFonts w:ascii="仿宋" w:eastAsia="仿宋" w:hAnsi="仿宋" w:cs="宋体"/>
          <w:sz w:val="28"/>
          <w:szCs w:val="28"/>
          <w:lang w:val="zh-CN"/>
        </w:rPr>
      </w:pPr>
      <w:r w:rsidRPr="00C64370">
        <w:rPr>
          <w:rFonts w:ascii="仿宋" w:eastAsia="仿宋" w:hAnsi="仿宋" w:cs="宋体" w:hint="eastAsia"/>
          <w:sz w:val="28"/>
          <w:szCs w:val="28"/>
          <w:lang w:val="zh-CN"/>
        </w:rPr>
        <w:t>8.落实评审地点，组织评审工作，并做好评审记录；</w:t>
      </w:r>
    </w:p>
    <w:p w:rsidR="00C64370" w:rsidRPr="00C64370" w:rsidRDefault="00C64370" w:rsidP="00C64370">
      <w:pPr>
        <w:widowControl/>
        <w:spacing w:line="500" w:lineRule="exact"/>
        <w:ind w:firstLineChars="200" w:firstLine="560"/>
        <w:jc w:val="left"/>
        <w:textAlignment w:val="baseline"/>
        <w:rPr>
          <w:rFonts w:ascii="仿宋" w:eastAsia="仿宋" w:hAnsi="仿宋" w:cs="宋体"/>
          <w:sz w:val="28"/>
          <w:szCs w:val="28"/>
        </w:rPr>
      </w:pPr>
      <w:r w:rsidRPr="00C64370">
        <w:rPr>
          <w:rFonts w:ascii="仿宋" w:eastAsia="仿宋" w:hAnsi="仿宋" w:cs="宋体" w:hint="eastAsia"/>
          <w:sz w:val="28"/>
          <w:szCs w:val="28"/>
          <w:lang w:val="zh-CN"/>
        </w:rPr>
        <w:t>9.整理评审报告送采购人；签发中标通知书后</w:t>
      </w:r>
      <w:r w:rsidRPr="00C64370">
        <w:rPr>
          <w:rFonts w:ascii="仿宋" w:eastAsia="仿宋" w:hAnsi="仿宋" w:cs="宋体" w:hint="eastAsia"/>
          <w:sz w:val="28"/>
          <w:szCs w:val="28"/>
        </w:rPr>
        <w:t>15个工作日内完成归档和提交招标档案（一正一副）；</w:t>
      </w:r>
    </w:p>
    <w:p w:rsidR="00C64370" w:rsidRPr="00C64370" w:rsidRDefault="00C64370" w:rsidP="00C64370">
      <w:pPr>
        <w:widowControl/>
        <w:spacing w:line="500" w:lineRule="exact"/>
        <w:ind w:firstLineChars="200" w:firstLine="560"/>
        <w:jc w:val="left"/>
        <w:textAlignment w:val="baseline"/>
        <w:rPr>
          <w:rFonts w:ascii="仿宋" w:eastAsia="仿宋" w:hAnsi="仿宋" w:cs="宋体"/>
          <w:sz w:val="28"/>
          <w:szCs w:val="28"/>
          <w:lang w:val="zh-CN"/>
        </w:rPr>
      </w:pPr>
      <w:r w:rsidRPr="00C64370">
        <w:rPr>
          <w:rFonts w:ascii="仿宋" w:eastAsia="仿宋" w:hAnsi="仿宋" w:cs="宋体" w:hint="eastAsia"/>
          <w:sz w:val="28"/>
          <w:szCs w:val="28"/>
          <w:lang w:val="zh-CN"/>
        </w:rPr>
        <w:t>10.在采购人监督管理部门指定媒体上发布中标（成交）公告，发送中标（成交）通知书；</w:t>
      </w:r>
    </w:p>
    <w:p w:rsidR="00C64370" w:rsidRPr="00C64370" w:rsidRDefault="00C64370" w:rsidP="00C64370">
      <w:pPr>
        <w:widowControl/>
        <w:spacing w:line="500" w:lineRule="exact"/>
        <w:ind w:firstLineChars="200" w:firstLine="560"/>
        <w:jc w:val="left"/>
        <w:textAlignment w:val="baseline"/>
        <w:rPr>
          <w:rFonts w:ascii="仿宋" w:eastAsia="仿宋" w:hAnsi="仿宋" w:cs="宋体"/>
          <w:sz w:val="28"/>
          <w:szCs w:val="28"/>
          <w:lang w:val="zh-CN"/>
        </w:rPr>
      </w:pPr>
      <w:r w:rsidRPr="00C64370">
        <w:rPr>
          <w:rFonts w:ascii="仿宋" w:eastAsia="仿宋" w:hAnsi="仿宋" w:cs="宋体" w:hint="eastAsia"/>
          <w:sz w:val="28"/>
          <w:szCs w:val="28"/>
          <w:lang w:val="zh-CN"/>
        </w:rPr>
        <w:t>11.整理相关表格、文件，办理相应备案手续；</w:t>
      </w:r>
    </w:p>
    <w:p w:rsidR="00C64370" w:rsidRPr="00C64370" w:rsidRDefault="00C64370" w:rsidP="00C64370">
      <w:pPr>
        <w:widowControl/>
        <w:spacing w:line="500" w:lineRule="exact"/>
        <w:ind w:firstLineChars="200" w:firstLine="560"/>
        <w:jc w:val="left"/>
        <w:textAlignment w:val="baseline"/>
        <w:rPr>
          <w:rFonts w:ascii="仿宋" w:eastAsia="仿宋" w:hAnsi="仿宋" w:cs="宋体"/>
          <w:sz w:val="28"/>
          <w:szCs w:val="28"/>
          <w:lang w:val="zh-CN"/>
        </w:rPr>
      </w:pPr>
      <w:r w:rsidRPr="00C64370">
        <w:rPr>
          <w:rFonts w:ascii="仿宋" w:eastAsia="仿宋" w:hAnsi="仿宋" w:cs="宋体" w:hint="eastAsia"/>
          <w:sz w:val="28"/>
          <w:szCs w:val="28"/>
          <w:lang w:val="zh-CN"/>
        </w:rPr>
        <w:t>12.招标采购失败后须负责重新招标采购所有事宜；</w:t>
      </w:r>
    </w:p>
    <w:p w:rsidR="00C64370" w:rsidRPr="00C64370" w:rsidRDefault="00C64370" w:rsidP="00C64370">
      <w:pPr>
        <w:widowControl/>
        <w:spacing w:line="500" w:lineRule="exact"/>
        <w:ind w:firstLineChars="200" w:firstLine="560"/>
        <w:jc w:val="left"/>
        <w:textAlignment w:val="baseline"/>
        <w:rPr>
          <w:rFonts w:ascii="仿宋" w:eastAsia="仿宋" w:hAnsi="仿宋" w:cs="宋体"/>
          <w:sz w:val="28"/>
          <w:szCs w:val="28"/>
          <w:lang w:val="zh-CN"/>
        </w:rPr>
      </w:pPr>
      <w:r w:rsidRPr="00C64370">
        <w:rPr>
          <w:rFonts w:ascii="仿宋" w:eastAsia="仿宋" w:hAnsi="仿宋" w:cs="宋体" w:hint="eastAsia"/>
          <w:sz w:val="28"/>
          <w:szCs w:val="28"/>
          <w:lang w:val="zh-CN"/>
        </w:rPr>
        <w:t>1</w:t>
      </w:r>
      <w:r w:rsidRPr="00C64370">
        <w:rPr>
          <w:rFonts w:ascii="仿宋" w:eastAsia="仿宋" w:hAnsi="仿宋" w:cs="宋体"/>
          <w:sz w:val="28"/>
          <w:szCs w:val="28"/>
          <w:lang w:val="zh-CN"/>
        </w:rPr>
        <w:t>3.</w:t>
      </w:r>
      <w:r w:rsidRPr="00C64370">
        <w:rPr>
          <w:rFonts w:ascii="仿宋" w:eastAsia="仿宋" w:hAnsi="仿宋" w:cs="宋体" w:hint="eastAsia"/>
          <w:sz w:val="28"/>
          <w:szCs w:val="28"/>
          <w:lang w:val="zh-CN"/>
        </w:rPr>
        <w:t>法律法规规定的其他事项。</w:t>
      </w:r>
    </w:p>
    <w:p w:rsidR="00C64370" w:rsidRPr="00C64370" w:rsidRDefault="004C5A1D" w:rsidP="004C5A1D">
      <w:pPr>
        <w:autoSpaceDE w:val="0"/>
        <w:autoSpaceDN w:val="0"/>
        <w:adjustRightInd w:val="0"/>
        <w:spacing w:line="500" w:lineRule="exact"/>
        <w:ind w:firstLineChars="200" w:firstLine="560"/>
        <w:outlineLvl w:val="1"/>
        <w:rPr>
          <w:rFonts w:ascii="仿宋" w:eastAsia="仿宋" w:hAnsi="仿宋" w:cs="Arial"/>
          <w:kern w:val="0"/>
          <w:sz w:val="28"/>
          <w:szCs w:val="28"/>
        </w:rPr>
      </w:pPr>
      <w:r w:rsidRPr="004C5A1D">
        <w:rPr>
          <w:rFonts w:ascii="仿宋" w:eastAsia="仿宋" w:hAnsi="仿宋" w:cs="Arial" w:hint="eastAsia"/>
          <w:kern w:val="0"/>
          <w:sz w:val="28"/>
          <w:szCs w:val="28"/>
        </w:rPr>
        <w:t>（二）</w:t>
      </w:r>
      <w:r w:rsidR="00C64370" w:rsidRPr="00C64370">
        <w:rPr>
          <w:rFonts w:ascii="仿宋" w:eastAsia="仿宋" w:hAnsi="仿宋" w:cs="Arial" w:hint="eastAsia"/>
          <w:kern w:val="0"/>
          <w:sz w:val="28"/>
          <w:szCs w:val="28"/>
        </w:rPr>
        <w:t>总体要求</w:t>
      </w:r>
    </w:p>
    <w:p w:rsidR="00C64370" w:rsidRPr="00C64370" w:rsidRDefault="007B5DCA" w:rsidP="00C64370">
      <w:pPr>
        <w:widowControl/>
        <w:spacing w:line="500" w:lineRule="exact"/>
        <w:ind w:firstLineChars="200" w:firstLine="560"/>
        <w:textAlignment w:val="baseline"/>
        <w:rPr>
          <w:rFonts w:ascii="仿宋" w:eastAsia="仿宋" w:hAnsi="仿宋" w:cs="Arial"/>
          <w:kern w:val="0"/>
          <w:sz w:val="28"/>
          <w:szCs w:val="28"/>
        </w:rPr>
      </w:pPr>
      <w:r>
        <w:rPr>
          <w:rFonts w:ascii="仿宋" w:eastAsia="仿宋" w:hAnsi="仿宋" w:cs="Arial" w:hint="eastAsia"/>
          <w:kern w:val="0"/>
          <w:sz w:val="28"/>
          <w:szCs w:val="28"/>
        </w:rPr>
        <w:t>投标人</w:t>
      </w:r>
      <w:r w:rsidR="00C64370" w:rsidRPr="00C64370">
        <w:rPr>
          <w:rFonts w:ascii="仿宋" w:eastAsia="仿宋" w:hAnsi="仿宋" w:cs="Arial" w:hint="eastAsia"/>
          <w:kern w:val="0"/>
          <w:sz w:val="28"/>
          <w:szCs w:val="28"/>
        </w:rPr>
        <w:t>拟派项目负责人应熟悉中国招标投标法、中国政府采购法及南通市政府部门对分散采购的相关要求。项目组人员要求服务</w:t>
      </w:r>
      <w:r w:rsidR="00C64370" w:rsidRPr="00C64370">
        <w:rPr>
          <w:rFonts w:ascii="仿宋" w:eastAsia="仿宋" w:hAnsi="仿宋" w:cs="Arial" w:hint="eastAsia"/>
          <w:kern w:val="0"/>
          <w:sz w:val="28"/>
          <w:szCs w:val="28"/>
        </w:rPr>
        <w:lastRenderedPageBreak/>
        <w:t>意识强，主动与采购部门及经办人联系确认采购需求、确认开标、评标流程，以及注意事项等。</w:t>
      </w:r>
    </w:p>
    <w:p w:rsidR="00C64370" w:rsidRPr="00C64370" w:rsidRDefault="004C5A1D" w:rsidP="004C5A1D">
      <w:pPr>
        <w:autoSpaceDE w:val="0"/>
        <w:autoSpaceDN w:val="0"/>
        <w:adjustRightInd w:val="0"/>
        <w:spacing w:line="500" w:lineRule="exact"/>
        <w:ind w:left="562"/>
        <w:outlineLvl w:val="1"/>
        <w:rPr>
          <w:rFonts w:ascii="仿宋" w:eastAsia="仿宋" w:hAnsi="仿宋" w:cs="Arial"/>
          <w:kern w:val="0"/>
          <w:sz w:val="28"/>
          <w:szCs w:val="28"/>
        </w:rPr>
      </w:pPr>
      <w:r w:rsidRPr="004C5A1D">
        <w:rPr>
          <w:rFonts w:ascii="仿宋" w:eastAsia="仿宋" w:hAnsi="仿宋" w:cs="Arial" w:hint="eastAsia"/>
          <w:kern w:val="0"/>
          <w:sz w:val="28"/>
          <w:szCs w:val="28"/>
        </w:rPr>
        <w:t>（三）</w:t>
      </w:r>
      <w:r w:rsidR="00C64370" w:rsidRPr="00C64370">
        <w:rPr>
          <w:rFonts w:ascii="仿宋" w:eastAsia="仿宋" w:hAnsi="仿宋" w:cs="Arial" w:hint="eastAsia"/>
          <w:kern w:val="0"/>
          <w:sz w:val="28"/>
          <w:szCs w:val="28"/>
        </w:rPr>
        <w:t>报价</w:t>
      </w:r>
    </w:p>
    <w:p w:rsidR="00C64370" w:rsidRPr="00C64370" w:rsidRDefault="00C64370" w:rsidP="00C64370">
      <w:pPr>
        <w:spacing w:line="500" w:lineRule="exact"/>
        <w:ind w:firstLine="480"/>
        <w:rPr>
          <w:rFonts w:ascii="仿宋" w:eastAsia="仿宋" w:hAnsi="仿宋" w:cs="Arial"/>
          <w:kern w:val="0"/>
          <w:sz w:val="28"/>
          <w:szCs w:val="28"/>
        </w:rPr>
      </w:pPr>
      <w:r w:rsidRPr="00C64370">
        <w:rPr>
          <w:rFonts w:ascii="仿宋" w:eastAsia="仿宋" w:hAnsi="仿宋" w:cs="Arial" w:hint="eastAsia"/>
          <w:kern w:val="0"/>
          <w:sz w:val="28"/>
          <w:szCs w:val="28"/>
        </w:rPr>
        <w:t>招标代理费（含标底编制、审核费用）的投标报价：本次报价参照发改价格〔2011〕534号、苏价服2014（383）号、国家计价格〔2002〕1980号《招标代理服务收费管理暂行办法》规定标准自报下浮率。</w:t>
      </w:r>
    </w:p>
    <w:p w:rsidR="00C64370" w:rsidRPr="00C64370" w:rsidRDefault="00C64370" w:rsidP="00C64370">
      <w:pPr>
        <w:spacing w:line="500" w:lineRule="exact"/>
        <w:ind w:firstLine="480"/>
        <w:rPr>
          <w:rFonts w:ascii="仿宋" w:eastAsia="仿宋" w:hAnsi="仿宋" w:cs="Arial"/>
          <w:kern w:val="0"/>
          <w:sz w:val="28"/>
          <w:szCs w:val="28"/>
        </w:rPr>
      </w:pPr>
      <w:r w:rsidRPr="00C64370">
        <w:rPr>
          <w:rFonts w:ascii="仿宋" w:eastAsia="仿宋" w:hAnsi="仿宋" w:cs="Arial" w:hint="eastAsia"/>
          <w:kern w:val="0"/>
          <w:sz w:val="28"/>
          <w:szCs w:val="28"/>
        </w:rPr>
        <w:t>为了遏制恶意低价，本项目设置有效报价区间：前述规定的费率为基础费率，</w:t>
      </w:r>
      <w:r w:rsidR="004C5A1D">
        <w:rPr>
          <w:rFonts w:ascii="仿宋" w:eastAsia="仿宋" w:hAnsi="仿宋" w:cs="Arial" w:hint="eastAsia"/>
          <w:kern w:val="0"/>
          <w:sz w:val="28"/>
          <w:szCs w:val="28"/>
        </w:rPr>
        <w:t>投标</w:t>
      </w:r>
      <w:r w:rsidRPr="00C64370">
        <w:rPr>
          <w:rFonts w:ascii="仿宋" w:eastAsia="仿宋" w:hAnsi="仿宋" w:cs="Arial" w:hint="eastAsia"/>
          <w:kern w:val="0"/>
          <w:sz w:val="28"/>
          <w:szCs w:val="28"/>
        </w:rPr>
        <w:t>人在此基础上进行下浮率报价，并约定有效下浮率区间为20%（含）-40%（含）。本项目投标下浮率报价不在有效下浮率区间的商务报价按无效标处理。</w:t>
      </w:r>
    </w:p>
    <w:p w:rsidR="00C64370" w:rsidRPr="00C64370" w:rsidRDefault="00C64370" w:rsidP="00C64370">
      <w:pPr>
        <w:spacing w:line="500" w:lineRule="exact"/>
        <w:ind w:firstLine="480"/>
        <w:rPr>
          <w:rFonts w:ascii="仿宋" w:eastAsia="仿宋" w:hAnsi="仿宋" w:cs="Arial"/>
          <w:kern w:val="0"/>
          <w:sz w:val="28"/>
          <w:szCs w:val="28"/>
        </w:rPr>
      </w:pPr>
      <w:r w:rsidRPr="00C64370">
        <w:rPr>
          <w:rFonts w:ascii="仿宋" w:eastAsia="仿宋" w:hAnsi="仿宋" w:cs="Arial" w:hint="eastAsia"/>
          <w:kern w:val="0"/>
          <w:sz w:val="28"/>
          <w:szCs w:val="28"/>
        </w:rPr>
        <w:t>单项委托的招标代理服务费低于1500元的，按1500元收取费用（保底价）。</w:t>
      </w:r>
    </w:p>
    <w:p w:rsidR="00C64370" w:rsidRPr="00C64370" w:rsidRDefault="004C5A1D" w:rsidP="00C64370">
      <w:pPr>
        <w:autoSpaceDE w:val="0"/>
        <w:autoSpaceDN w:val="0"/>
        <w:adjustRightInd w:val="0"/>
        <w:spacing w:line="500" w:lineRule="exact"/>
        <w:ind w:firstLineChars="200" w:firstLine="562"/>
        <w:outlineLvl w:val="1"/>
        <w:rPr>
          <w:rFonts w:ascii="仿宋" w:eastAsia="仿宋" w:hAnsi="仿宋" w:cs="宋体"/>
          <w:b/>
          <w:sz w:val="28"/>
          <w:szCs w:val="28"/>
          <w:lang w:val="zh-CN"/>
        </w:rPr>
      </w:pPr>
      <w:r>
        <w:rPr>
          <w:rFonts w:ascii="仿宋" w:eastAsia="仿宋" w:hAnsi="仿宋" w:cs="宋体" w:hint="eastAsia"/>
          <w:b/>
          <w:sz w:val="28"/>
          <w:szCs w:val="28"/>
          <w:lang w:val="zh-CN"/>
        </w:rPr>
        <w:t>七</w:t>
      </w:r>
      <w:r w:rsidR="00C64370" w:rsidRPr="00C64370">
        <w:rPr>
          <w:rFonts w:ascii="仿宋" w:eastAsia="仿宋" w:hAnsi="仿宋" w:cs="宋体" w:hint="eastAsia"/>
          <w:b/>
          <w:sz w:val="28"/>
          <w:szCs w:val="28"/>
          <w:lang w:val="zh-CN"/>
        </w:rPr>
        <w:t>、项目周期要求</w:t>
      </w:r>
    </w:p>
    <w:p w:rsidR="00C64370" w:rsidRPr="00C64370" w:rsidRDefault="00C64370" w:rsidP="00C64370">
      <w:pPr>
        <w:widowControl/>
        <w:spacing w:line="500" w:lineRule="exact"/>
        <w:ind w:firstLineChars="200" w:firstLine="560"/>
        <w:textAlignment w:val="baseline"/>
        <w:rPr>
          <w:rFonts w:ascii="仿宋" w:eastAsia="仿宋" w:hAnsi="仿宋" w:cs="Arial"/>
          <w:kern w:val="0"/>
          <w:sz w:val="28"/>
          <w:szCs w:val="28"/>
        </w:rPr>
      </w:pPr>
      <w:r w:rsidRPr="00C64370">
        <w:rPr>
          <w:rFonts w:ascii="仿宋" w:eastAsia="仿宋" w:hAnsi="仿宋" w:cs="Arial" w:hint="eastAsia"/>
          <w:kern w:val="0"/>
          <w:sz w:val="28"/>
          <w:szCs w:val="28"/>
        </w:rPr>
        <w:t>服务时间为3年，合同一年一签（每年经考核合格后可续签下一年度合同）。</w:t>
      </w:r>
    </w:p>
    <w:p w:rsidR="005523DD" w:rsidRDefault="004C5A1D">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八</w:t>
      </w:r>
      <w:r w:rsidR="00632EFA">
        <w:rPr>
          <w:rFonts w:ascii="仿宋" w:eastAsia="仿宋" w:hAnsi="仿宋" w:cs="Arial" w:hint="eastAsia"/>
          <w:b/>
          <w:bCs/>
          <w:color w:val="333333"/>
          <w:kern w:val="0"/>
          <w:sz w:val="28"/>
          <w:szCs w:val="28"/>
        </w:rPr>
        <w:t>、投标须知</w:t>
      </w:r>
    </w:p>
    <w:p w:rsidR="005523DD" w:rsidRDefault="00632EFA">
      <w:pPr>
        <w:widowControl/>
        <w:shd w:val="clear" w:color="auto" w:fill="FFFFFF"/>
        <w:spacing w:line="480" w:lineRule="exact"/>
        <w:ind w:firstLine="560"/>
        <w:jc w:val="left"/>
        <w:rPr>
          <w:rFonts w:ascii="仿宋" w:eastAsia="仿宋" w:hAnsi="仿宋" w:cs="Arial"/>
          <w:color w:val="333333"/>
          <w:kern w:val="0"/>
          <w:sz w:val="28"/>
          <w:szCs w:val="28"/>
        </w:rPr>
      </w:pPr>
      <w:r w:rsidRPr="001C38FF">
        <w:rPr>
          <w:rFonts w:ascii="仿宋" w:eastAsia="仿宋" w:hAnsi="仿宋" w:cs="Arial" w:hint="eastAsia"/>
          <w:color w:val="333333"/>
          <w:kern w:val="0"/>
          <w:sz w:val="28"/>
          <w:szCs w:val="28"/>
        </w:rPr>
        <w:t>投标人缴纳投标保证金5000元，中标后即转为履约保证金。如中标单位违约投标保证金概不退还。未</w:t>
      </w:r>
      <w:r>
        <w:rPr>
          <w:rFonts w:ascii="仿宋" w:eastAsia="仿宋" w:hAnsi="仿宋" w:cs="Arial" w:hint="eastAsia"/>
          <w:color w:val="333333"/>
          <w:kern w:val="0"/>
          <w:sz w:val="28"/>
          <w:szCs w:val="28"/>
        </w:rPr>
        <w:t>中标单位开标后退还。</w:t>
      </w:r>
    </w:p>
    <w:p w:rsidR="005523DD" w:rsidRDefault="00632EFA">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1、投标保证金在投标时由投标人以现金形式提交保证金，保证金用信封密封缴至江苏省南通卫生高等职业技术学校行政楼14楼1408室。并在信封表面注明投标单位，联系人和联系方式。</w:t>
      </w:r>
    </w:p>
    <w:p w:rsidR="005523DD" w:rsidRDefault="00632EFA">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2、投标人在递交投标材料时，未提交保证金的，视为放弃本次投标资格。</w:t>
      </w:r>
    </w:p>
    <w:p w:rsidR="005523DD" w:rsidRDefault="00632EFA">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3、缴纳保证金的投标人无故未参加投标的，招标人有权没收其保证金作为违约金。</w:t>
      </w:r>
    </w:p>
    <w:p w:rsidR="005523DD" w:rsidRDefault="00632EFA">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4、未中标的投标人保证金在开标结束后现场原额退还；中标人保证金在合同签订后转为合同履约保证金，项目验收合格交付后原额退还，合同另有规定的除外。</w:t>
      </w:r>
    </w:p>
    <w:p w:rsidR="005523DD" w:rsidRDefault="00632EFA">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lastRenderedPageBreak/>
        <w:t>5、中标人无正当理由拒绝签订合同的，招标人有权取消其中标资格，并有权扣除其投标保证金作为违约金。</w:t>
      </w:r>
    </w:p>
    <w:p w:rsidR="005523DD" w:rsidRDefault="004C5A1D">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九</w:t>
      </w:r>
      <w:r w:rsidR="00632EFA">
        <w:rPr>
          <w:rFonts w:ascii="仿宋" w:eastAsia="仿宋" w:hAnsi="仿宋" w:cs="Arial" w:hint="eastAsia"/>
          <w:b/>
          <w:bCs/>
          <w:color w:val="333333"/>
          <w:kern w:val="0"/>
          <w:sz w:val="28"/>
          <w:szCs w:val="28"/>
        </w:rPr>
        <w:t>、投标文件编制</w:t>
      </w:r>
      <w:r w:rsidR="00632EFA">
        <w:rPr>
          <w:rFonts w:ascii="Arial" w:eastAsia="仿宋" w:hAnsi="Arial" w:cs="Arial"/>
          <w:b/>
          <w:bCs/>
          <w:color w:val="333333"/>
          <w:kern w:val="0"/>
          <w:sz w:val="28"/>
          <w:szCs w:val="28"/>
        </w:rPr>
        <w:t>  </w:t>
      </w:r>
    </w:p>
    <w:p w:rsidR="007B5DCA" w:rsidRDefault="007B5DCA" w:rsidP="007B5DCA">
      <w:pPr>
        <w:autoSpaceDE w:val="0"/>
        <w:autoSpaceDN w:val="0"/>
        <w:adjustRightInd w:val="0"/>
        <w:spacing w:line="500" w:lineRule="exac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1.投标人响应文件（商务技术文件、资格审查文件、价格标），明确标注投标人全称、“正本”、“副本”字样。</w:t>
      </w:r>
      <w:r>
        <w:rPr>
          <w:rFonts w:ascii="仿宋" w:eastAsia="仿宋" w:hAnsi="仿宋" w:cs="宋体" w:hint="eastAsia"/>
          <w:b/>
          <w:sz w:val="28"/>
          <w:szCs w:val="28"/>
          <w:lang w:val="zh-CN"/>
        </w:rPr>
        <w:t>正本份数：1份，副本份数：</w:t>
      </w:r>
      <w:r>
        <w:rPr>
          <w:rFonts w:ascii="仿宋" w:eastAsia="仿宋" w:hAnsi="仿宋" w:cs="宋体" w:hint="eastAsia"/>
          <w:b/>
          <w:sz w:val="28"/>
          <w:szCs w:val="28"/>
        </w:rPr>
        <w:t>1</w:t>
      </w:r>
      <w:r>
        <w:rPr>
          <w:rFonts w:ascii="仿宋" w:eastAsia="仿宋" w:hAnsi="仿宋" w:cs="宋体" w:hint="eastAsia"/>
          <w:b/>
          <w:sz w:val="28"/>
          <w:szCs w:val="28"/>
          <w:lang w:val="zh-CN"/>
        </w:rPr>
        <w:t>份。</w:t>
      </w:r>
    </w:p>
    <w:p w:rsidR="007B5DCA" w:rsidRDefault="007B5DCA" w:rsidP="007B5DCA">
      <w:pPr>
        <w:autoSpaceDE w:val="0"/>
        <w:autoSpaceDN w:val="0"/>
        <w:adjustRightInd w:val="0"/>
        <w:spacing w:line="500" w:lineRule="exac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2.响应文件正本须打印并由投标人法定代表人或授权人签字并加盖单位印章。副本可复印，但须加盖单位印章。</w:t>
      </w:r>
    </w:p>
    <w:p w:rsidR="007B5DCA" w:rsidRDefault="007B5DCA" w:rsidP="007B5DCA">
      <w:pPr>
        <w:autoSpaceDE w:val="0"/>
        <w:autoSpaceDN w:val="0"/>
        <w:adjustRightInd w:val="0"/>
        <w:spacing w:line="500" w:lineRule="exact"/>
        <w:ind w:firstLineChars="200" w:firstLine="560"/>
        <w:rPr>
          <w:rFonts w:ascii="仿宋" w:eastAsia="仿宋" w:hAnsi="仿宋" w:cs="宋体"/>
          <w:sz w:val="28"/>
          <w:szCs w:val="28"/>
          <w:lang w:val="zh-CN"/>
        </w:rPr>
      </w:pPr>
      <w:r w:rsidRPr="007B5DCA">
        <w:rPr>
          <w:rFonts w:ascii="仿宋" w:eastAsia="仿宋" w:hAnsi="仿宋" w:cs="宋体" w:hint="eastAsia"/>
          <w:sz w:val="28"/>
          <w:szCs w:val="28"/>
          <w:lang w:val="zh-CN"/>
        </w:rPr>
        <w:t>3</w:t>
      </w:r>
      <w:r>
        <w:rPr>
          <w:rFonts w:ascii="仿宋" w:eastAsia="仿宋" w:hAnsi="仿宋" w:cs="宋体" w:hint="eastAsia"/>
          <w:sz w:val="28"/>
          <w:szCs w:val="28"/>
          <w:lang w:val="zh-CN"/>
        </w:rPr>
        <w:t>.投标人应将商务技术标资料正本、副本及图纸类等（如需提供图纸等其它资料的话）合并密封，统一装在一个密封袋内。</w:t>
      </w:r>
    </w:p>
    <w:p w:rsidR="007B5DCA" w:rsidRDefault="007B5DCA" w:rsidP="007B5DCA">
      <w:pPr>
        <w:autoSpaceDE w:val="0"/>
        <w:autoSpaceDN w:val="0"/>
        <w:adjustRightInd w:val="0"/>
        <w:spacing w:line="500" w:lineRule="exac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4.投标人应将资格审查证明材料正本、副本合并密封，统一装在一个密封袋内。</w:t>
      </w:r>
    </w:p>
    <w:p w:rsidR="007B5DCA" w:rsidRDefault="007B5DCA" w:rsidP="007B5DCA">
      <w:pPr>
        <w:autoSpaceDE w:val="0"/>
        <w:autoSpaceDN w:val="0"/>
        <w:adjustRightInd w:val="0"/>
        <w:spacing w:line="500" w:lineRule="exac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5.价格标须单独密封，不得出现于投标文件其他部分中。</w:t>
      </w:r>
    </w:p>
    <w:p w:rsidR="007B5DCA" w:rsidRDefault="007B5DCA" w:rsidP="007B5DCA">
      <w:pPr>
        <w:autoSpaceDE w:val="0"/>
        <w:autoSpaceDN w:val="0"/>
        <w:adjustRightInd w:val="0"/>
        <w:spacing w:line="500" w:lineRule="exac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6.密封后投标文件（商务技术文件、资格审查文件、价格标）封面分别标明磋商文件项目名称、项目编号、边缝处加盖单位骑缝章或骑缝签字，并注明于开标前不得启封。</w:t>
      </w:r>
    </w:p>
    <w:p w:rsidR="007B5DCA" w:rsidRDefault="007B5DCA" w:rsidP="007B5DCA">
      <w:pPr>
        <w:widowControl/>
        <w:shd w:val="clear" w:color="auto" w:fill="FFFFFF"/>
        <w:spacing w:line="480" w:lineRule="exact"/>
        <w:ind w:firstLine="562"/>
        <w:jc w:val="left"/>
        <w:rPr>
          <w:rFonts w:ascii="仿宋" w:eastAsia="仿宋" w:hAnsi="仿宋" w:cs="宋体"/>
          <w:sz w:val="28"/>
          <w:szCs w:val="28"/>
          <w:lang w:val="zh-CN"/>
        </w:rPr>
      </w:pPr>
      <w:r>
        <w:rPr>
          <w:rFonts w:ascii="仿宋" w:eastAsia="仿宋" w:hAnsi="仿宋" w:cs="宋体" w:hint="eastAsia"/>
          <w:sz w:val="28"/>
          <w:szCs w:val="28"/>
          <w:lang w:val="zh-CN"/>
        </w:rPr>
        <w:t>7.采购人将拒绝接收未按照磋商文件要求密封的响应文件。</w:t>
      </w:r>
    </w:p>
    <w:p w:rsidR="007B5DCA" w:rsidRDefault="007B5DCA" w:rsidP="007B5DCA">
      <w:pPr>
        <w:widowControl/>
        <w:shd w:val="clear" w:color="auto" w:fill="FFFFFF"/>
        <w:spacing w:line="480" w:lineRule="exact"/>
        <w:ind w:firstLine="562"/>
        <w:jc w:val="left"/>
        <w:rPr>
          <w:rFonts w:ascii="仿宋" w:eastAsia="仿宋" w:hAnsi="仿宋" w:cs="宋体"/>
          <w:b/>
          <w:sz w:val="28"/>
          <w:szCs w:val="28"/>
          <w:lang w:val="zh-CN"/>
        </w:rPr>
      </w:pPr>
      <w:r>
        <w:rPr>
          <w:rFonts w:ascii="仿宋" w:eastAsia="仿宋" w:hAnsi="仿宋" w:cs="Arial" w:hint="eastAsia"/>
          <w:b/>
          <w:bCs/>
          <w:color w:val="333333"/>
          <w:kern w:val="0"/>
          <w:sz w:val="28"/>
          <w:szCs w:val="28"/>
        </w:rPr>
        <w:t>十、</w:t>
      </w:r>
      <w:r>
        <w:rPr>
          <w:rFonts w:ascii="仿宋" w:eastAsia="仿宋" w:hAnsi="仿宋" w:cs="宋体" w:hint="eastAsia"/>
          <w:b/>
          <w:sz w:val="28"/>
          <w:szCs w:val="28"/>
          <w:lang w:val="zh-CN"/>
        </w:rPr>
        <w:t>评审方法-综合评分法</w:t>
      </w:r>
    </w:p>
    <w:p w:rsidR="007B5DCA" w:rsidRDefault="007B5DCA" w:rsidP="007B5DCA">
      <w:pPr>
        <w:autoSpaceDE w:val="0"/>
        <w:autoSpaceDN w:val="0"/>
        <w:adjustRightInd w:val="0"/>
        <w:spacing w:line="500" w:lineRule="exac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经评标小组采用综合评分法对供应商响应文件和投标报价进行综合评分。</w:t>
      </w:r>
    </w:p>
    <w:p w:rsidR="007B5DCA" w:rsidRDefault="007B5DCA" w:rsidP="007B5DCA">
      <w:pPr>
        <w:snapToGrid w:val="0"/>
        <w:spacing w:line="500" w:lineRule="exact"/>
        <w:ind w:firstLine="570"/>
        <w:rPr>
          <w:rFonts w:ascii="仿宋" w:eastAsia="仿宋" w:hAnsi="仿宋" w:cs="仿宋"/>
          <w:sz w:val="28"/>
          <w:szCs w:val="28"/>
        </w:rPr>
      </w:pPr>
      <w:r>
        <w:rPr>
          <w:rFonts w:ascii="仿宋" w:eastAsia="仿宋" w:hAnsi="仿宋" w:cs="宋体" w:hint="eastAsia"/>
          <w:b/>
          <w:bCs/>
          <w:sz w:val="28"/>
          <w:szCs w:val="28"/>
        </w:rPr>
        <w:t>结合本项目实际，按评审结果得分由高向低排名，取排名靠前的两家供应商成交（如有得分相同，现场抽签确定），作为本项目成交</w:t>
      </w:r>
      <w:r>
        <w:rPr>
          <w:rFonts w:ascii="仿宋" w:eastAsia="仿宋" w:hAnsi="仿宋" w:cs="宋体" w:hint="eastAsia"/>
          <w:b/>
          <w:bCs/>
          <w:sz w:val="28"/>
          <w:szCs w:val="28"/>
          <w:lang w:val="zh-CN"/>
        </w:rPr>
        <w:t>候选供应商</w:t>
      </w:r>
      <w:r>
        <w:rPr>
          <w:rFonts w:ascii="仿宋" w:eastAsia="仿宋" w:hAnsi="仿宋" w:cs="宋体" w:hint="eastAsia"/>
          <w:b/>
          <w:bCs/>
          <w:sz w:val="28"/>
          <w:szCs w:val="28"/>
        </w:rPr>
        <w:t>。供应商成交后，具体代理项目由采购人分配安排。任务的分配一般在业务范围内遵循随机抽取、编审回避、择优选择的原则。一旦成交，服务</w:t>
      </w:r>
      <w:r>
        <w:rPr>
          <w:rFonts w:ascii="仿宋" w:eastAsia="仿宋" w:hAnsi="仿宋" w:cs="仿宋" w:hint="eastAsia"/>
          <w:b/>
          <w:sz w:val="28"/>
          <w:szCs w:val="28"/>
          <w:shd w:val="clear" w:color="auto" w:fill="FFFFFF"/>
        </w:rPr>
        <w:t>单位不得对项目分配提出质疑。</w:t>
      </w:r>
    </w:p>
    <w:p w:rsidR="00CC601A" w:rsidRPr="00CC601A" w:rsidRDefault="00CC601A" w:rsidP="00CC601A">
      <w:pPr>
        <w:autoSpaceDE w:val="0"/>
        <w:autoSpaceDN w:val="0"/>
        <w:adjustRightInd w:val="0"/>
        <w:spacing w:line="500" w:lineRule="exact"/>
        <w:ind w:firstLineChars="200" w:firstLine="562"/>
        <w:outlineLvl w:val="1"/>
        <w:rPr>
          <w:rFonts w:ascii="仿宋" w:eastAsia="仿宋" w:hAnsi="仿宋" w:cs="宋体"/>
          <w:b/>
          <w:sz w:val="28"/>
          <w:szCs w:val="28"/>
          <w:lang w:val="zh-CN"/>
        </w:rPr>
      </w:pPr>
      <w:r>
        <w:rPr>
          <w:rFonts w:ascii="仿宋" w:eastAsia="仿宋" w:hAnsi="仿宋" w:cs="宋体" w:hint="eastAsia"/>
          <w:b/>
          <w:sz w:val="28"/>
          <w:szCs w:val="28"/>
          <w:lang w:val="zh-CN"/>
        </w:rPr>
        <w:t>十一</w:t>
      </w:r>
      <w:r w:rsidRPr="00CC601A">
        <w:rPr>
          <w:rFonts w:ascii="仿宋" w:eastAsia="仿宋" w:hAnsi="仿宋" w:cs="宋体" w:hint="eastAsia"/>
          <w:b/>
          <w:sz w:val="28"/>
          <w:szCs w:val="28"/>
          <w:lang w:val="zh-CN"/>
        </w:rPr>
        <w:t>、评审标准</w:t>
      </w:r>
    </w:p>
    <w:p w:rsidR="00CC601A" w:rsidRPr="00CC601A" w:rsidRDefault="00CC601A" w:rsidP="00CC601A">
      <w:pPr>
        <w:autoSpaceDE w:val="0"/>
        <w:autoSpaceDN w:val="0"/>
        <w:adjustRightInd w:val="0"/>
        <w:spacing w:line="500" w:lineRule="exact"/>
        <w:ind w:firstLineChars="200" w:firstLine="562"/>
        <w:rPr>
          <w:rFonts w:ascii="仿宋" w:eastAsia="仿宋" w:hAnsi="仿宋" w:cs="宋体"/>
          <w:b/>
          <w:sz w:val="28"/>
          <w:szCs w:val="28"/>
          <w:lang w:val="zh-CN"/>
        </w:rPr>
      </w:pPr>
      <w:r w:rsidRPr="00CC601A">
        <w:rPr>
          <w:rFonts w:ascii="仿宋" w:eastAsia="仿宋" w:hAnsi="仿宋" w:cs="宋体" w:hint="eastAsia"/>
          <w:b/>
          <w:sz w:val="28"/>
          <w:szCs w:val="28"/>
          <w:lang w:val="zh-CN"/>
        </w:rPr>
        <w:t>（一）商务技术分：8</w:t>
      </w:r>
      <w:r w:rsidRPr="00CC601A">
        <w:rPr>
          <w:rFonts w:ascii="仿宋" w:eastAsia="仿宋" w:hAnsi="仿宋" w:cs="宋体"/>
          <w:b/>
          <w:sz w:val="28"/>
          <w:szCs w:val="28"/>
          <w:lang w:val="zh-CN"/>
        </w:rPr>
        <w:t>0</w:t>
      </w:r>
      <w:r w:rsidRPr="00CC601A">
        <w:rPr>
          <w:rFonts w:ascii="仿宋" w:eastAsia="仿宋" w:hAnsi="仿宋" w:cs="宋体" w:hint="eastAsia"/>
          <w:b/>
          <w:sz w:val="28"/>
          <w:szCs w:val="28"/>
          <w:lang w:val="zh-CN"/>
        </w:rPr>
        <w:t>分</w:t>
      </w:r>
    </w:p>
    <w:tbl>
      <w:tblPr>
        <w:tblStyle w:val="10"/>
        <w:tblW w:w="8657" w:type="dxa"/>
        <w:jc w:val="center"/>
        <w:tblLook w:val="04A0"/>
      </w:tblPr>
      <w:tblGrid>
        <w:gridCol w:w="735"/>
        <w:gridCol w:w="1261"/>
        <w:gridCol w:w="5811"/>
        <w:gridCol w:w="850"/>
      </w:tblGrid>
      <w:tr w:rsidR="00CC601A" w:rsidRPr="00CC601A" w:rsidTr="003165D6">
        <w:trPr>
          <w:jc w:val="center"/>
        </w:trPr>
        <w:tc>
          <w:tcPr>
            <w:tcW w:w="735" w:type="dxa"/>
            <w:vAlign w:val="center"/>
          </w:tcPr>
          <w:p w:rsidR="00CC601A" w:rsidRPr="00CC601A" w:rsidRDefault="00CC601A" w:rsidP="00CC601A">
            <w:pPr>
              <w:jc w:val="center"/>
              <w:rPr>
                <w:rFonts w:ascii="仿宋" w:eastAsia="仿宋" w:hAnsi="仿宋"/>
                <w:sz w:val="22"/>
                <w:szCs w:val="22"/>
              </w:rPr>
            </w:pPr>
            <w:r w:rsidRPr="00CC601A">
              <w:rPr>
                <w:rFonts w:ascii="仿宋" w:eastAsia="仿宋" w:hAnsi="仿宋" w:hint="eastAsia"/>
                <w:sz w:val="22"/>
                <w:szCs w:val="22"/>
              </w:rPr>
              <w:t>序号</w:t>
            </w:r>
          </w:p>
        </w:tc>
        <w:tc>
          <w:tcPr>
            <w:tcW w:w="1261" w:type="dxa"/>
            <w:vAlign w:val="center"/>
          </w:tcPr>
          <w:p w:rsidR="00CC601A" w:rsidRPr="00CC601A" w:rsidRDefault="00CC601A" w:rsidP="00CC601A">
            <w:pPr>
              <w:jc w:val="center"/>
              <w:rPr>
                <w:rFonts w:ascii="仿宋" w:eastAsia="仿宋" w:hAnsi="仿宋"/>
                <w:sz w:val="22"/>
                <w:szCs w:val="22"/>
              </w:rPr>
            </w:pPr>
            <w:r w:rsidRPr="00CC601A">
              <w:rPr>
                <w:rFonts w:ascii="仿宋" w:eastAsia="仿宋" w:hAnsi="仿宋" w:hint="eastAsia"/>
                <w:sz w:val="22"/>
                <w:szCs w:val="22"/>
              </w:rPr>
              <w:t>评分项</w:t>
            </w:r>
          </w:p>
        </w:tc>
        <w:tc>
          <w:tcPr>
            <w:tcW w:w="5811" w:type="dxa"/>
            <w:vAlign w:val="center"/>
          </w:tcPr>
          <w:p w:rsidR="00CC601A" w:rsidRPr="00CC601A" w:rsidRDefault="00CC601A" w:rsidP="00CC601A">
            <w:pPr>
              <w:jc w:val="center"/>
              <w:rPr>
                <w:rFonts w:ascii="仿宋" w:eastAsia="仿宋" w:hAnsi="仿宋"/>
                <w:sz w:val="22"/>
                <w:szCs w:val="22"/>
              </w:rPr>
            </w:pPr>
            <w:r w:rsidRPr="00CC601A">
              <w:rPr>
                <w:rFonts w:ascii="仿宋" w:eastAsia="仿宋" w:hAnsi="仿宋" w:hint="eastAsia"/>
                <w:sz w:val="22"/>
                <w:szCs w:val="22"/>
              </w:rPr>
              <w:t>评审内容</w:t>
            </w:r>
          </w:p>
        </w:tc>
        <w:tc>
          <w:tcPr>
            <w:tcW w:w="850" w:type="dxa"/>
            <w:vAlign w:val="center"/>
          </w:tcPr>
          <w:p w:rsidR="00CC601A" w:rsidRPr="00CC601A" w:rsidRDefault="00CC601A" w:rsidP="00CC601A">
            <w:pPr>
              <w:jc w:val="center"/>
              <w:rPr>
                <w:rFonts w:ascii="仿宋" w:eastAsia="仿宋" w:hAnsi="仿宋"/>
                <w:sz w:val="22"/>
                <w:szCs w:val="22"/>
              </w:rPr>
            </w:pPr>
            <w:r w:rsidRPr="00CC601A">
              <w:rPr>
                <w:rFonts w:ascii="仿宋" w:eastAsia="仿宋" w:hAnsi="仿宋" w:hint="eastAsia"/>
                <w:sz w:val="22"/>
                <w:szCs w:val="22"/>
              </w:rPr>
              <w:t>分值</w:t>
            </w:r>
          </w:p>
        </w:tc>
      </w:tr>
      <w:tr w:rsidR="00CC601A" w:rsidRPr="00CC601A" w:rsidTr="003165D6">
        <w:trPr>
          <w:jc w:val="center"/>
        </w:trPr>
        <w:tc>
          <w:tcPr>
            <w:tcW w:w="735" w:type="dxa"/>
            <w:vAlign w:val="center"/>
          </w:tcPr>
          <w:p w:rsidR="00CC601A" w:rsidRPr="00CC601A" w:rsidRDefault="00CC601A" w:rsidP="00CC601A">
            <w:pPr>
              <w:jc w:val="center"/>
              <w:rPr>
                <w:rFonts w:ascii="仿宋" w:eastAsia="仿宋" w:hAnsi="仿宋"/>
                <w:sz w:val="22"/>
                <w:szCs w:val="22"/>
              </w:rPr>
            </w:pPr>
            <w:r w:rsidRPr="00CC601A">
              <w:rPr>
                <w:rFonts w:ascii="仿宋" w:eastAsia="仿宋" w:hAnsi="仿宋" w:hint="eastAsia"/>
                <w:sz w:val="22"/>
                <w:szCs w:val="22"/>
              </w:rPr>
              <w:lastRenderedPageBreak/>
              <w:t>1</w:t>
            </w:r>
          </w:p>
        </w:tc>
        <w:tc>
          <w:tcPr>
            <w:tcW w:w="1261" w:type="dxa"/>
            <w:vAlign w:val="center"/>
          </w:tcPr>
          <w:p w:rsidR="00CC601A" w:rsidRPr="00CC601A" w:rsidRDefault="00CC601A" w:rsidP="00CC601A">
            <w:pPr>
              <w:jc w:val="center"/>
              <w:rPr>
                <w:rFonts w:ascii="仿宋" w:eastAsia="仿宋" w:hAnsi="仿宋"/>
                <w:sz w:val="22"/>
                <w:szCs w:val="22"/>
              </w:rPr>
            </w:pPr>
            <w:r w:rsidRPr="00CC601A">
              <w:rPr>
                <w:rFonts w:ascii="仿宋" w:eastAsia="仿宋" w:hAnsi="仿宋" w:hint="eastAsia"/>
                <w:sz w:val="22"/>
                <w:szCs w:val="22"/>
              </w:rPr>
              <w:t>企业资信</w:t>
            </w:r>
          </w:p>
        </w:tc>
        <w:tc>
          <w:tcPr>
            <w:tcW w:w="5811" w:type="dxa"/>
            <w:vAlign w:val="center"/>
          </w:tcPr>
          <w:p w:rsidR="00CC601A" w:rsidRPr="00CC601A" w:rsidRDefault="00CC601A" w:rsidP="00CC601A">
            <w:pPr>
              <w:contextualSpacing/>
              <w:rPr>
                <w:rFonts w:ascii="仿宋" w:eastAsia="仿宋" w:hAnsi="仿宋"/>
                <w:bCs/>
                <w:sz w:val="22"/>
                <w:szCs w:val="22"/>
              </w:rPr>
            </w:pPr>
            <w:r w:rsidRPr="00CC601A">
              <w:rPr>
                <w:rFonts w:ascii="仿宋" w:eastAsia="仿宋" w:hAnsi="仿宋" w:hint="eastAsia"/>
                <w:bCs/>
                <w:sz w:val="22"/>
                <w:szCs w:val="22"/>
              </w:rPr>
              <w:t>1、投标人2016年以来被地市级建设工程招投标协会评为优秀代理机构的，每个奖项得1分；被国家级建设工程招投标协会评为优秀代理机构的，每个奖项得2分。本小项最多得5分（以颁奖日期为准）；</w:t>
            </w:r>
          </w:p>
          <w:p w:rsidR="00CC601A" w:rsidRPr="00CC601A" w:rsidRDefault="00CC601A" w:rsidP="00CC601A">
            <w:pPr>
              <w:contextualSpacing/>
              <w:rPr>
                <w:rFonts w:ascii="仿宋" w:eastAsia="仿宋" w:hAnsi="仿宋"/>
                <w:sz w:val="22"/>
                <w:szCs w:val="22"/>
              </w:rPr>
            </w:pPr>
            <w:r w:rsidRPr="00CC601A">
              <w:rPr>
                <w:rFonts w:ascii="仿宋" w:eastAsia="仿宋" w:hAnsi="仿宋" w:hint="eastAsia"/>
                <w:bCs/>
                <w:sz w:val="22"/>
                <w:szCs w:val="22"/>
              </w:rPr>
              <w:t>2、取得南通市建设局2020年动态考核取得前5名的得5分，前10名的得3分，取得动态考核结果的得1分（最多得5分）；或者获得省级建设招投标协会评定的代理机构AAA级信用证书的得5分，AA级信用证书的3分，A级信用证书得1分，其他不得分；本小项最多得5分。。</w:t>
            </w:r>
          </w:p>
        </w:tc>
        <w:tc>
          <w:tcPr>
            <w:tcW w:w="850" w:type="dxa"/>
            <w:vAlign w:val="center"/>
          </w:tcPr>
          <w:p w:rsidR="00CC601A" w:rsidRPr="00CC601A" w:rsidRDefault="00CC601A" w:rsidP="00CC601A">
            <w:pPr>
              <w:jc w:val="center"/>
              <w:rPr>
                <w:rFonts w:ascii="仿宋" w:eastAsia="仿宋" w:hAnsi="仿宋"/>
                <w:sz w:val="22"/>
                <w:szCs w:val="22"/>
              </w:rPr>
            </w:pPr>
            <w:r w:rsidRPr="00CC601A">
              <w:rPr>
                <w:rFonts w:ascii="仿宋" w:eastAsia="仿宋" w:hAnsi="仿宋" w:hint="eastAsia"/>
                <w:sz w:val="22"/>
                <w:szCs w:val="22"/>
              </w:rPr>
              <w:t>10</w:t>
            </w:r>
          </w:p>
        </w:tc>
      </w:tr>
      <w:tr w:rsidR="00CC601A" w:rsidRPr="00CC601A" w:rsidTr="003165D6">
        <w:trPr>
          <w:jc w:val="center"/>
        </w:trPr>
        <w:tc>
          <w:tcPr>
            <w:tcW w:w="735" w:type="dxa"/>
            <w:vAlign w:val="center"/>
          </w:tcPr>
          <w:p w:rsidR="00CC601A" w:rsidRPr="00CC601A" w:rsidRDefault="00CC601A" w:rsidP="00CC601A">
            <w:pPr>
              <w:jc w:val="center"/>
              <w:rPr>
                <w:rFonts w:ascii="仿宋" w:eastAsia="仿宋" w:hAnsi="仿宋"/>
                <w:sz w:val="22"/>
                <w:szCs w:val="22"/>
              </w:rPr>
            </w:pPr>
            <w:r w:rsidRPr="00CC601A">
              <w:rPr>
                <w:rFonts w:ascii="仿宋" w:eastAsia="仿宋" w:hAnsi="仿宋" w:hint="eastAsia"/>
                <w:sz w:val="22"/>
                <w:szCs w:val="22"/>
              </w:rPr>
              <w:t>2</w:t>
            </w:r>
          </w:p>
        </w:tc>
        <w:tc>
          <w:tcPr>
            <w:tcW w:w="1261" w:type="dxa"/>
            <w:vAlign w:val="center"/>
          </w:tcPr>
          <w:p w:rsidR="00CC601A" w:rsidRPr="00CC601A" w:rsidRDefault="00CC601A" w:rsidP="00CC601A">
            <w:pPr>
              <w:jc w:val="center"/>
              <w:rPr>
                <w:rFonts w:ascii="仿宋" w:eastAsia="仿宋" w:hAnsi="仿宋"/>
                <w:sz w:val="22"/>
                <w:szCs w:val="22"/>
              </w:rPr>
            </w:pPr>
            <w:r w:rsidRPr="00CC601A">
              <w:rPr>
                <w:rFonts w:ascii="仿宋" w:eastAsia="仿宋" w:hAnsi="仿宋" w:hint="eastAsia"/>
                <w:sz w:val="22"/>
                <w:szCs w:val="22"/>
              </w:rPr>
              <w:t>政府采购代理业绩（服务、货物采购类）</w:t>
            </w:r>
          </w:p>
        </w:tc>
        <w:tc>
          <w:tcPr>
            <w:tcW w:w="5811" w:type="dxa"/>
            <w:vAlign w:val="center"/>
          </w:tcPr>
          <w:p w:rsidR="00CC601A" w:rsidRPr="00CC601A" w:rsidRDefault="00CC601A" w:rsidP="00CC601A">
            <w:pPr>
              <w:rPr>
                <w:rFonts w:ascii="仿宋" w:eastAsia="仿宋" w:hAnsi="仿宋"/>
                <w:sz w:val="22"/>
                <w:szCs w:val="22"/>
              </w:rPr>
            </w:pPr>
            <w:r w:rsidRPr="00CC601A">
              <w:rPr>
                <w:rFonts w:ascii="仿宋" w:eastAsia="仿宋" w:hAnsi="仿宋" w:hint="eastAsia"/>
                <w:bCs/>
                <w:sz w:val="22"/>
                <w:szCs w:val="22"/>
              </w:rPr>
              <w:t>2017年1月1日以来，在南通地区代理政府采购项目：采购预算500万元以上的，每1份业绩得2分；采购预算200万元以上的，每1份业绩得1.5分；采购预算100万元以上的，每1份业绩得1分。同一业绩不重复得分，本项最多得20分。提供代理项目在南通市公共资源交易平台发布信息截图等证明材料。</w:t>
            </w:r>
          </w:p>
        </w:tc>
        <w:tc>
          <w:tcPr>
            <w:tcW w:w="850" w:type="dxa"/>
            <w:vAlign w:val="center"/>
          </w:tcPr>
          <w:p w:rsidR="00CC601A" w:rsidRPr="00CC601A" w:rsidRDefault="00CC601A" w:rsidP="00CC601A">
            <w:pPr>
              <w:jc w:val="center"/>
              <w:rPr>
                <w:rFonts w:ascii="仿宋" w:eastAsia="仿宋" w:hAnsi="仿宋"/>
                <w:sz w:val="22"/>
                <w:szCs w:val="22"/>
              </w:rPr>
            </w:pPr>
            <w:r w:rsidRPr="00CC601A">
              <w:rPr>
                <w:rFonts w:ascii="仿宋" w:eastAsia="仿宋" w:hAnsi="仿宋" w:hint="eastAsia"/>
                <w:sz w:val="22"/>
                <w:szCs w:val="22"/>
              </w:rPr>
              <w:t>20</w:t>
            </w:r>
          </w:p>
        </w:tc>
      </w:tr>
      <w:tr w:rsidR="00CC601A" w:rsidRPr="00CC601A" w:rsidTr="003165D6">
        <w:trPr>
          <w:jc w:val="center"/>
        </w:trPr>
        <w:tc>
          <w:tcPr>
            <w:tcW w:w="735" w:type="dxa"/>
            <w:vAlign w:val="center"/>
          </w:tcPr>
          <w:p w:rsidR="00CC601A" w:rsidRPr="00CC601A" w:rsidRDefault="00CC601A" w:rsidP="00CC601A">
            <w:pPr>
              <w:jc w:val="center"/>
              <w:rPr>
                <w:rFonts w:ascii="仿宋" w:eastAsia="仿宋" w:hAnsi="仿宋"/>
                <w:sz w:val="22"/>
                <w:szCs w:val="22"/>
              </w:rPr>
            </w:pPr>
            <w:r w:rsidRPr="00CC601A">
              <w:rPr>
                <w:rFonts w:ascii="仿宋" w:eastAsia="仿宋" w:hAnsi="仿宋" w:hint="eastAsia"/>
                <w:sz w:val="22"/>
                <w:szCs w:val="22"/>
              </w:rPr>
              <w:t>3</w:t>
            </w:r>
          </w:p>
        </w:tc>
        <w:tc>
          <w:tcPr>
            <w:tcW w:w="1261" w:type="dxa"/>
            <w:vAlign w:val="center"/>
          </w:tcPr>
          <w:p w:rsidR="00CC601A" w:rsidRPr="00CC601A" w:rsidRDefault="00CC601A" w:rsidP="00CC601A">
            <w:pPr>
              <w:jc w:val="center"/>
              <w:rPr>
                <w:rFonts w:ascii="仿宋" w:eastAsia="仿宋" w:hAnsi="仿宋"/>
                <w:sz w:val="22"/>
                <w:szCs w:val="22"/>
              </w:rPr>
            </w:pPr>
            <w:r w:rsidRPr="00CC601A">
              <w:rPr>
                <w:rFonts w:ascii="仿宋" w:eastAsia="仿宋" w:hAnsi="仿宋" w:hint="eastAsia"/>
                <w:sz w:val="22"/>
                <w:szCs w:val="22"/>
              </w:rPr>
              <w:t>工程招标代理业绩（工程类）</w:t>
            </w:r>
          </w:p>
        </w:tc>
        <w:tc>
          <w:tcPr>
            <w:tcW w:w="5811" w:type="dxa"/>
            <w:vAlign w:val="center"/>
          </w:tcPr>
          <w:p w:rsidR="00CC601A" w:rsidRPr="00CC601A" w:rsidRDefault="00CC601A" w:rsidP="00CC601A">
            <w:pPr>
              <w:rPr>
                <w:rFonts w:ascii="仿宋" w:eastAsia="仿宋" w:hAnsi="仿宋"/>
                <w:sz w:val="22"/>
                <w:szCs w:val="22"/>
              </w:rPr>
            </w:pPr>
            <w:r w:rsidRPr="00CC601A">
              <w:rPr>
                <w:rFonts w:ascii="仿宋" w:eastAsia="仿宋" w:hAnsi="仿宋" w:hint="eastAsia"/>
                <w:bCs/>
                <w:sz w:val="22"/>
                <w:szCs w:val="22"/>
              </w:rPr>
              <w:t>2017年1月1日以来，在南通地区承接工程招标代理项目：造价10000万元以上的，每提供一份业绩得5分；造价5000万元以上的，每提供一份业绩得3分；造价1000万元以上的，每提供一份业绩得2分；造价100万元以上的，每提供一份业绩得1分；同一业绩不重复得分，本项最多得20分。提供代理项目在南通市公共资源交易平台发布信息截图等证明材料。</w:t>
            </w:r>
          </w:p>
        </w:tc>
        <w:tc>
          <w:tcPr>
            <w:tcW w:w="850" w:type="dxa"/>
            <w:vAlign w:val="center"/>
          </w:tcPr>
          <w:p w:rsidR="00CC601A" w:rsidRPr="00CC601A" w:rsidRDefault="00CC601A" w:rsidP="00CC601A">
            <w:pPr>
              <w:jc w:val="center"/>
              <w:rPr>
                <w:rFonts w:ascii="仿宋" w:eastAsia="仿宋" w:hAnsi="仿宋"/>
                <w:sz w:val="22"/>
                <w:szCs w:val="22"/>
              </w:rPr>
            </w:pPr>
            <w:r w:rsidRPr="00CC601A">
              <w:rPr>
                <w:rFonts w:ascii="仿宋" w:eastAsia="仿宋" w:hAnsi="仿宋" w:hint="eastAsia"/>
                <w:sz w:val="22"/>
                <w:szCs w:val="22"/>
              </w:rPr>
              <w:t>20</w:t>
            </w:r>
          </w:p>
        </w:tc>
      </w:tr>
      <w:tr w:rsidR="00CC601A" w:rsidRPr="00CC601A" w:rsidTr="003165D6">
        <w:trPr>
          <w:jc w:val="center"/>
        </w:trPr>
        <w:tc>
          <w:tcPr>
            <w:tcW w:w="735" w:type="dxa"/>
            <w:vAlign w:val="center"/>
          </w:tcPr>
          <w:p w:rsidR="00CC601A" w:rsidRPr="00CC601A" w:rsidRDefault="00CC601A" w:rsidP="00CC601A">
            <w:pPr>
              <w:jc w:val="center"/>
              <w:rPr>
                <w:rFonts w:ascii="仿宋" w:eastAsia="仿宋" w:hAnsi="仿宋"/>
                <w:sz w:val="22"/>
                <w:szCs w:val="22"/>
              </w:rPr>
            </w:pPr>
            <w:r w:rsidRPr="00CC601A">
              <w:rPr>
                <w:rFonts w:ascii="仿宋" w:eastAsia="仿宋" w:hAnsi="仿宋" w:hint="eastAsia"/>
                <w:sz w:val="22"/>
                <w:szCs w:val="22"/>
              </w:rPr>
              <w:t>4</w:t>
            </w:r>
          </w:p>
        </w:tc>
        <w:tc>
          <w:tcPr>
            <w:tcW w:w="1261" w:type="dxa"/>
            <w:vAlign w:val="center"/>
          </w:tcPr>
          <w:p w:rsidR="00CC601A" w:rsidRPr="00CC601A" w:rsidRDefault="00CC601A" w:rsidP="00CC601A">
            <w:pPr>
              <w:jc w:val="center"/>
              <w:rPr>
                <w:rFonts w:ascii="仿宋" w:eastAsia="仿宋" w:hAnsi="仿宋"/>
                <w:sz w:val="22"/>
                <w:szCs w:val="22"/>
              </w:rPr>
            </w:pPr>
            <w:r w:rsidRPr="00CC601A">
              <w:rPr>
                <w:rFonts w:ascii="仿宋" w:eastAsia="仿宋" w:hAnsi="仿宋" w:hint="eastAsia"/>
                <w:bCs/>
                <w:sz w:val="22"/>
                <w:szCs w:val="22"/>
              </w:rPr>
              <w:t>代理招标服务方案</w:t>
            </w:r>
          </w:p>
        </w:tc>
        <w:tc>
          <w:tcPr>
            <w:tcW w:w="5811" w:type="dxa"/>
            <w:vAlign w:val="center"/>
          </w:tcPr>
          <w:p w:rsidR="00CC601A" w:rsidRPr="00CC601A" w:rsidRDefault="00CC601A" w:rsidP="00CC601A">
            <w:pPr>
              <w:rPr>
                <w:rFonts w:ascii="仿宋" w:eastAsia="仿宋" w:hAnsi="仿宋"/>
                <w:bCs/>
                <w:sz w:val="22"/>
                <w:szCs w:val="22"/>
              </w:rPr>
            </w:pPr>
            <w:r w:rsidRPr="00CC601A">
              <w:rPr>
                <w:rFonts w:ascii="仿宋" w:eastAsia="仿宋" w:hAnsi="仿宋" w:hint="eastAsia"/>
                <w:bCs/>
                <w:sz w:val="22"/>
                <w:szCs w:val="22"/>
              </w:rPr>
              <w:t>1、对本项目的理解和技术建议；招标工作的实施方案和工作流程；为提高本项目质量和技术水平提供的技术建议。根据合理性，针对性，可行性进行评审。优秀8-12分，良好6-7分，一般3-5分，差1-2分。漏项的得0分。</w:t>
            </w:r>
          </w:p>
          <w:p w:rsidR="00CC601A" w:rsidRPr="00CC601A" w:rsidRDefault="00CC601A" w:rsidP="00CC601A">
            <w:pPr>
              <w:rPr>
                <w:rFonts w:ascii="仿宋" w:eastAsia="仿宋" w:hAnsi="仿宋"/>
                <w:sz w:val="22"/>
                <w:szCs w:val="22"/>
              </w:rPr>
            </w:pPr>
            <w:r w:rsidRPr="00CC601A">
              <w:rPr>
                <w:rFonts w:ascii="仿宋" w:eastAsia="仿宋" w:hAnsi="仿宋" w:hint="eastAsia"/>
                <w:bCs/>
                <w:sz w:val="22"/>
                <w:szCs w:val="22"/>
              </w:rPr>
              <w:t>2、工作计划及相关保证措施；参选人对后续服务的安排承诺以及合理化建议。根据合理性，针对性，可行性进行评审。优秀8-12分，良好6-7分，一般3-5分，差1-2分。漏项的得0分。</w:t>
            </w:r>
          </w:p>
        </w:tc>
        <w:tc>
          <w:tcPr>
            <w:tcW w:w="850" w:type="dxa"/>
            <w:vAlign w:val="center"/>
          </w:tcPr>
          <w:p w:rsidR="00CC601A" w:rsidRPr="00CC601A" w:rsidRDefault="00CC601A" w:rsidP="00CC601A">
            <w:pPr>
              <w:jc w:val="center"/>
              <w:rPr>
                <w:rFonts w:ascii="仿宋" w:eastAsia="仿宋" w:hAnsi="仿宋"/>
                <w:sz w:val="22"/>
                <w:szCs w:val="22"/>
              </w:rPr>
            </w:pPr>
            <w:r w:rsidRPr="00CC601A">
              <w:rPr>
                <w:rFonts w:ascii="仿宋" w:eastAsia="仿宋" w:hAnsi="仿宋" w:hint="eastAsia"/>
                <w:sz w:val="22"/>
                <w:szCs w:val="22"/>
              </w:rPr>
              <w:t>2</w:t>
            </w:r>
            <w:r w:rsidRPr="00CC601A">
              <w:rPr>
                <w:rFonts w:ascii="仿宋" w:eastAsia="仿宋" w:hAnsi="仿宋"/>
                <w:sz w:val="22"/>
                <w:szCs w:val="22"/>
              </w:rPr>
              <w:t>4</w:t>
            </w:r>
          </w:p>
        </w:tc>
      </w:tr>
      <w:tr w:rsidR="00CC601A" w:rsidRPr="00CC601A" w:rsidTr="003165D6">
        <w:trPr>
          <w:jc w:val="center"/>
        </w:trPr>
        <w:tc>
          <w:tcPr>
            <w:tcW w:w="735" w:type="dxa"/>
            <w:vAlign w:val="center"/>
          </w:tcPr>
          <w:p w:rsidR="00CC601A" w:rsidRPr="00CC601A" w:rsidRDefault="00CC601A" w:rsidP="00CC601A">
            <w:pPr>
              <w:jc w:val="center"/>
              <w:rPr>
                <w:rFonts w:ascii="仿宋" w:eastAsia="仿宋" w:hAnsi="仿宋"/>
                <w:sz w:val="22"/>
                <w:szCs w:val="22"/>
              </w:rPr>
            </w:pPr>
            <w:r w:rsidRPr="00CC601A">
              <w:rPr>
                <w:rFonts w:ascii="仿宋" w:eastAsia="仿宋" w:hAnsi="仿宋" w:hint="eastAsia"/>
                <w:sz w:val="22"/>
                <w:szCs w:val="22"/>
              </w:rPr>
              <w:t>5</w:t>
            </w:r>
          </w:p>
        </w:tc>
        <w:tc>
          <w:tcPr>
            <w:tcW w:w="1261" w:type="dxa"/>
            <w:vAlign w:val="center"/>
          </w:tcPr>
          <w:p w:rsidR="00CC601A" w:rsidRPr="00CC601A" w:rsidRDefault="00CC601A" w:rsidP="00CC601A">
            <w:pPr>
              <w:jc w:val="center"/>
              <w:rPr>
                <w:rFonts w:ascii="仿宋" w:eastAsia="仿宋" w:hAnsi="仿宋"/>
                <w:sz w:val="22"/>
                <w:szCs w:val="22"/>
              </w:rPr>
            </w:pPr>
            <w:r w:rsidRPr="00CC601A">
              <w:rPr>
                <w:rFonts w:ascii="仿宋" w:eastAsia="仿宋" w:hAnsi="仿宋" w:hint="eastAsia"/>
                <w:sz w:val="22"/>
                <w:szCs w:val="22"/>
              </w:rPr>
              <w:t>项目组人员素质</w:t>
            </w:r>
          </w:p>
        </w:tc>
        <w:tc>
          <w:tcPr>
            <w:tcW w:w="5811" w:type="dxa"/>
            <w:vAlign w:val="center"/>
          </w:tcPr>
          <w:p w:rsidR="00CC601A" w:rsidRPr="00CC601A" w:rsidRDefault="00CC601A" w:rsidP="00CC601A">
            <w:pPr>
              <w:rPr>
                <w:rFonts w:ascii="仿宋" w:eastAsia="仿宋" w:hAnsi="仿宋"/>
                <w:bCs/>
                <w:sz w:val="22"/>
                <w:szCs w:val="22"/>
              </w:rPr>
            </w:pPr>
            <w:r w:rsidRPr="00CC601A">
              <w:rPr>
                <w:rFonts w:ascii="仿宋" w:eastAsia="仿宋" w:hAnsi="仿宋" w:hint="eastAsia"/>
                <w:bCs/>
                <w:sz w:val="22"/>
                <w:szCs w:val="22"/>
              </w:rPr>
              <w:t>项目组成人员（除负责人）中配备注册造价工程师的，每有1名得1分；项目组成人员（除负责人）中具备工程类高级职称且具备工程建设类国家注册职业资格的，每有1名得2分；</w:t>
            </w:r>
          </w:p>
          <w:p w:rsidR="00CC601A" w:rsidRPr="00CC601A" w:rsidRDefault="00CC601A" w:rsidP="00CC601A">
            <w:pPr>
              <w:rPr>
                <w:rFonts w:ascii="仿宋" w:eastAsia="仿宋" w:hAnsi="仿宋"/>
                <w:sz w:val="22"/>
                <w:szCs w:val="22"/>
              </w:rPr>
            </w:pPr>
            <w:r w:rsidRPr="00CC601A">
              <w:rPr>
                <w:rFonts w:ascii="仿宋" w:eastAsia="仿宋" w:hAnsi="仿宋" w:hint="eastAsia"/>
                <w:bCs/>
                <w:sz w:val="22"/>
                <w:szCs w:val="22"/>
              </w:rPr>
              <w:t>一人只能计一次分，本项最多得6分。</w:t>
            </w:r>
          </w:p>
        </w:tc>
        <w:tc>
          <w:tcPr>
            <w:tcW w:w="850" w:type="dxa"/>
            <w:vAlign w:val="center"/>
          </w:tcPr>
          <w:p w:rsidR="00CC601A" w:rsidRPr="00CC601A" w:rsidRDefault="00CC601A" w:rsidP="00CC601A">
            <w:pPr>
              <w:jc w:val="center"/>
              <w:rPr>
                <w:rFonts w:ascii="仿宋" w:eastAsia="仿宋" w:hAnsi="仿宋"/>
                <w:sz w:val="22"/>
                <w:szCs w:val="22"/>
              </w:rPr>
            </w:pPr>
            <w:r w:rsidRPr="00CC601A">
              <w:rPr>
                <w:rFonts w:ascii="仿宋" w:eastAsia="仿宋" w:hAnsi="仿宋" w:hint="eastAsia"/>
                <w:sz w:val="22"/>
                <w:szCs w:val="22"/>
              </w:rPr>
              <w:t>6</w:t>
            </w:r>
          </w:p>
        </w:tc>
      </w:tr>
    </w:tbl>
    <w:p w:rsidR="00CC601A" w:rsidRPr="00CC601A" w:rsidRDefault="00CC601A" w:rsidP="00CC601A">
      <w:pPr>
        <w:autoSpaceDE w:val="0"/>
        <w:autoSpaceDN w:val="0"/>
        <w:adjustRightInd w:val="0"/>
        <w:ind w:firstLineChars="200" w:firstLine="482"/>
        <w:rPr>
          <w:rFonts w:ascii="仿宋" w:eastAsia="仿宋" w:hAnsi="仿宋" w:cs="宋体"/>
          <w:b/>
          <w:sz w:val="24"/>
          <w:lang w:val="zh-CN"/>
        </w:rPr>
      </w:pPr>
      <w:r w:rsidRPr="00CC601A">
        <w:rPr>
          <w:rFonts w:ascii="仿宋" w:eastAsia="仿宋" w:hAnsi="仿宋" w:cs="宋体" w:hint="eastAsia"/>
          <w:b/>
          <w:sz w:val="24"/>
          <w:lang w:val="zh-CN"/>
        </w:rPr>
        <w:t>备注：上述涉及人员证书、业绩等证明材料，须提供原件的扫描件或复印件并加盖供应商公章。因磋商响应文件中证明材料模糊不清或存在疑问的，三分之二评委认为需要供应商提供原件核对的，若供应商无法提供原件则该项不得分。</w:t>
      </w:r>
    </w:p>
    <w:p w:rsidR="00CC601A" w:rsidRPr="00CC601A" w:rsidRDefault="00CC601A" w:rsidP="00CC601A">
      <w:pPr>
        <w:autoSpaceDE w:val="0"/>
        <w:autoSpaceDN w:val="0"/>
        <w:adjustRightInd w:val="0"/>
        <w:spacing w:line="500" w:lineRule="exact"/>
        <w:ind w:firstLineChars="200" w:firstLine="562"/>
        <w:rPr>
          <w:rFonts w:ascii="仿宋" w:eastAsia="仿宋" w:hAnsi="仿宋" w:cs="宋体"/>
          <w:b/>
          <w:sz w:val="28"/>
          <w:szCs w:val="28"/>
          <w:lang w:val="zh-CN"/>
        </w:rPr>
      </w:pPr>
      <w:r w:rsidRPr="00CC601A">
        <w:rPr>
          <w:rFonts w:ascii="仿宋" w:eastAsia="仿宋" w:hAnsi="仿宋" w:cs="宋体" w:hint="eastAsia"/>
          <w:b/>
          <w:sz w:val="28"/>
          <w:szCs w:val="28"/>
          <w:lang w:val="zh-CN"/>
        </w:rPr>
        <w:t>(二）价格分：2</w:t>
      </w:r>
      <w:r w:rsidRPr="00CC601A">
        <w:rPr>
          <w:rFonts w:ascii="仿宋" w:eastAsia="仿宋" w:hAnsi="仿宋" w:cs="宋体"/>
          <w:b/>
          <w:sz w:val="28"/>
          <w:szCs w:val="28"/>
          <w:lang w:val="zh-CN"/>
        </w:rPr>
        <w:t>0</w:t>
      </w:r>
      <w:r w:rsidRPr="00CC601A">
        <w:rPr>
          <w:rFonts w:ascii="仿宋" w:eastAsia="仿宋" w:hAnsi="仿宋" w:cs="宋体" w:hint="eastAsia"/>
          <w:b/>
          <w:sz w:val="28"/>
          <w:szCs w:val="28"/>
          <w:lang w:val="zh-CN"/>
        </w:rPr>
        <w:t>分</w:t>
      </w:r>
    </w:p>
    <w:p w:rsidR="00CC601A" w:rsidRPr="00CC601A" w:rsidRDefault="00CC601A" w:rsidP="00CC601A">
      <w:pPr>
        <w:autoSpaceDE w:val="0"/>
        <w:autoSpaceDN w:val="0"/>
        <w:adjustRightInd w:val="0"/>
        <w:spacing w:line="500" w:lineRule="exact"/>
        <w:ind w:firstLineChars="200" w:firstLine="560"/>
        <w:rPr>
          <w:rFonts w:ascii="仿宋" w:eastAsia="仿宋" w:hAnsi="仿宋" w:cs="宋体"/>
          <w:sz w:val="28"/>
          <w:szCs w:val="28"/>
          <w:lang w:val="zh-CN"/>
        </w:rPr>
      </w:pPr>
      <w:r w:rsidRPr="00CC601A">
        <w:rPr>
          <w:rFonts w:ascii="仿宋" w:eastAsia="仿宋" w:hAnsi="仿宋" w:cs="宋体" w:hint="eastAsia"/>
          <w:sz w:val="28"/>
          <w:szCs w:val="28"/>
          <w:lang w:val="zh-CN"/>
        </w:rPr>
        <w:t>综合评分法中的价格分采用低价优先法计算，即满足</w:t>
      </w:r>
      <w:r>
        <w:rPr>
          <w:rFonts w:ascii="仿宋" w:eastAsia="仿宋" w:hAnsi="仿宋" w:cs="宋体" w:hint="eastAsia"/>
          <w:sz w:val="28"/>
          <w:szCs w:val="28"/>
          <w:lang w:val="zh-CN"/>
        </w:rPr>
        <w:t>招标</w:t>
      </w:r>
      <w:r w:rsidRPr="00CC601A">
        <w:rPr>
          <w:rFonts w:ascii="仿宋" w:eastAsia="仿宋" w:hAnsi="仿宋" w:cs="宋体" w:hint="eastAsia"/>
          <w:sz w:val="28"/>
          <w:szCs w:val="28"/>
          <w:lang w:val="zh-CN"/>
        </w:rPr>
        <w:t>文件要求且报价最低的供应商的价格为基准价，其价格分为满分。其他供应</w:t>
      </w:r>
      <w:r w:rsidRPr="00CC601A">
        <w:rPr>
          <w:rFonts w:ascii="仿宋" w:eastAsia="仿宋" w:hAnsi="仿宋" w:cs="宋体" w:hint="eastAsia"/>
          <w:sz w:val="28"/>
          <w:szCs w:val="28"/>
          <w:lang w:val="zh-CN"/>
        </w:rPr>
        <w:lastRenderedPageBreak/>
        <w:t>商的价格分统一按照下列公式计算：</w:t>
      </w:r>
    </w:p>
    <w:p w:rsidR="00CC601A" w:rsidRPr="00CC601A" w:rsidRDefault="00CC601A" w:rsidP="00CC601A">
      <w:pPr>
        <w:autoSpaceDE w:val="0"/>
        <w:autoSpaceDN w:val="0"/>
        <w:adjustRightInd w:val="0"/>
        <w:spacing w:line="500" w:lineRule="exact"/>
        <w:ind w:firstLineChars="200" w:firstLine="560"/>
        <w:rPr>
          <w:rFonts w:ascii="仿宋" w:eastAsia="仿宋" w:hAnsi="仿宋" w:cs="宋体"/>
          <w:sz w:val="28"/>
          <w:szCs w:val="28"/>
          <w:lang w:val="zh-CN"/>
        </w:rPr>
      </w:pPr>
      <w:r w:rsidRPr="00CC601A">
        <w:rPr>
          <w:rFonts w:ascii="仿宋" w:eastAsia="仿宋" w:hAnsi="仿宋" w:cs="宋体" w:hint="eastAsia"/>
          <w:sz w:val="28"/>
          <w:szCs w:val="28"/>
          <w:lang w:val="zh-CN"/>
        </w:rPr>
        <w:t>报价得分</w:t>
      </w:r>
      <w:r w:rsidR="00842356">
        <w:rPr>
          <w:rFonts w:ascii="仿宋" w:eastAsia="仿宋" w:hAnsi="仿宋" w:cs="宋体" w:hint="eastAsia"/>
          <w:sz w:val="28"/>
          <w:szCs w:val="28"/>
          <w:lang w:val="zh-CN"/>
        </w:rPr>
        <w:t>＝</w:t>
      </w:r>
      <w:r w:rsidRPr="00CC601A">
        <w:rPr>
          <w:rFonts w:ascii="仿宋" w:eastAsia="仿宋" w:hAnsi="仿宋" w:cs="宋体" w:hint="eastAsia"/>
          <w:sz w:val="28"/>
          <w:szCs w:val="28"/>
          <w:lang w:val="zh-CN"/>
        </w:rPr>
        <w:t>（基准价/报价）×价格权值×100%</w:t>
      </w:r>
    </w:p>
    <w:p w:rsidR="005523DD" w:rsidRDefault="00CC601A" w:rsidP="007B5DCA">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十二</w:t>
      </w:r>
      <w:r w:rsidR="00632EFA">
        <w:rPr>
          <w:rFonts w:ascii="仿宋" w:eastAsia="仿宋" w:hAnsi="仿宋" w:cs="Arial" w:hint="eastAsia"/>
          <w:b/>
          <w:bCs/>
          <w:color w:val="333333"/>
          <w:kern w:val="0"/>
          <w:sz w:val="28"/>
          <w:szCs w:val="28"/>
        </w:rPr>
        <w:t>、投标文件递交</w:t>
      </w:r>
    </w:p>
    <w:p w:rsidR="005523DD" w:rsidRPr="001C38FF" w:rsidRDefault="00632EFA">
      <w:pPr>
        <w:widowControl/>
        <w:shd w:val="clear" w:color="auto" w:fill="FFFFFF"/>
        <w:spacing w:line="480" w:lineRule="exact"/>
        <w:ind w:firstLine="560"/>
        <w:jc w:val="left"/>
        <w:rPr>
          <w:rFonts w:ascii="仿宋" w:eastAsia="仿宋" w:hAnsi="仿宋" w:cs="Arial"/>
          <w:kern w:val="0"/>
          <w:sz w:val="18"/>
          <w:szCs w:val="18"/>
        </w:rPr>
      </w:pPr>
      <w:r w:rsidRPr="001C38FF">
        <w:rPr>
          <w:rFonts w:ascii="仿宋" w:eastAsia="仿宋" w:hAnsi="仿宋" w:cs="Arial" w:hint="eastAsia"/>
          <w:color w:val="333333"/>
          <w:kern w:val="0"/>
          <w:sz w:val="28"/>
          <w:szCs w:val="28"/>
        </w:rPr>
        <w:t>（一）</w:t>
      </w:r>
      <w:r w:rsidRPr="001C38FF">
        <w:rPr>
          <w:rFonts w:ascii="仿宋" w:eastAsia="仿宋" w:hAnsi="仿宋" w:cs="Arial" w:hint="eastAsia"/>
          <w:color w:val="333333"/>
          <w:kern w:val="0"/>
          <w:sz w:val="32"/>
          <w:szCs w:val="32"/>
        </w:rPr>
        <w:t>投标截止时间：</w:t>
      </w:r>
      <w:r w:rsidRPr="001C38FF">
        <w:rPr>
          <w:rFonts w:ascii="仿宋" w:eastAsia="仿宋" w:hAnsi="仿宋" w:cs="Arial"/>
          <w:kern w:val="0"/>
          <w:sz w:val="32"/>
          <w:szCs w:val="32"/>
        </w:rPr>
        <w:t>20</w:t>
      </w:r>
      <w:r w:rsidRPr="001C38FF">
        <w:rPr>
          <w:rFonts w:ascii="仿宋" w:eastAsia="仿宋" w:hAnsi="仿宋" w:cs="Arial" w:hint="eastAsia"/>
          <w:kern w:val="0"/>
          <w:sz w:val="32"/>
          <w:szCs w:val="32"/>
        </w:rPr>
        <w:t>21年</w:t>
      </w:r>
      <w:r w:rsidR="00CC601A">
        <w:rPr>
          <w:rFonts w:ascii="仿宋" w:eastAsia="仿宋" w:hAnsi="仿宋" w:cs="Arial" w:hint="eastAsia"/>
          <w:kern w:val="0"/>
          <w:sz w:val="32"/>
          <w:szCs w:val="32"/>
        </w:rPr>
        <w:t>11</w:t>
      </w:r>
      <w:r w:rsidRPr="001C38FF">
        <w:rPr>
          <w:rFonts w:ascii="仿宋" w:eastAsia="仿宋" w:hAnsi="仿宋" w:cs="Arial" w:hint="eastAsia"/>
          <w:kern w:val="0"/>
          <w:sz w:val="32"/>
          <w:szCs w:val="32"/>
        </w:rPr>
        <w:t>月 1</w:t>
      </w:r>
      <w:r w:rsidR="00CC601A">
        <w:rPr>
          <w:rFonts w:ascii="仿宋" w:eastAsia="仿宋" w:hAnsi="仿宋" w:cs="Arial" w:hint="eastAsia"/>
          <w:kern w:val="0"/>
          <w:sz w:val="32"/>
          <w:szCs w:val="32"/>
        </w:rPr>
        <w:t>8</w:t>
      </w:r>
      <w:r w:rsidRPr="001C38FF">
        <w:rPr>
          <w:rFonts w:ascii="仿宋" w:eastAsia="仿宋" w:hAnsi="仿宋" w:cs="Arial" w:hint="eastAsia"/>
          <w:kern w:val="0"/>
          <w:sz w:val="32"/>
          <w:szCs w:val="32"/>
        </w:rPr>
        <w:t xml:space="preserve"> 日</w:t>
      </w:r>
      <w:r w:rsidR="00CC601A">
        <w:rPr>
          <w:rFonts w:ascii="仿宋" w:eastAsia="仿宋" w:hAnsi="仿宋" w:cs="Arial" w:hint="eastAsia"/>
          <w:kern w:val="0"/>
          <w:sz w:val="32"/>
          <w:szCs w:val="32"/>
        </w:rPr>
        <w:t>9</w:t>
      </w:r>
      <w:r w:rsidR="00057BAE">
        <w:rPr>
          <w:rFonts w:ascii="仿宋" w:eastAsia="仿宋" w:hAnsi="仿宋" w:cs="Arial" w:hint="eastAsia"/>
          <w:kern w:val="0"/>
          <w:sz w:val="32"/>
          <w:szCs w:val="32"/>
        </w:rPr>
        <w:t>:30</w:t>
      </w:r>
      <w:r w:rsidRPr="001C38FF">
        <w:rPr>
          <w:rFonts w:ascii="仿宋" w:eastAsia="仿宋" w:hAnsi="仿宋" w:cs="Arial" w:hint="eastAsia"/>
          <w:kern w:val="0"/>
          <w:sz w:val="32"/>
          <w:szCs w:val="32"/>
        </w:rPr>
        <w:t xml:space="preserve"> 时。</w:t>
      </w:r>
    </w:p>
    <w:p w:rsidR="005523DD" w:rsidRPr="001C38FF" w:rsidRDefault="00632EFA" w:rsidP="00CC601A">
      <w:pPr>
        <w:widowControl/>
        <w:shd w:val="clear" w:color="auto" w:fill="FFFFFF"/>
        <w:spacing w:line="480" w:lineRule="exact"/>
        <w:ind w:right="420" w:firstLineChars="200" w:firstLine="560"/>
        <w:jc w:val="left"/>
        <w:rPr>
          <w:rFonts w:ascii="仿宋" w:eastAsia="仿宋" w:hAnsi="仿宋" w:cs="Arial"/>
          <w:kern w:val="0"/>
          <w:sz w:val="18"/>
          <w:szCs w:val="18"/>
        </w:rPr>
      </w:pPr>
      <w:r w:rsidRPr="001C38FF">
        <w:rPr>
          <w:rFonts w:ascii="仿宋" w:eastAsia="仿宋" w:hAnsi="仿宋" w:cs="Arial" w:hint="eastAsia"/>
          <w:kern w:val="0"/>
          <w:sz w:val="28"/>
          <w:szCs w:val="28"/>
        </w:rPr>
        <w:t>（二）递交投标文件地点：</w:t>
      </w:r>
      <w:r w:rsidR="001C38FF" w:rsidRPr="001C38FF">
        <w:rPr>
          <w:rFonts w:ascii="仿宋" w:eastAsia="仿宋" w:hAnsi="仿宋" w:cs="Arial" w:hint="eastAsia"/>
          <w:color w:val="333333"/>
          <w:kern w:val="0"/>
          <w:sz w:val="28"/>
          <w:szCs w:val="28"/>
        </w:rPr>
        <w:t>江苏省南通卫生高等职业技术学校</w:t>
      </w:r>
      <w:r w:rsidR="001C38FF">
        <w:rPr>
          <w:rFonts w:ascii="仿宋" w:eastAsia="仿宋" w:hAnsi="仿宋" w:cs="Arial" w:hint="eastAsia"/>
          <w:color w:val="333333"/>
          <w:kern w:val="0"/>
          <w:sz w:val="28"/>
          <w:szCs w:val="28"/>
        </w:rPr>
        <w:t>行政</w:t>
      </w:r>
      <w:r w:rsidRPr="001C38FF">
        <w:rPr>
          <w:rFonts w:ascii="仿宋" w:eastAsia="仿宋" w:hAnsi="仿宋" w:cs="Arial" w:hint="eastAsia"/>
          <w:kern w:val="0"/>
          <w:sz w:val="28"/>
          <w:szCs w:val="28"/>
        </w:rPr>
        <w:t>楼</w:t>
      </w:r>
      <w:r w:rsidRPr="001C38FF">
        <w:rPr>
          <w:rFonts w:ascii="仿宋" w:eastAsia="仿宋" w:hAnsi="仿宋" w:cs="Arial"/>
          <w:kern w:val="0"/>
          <w:sz w:val="28"/>
          <w:szCs w:val="28"/>
        </w:rPr>
        <w:t>140</w:t>
      </w:r>
      <w:r w:rsidRPr="001C38FF">
        <w:rPr>
          <w:rFonts w:ascii="仿宋" w:eastAsia="仿宋" w:hAnsi="仿宋" w:cs="Arial" w:hint="eastAsia"/>
          <w:kern w:val="0"/>
          <w:sz w:val="28"/>
          <w:szCs w:val="28"/>
        </w:rPr>
        <w:t>8室（振兴东路</w:t>
      </w:r>
      <w:r w:rsidRPr="001C38FF">
        <w:rPr>
          <w:rFonts w:ascii="仿宋" w:eastAsia="仿宋" w:hAnsi="仿宋" w:cs="Arial"/>
          <w:kern w:val="0"/>
          <w:sz w:val="28"/>
          <w:szCs w:val="28"/>
        </w:rPr>
        <w:t>288</w:t>
      </w:r>
      <w:r w:rsidRPr="001C38FF">
        <w:rPr>
          <w:rFonts w:ascii="仿宋" w:eastAsia="仿宋" w:hAnsi="仿宋" w:cs="Arial" w:hint="eastAsia"/>
          <w:kern w:val="0"/>
          <w:sz w:val="28"/>
          <w:szCs w:val="28"/>
        </w:rPr>
        <w:t>号）</w:t>
      </w:r>
    </w:p>
    <w:p w:rsidR="005523DD" w:rsidRPr="001C38FF" w:rsidRDefault="00632EFA" w:rsidP="00C921B0">
      <w:pPr>
        <w:widowControl/>
        <w:shd w:val="clear" w:color="auto" w:fill="FFFFFF"/>
        <w:spacing w:line="480" w:lineRule="exact"/>
        <w:ind w:firstLine="560"/>
        <w:jc w:val="left"/>
        <w:rPr>
          <w:rFonts w:ascii="仿宋" w:eastAsia="仿宋" w:hAnsi="仿宋" w:cs="Arial"/>
          <w:kern w:val="0"/>
          <w:sz w:val="28"/>
          <w:szCs w:val="28"/>
        </w:rPr>
      </w:pPr>
      <w:r w:rsidRPr="001C38FF">
        <w:rPr>
          <w:rFonts w:ascii="仿宋" w:eastAsia="仿宋" w:hAnsi="仿宋" w:cs="Arial" w:hint="eastAsia"/>
          <w:kern w:val="0"/>
          <w:sz w:val="28"/>
          <w:szCs w:val="28"/>
        </w:rPr>
        <w:t>（三）投标联系人及电话：曹老师</w:t>
      </w:r>
      <w:r w:rsidRPr="001C38FF">
        <w:rPr>
          <w:rFonts w:ascii="Arial" w:eastAsia="仿宋" w:hAnsi="Arial" w:cs="Arial"/>
          <w:kern w:val="0"/>
          <w:sz w:val="28"/>
          <w:szCs w:val="28"/>
        </w:rPr>
        <w:t>  </w:t>
      </w:r>
      <w:r w:rsidRPr="001C38FF">
        <w:rPr>
          <w:rFonts w:ascii="Arial" w:eastAsia="仿宋" w:hAnsi="Arial" w:cs="Arial"/>
          <w:kern w:val="0"/>
          <w:sz w:val="28"/>
        </w:rPr>
        <w:t> </w:t>
      </w:r>
      <w:r w:rsidRPr="001C38FF">
        <w:rPr>
          <w:rFonts w:ascii="仿宋" w:eastAsia="仿宋" w:hAnsi="仿宋" w:cs="Arial" w:hint="eastAsia"/>
          <w:kern w:val="0"/>
          <w:sz w:val="28"/>
          <w:szCs w:val="28"/>
        </w:rPr>
        <w:t>51083171</w:t>
      </w:r>
    </w:p>
    <w:p w:rsidR="005523DD" w:rsidRPr="001C38FF" w:rsidRDefault="000C1A27">
      <w:pPr>
        <w:widowControl/>
        <w:shd w:val="clear" w:color="auto" w:fill="FFFFFF"/>
        <w:spacing w:line="480" w:lineRule="exact"/>
        <w:ind w:firstLine="562"/>
        <w:jc w:val="left"/>
        <w:rPr>
          <w:rFonts w:ascii="仿宋" w:eastAsia="仿宋" w:hAnsi="仿宋" w:cs="Arial"/>
          <w:kern w:val="0"/>
          <w:sz w:val="18"/>
          <w:szCs w:val="18"/>
        </w:rPr>
      </w:pPr>
      <w:r>
        <w:rPr>
          <w:rFonts w:ascii="仿宋" w:eastAsia="仿宋" w:hAnsi="仿宋" w:cs="Arial" w:hint="eastAsia"/>
          <w:b/>
          <w:bCs/>
          <w:kern w:val="0"/>
          <w:sz w:val="28"/>
          <w:szCs w:val="28"/>
        </w:rPr>
        <w:t>十三</w:t>
      </w:r>
      <w:r w:rsidR="00632EFA" w:rsidRPr="001C38FF">
        <w:rPr>
          <w:rFonts w:ascii="仿宋" w:eastAsia="仿宋" w:hAnsi="仿宋" w:cs="Arial" w:hint="eastAsia"/>
          <w:b/>
          <w:bCs/>
          <w:kern w:val="0"/>
          <w:sz w:val="28"/>
          <w:szCs w:val="28"/>
        </w:rPr>
        <w:t>、开标</w:t>
      </w:r>
    </w:p>
    <w:p w:rsidR="005523DD" w:rsidRPr="001C38FF" w:rsidRDefault="00632EFA">
      <w:pPr>
        <w:widowControl/>
        <w:shd w:val="clear" w:color="auto" w:fill="FFFFFF"/>
        <w:spacing w:line="480" w:lineRule="exact"/>
        <w:ind w:firstLine="560"/>
        <w:jc w:val="left"/>
        <w:rPr>
          <w:rFonts w:ascii="仿宋" w:eastAsia="仿宋" w:hAnsi="仿宋" w:cs="Arial"/>
          <w:kern w:val="0"/>
          <w:sz w:val="18"/>
          <w:szCs w:val="18"/>
        </w:rPr>
      </w:pPr>
      <w:r w:rsidRPr="001C38FF">
        <w:rPr>
          <w:rFonts w:ascii="仿宋" w:eastAsia="仿宋" w:hAnsi="仿宋" w:cs="Arial" w:hint="eastAsia"/>
          <w:kern w:val="0"/>
          <w:sz w:val="28"/>
          <w:szCs w:val="28"/>
        </w:rPr>
        <w:t>（一）开标时间：</w:t>
      </w:r>
      <w:r w:rsidRPr="001C38FF">
        <w:rPr>
          <w:rFonts w:ascii="仿宋" w:eastAsia="仿宋" w:hAnsi="仿宋" w:cs="Arial"/>
          <w:kern w:val="0"/>
          <w:sz w:val="28"/>
          <w:szCs w:val="28"/>
        </w:rPr>
        <w:t>20</w:t>
      </w:r>
      <w:r w:rsidRPr="001C38FF">
        <w:rPr>
          <w:rFonts w:ascii="仿宋" w:eastAsia="仿宋" w:hAnsi="仿宋" w:cs="Arial" w:hint="eastAsia"/>
          <w:kern w:val="0"/>
          <w:sz w:val="28"/>
          <w:szCs w:val="28"/>
        </w:rPr>
        <w:t xml:space="preserve">21年 </w:t>
      </w:r>
      <w:r w:rsidR="00CC601A">
        <w:rPr>
          <w:rFonts w:ascii="仿宋" w:eastAsia="仿宋" w:hAnsi="仿宋" w:cs="Arial" w:hint="eastAsia"/>
          <w:kern w:val="0"/>
          <w:sz w:val="28"/>
          <w:szCs w:val="28"/>
        </w:rPr>
        <w:t>11</w:t>
      </w:r>
      <w:r w:rsidRPr="001C38FF">
        <w:rPr>
          <w:rFonts w:ascii="仿宋" w:eastAsia="仿宋" w:hAnsi="仿宋" w:cs="Arial" w:hint="eastAsia"/>
          <w:kern w:val="0"/>
          <w:sz w:val="28"/>
          <w:szCs w:val="28"/>
        </w:rPr>
        <w:t xml:space="preserve">月 </w:t>
      </w:r>
      <w:r w:rsidR="00CC601A">
        <w:rPr>
          <w:rFonts w:ascii="仿宋" w:eastAsia="仿宋" w:hAnsi="仿宋" w:cs="Arial" w:hint="eastAsia"/>
          <w:kern w:val="0"/>
          <w:sz w:val="28"/>
          <w:szCs w:val="28"/>
        </w:rPr>
        <w:t>18</w:t>
      </w:r>
      <w:r w:rsidRPr="001C38FF">
        <w:rPr>
          <w:rFonts w:ascii="仿宋" w:eastAsia="仿宋" w:hAnsi="仿宋" w:cs="Arial" w:hint="eastAsia"/>
          <w:kern w:val="0"/>
          <w:sz w:val="28"/>
          <w:szCs w:val="28"/>
        </w:rPr>
        <w:t xml:space="preserve">日 </w:t>
      </w:r>
      <w:r w:rsidR="00CC601A">
        <w:rPr>
          <w:rFonts w:ascii="仿宋" w:eastAsia="仿宋" w:hAnsi="仿宋" w:cs="Arial" w:hint="eastAsia"/>
          <w:kern w:val="0"/>
          <w:sz w:val="28"/>
          <w:szCs w:val="28"/>
        </w:rPr>
        <w:t>9</w:t>
      </w:r>
      <w:r w:rsidR="00057BAE">
        <w:rPr>
          <w:rFonts w:ascii="仿宋" w:eastAsia="仿宋" w:hAnsi="仿宋" w:cs="Arial" w:hint="eastAsia"/>
          <w:kern w:val="0"/>
          <w:sz w:val="28"/>
          <w:szCs w:val="28"/>
        </w:rPr>
        <w:t>:30</w:t>
      </w:r>
      <w:r w:rsidRPr="001C38FF">
        <w:rPr>
          <w:rFonts w:ascii="仿宋" w:eastAsia="仿宋" w:hAnsi="仿宋" w:cs="Arial" w:hint="eastAsia"/>
          <w:kern w:val="0"/>
          <w:sz w:val="28"/>
          <w:szCs w:val="28"/>
        </w:rPr>
        <w:t>时 。</w:t>
      </w:r>
    </w:p>
    <w:p w:rsidR="005523DD" w:rsidRPr="001C38FF" w:rsidRDefault="00632EFA">
      <w:pPr>
        <w:widowControl/>
        <w:shd w:val="clear" w:color="auto" w:fill="FFFFFF"/>
        <w:spacing w:line="480" w:lineRule="exact"/>
        <w:ind w:firstLine="560"/>
        <w:jc w:val="left"/>
        <w:rPr>
          <w:rFonts w:ascii="仿宋" w:eastAsia="仿宋" w:hAnsi="仿宋" w:cs="Arial"/>
          <w:color w:val="333333"/>
          <w:kern w:val="0"/>
          <w:sz w:val="28"/>
          <w:szCs w:val="28"/>
        </w:rPr>
      </w:pPr>
      <w:r w:rsidRPr="001C38FF">
        <w:rPr>
          <w:rFonts w:ascii="仿宋" w:eastAsia="仿宋" w:hAnsi="仿宋" w:cs="Arial" w:hint="eastAsia"/>
          <w:color w:val="333333"/>
          <w:kern w:val="0"/>
          <w:sz w:val="28"/>
          <w:szCs w:val="28"/>
        </w:rPr>
        <w:t>（二）开标地点：行政楼</w:t>
      </w:r>
      <w:r w:rsidRPr="001C38FF">
        <w:rPr>
          <w:rFonts w:ascii="仿宋" w:eastAsia="仿宋" w:hAnsi="仿宋" w:cs="Arial"/>
          <w:color w:val="333333"/>
          <w:kern w:val="0"/>
          <w:sz w:val="28"/>
          <w:szCs w:val="28"/>
        </w:rPr>
        <w:t>14</w:t>
      </w:r>
      <w:r w:rsidRPr="001C38FF">
        <w:rPr>
          <w:rFonts w:ascii="仿宋" w:eastAsia="仿宋" w:hAnsi="仿宋" w:cs="Arial" w:hint="eastAsia"/>
          <w:color w:val="333333"/>
          <w:kern w:val="0"/>
          <w:sz w:val="28"/>
          <w:szCs w:val="28"/>
        </w:rPr>
        <w:t>08会议室</w:t>
      </w:r>
    </w:p>
    <w:p w:rsidR="005523DD" w:rsidRPr="001C38FF" w:rsidRDefault="00632EFA" w:rsidP="000C1A27">
      <w:pPr>
        <w:spacing w:line="480" w:lineRule="exact"/>
        <w:ind w:firstLineChars="200" w:firstLine="562"/>
        <w:rPr>
          <w:rFonts w:ascii="仿宋" w:eastAsia="仿宋" w:hAnsi="仿宋" w:cs="宋体"/>
          <w:b/>
          <w:color w:val="000000"/>
          <w:sz w:val="28"/>
          <w:szCs w:val="28"/>
        </w:rPr>
      </w:pPr>
      <w:r w:rsidRPr="001C38FF">
        <w:rPr>
          <w:rFonts w:ascii="仿宋" w:eastAsia="仿宋" w:hAnsi="仿宋" w:cs="宋体" w:hint="eastAsia"/>
          <w:b/>
          <w:color w:val="000000"/>
          <w:sz w:val="28"/>
          <w:szCs w:val="28"/>
        </w:rPr>
        <w:t>以上时间和地点如有变动，招标人有权进行变更并通告，请投标人关注报名现场变更信息。</w:t>
      </w:r>
    </w:p>
    <w:p w:rsidR="005523DD" w:rsidRPr="001C38FF" w:rsidRDefault="00632EFA">
      <w:pPr>
        <w:spacing w:line="480" w:lineRule="exact"/>
        <w:ind w:firstLineChars="200" w:firstLine="560"/>
        <w:rPr>
          <w:rFonts w:ascii="仿宋" w:eastAsia="仿宋" w:hAnsi="仿宋" w:cs="宋体"/>
          <w:color w:val="000000"/>
          <w:sz w:val="28"/>
          <w:szCs w:val="28"/>
        </w:rPr>
      </w:pPr>
      <w:r w:rsidRPr="001C38FF">
        <w:rPr>
          <w:rFonts w:ascii="仿宋" w:eastAsia="仿宋" w:hAnsi="仿宋" w:cs="宋体" w:hint="eastAsia"/>
          <w:color w:val="000000"/>
          <w:sz w:val="28"/>
          <w:szCs w:val="28"/>
        </w:rPr>
        <w:t>（三）由招标人组织开标，投标人的法定代表人或授权人持有效身份证参加开标会。</w:t>
      </w:r>
    </w:p>
    <w:p w:rsidR="005523DD" w:rsidRPr="001C38FF" w:rsidRDefault="00632EFA">
      <w:pPr>
        <w:spacing w:line="480" w:lineRule="exact"/>
        <w:ind w:firstLineChars="200" w:firstLine="560"/>
        <w:rPr>
          <w:rFonts w:ascii="仿宋" w:eastAsia="仿宋" w:hAnsi="仿宋" w:cs="宋体"/>
          <w:b/>
          <w:color w:val="000000"/>
          <w:sz w:val="28"/>
          <w:szCs w:val="28"/>
        </w:rPr>
      </w:pPr>
      <w:r w:rsidRPr="001C38FF">
        <w:rPr>
          <w:rFonts w:ascii="仿宋" w:eastAsia="仿宋" w:hAnsi="仿宋" w:cs="宋体" w:hint="eastAsia"/>
          <w:color w:val="000000"/>
          <w:sz w:val="28"/>
          <w:szCs w:val="28"/>
        </w:rPr>
        <w:t>（四）评标小组由招标人随机抽取人员组成，按照公平、公正、择优的原则进行独</w:t>
      </w:r>
      <w:bookmarkStart w:id="7" w:name="_GoBack"/>
      <w:bookmarkEnd w:id="7"/>
      <w:r w:rsidRPr="001C38FF">
        <w:rPr>
          <w:rFonts w:ascii="仿宋" w:eastAsia="仿宋" w:hAnsi="仿宋" w:cs="宋体" w:hint="eastAsia"/>
          <w:color w:val="000000"/>
          <w:sz w:val="28"/>
          <w:szCs w:val="28"/>
        </w:rPr>
        <w:t>立评标。</w:t>
      </w:r>
    </w:p>
    <w:p w:rsidR="005523DD" w:rsidRPr="000C1A27" w:rsidRDefault="000C1A27" w:rsidP="000C1A27">
      <w:pPr>
        <w:spacing w:line="480" w:lineRule="exact"/>
        <w:ind w:firstLineChars="200" w:firstLine="562"/>
        <w:rPr>
          <w:rFonts w:ascii="仿宋" w:eastAsia="仿宋" w:hAnsi="仿宋" w:cs="Arial"/>
          <w:b/>
          <w:bCs/>
          <w:kern w:val="0"/>
          <w:sz w:val="28"/>
          <w:szCs w:val="28"/>
        </w:rPr>
      </w:pPr>
      <w:r w:rsidRPr="000C1A27">
        <w:rPr>
          <w:rFonts w:ascii="仿宋" w:eastAsia="仿宋" w:hAnsi="仿宋" w:cs="Arial" w:hint="eastAsia"/>
          <w:b/>
          <w:bCs/>
          <w:kern w:val="0"/>
          <w:sz w:val="28"/>
          <w:szCs w:val="28"/>
        </w:rPr>
        <w:t>十四</w:t>
      </w:r>
      <w:r w:rsidR="00632EFA" w:rsidRPr="000C1A27">
        <w:rPr>
          <w:rFonts w:ascii="仿宋" w:eastAsia="仿宋" w:hAnsi="仿宋" w:cs="Arial" w:hint="eastAsia"/>
          <w:b/>
          <w:bCs/>
          <w:kern w:val="0"/>
          <w:sz w:val="28"/>
          <w:szCs w:val="28"/>
        </w:rPr>
        <w:t>、中标</w:t>
      </w:r>
    </w:p>
    <w:p w:rsidR="005523DD" w:rsidRPr="001C38FF" w:rsidRDefault="00632EFA">
      <w:pPr>
        <w:spacing w:line="480" w:lineRule="exact"/>
        <w:ind w:firstLineChars="200" w:firstLine="560"/>
        <w:rPr>
          <w:rFonts w:ascii="仿宋" w:eastAsia="仿宋" w:hAnsi="仿宋" w:cs="宋体"/>
          <w:color w:val="000000"/>
          <w:sz w:val="28"/>
          <w:szCs w:val="28"/>
        </w:rPr>
      </w:pPr>
      <w:r w:rsidRPr="001C38FF">
        <w:rPr>
          <w:rFonts w:ascii="仿宋" w:eastAsia="仿宋" w:hAnsi="仿宋" w:cs="宋体" w:hint="eastAsia"/>
          <w:color w:val="000000"/>
          <w:sz w:val="28"/>
          <w:szCs w:val="28"/>
        </w:rPr>
        <w:t>（一）中标通知</w:t>
      </w:r>
    </w:p>
    <w:p w:rsidR="005523DD" w:rsidRPr="001C38FF" w:rsidRDefault="00632EFA">
      <w:pPr>
        <w:spacing w:line="480" w:lineRule="exact"/>
        <w:ind w:firstLineChars="200" w:firstLine="560"/>
        <w:rPr>
          <w:rFonts w:ascii="仿宋" w:eastAsia="仿宋" w:hAnsi="仿宋" w:cs="宋体"/>
          <w:color w:val="000000"/>
          <w:sz w:val="28"/>
          <w:szCs w:val="28"/>
        </w:rPr>
      </w:pPr>
      <w:r w:rsidRPr="001C38FF">
        <w:rPr>
          <w:rFonts w:ascii="仿宋" w:eastAsia="仿宋" w:hAnsi="仿宋" w:cs="宋体" w:hint="eastAsia"/>
          <w:color w:val="000000"/>
          <w:sz w:val="28"/>
          <w:szCs w:val="28"/>
        </w:rPr>
        <w:t>1、中标结果在江苏省南通卫生高职校网站上公示或电话告知。</w:t>
      </w:r>
    </w:p>
    <w:p w:rsidR="005523DD" w:rsidRPr="001C38FF" w:rsidRDefault="000C1A27">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w:t>
      </w:r>
      <w:r w:rsidR="00632EFA" w:rsidRPr="001C38FF">
        <w:rPr>
          <w:rFonts w:ascii="仿宋" w:eastAsia="仿宋" w:hAnsi="仿宋" w:cs="宋体" w:hint="eastAsia"/>
          <w:color w:val="000000"/>
          <w:sz w:val="28"/>
          <w:szCs w:val="28"/>
        </w:rPr>
        <w:t>、评标结束确定中标并公示结束后，招标人将通知中标人签订合同。</w:t>
      </w:r>
    </w:p>
    <w:p w:rsidR="005523DD" w:rsidRPr="001C38FF" w:rsidRDefault="000C1A27">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w:t>
      </w:r>
      <w:r w:rsidR="00632EFA" w:rsidRPr="001C38FF">
        <w:rPr>
          <w:rFonts w:ascii="仿宋" w:eastAsia="仿宋" w:hAnsi="仿宋" w:cs="宋体" w:hint="eastAsia"/>
          <w:color w:val="000000"/>
          <w:sz w:val="28"/>
          <w:szCs w:val="28"/>
        </w:rPr>
        <w:t>、投标人投标文件将入档封存</w:t>
      </w:r>
      <w:r w:rsidR="00632EFA" w:rsidRPr="001C38FF">
        <w:rPr>
          <w:rFonts w:ascii="仿宋" w:eastAsia="仿宋" w:hAnsi="仿宋" w:cs="Arial" w:hint="eastAsia"/>
          <w:color w:val="333333"/>
          <w:kern w:val="0"/>
          <w:sz w:val="28"/>
          <w:szCs w:val="28"/>
        </w:rPr>
        <w:t>，概不退还。</w:t>
      </w:r>
      <w:r w:rsidR="00632EFA" w:rsidRPr="001C38FF">
        <w:rPr>
          <w:rFonts w:ascii="仿宋" w:eastAsia="仿宋" w:hAnsi="仿宋" w:cs="宋体" w:hint="eastAsia"/>
          <w:color w:val="000000"/>
          <w:sz w:val="28"/>
          <w:szCs w:val="28"/>
        </w:rPr>
        <w:t>未中标投标人及时办理退保证金手续。</w:t>
      </w:r>
    </w:p>
    <w:p w:rsidR="005523DD" w:rsidRPr="001C38FF" w:rsidRDefault="000C1A27">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w:t>
      </w:r>
      <w:r w:rsidR="00632EFA" w:rsidRPr="001C38FF">
        <w:rPr>
          <w:rFonts w:ascii="仿宋" w:eastAsia="仿宋" w:hAnsi="仿宋" w:cs="宋体" w:hint="eastAsia"/>
          <w:color w:val="000000"/>
          <w:sz w:val="28"/>
          <w:szCs w:val="28"/>
        </w:rPr>
        <w:t>、如中标候选人自行放弃中标的，或在公示期间被举报有违规行为经查证属实的，则取消中标候选人资格。</w:t>
      </w:r>
    </w:p>
    <w:p w:rsidR="005523DD" w:rsidRPr="001C38FF" w:rsidRDefault="00632EFA">
      <w:pPr>
        <w:widowControl/>
        <w:shd w:val="clear" w:color="auto" w:fill="FFFFFF"/>
        <w:spacing w:line="480" w:lineRule="exact"/>
        <w:ind w:firstLine="560"/>
        <w:jc w:val="left"/>
        <w:rPr>
          <w:rFonts w:ascii="仿宋" w:eastAsia="仿宋" w:hAnsi="仿宋" w:cs="Arial"/>
          <w:color w:val="666666"/>
          <w:kern w:val="0"/>
          <w:sz w:val="18"/>
          <w:szCs w:val="18"/>
        </w:rPr>
      </w:pPr>
      <w:r w:rsidRPr="001C38FF">
        <w:rPr>
          <w:rFonts w:ascii="仿宋" w:eastAsia="仿宋" w:hAnsi="仿宋" w:cs="Arial" w:hint="eastAsia"/>
          <w:color w:val="333333"/>
          <w:kern w:val="0"/>
          <w:sz w:val="28"/>
          <w:szCs w:val="28"/>
        </w:rPr>
        <w:t>（二）合同签订</w:t>
      </w:r>
    </w:p>
    <w:p w:rsidR="005523DD" w:rsidRPr="001C38FF" w:rsidRDefault="00632EFA">
      <w:pPr>
        <w:widowControl/>
        <w:shd w:val="clear" w:color="auto" w:fill="FFFFFF"/>
        <w:spacing w:line="480" w:lineRule="exact"/>
        <w:ind w:firstLine="560"/>
        <w:jc w:val="left"/>
        <w:rPr>
          <w:rFonts w:ascii="仿宋" w:eastAsia="仿宋" w:hAnsi="仿宋" w:cs="Arial"/>
          <w:color w:val="666666"/>
          <w:kern w:val="0"/>
          <w:sz w:val="18"/>
          <w:szCs w:val="18"/>
        </w:rPr>
      </w:pPr>
      <w:r w:rsidRPr="001C38FF">
        <w:rPr>
          <w:rFonts w:ascii="仿宋" w:eastAsia="仿宋" w:hAnsi="仿宋" w:cs="Arial" w:hint="eastAsia"/>
          <w:color w:val="333333"/>
          <w:kern w:val="0"/>
          <w:sz w:val="28"/>
          <w:szCs w:val="28"/>
        </w:rPr>
        <w:t>1.中标人从收到中标通知的7日内与招标人签订合同，合同主要条款见招标书项目要求主要内容。</w:t>
      </w:r>
    </w:p>
    <w:p w:rsidR="005523DD" w:rsidRPr="001C38FF" w:rsidRDefault="00632EFA">
      <w:pPr>
        <w:widowControl/>
        <w:shd w:val="clear" w:color="auto" w:fill="FFFFFF"/>
        <w:spacing w:line="480" w:lineRule="exact"/>
        <w:ind w:firstLine="560"/>
        <w:jc w:val="left"/>
        <w:rPr>
          <w:rFonts w:ascii="仿宋" w:eastAsia="仿宋" w:hAnsi="仿宋" w:cs="Arial"/>
          <w:color w:val="666666"/>
          <w:kern w:val="0"/>
          <w:sz w:val="18"/>
          <w:szCs w:val="18"/>
        </w:rPr>
      </w:pPr>
      <w:r w:rsidRPr="001C38FF">
        <w:rPr>
          <w:rFonts w:ascii="仿宋" w:eastAsia="仿宋" w:hAnsi="仿宋" w:cs="Arial" w:hint="eastAsia"/>
          <w:color w:val="333333"/>
          <w:kern w:val="0"/>
          <w:sz w:val="28"/>
          <w:szCs w:val="28"/>
        </w:rPr>
        <w:lastRenderedPageBreak/>
        <w:t>2.招标文件、中标人的投标文件等均为签订合同的依据。</w:t>
      </w:r>
    </w:p>
    <w:p w:rsidR="005523DD" w:rsidRPr="001C38FF" w:rsidRDefault="00632EFA">
      <w:pPr>
        <w:widowControl/>
        <w:shd w:val="clear" w:color="auto" w:fill="FFFFFF"/>
        <w:spacing w:line="480" w:lineRule="exact"/>
        <w:ind w:firstLine="560"/>
        <w:jc w:val="left"/>
        <w:rPr>
          <w:rFonts w:ascii="仿宋" w:eastAsia="仿宋" w:hAnsi="仿宋" w:cs="Arial"/>
          <w:color w:val="666666"/>
          <w:kern w:val="0"/>
          <w:sz w:val="18"/>
          <w:szCs w:val="18"/>
        </w:rPr>
      </w:pPr>
      <w:r w:rsidRPr="001C38FF">
        <w:rPr>
          <w:rFonts w:ascii="仿宋" w:eastAsia="仿宋" w:hAnsi="仿宋" w:cs="Arial" w:hint="eastAsia"/>
          <w:color w:val="333333"/>
          <w:kern w:val="0"/>
          <w:sz w:val="28"/>
          <w:szCs w:val="28"/>
        </w:rPr>
        <w:t>3.其它相关事宜另行约定。</w:t>
      </w:r>
    </w:p>
    <w:p w:rsidR="005523DD" w:rsidRPr="001C38FF" w:rsidRDefault="00632EFA">
      <w:pPr>
        <w:widowControl/>
        <w:shd w:val="clear" w:color="auto" w:fill="FFFFFF"/>
        <w:spacing w:line="480" w:lineRule="exact"/>
        <w:ind w:firstLine="562"/>
        <w:jc w:val="left"/>
        <w:rPr>
          <w:rFonts w:ascii="仿宋" w:eastAsia="仿宋" w:hAnsi="仿宋" w:cs="Arial"/>
          <w:color w:val="666666"/>
          <w:kern w:val="0"/>
          <w:sz w:val="18"/>
          <w:szCs w:val="18"/>
        </w:rPr>
      </w:pPr>
      <w:r w:rsidRPr="001C38FF">
        <w:rPr>
          <w:rFonts w:ascii="仿宋" w:eastAsia="仿宋" w:hAnsi="仿宋" w:cs="Arial" w:hint="eastAsia"/>
          <w:b/>
          <w:bCs/>
          <w:color w:val="333333"/>
          <w:kern w:val="0"/>
          <w:sz w:val="28"/>
          <w:szCs w:val="28"/>
        </w:rPr>
        <w:t>十</w:t>
      </w:r>
      <w:r w:rsidR="000C1A27">
        <w:rPr>
          <w:rFonts w:ascii="仿宋" w:eastAsia="仿宋" w:hAnsi="仿宋" w:cs="Arial" w:hint="eastAsia"/>
          <w:b/>
          <w:bCs/>
          <w:color w:val="333333"/>
          <w:kern w:val="0"/>
          <w:sz w:val="28"/>
          <w:szCs w:val="28"/>
        </w:rPr>
        <w:t>五</w:t>
      </w:r>
      <w:r w:rsidRPr="001C38FF">
        <w:rPr>
          <w:rFonts w:ascii="仿宋" w:eastAsia="仿宋" w:hAnsi="仿宋" w:cs="Arial" w:hint="eastAsia"/>
          <w:b/>
          <w:bCs/>
          <w:color w:val="333333"/>
          <w:kern w:val="0"/>
          <w:sz w:val="28"/>
          <w:szCs w:val="28"/>
        </w:rPr>
        <w:t>、投标文件有效期</w:t>
      </w:r>
    </w:p>
    <w:p w:rsidR="005523DD" w:rsidRPr="001C38FF" w:rsidRDefault="00632EFA">
      <w:pPr>
        <w:widowControl/>
        <w:shd w:val="clear" w:color="auto" w:fill="FFFFFF"/>
        <w:spacing w:line="480" w:lineRule="exact"/>
        <w:ind w:firstLine="560"/>
        <w:jc w:val="left"/>
        <w:rPr>
          <w:rFonts w:ascii="仿宋" w:eastAsia="仿宋" w:hAnsi="仿宋" w:cs="Arial"/>
          <w:color w:val="333333"/>
          <w:kern w:val="0"/>
          <w:sz w:val="28"/>
          <w:szCs w:val="28"/>
        </w:rPr>
      </w:pPr>
      <w:r w:rsidRPr="001C38FF">
        <w:rPr>
          <w:rFonts w:ascii="仿宋" w:eastAsia="仿宋" w:hAnsi="仿宋" w:cs="Arial" w:hint="eastAsia"/>
          <w:color w:val="333333"/>
          <w:kern w:val="0"/>
          <w:sz w:val="28"/>
          <w:szCs w:val="28"/>
        </w:rPr>
        <w:t>中标人的投标文件具有与合同相同的有效期。其它投标文件在招标人与中标的投标人签订合同后，自然失效。</w:t>
      </w:r>
    </w:p>
    <w:p w:rsidR="005523DD" w:rsidRPr="001C38FF" w:rsidRDefault="005523DD">
      <w:pPr>
        <w:widowControl/>
        <w:shd w:val="clear" w:color="auto" w:fill="FFFFFF"/>
        <w:spacing w:line="480" w:lineRule="exact"/>
        <w:ind w:firstLine="560"/>
        <w:jc w:val="left"/>
        <w:rPr>
          <w:rFonts w:ascii="仿宋" w:eastAsia="仿宋" w:hAnsi="仿宋" w:cs="Arial"/>
          <w:color w:val="666666"/>
          <w:kern w:val="0"/>
          <w:sz w:val="18"/>
          <w:szCs w:val="18"/>
        </w:rPr>
      </w:pPr>
    </w:p>
    <w:p w:rsidR="005523DD" w:rsidRPr="001C38FF" w:rsidRDefault="005523DD">
      <w:pPr>
        <w:widowControl/>
        <w:shd w:val="clear" w:color="auto" w:fill="FFFFFF"/>
        <w:spacing w:line="480" w:lineRule="exact"/>
        <w:ind w:firstLine="560"/>
        <w:jc w:val="left"/>
        <w:rPr>
          <w:rFonts w:ascii="仿宋" w:eastAsia="仿宋" w:hAnsi="仿宋" w:cs="Arial"/>
          <w:color w:val="666666"/>
          <w:kern w:val="0"/>
          <w:sz w:val="18"/>
          <w:szCs w:val="18"/>
        </w:rPr>
      </w:pPr>
    </w:p>
    <w:p w:rsidR="005523DD" w:rsidRPr="001C38FF" w:rsidRDefault="005523DD">
      <w:pPr>
        <w:widowControl/>
        <w:shd w:val="clear" w:color="auto" w:fill="FFFFFF"/>
        <w:spacing w:line="480" w:lineRule="exact"/>
        <w:ind w:firstLine="560"/>
        <w:jc w:val="left"/>
        <w:rPr>
          <w:rFonts w:ascii="仿宋" w:eastAsia="仿宋" w:hAnsi="仿宋" w:cs="Arial"/>
          <w:color w:val="666666"/>
          <w:kern w:val="0"/>
          <w:sz w:val="18"/>
          <w:szCs w:val="18"/>
        </w:rPr>
      </w:pPr>
    </w:p>
    <w:p w:rsidR="005523DD" w:rsidRPr="001C38FF" w:rsidRDefault="00632EFA">
      <w:pPr>
        <w:widowControl/>
        <w:shd w:val="clear" w:color="auto" w:fill="FFFFFF"/>
        <w:spacing w:line="480" w:lineRule="exact"/>
        <w:ind w:right="420"/>
        <w:jc w:val="right"/>
        <w:rPr>
          <w:rFonts w:ascii="仿宋" w:eastAsia="仿宋" w:hAnsi="仿宋" w:cs="Arial"/>
          <w:color w:val="333333"/>
          <w:kern w:val="0"/>
          <w:sz w:val="28"/>
          <w:szCs w:val="28"/>
        </w:rPr>
      </w:pPr>
      <w:r w:rsidRPr="001C38FF">
        <w:rPr>
          <w:rFonts w:ascii="仿宋" w:eastAsia="仿宋" w:hAnsi="仿宋" w:cs="Arial" w:hint="eastAsia"/>
          <w:color w:val="333333"/>
          <w:kern w:val="0"/>
          <w:sz w:val="28"/>
          <w:szCs w:val="28"/>
        </w:rPr>
        <w:t>江苏省南通卫生高等职业技术学校</w:t>
      </w:r>
    </w:p>
    <w:p w:rsidR="005523DD" w:rsidRDefault="00632EFA" w:rsidP="000C1A27">
      <w:pPr>
        <w:widowControl/>
        <w:shd w:val="clear" w:color="auto" w:fill="FFFFFF"/>
        <w:spacing w:line="480" w:lineRule="exact"/>
        <w:ind w:left="4480" w:right="560" w:hangingChars="1600" w:hanging="4480"/>
        <w:rPr>
          <w:rFonts w:ascii="仿宋" w:eastAsia="仿宋" w:hAnsi="仿宋" w:cs="Arial"/>
          <w:kern w:val="0"/>
          <w:sz w:val="28"/>
          <w:szCs w:val="28"/>
          <w:highlight w:val="yellow"/>
        </w:rPr>
      </w:pPr>
      <w:r w:rsidRPr="001C38FF">
        <w:rPr>
          <w:rFonts w:ascii="仿宋" w:eastAsia="仿宋" w:hAnsi="仿宋" w:cs="Arial" w:hint="eastAsia"/>
          <w:color w:val="333333"/>
          <w:kern w:val="0"/>
          <w:sz w:val="28"/>
          <w:szCs w:val="28"/>
        </w:rPr>
        <w:t xml:space="preserve">                          大宗物资与服务采购管理办公室       </w:t>
      </w:r>
      <w:r w:rsidRPr="001C38FF">
        <w:rPr>
          <w:rFonts w:ascii="仿宋" w:eastAsia="仿宋" w:hAnsi="仿宋" w:cs="Arial" w:hint="eastAsia"/>
          <w:kern w:val="0"/>
          <w:sz w:val="28"/>
          <w:szCs w:val="28"/>
        </w:rPr>
        <w:t>2021年</w:t>
      </w:r>
      <w:r w:rsidR="000C1A27">
        <w:rPr>
          <w:rFonts w:ascii="仿宋" w:eastAsia="仿宋" w:hAnsi="仿宋" w:cs="Arial" w:hint="eastAsia"/>
          <w:kern w:val="0"/>
          <w:sz w:val="28"/>
          <w:szCs w:val="28"/>
        </w:rPr>
        <w:t>11</w:t>
      </w:r>
      <w:r w:rsidRPr="001C38FF">
        <w:rPr>
          <w:rFonts w:ascii="仿宋" w:eastAsia="仿宋" w:hAnsi="仿宋" w:cs="Arial" w:hint="eastAsia"/>
          <w:kern w:val="0"/>
          <w:sz w:val="28"/>
          <w:szCs w:val="28"/>
        </w:rPr>
        <w:t>月</w:t>
      </w:r>
      <w:r w:rsidR="00057BAE">
        <w:rPr>
          <w:rFonts w:ascii="仿宋" w:eastAsia="仿宋" w:hAnsi="仿宋" w:cs="Arial" w:hint="eastAsia"/>
          <w:kern w:val="0"/>
          <w:sz w:val="28"/>
          <w:szCs w:val="28"/>
        </w:rPr>
        <w:t>10</w:t>
      </w:r>
      <w:r w:rsidRPr="001C38FF">
        <w:rPr>
          <w:rFonts w:ascii="仿宋" w:eastAsia="仿宋" w:hAnsi="仿宋" w:cs="Arial" w:hint="eastAsia"/>
          <w:kern w:val="0"/>
          <w:sz w:val="28"/>
          <w:szCs w:val="28"/>
        </w:rPr>
        <w:t>日</w:t>
      </w:r>
    </w:p>
    <w:p w:rsidR="005523DD" w:rsidRDefault="005523DD" w:rsidP="000C1A27">
      <w:pPr>
        <w:widowControl/>
        <w:textAlignment w:val="center"/>
        <w:rPr>
          <w:rFonts w:ascii="宋体" w:hAnsi="宋体" w:cs="宋体"/>
          <w:b/>
          <w:bCs/>
          <w:color w:val="000000"/>
          <w:kern w:val="0"/>
          <w:sz w:val="22"/>
          <w:szCs w:val="22"/>
        </w:rPr>
        <w:sectPr w:rsidR="005523DD">
          <w:headerReference w:type="default" r:id="rId9"/>
          <w:pgSz w:w="11906" w:h="16838"/>
          <w:pgMar w:top="1440" w:right="1797" w:bottom="1440" w:left="1797" w:header="851" w:footer="992" w:gutter="0"/>
          <w:cols w:space="425"/>
          <w:docGrid w:type="linesAndChars" w:linePitch="312"/>
        </w:sectPr>
      </w:pPr>
    </w:p>
    <w:bookmarkEnd w:id="1"/>
    <w:bookmarkEnd w:id="2"/>
    <w:bookmarkEnd w:id="3"/>
    <w:bookmarkEnd w:id="4"/>
    <w:bookmarkEnd w:id="5"/>
    <w:bookmarkEnd w:id="6"/>
    <w:p w:rsidR="005523DD" w:rsidRDefault="005523DD">
      <w:pPr>
        <w:widowControl/>
        <w:shd w:val="clear" w:color="auto" w:fill="FFFFFF"/>
        <w:spacing w:line="480" w:lineRule="exact"/>
        <w:ind w:right="560"/>
        <w:rPr>
          <w:rFonts w:ascii="仿宋" w:eastAsia="仿宋" w:hAnsi="仿宋" w:cs="Arial"/>
          <w:color w:val="333333"/>
          <w:kern w:val="0"/>
          <w:sz w:val="28"/>
          <w:szCs w:val="28"/>
        </w:rPr>
      </w:pPr>
    </w:p>
    <w:sectPr w:rsidR="005523DD" w:rsidSect="005523DD">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F60" w:rsidRDefault="00A60F60" w:rsidP="005523DD">
      <w:r>
        <w:separator/>
      </w:r>
    </w:p>
  </w:endnote>
  <w:endnote w:type="continuationSeparator" w:id="1">
    <w:p w:rsidR="00A60F60" w:rsidRDefault="00A60F60" w:rsidP="00552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仿宋 Std R">
    <w:altName w:val="仿宋"/>
    <w:charset w:val="86"/>
    <w:family w:val="roman"/>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F60" w:rsidRDefault="00A60F60" w:rsidP="005523DD">
      <w:r>
        <w:separator/>
      </w:r>
    </w:p>
  </w:footnote>
  <w:footnote w:type="continuationSeparator" w:id="1">
    <w:p w:rsidR="00A60F60" w:rsidRDefault="00A60F60" w:rsidP="00552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3DD" w:rsidRDefault="005523D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96DC0"/>
    <w:multiLevelType w:val="singleLevel"/>
    <w:tmpl w:val="32196DC0"/>
    <w:lvl w:ilvl="0">
      <w:start w:val="1"/>
      <w:numFmt w:val="decimal"/>
      <w:suff w:val="nothing"/>
      <w:lvlText w:val="%1．"/>
      <w:lvlJc w:val="left"/>
    </w:lvl>
  </w:abstractNum>
  <w:abstractNum w:abstractNumId="1">
    <w:nsid w:val="7425D5DA"/>
    <w:multiLevelType w:val="singleLevel"/>
    <w:tmpl w:val="7425D5DA"/>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9"/>
  <w:displayVerticalDrawingGridEvery w:val="2"/>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B343E"/>
    <w:rsid w:val="00007EBA"/>
    <w:rsid w:val="00010CC3"/>
    <w:rsid w:val="00015729"/>
    <w:rsid w:val="00021697"/>
    <w:rsid w:val="00021B5B"/>
    <w:rsid w:val="00022E78"/>
    <w:rsid w:val="0002323D"/>
    <w:rsid w:val="00034BC7"/>
    <w:rsid w:val="0003776C"/>
    <w:rsid w:val="0004143A"/>
    <w:rsid w:val="000446E7"/>
    <w:rsid w:val="00057BAE"/>
    <w:rsid w:val="0006535F"/>
    <w:rsid w:val="000654F1"/>
    <w:rsid w:val="00067C14"/>
    <w:rsid w:val="00070062"/>
    <w:rsid w:val="00070497"/>
    <w:rsid w:val="00070F9D"/>
    <w:rsid w:val="000763B5"/>
    <w:rsid w:val="00076B3F"/>
    <w:rsid w:val="00083940"/>
    <w:rsid w:val="00084994"/>
    <w:rsid w:val="00097AD0"/>
    <w:rsid w:val="000A0573"/>
    <w:rsid w:val="000A27DF"/>
    <w:rsid w:val="000A2F3E"/>
    <w:rsid w:val="000A78D0"/>
    <w:rsid w:val="000A7EC6"/>
    <w:rsid w:val="000B3CC9"/>
    <w:rsid w:val="000C1A27"/>
    <w:rsid w:val="000C1B78"/>
    <w:rsid w:val="000C598F"/>
    <w:rsid w:val="000D52A6"/>
    <w:rsid w:val="000D7C53"/>
    <w:rsid w:val="000E2217"/>
    <w:rsid w:val="000E4B63"/>
    <w:rsid w:val="000E5A7D"/>
    <w:rsid w:val="000F326B"/>
    <w:rsid w:val="00105DAE"/>
    <w:rsid w:val="001071F1"/>
    <w:rsid w:val="001130EA"/>
    <w:rsid w:val="00117C1D"/>
    <w:rsid w:val="0012256D"/>
    <w:rsid w:val="0012311F"/>
    <w:rsid w:val="001236D5"/>
    <w:rsid w:val="00123BD9"/>
    <w:rsid w:val="001271E0"/>
    <w:rsid w:val="0013185D"/>
    <w:rsid w:val="001353A1"/>
    <w:rsid w:val="001373C1"/>
    <w:rsid w:val="00140DD6"/>
    <w:rsid w:val="00144759"/>
    <w:rsid w:val="00150C31"/>
    <w:rsid w:val="00154284"/>
    <w:rsid w:val="001559BD"/>
    <w:rsid w:val="0015715B"/>
    <w:rsid w:val="001622F3"/>
    <w:rsid w:val="001667CE"/>
    <w:rsid w:val="00170932"/>
    <w:rsid w:val="001712C7"/>
    <w:rsid w:val="00174E02"/>
    <w:rsid w:val="00176DBB"/>
    <w:rsid w:val="00183F77"/>
    <w:rsid w:val="001868D6"/>
    <w:rsid w:val="00190B90"/>
    <w:rsid w:val="00190EC5"/>
    <w:rsid w:val="00193BB9"/>
    <w:rsid w:val="00196561"/>
    <w:rsid w:val="0019744E"/>
    <w:rsid w:val="001A11F8"/>
    <w:rsid w:val="001A1B2A"/>
    <w:rsid w:val="001B1FE5"/>
    <w:rsid w:val="001B2177"/>
    <w:rsid w:val="001B24F8"/>
    <w:rsid w:val="001B377B"/>
    <w:rsid w:val="001B474F"/>
    <w:rsid w:val="001B6346"/>
    <w:rsid w:val="001B6510"/>
    <w:rsid w:val="001C0030"/>
    <w:rsid w:val="001C1699"/>
    <w:rsid w:val="001C38FF"/>
    <w:rsid w:val="001C5B2B"/>
    <w:rsid w:val="001C6D36"/>
    <w:rsid w:val="001D4392"/>
    <w:rsid w:val="001D4926"/>
    <w:rsid w:val="001E16D0"/>
    <w:rsid w:val="001E1CC6"/>
    <w:rsid w:val="001E1D0E"/>
    <w:rsid w:val="001E7B50"/>
    <w:rsid w:val="001F52F1"/>
    <w:rsid w:val="001F53E8"/>
    <w:rsid w:val="001F6561"/>
    <w:rsid w:val="001F6D90"/>
    <w:rsid w:val="00201470"/>
    <w:rsid w:val="00206099"/>
    <w:rsid w:val="00207E09"/>
    <w:rsid w:val="002171D7"/>
    <w:rsid w:val="0021771D"/>
    <w:rsid w:val="002247F3"/>
    <w:rsid w:val="00224C18"/>
    <w:rsid w:val="002266A0"/>
    <w:rsid w:val="0023208B"/>
    <w:rsid w:val="00232A27"/>
    <w:rsid w:val="00232D62"/>
    <w:rsid w:val="00235D8C"/>
    <w:rsid w:val="0023697F"/>
    <w:rsid w:val="00243188"/>
    <w:rsid w:val="00243F26"/>
    <w:rsid w:val="002455D7"/>
    <w:rsid w:val="00246E76"/>
    <w:rsid w:val="0025429D"/>
    <w:rsid w:val="0025649E"/>
    <w:rsid w:val="00256705"/>
    <w:rsid w:val="00260183"/>
    <w:rsid w:val="00262144"/>
    <w:rsid w:val="002636BA"/>
    <w:rsid w:val="002640B8"/>
    <w:rsid w:val="00274387"/>
    <w:rsid w:val="0028791B"/>
    <w:rsid w:val="00290836"/>
    <w:rsid w:val="00291CBC"/>
    <w:rsid w:val="00297D5F"/>
    <w:rsid w:val="002A2F8F"/>
    <w:rsid w:val="002A4293"/>
    <w:rsid w:val="002A650A"/>
    <w:rsid w:val="002A7A12"/>
    <w:rsid w:val="002B0228"/>
    <w:rsid w:val="002B7AB6"/>
    <w:rsid w:val="002C6204"/>
    <w:rsid w:val="002C74E1"/>
    <w:rsid w:val="002C7E19"/>
    <w:rsid w:val="002D4BC8"/>
    <w:rsid w:val="002D57B0"/>
    <w:rsid w:val="002D7C9F"/>
    <w:rsid w:val="002E28F1"/>
    <w:rsid w:val="002E32F1"/>
    <w:rsid w:val="002F4355"/>
    <w:rsid w:val="002F4475"/>
    <w:rsid w:val="0030076A"/>
    <w:rsid w:val="00301138"/>
    <w:rsid w:val="00307771"/>
    <w:rsid w:val="0031101D"/>
    <w:rsid w:val="00330DF3"/>
    <w:rsid w:val="00330F80"/>
    <w:rsid w:val="00333FDE"/>
    <w:rsid w:val="003359DC"/>
    <w:rsid w:val="00346D67"/>
    <w:rsid w:val="003538B4"/>
    <w:rsid w:val="00365B62"/>
    <w:rsid w:val="00383125"/>
    <w:rsid w:val="0039089C"/>
    <w:rsid w:val="00390F06"/>
    <w:rsid w:val="00393B1D"/>
    <w:rsid w:val="003955FC"/>
    <w:rsid w:val="00397033"/>
    <w:rsid w:val="00397641"/>
    <w:rsid w:val="003A65E1"/>
    <w:rsid w:val="003A6BFD"/>
    <w:rsid w:val="003A7F9B"/>
    <w:rsid w:val="003B1A73"/>
    <w:rsid w:val="003B785F"/>
    <w:rsid w:val="003C1DBE"/>
    <w:rsid w:val="003C5AB3"/>
    <w:rsid w:val="003D2B6B"/>
    <w:rsid w:val="003E1D9C"/>
    <w:rsid w:val="003E5DC7"/>
    <w:rsid w:val="003F5909"/>
    <w:rsid w:val="003F60FC"/>
    <w:rsid w:val="00401233"/>
    <w:rsid w:val="00425C66"/>
    <w:rsid w:val="0042787E"/>
    <w:rsid w:val="0043386B"/>
    <w:rsid w:val="0043736E"/>
    <w:rsid w:val="004408D0"/>
    <w:rsid w:val="00441B08"/>
    <w:rsid w:val="00445075"/>
    <w:rsid w:val="00453273"/>
    <w:rsid w:val="0045583D"/>
    <w:rsid w:val="0045734E"/>
    <w:rsid w:val="00465384"/>
    <w:rsid w:val="00470D3E"/>
    <w:rsid w:val="004773BC"/>
    <w:rsid w:val="00482764"/>
    <w:rsid w:val="004847A4"/>
    <w:rsid w:val="00485259"/>
    <w:rsid w:val="00485D51"/>
    <w:rsid w:val="00487063"/>
    <w:rsid w:val="004939A0"/>
    <w:rsid w:val="004940B6"/>
    <w:rsid w:val="004956D8"/>
    <w:rsid w:val="004A1671"/>
    <w:rsid w:val="004A3E47"/>
    <w:rsid w:val="004A505C"/>
    <w:rsid w:val="004A7251"/>
    <w:rsid w:val="004A795B"/>
    <w:rsid w:val="004B0078"/>
    <w:rsid w:val="004B1849"/>
    <w:rsid w:val="004C108C"/>
    <w:rsid w:val="004C5A1D"/>
    <w:rsid w:val="004C756C"/>
    <w:rsid w:val="004D06B6"/>
    <w:rsid w:val="004D571D"/>
    <w:rsid w:val="004E549A"/>
    <w:rsid w:val="004E6313"/>
    <w:rsid w:val="004F3833"/>
    <w:rsid w:val="004F3D48"/>
    <w:rsid w:val="004F5072"/>
    <w:rsid w:val="00503B1E"/>
    <w:rsid w:val="005060E5"/>
    <w:rsid w:val="00507DE1"/>
    <w:rsid w:val="00510526"/>
    <w:rsid w:val="00525FF7"/>
    <w:rsid w:val="0052741F"/>
    <w:rsid w:val="00532E5A"/>
    <w:rsid w:val="00550581"/>
    <w:rsid w:val="005523DD"/>
    <w:rsid w:val="005558A3"/>
    <w:rsid w:val="005633EE"/>
    <w:rsid w:val="0056377D"/>
    <w:rsid w:val="00564489"/>
    <w:rsid w:val="005709A2"/>
    <w:rsid w:val="00576DE6"/>
    <w:rsid w:val="005774BA"/>
    <w:rsid w:val="00577E3C"/>
    <w:rsid w:val="0058297F"/>
    <w:rsid w:val="00583672"/>
    <w:rsid w:val="00583F79"/>
    <w:rsid w:val="0058495E"/>
    <w:rsid w:val="00587C82"/>
    <w:rsid w:val="005A1E65"/>
    <w:rsid w:val="005A31F5"/>
    <w:rsid w:val="005B2D2F"/>
    <w:rsid w:val="005B673B"/>
    <w:rsid w:val="005C056D"/>
    <w:rsid w:val="005C31DC"/>
    <w:rsid w:val="005C6697"/>
    <w:rsid w:val="005D74FA"/>
    <w:rsid w:val="005E295A"/>
    <w:rsid w:val="005E3C59"/>
    <w:rsid w:val="005E6A42"/>
    <w:rsid w:val="005F0DCC"/>
    <w:rsid w:val="005F2EEC"/>
    <w:rsid w:val="005F7716"/>
    <w:rsid w:val="006017D5"/>
    <w:rsid w:val="006107AC"/>
    <w:rsid w:val="006118FE"/>
    <w:rsid w:val="00615D58"/>
    <w:rsid w:val="0062353D"/>
    <w:rsid w:val="00624786"/>
    <w:rsid w:val="006260F0"/>
    <w:rsid w:val="00626C54"/>
    <w:rsid w:val="006321E6"/>
    <w:rsid w:val="00632899"/>
    <w:rsid w:val="00632EFA"/>
    <w:rsid w:val="0064303B"/>
    <w:rsid w:val="00645A2D"/>
    <w:rsid w:val="00650E39"/>
    <w:rsid w:val="006563BB"/>
    <w:rsid w:val="0067082D"/>
    <w:rsid w:val="00672215"/>
    <w:rsid w:val="00673258"/>
    <w:rsid w:val="00673F08"/>
    <w:rsid w:val="00674691"/>
    <w:rsid w:val="00675736"/>
    <w:rsid w:val="00677C9C"/>
    <w:rsid w:val="00677E39"/>
    <w:rsid w:val="00680EF4"/>
    <w:rsid w:val="00683683"/>
    <w:rsid w:val="00684926"/>
    <w:rsid w:val="00687A5C"/>
    <w:rsid w:val="006940EC"/>
    <w:rsid w:val="006A17D5"/>
    <w:rsid w:val="006A2536"/>
    <w:rsid w:val="006A2811"/>
    <w:rsid w:val="006A5712"/>
    <w:rsid w:val="006B0199"/>
    <w:rsid w:val="006B01E7"/>
    <w:rsid w:val="006B1A2E"/>
    <w:rsid w:val="006C5DEC"/>
    <w:rsid w:val="006C6F0B"/>
    <w:rsid w:val="006D1126"/>
    <w:rsid w:val="006D5AC0"/>
    <w:rsid w:val="006D60E5"/>
    <w:rsid w:val="006D7F96"/>
    <w:rsid w:val="006E0C4A"/>
    <w:rsid w:val="006E10D9"/>
    <w:rsid w:val="006E3505"/>
    <w:rsid w:val="006E5B12"/>
    <w:rsid w:val="006F6115"/>
    <w:rsid w:val="00711DB8"/>
    <w:rsid w:val="0071480A"/>
    <w:rsid w:val="0071558C"/>
    <w:rsid w:val="00723256"/>
    <w:rsid w:val="0072628D"/>
    <w:rsid w:val="0074180E"/>
    <w:rsid w:val="0074241C"/>
    <w:rsid w:val="00742B72"/>
    <w:rsid w:val="00743CD8"/>
    <w:rsid w:val="00744BB3"/>
    <w:rsid w:val="00744F93"/>
    <w:rsid w:val="007458E1"/>
    <w:rsid w:val="0074695D"/>
    <w:rsid w:val="007516B8"/>
    <w:rsid w:val="00752722"/>
    <w:rsid w:val="00756C25"/>
    <w:rsid w:val="007665DD"/>
    <w:rsid w:val="007670A8"/>
    <w:rsid w:val="00770742"/>
    <w:rsid w:val="00774508"/>
    <w:rsid w:val="00775D59"/>
    <w:rsid w:val="00781832"/>
    <w:rsid w:val="00781E21"/>
    <w:rsid w:val="007944AA"/>
    <w:rsid w:val="007A4304"/>
    <w:rsid w:val="007A516C"/>
    <w:rsid w:val="007A6657"/>
    <w:rsid w:val="007B4224"/>
    <w:rsid w:val="007B5853"/>
    <w:rsid w:val="007B5DCA"/>
    <w:rsid w:val="007B6626"/>
    <w:rsid w:val="007B7628"/>
    <w:rsid w:val="007B78A5"/>
    <w:rsid w:val="007C6A8B"/>
    <w:rsid w:val="007C75FF"/>
    <w:rsid w:val="007D175A"/>
    <w:rsid w:val="007E5400"/>
    <w:rsid w:val="007F0F88"/>
    <w:rsid w:val="007F2539"/>
    <w:rsid w:val="007F2E31"/>
    <w:rsid w:val="0080676A"/>
    <w:rsid w:val="008071A2"/>
    <w:rsid w:val="00817206"/>
    <w:rsid w:val="008202DD"/>
    <w:rsid w:val="00826852"/>
    <w:rsid w:val="0083052E"/>
    <w:rsid w:val="00830BFE"/>
    <w:rsid w:val="00831526"/>
    <w:rsid w:val="00832438"/>
    <w:rsid w:val="00835782"/>
    <w:rsid w:val="00842147"/>
    <w:rsid w:val="00842356"/>
    <w:rsid w:val="00845F56"/>
    <w:rsid w:val="00846762"/>
    <w:rsid w:val="0085388A"/>
    <w:rsid w:val="00853CD6"/>
    <w:rsid w:val="008564FD"/>
    <w:rsid w:val="008602E2"/>
    <w:rsid w:val="00861D69"/>
    <w:rsid w:val="0086563A"/>
    <w:rsid w:val="008679F2"/>
    <w:rsid w:val="00872971"/>
    <w:rsid w:val="008740FF"/>
    <w:rsid w:val="00874BD4"/>
    <w:rsid w:val="00875F12"/>
    <w:rsid w:val="00883EBA"/>
    <w:rsid w:val="00886682"/>
    <w:rsid w:val="008A15BC"/>
    <w:rsid w:val="008A1807"/>
    <w:rsid w:val="008A29A4"/>
    <w:rsid w:val="008A5C8B"/>
    <w:rsid w:val="008B11DD"/>
    <w:rsid w:val="008B1EDB"/>
    <w:rsid w:val="008B2026"/>
    <w:rsid w:val="008B2EF7"/>
    <w:rsid w:val="008B4E91"/>
    <w:rsid w:val="008B6FF2"/>
    <w:rsid w:val="008C2A9F"/>
    <w:rsid w:val="008C54C9"/>
    <w:rsid w:val="008D0993"/>
    <w:rsid w:val="008D34E8"/>
    <w:rsid w:val="008D6FC2"/>
    <w:rsid w:val="008F2BFD"/>
    <w:rsid w:val="00901C11"/>
    <w:rsid w:val="00906768"/>
    <w:rsid w:val="00912F3B"/>
    <w:rsid w:val="009133FD"/>
    <w:rsid w:val="0091525F"/>
    <w:rsid w:val="00916872"/>
    <w:rsid w:val="0092124C"/>
    <w:rsid w:val="00921C84"/>
    <w:rsid w:val="009240EB"/>
    <w:rsid w:val="00926C2D"/>
    <w:rsid w:val="00926E37"/>
    <w:rsid w:val="00927CE4"/>
    <w:rsid w:val="0093344A"/>
    <w:rsid w:val="009341D9"/>
    <w:rsid w:val="00934549"/>
    <w:rsid w:val="00934BA5"/>
    <w:rsid w:val="009350B7"/>
    <w:rsid w:val="00936922"/>
    <w:rsid w:val="00940EA2"/>
    <w:rsid w:val="00943F3D"/>
    <w:rsid w:val="00946209"/>
    <w:rsid w:val="00947492"/>
    <w:rsid w:val="009533A6"/>
    <w:rsid w:val="0095763E"/>
    <w:rsid w:val="0096158C"/>
    <w:rsid w:val="00962534"/>
    <w:rsid w:val="00965603"/>
    <w:rsid w:val="00965DAC"/>
    <w:rsid w:val="009678DA"/>
    <w:rsid w:val="00977159"/>
    <w:rsid w:val="00981EA9"/>
    <w:rsid w:val="00992BE4"/>
    <w:rsid w:val="00993F54"/>
    <w:rsid w:val="00997EE7"/>
    <w:rsid w:val="009A1141"/>
    <w:rsid w:val="009A258D"/>
    <w:rsid w:val="009A5308"/>
    <w:rsid w:val="009B3CD6"/>
    <w:rsid w:val="009C2AF4"/>
    <w:rsid w:val="009C33A5"/>
    <w:rsid w:val="009C38A8"/>
    <w:rsid w:val="009C63E4"/>
    <w:rsid w:val="009D06E0"/>
    <w:rsid w:val="009D0DCF"/>
    <w:rsid w:val="009D2E42"/>
    <w:rsid w:val="009D6E65"/>
    <w:rsid w:val="009E5304"/>
    <w:rsid w:val="009F4C56"/>
    <w:rsid w:val="009F58EA"/>
    <w:rsid w:val="00A06CA7"/>
    <w:rsid w:val="00A14025"/>
    <w:rsid w:val="00A14AB6"/>
    <w:rsid w:val="00A23C53"/>
    <w:rsid w:val="00A25B43"/>
    <w:rsid w:val="00A30295"/>
    <w:rsid w:val="00A314AA"/>
    <w:rsid w:val="00A35806"/>
    <w:rsid w:val="00A411B2"/>
    <w:rsid w:val="00A41751"/>
    <w:rsid w:val="00A44CD5"/>
    <w:rsid w:val="00A46FB5"/>
    <w:rsid w:val="00A50591"/>
    <w:rsid w:val="00A556DE"/>
    <w:rsid w:val="00A56FEF"/>
    <w:rsid w:val="00A60F60"/>
    <w:rsid w:val="00A623A7"/>
    <w:rsid w:val="00A6479F"/>
    <w:rsid w:val="00A64CA9"/>
    <w:rsid w:val="00A67C7B"/>
    <w:rsid w:val="00A72E28"/>
    <w:rsid w:val="00A73C7A"/>
    <w:rsid w:val="00A878A8"/>
    <w:rsid w:val="00AA4DFB"/>
    <w:rsid w:val="00AA7EB3"/>
    <w:rsid w:val="00AC2AA9"/>
    <w:rsid w:val="00AF3CDD"/>
    <w:rsid w:val="00B037E9"/>
    <w:rsid w:val="00B05A2F"/>
    <w:rsid w:val="00B07725"/>
    <w:rsid w:val="00B12E7F"/>
    <w:rsid w:val="00B12EE1"/>
    <w:rsid w:val="00B14CA0"/>
    <w:rsid w:val="00B20EEB"/>
    <w:rsid w:val="00B21A3B"/>
    <w:rsid w:val="00B25D87"/>
    <w:rsid w:val="00B27FA0"/>
    <w:rsid w:val="00B37781"/>
    <w:rsid w:val="00B437B5"/>
    <w:rsid w:val="00B45529"/>
    <w:rsid w:val="00B46239"/>
    <w:rsid w:val="00B51ABF"/>
    <w:rsid w:val="00B522C3"/>
    <w:rsid w:val="00B55A8F"/>
    <w:rsid w:val="00B576AF"/>
    <w:rsid w:val="00B60ACA"/>
    <w:rsid w:val="00B63142"/>
    <w:rsid w:val="00B75020"/>
    <w:rsid w:val="00B810AE"/>
    <w:rsid w:val="00B83DAF"/>
    <w:rsid w:val="00B9105D"/>
    <w:rsid w:val="00B94CD0"/>
    <w:rsid w:val="00BA0A20"/>
    <w:rsid w:val="00BA2D76"/>
    <w:rsid w:val="00BA58C3"/>
    <w:rsid w:val="00BA64C1"/>
    <w:rsid w:val="00BB167B"/>
    <w:rsid w:val="00BB16C7"/>
    <w:rsid w:val="00BB54E1"/>
    <w:rsid w:val="00BB5DC5"/>
    <w:rsid w:val="00BB6861"/>
    <w:rsid w:val="00BC0B97"/>
    <w:rsid w:val="00BC0EAC"/>
    <w:rsid w:val="00BC6568"/>
    <w:rsid w:val="00BD0D0C"/>
    <w:rsid w:val="00BD2983"/>
    <w:rsid w:val="00BD64B7"/>
    <w:rsid w:val="00BD7868"/>
    <w:rsid w:val="00BD7F2F"/>
    <w:rsid w:val="00BD7FE7"/>
    <w:rsid w:val="00BF0835"/>
    <w:rsid w:val="00BF6B5A"/>
    <w:rsid w:val="00C0145C"/>
    <w:rsid w:val="00C040AE"/>
    <w:rsid w:val="00C069ED"/>
    <w:rsid w:val="00C1194A"/>
    <w:rsid w:val="00C13EC5"/>
    <w:rsid w:val="00C25AE9"/>
    <w:rsid w:val="00C25F24"/>
    <w:rsid w:val="00C33856"/>
    <w:rsid w:val="00C4410D"/>
    <w:rsid w:val="00C5153A"/>
    <w:rsid w:val="00C5360D"/>
    <w:rsid w:val="00C5385B"/>
    <w:rsid w:val="00C53DF4"/>
    <w:rsid w:val="00C54797"/>
    <w:rsid w:val="00C54C02"/>
    <w:rsid w:val="00C602CD"/>
    <w:rsid w:val="00C64370"/>
    <w:rsid w:val="00C65399"/>
    <w:rsid w:val="00C66B74"/>
    <w:rsid w:val="00C71E4E"/>
    <w:rsid w:val="00C83A0D"/>
    <w:rsid w:val="00C904B8"/>
    <w:rsid w:val="00C921B0"/>
    <w:rsid w:val="00C94B55"/>
    <w:rsid w:val="00CA5B7F"/>
    <w:rsid w:val="00CB66C5"/>
    <w:rsid w:val="00CC3080"/>
    <w:rsid w:val="00CC544E"/>
    <w:rsid w:val="00CC601A"/>
    <w:rsid w:val="00CD22BB"/>
    <w:rsid w:val="00CD316A"/>
    <w:rsid w:val="00CE6634"/>
    <w:rsid w:val="00CF07AD"/>
    <w:rsid w:val="00CF098B"/>
    <w:rsid w:val="00CF127E"/>
    <w:rsid w:val="00D020B2"/>
    <w:rsid w:val="00D050B6"/>
    <w:rsid w:val="00D10572"/>
    <w:rsid w:val="00D12E92"/>
    <w:rsid w:val="00D13C95"/>
    <w:rsid w:val="00D253CE"/>
    <w:rsid w:val="00D25863"/>
    <w:rsid w:val="00D2647B"/>
    <w:rsid w:val="00D267E6"/>
    <w:rsid w:val="00D267EC"/>
    <w:rsid w:val="00D360DA"/>
    <w:rsid w:val="00D4023B"/>
    <w:rsid w:val="00D46A3A"/>
    <w:rsid w:val="00D47BFC"/>
    <w:rsid w:val="00D50131"/>
    <w:rsid w:val="00D50447"/>
    <w:rsid w:val="00D523DB"/>
    <w:rsid w:val="00D64CAE"/>
    <w:rsid w:val="00D714C5"/>
    <w:rsid w:val="00D822FE"/>
    <w:rsid w:val="00D87920"/>
    <w:rsid w:val="00D94DB7"/>
    <w:rsid w:val="00D955CE"/>
    <w:rsid w:val="00DA1319"/>
    <w:rsid w:val="00DA1EE4"/>
    <w:rsid w:val="00DA201C"/>
    <w:rsid w:val="00DA5EF7"/>
    <w:rsid w:val="00DB18EE"/>
    <w:rsid w:val="00DC6AAF"/>
    <w:rsid w:val="00DD1A38"/>
    <w:rsid w:val="00DD64A0"/>
    <w:rsid w:val="00DD6C2E"/>
    <w:rsid w:val="00DD7356"/>
    <w:rsid w:val="00DE19A1"/>
    <w:rsid w:val="00DE5EA6"/>
    <w:rsid w:val="00DF63D5"/>
    <w:rsid w:val="00E007A8"/>
    <w:rsid w:val="00E02EDC"/>
    <w:rsid w:val="00E123D0"/>
    <w:rsid w:val="00E1257E"/>
    <w:rsid w:val="00E13D1B"/>
    <w:rsid w:val="00E161F3"/>
    <w:rsid w:val="00E16829"/>
    <w:rsid w:val="00E17172"/>
    <w:rsid w:val="00E21E68"/>
    <w:rsid w:val="00E25845"/>
    <w:rsid w:val="00E25B6D"/>
    <w:rsid w:val="00E25FDC"/>
    <w:rsid w:val="00E30136"/>
    <w:rsid w:val="00E33BD0"/>
    <w:rsid w:val="00E439D7"/>
    <w:rsid w:val="00E518F8"/>
    <w:rsid w:val="00E80C4B"/>
    <w:rsid w:val="00E81CF6"/>
    <w:rsid w:val="00E90A41"/>
    <w:rsid w:val="00E90C50"/>
    <w:rsid w:val="00E952F1"/>
    <w:rsid w:val="00EA244F"/>
    <w:rsid w:val="00EA424E"/>
    <w:rsid w:val="00EB343E"/>
    <w:rsid w:val="00EB76FC"/>
    <w:rsid w:val="00EC117E"/>
    <w:rsid w:val="00EC6D68"/>
    <w:rsid w:val="00ED23C7"/>
    <w:rsid w:val="00ED2BFF"/>
    <w:rsid w:val="00ED3987"/>
    <w:rsid w:val="00ED46BD"/>
    <w:rsid w:val="00ED75E0"/>
    <w:rsid w:val="00ED7B93"/>
    <w:rsid w:val="00EE0FFF"/>
    <w:rsid w:val="00EE12D6"/>
    <w:rsid w:val="00EE29BF"/>
    <w:rsid w:val="00EF0B56"/>
    <w:rsid w:val="00EF11F7"/>
    <w:rsid w:val="00EF189B"/>
    <w:rsid w:val="00EF232D"/>
    <w:rsid w:val="00EF3520"/>
    <w:rsid w:val="00EF4048"/>
    <w:rsid w:val="00EF6A61"/>
    <w:rsid w:val="00F0272C"/>
    <w:rsid w:val="00F06A7A"/>
    <w:rsid w:val="00F103A6"/>
    <w:rsid w:val="00F10566"/>
    <w:rsid w:val="00F10F21"/>
    <w:rsid w:val="00F12C5C"/>
    <w:rsid w:val="00F15F71"/>
    <w:rsid w:val="00F2022F"/>
    <w:rsid w:val="00F22071"/>
    <w:rsid w:val="00F25D40"/>
    <w:rsid w:val="00F41DBE"/>
    <w:rsid w:val="00F42C43"/>
    <w:rsid w:val="00F53EDE"/>
    <w:rsid w:val="00F64E58"/>
    <w:rsid w:val="00F66307"/>
    <w:rsid w:val="00F73471"/>
    <w:rsid w:val="00F73482"/>
    <w:rsid w:val="00F74AB4"/>
    <w:rsid w:val="00F76010"/>
    <w:rsid w:val="00F80E22"/>
    <w:rsid w:val="00F8207F"/>
    <w:rsid w:val="00F85504"/>
    <w:rsid w:val="00F86C57"/>
    <w:rsid w:val="00F901C1"/>
    <w:rsid w:val="00F92B52"/>
    <w:rsid w:val="00FA31FF"/>
    <w:rsid w:val="00FB17C7"/>
    <w:rsid w:val="00FB73CD"/>
    <w:rsid w:val="00FC0890"/>
    <w:rsid w:val="00FD2DEC"/>
    <w:rsid w:val="00FD651B"/>
    <w:rsid w:val="00FE246C"/>
    <w:rsid w:val="00FE6B5A"/>
    <w:rsid w:val="00FE724F"/>
    <w:rsid w:val="00FF3199"/>
    <w:rsid w:val="00FF5911"/>
    <w:rsid w:val="00FF6F39"/>
    <w:rsid w:val="055A7148"/>
    <w:rsid w:val="072C286F"/>
    <w:rsid w:val="10163211"/>
    <w:rsid w:val="10A91310"/>
    <w:rsid w:val="10AE5A0F"/>
    <w:rsid w:val="12FA6B19"/>
    <w:rsid w:val="18051A3F"/>
    <w:rsid w:val="28977700"/>
    <w:rsid w:val="3B972785"/>
    <w:rsid w:val="40C678B7"/>
    <w:rsid w:val="4B3644E8"/>
    <w:rsid w:val="53CC267C"/>
    <w:rsid w:val="5408495D"/>
    <w:rsid w:val="5B7B1120"/>
    <w:rsid w:val="68D44210"/>
    <w:rsid w:val="72A9178A"/>
    <w:rsid w:val="743F2315"/>
    <w:rsid w:val="74EF43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523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uiPriority w:val="99"/>
    <w:qFormat/>
    <w:rsid w:val="005523DD"/>
    <w:pPr>
      <w:adjustRightInd w:val="0"/>
      <w:spacing w:before="120" w:after="120" w:line="180" w:lineRule="auto"/>
      <w:ind w:firstLineChars="200" w:firstLine="200"/>
      <w:contextualSpacing/>
    </w:pPr>
    <w:rPr>
      <w:rFonts w:eastAsia="Adobe 仿宋 Std R"/>
      <w:kern w:val="2"/>
      <w:sz w:val="21"/>
      <w:szCs w:val="21"/>
    </w:rPr>
  </w:style>
  <w:style w:type="paragraph" w:styleId="a3">
    <w:name w:val="Normal Indent"/>
    <w:basedOn w:val="a"/>
    <w:qFormat/>
    <w:rsid w:val="005523DD"/>
    <w:pPr>
      <w:ind w:firstLine="420"/>
    </w:pPr>
    <w:rPr>
      <w:szCs w:val="20"/>
    </w:rPr>
  </w:style>
  <w:style w:type="paragraph" w:styleId="a4">
    <w:name w:val="footer"/>
    <w:basedOn w:val="a"/>
    <w:link w:val="Char"/>
    <w:qFormat/>
    <w:rsid w:val="005523DD"/>
    <w:pPr>
      <w:tabs>
        <w:tab w:val="center" w:pos="4153"/>
        <w:tab w:val="right" w:pos="8306"/>
      </w:tabs>
      <w:snapToGrid w:val="0"/>
      <w:jc w:val="left"/>
    </w:pPr>
    <w:rPr>
      <w:sz w:val="18"/>
      <w:szCs w:val="18"/>
    </w:rPr>
  </w:style>
  <w:style w:type="paragraph" w:styleId="a5">
    <w:name w:val="header"/>
    <w:basedOn w:val="a"/>
    <w:link w:val="Char0"/>
    <w:qFormat/>
    <w:rsid w:val="005523D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5523DD"/>
    <w:rPr>
      <w:sz w:val="24"/>
    </w:rPr>
  </w:style>
  <w:style w:type="table" w:styleId="a7">
    <w:name w:val="Table Grid"/>
    <w:basedOn w:val="a1"/>
    <w:qFormat/>
    <w:rsid w:val="005523D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Strong"/>
    <w:basedOn w:val="a0"/>
    <w:uiPriority w:val="22"/>
    <w:qFormat/>
    <w:rsid w:val="005523DD"/>
    <w:rPr>
      <w:b/>
      <w:bCs/>
    </w:rPr>
  </w:style>
  <w:style w:type="character" w:styleId="a9">
    <w:name w:val="Hyperlink"/>
    <w:basedOn w:val="a0"/>
    <w:qFormat/>
    <w:rsid w:val="005523DD"/>
    <w:rPr>
      <w:color w:val="0000FF"/>
      <w:u w:val="single"/>
    </w:rPr>
  </w:style>
  <w:style w:type="character" w:customStyle="1" w:styleId="apple-converted-space">
    <w:name w:val="apple-converted-space"/>
    <w:basedOn w:val="a0"/>
    <w:qFormat/>
    <w:rsid w:val="005523DD"/>
  </w:style>
  <w:style w:type="paragraph" w:customStyle="1" w:styleId="p0">
    <w:name w:val="p0"/>
    <w:basedOn w:val="a"/>
    <w:qFormat/>
    <w:rsid w:val="005523DD"/>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5"/>
    <w:qFormat/>
    <w:rsid w:val="005523DD"/>
    <w:rPr>
      <w:kern w:val="2"/>
      <w:sz w:val="18"/>
      <w:szCs w:val="18"/>
    </w:rPr>
  </w:style>
  <w:style w:type="character" w:customStyle="1" w:styleId="Char">
    <w:name w:val="页脚 Char"/>
    <w:basedOn w:val="a0"/>
    <w:link w:val="a4"/>
    <w:qFormat/>
    <w:rsid w:val="005523DD"/>
    <w:rPr>
      <w:kern w:val="2"/>
      <w:sz w:val="18"/>
      <w:szCs w:val="18"/>
    </w:rPr>
  </w:style>
  <w:style w:type="character" w:customStyle="1" w:styleId="font11">
    <w:name w:val="font11"/>
    <w:basedOn w:val="a0"/>
    <w:qFormat/>
    <w:rsid w:val="005523DD"/>
    <w:rPr>
      <w:rFonts w:ascii="宋体" w:eastAsia="宋体" w:hAnsi="宋体" w:cs="宋体" w:hint="eastAsia"/>
      <w:color w:val="000000"/>
      <w:sz w:val="22"/>
      <w:szCs w:val="22"/>
      <w:u w:val="none"/>
    </w:rPr>
  </w:style>
  <w:style w:type="character" w:customStyle="1" w:styleId="font01">
    <w:name w:val="font01"/>
    <w:basedOn w:val="a0"/>
    <w:qFormat/>
    <w:rsid w:val="005523DD"/>
    <w:rPr>
      <w:rFonts w:ascii="宋体" w:eastAsia="宋体" w:hAnsi="宋体" w:cs="宋体" w:hint="eastAsia"/>
      <w:color w:val="000000"/>
      <w:sz w:val="18"/>
      <w:szCs w:val="18"/>
      <w:u w:val="none"/>
    </w:rPr>
  </w:style>
  <w:style w:type="paragraph" w:styleId="aa">
    <w:name w:val="Balloon Text"/>
    <w:basedOn w:val="a"/>
    <w:link w:val="Char1"/>
    <w:rsid w:val="0085388A"/>
    <w:rPr>
      <w:sz w:val="16"/>
      <w:szCs w:val="16"/>
    </w:rPr>
  </w:style>
  <w:style w:type="character" w:customStyle="1" w:styleId="Char1">
    <w:name w:val="批注框文本 Char"/>
    <w:basedOn w:val="a0"/>
    <w:link w:val="aa"/>
    <w:rsid w:val="0085388A"/>
    <w:rPr>
      <w:kern w:val="2"/>
      <w:sz w:val="16"/>
      <w:szCs w:val="16"/>
    </w:rPr>
  </w:style>
  <w:style w:type="table" w:customStyle="1" w:styleId="10">
    <w:name w:val="网格型1"/>
    <w:basedOn w:val="a1"/>
    <w:next w:val="a7"/>
    <w:uiPriority w:val="59"/>
    <w:qFormat/>
    <w:rsid w:val="00CC6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DE6F8CDF-70DA-4AD8-ADBC-31B44C0381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618</Words>
  <Characters>3525</Characters>
  <Application>Microsoft Office Word</Application>
  <DocSecurity>0</DocSecurity>
  <Lines>29</Lines>
  <Paragraphs>8</Paragraphs>
  <ScaleCrop>false</ScaleCrop>
  <Company>微软中国</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dreamsummit</cp:lastModifiedBy>
  <cp:revision>5</cp:revision>
  <cp:lastPrinted>2021-03-25T12:03:00Z</cp:lastPrinted>
  <dcterms:created xsi:type="dcterms:W3CDTF">2021-03-25T12:03:00Z</dcterms:created>
  <dcterms:modified xsi:type="dcterms:W3CDTF">2021-11-10T03:02:00Z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51EE8B13BF6B461498276050F04997C5</vt:lpwstr>
  </property>
</Properties>
</file>