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35393832"/>
      <w:bookmarkStart w:id="1" w:name="_Toc28359042"/>
      <w:r>
        <w:rPr>
          <w:rFonts w:hint="eastAsia" w:ascii="华文中宋" w:hAnsi="华文中宋" w:eastAsia="华文中宋"/>
        </w:rPr>
        <w:t>江苏省南通卫生高等职业技术学校</w:t>
      </w:r>
    </w:p>
    <w:p>
      <w:pPr>
        <w:pStyle w:val="2"/>
        <w:tabs>
          <w:tab w:val="left" w:pos="0"/>
        </w:tabs>
        <w:autoSpaceDE w:val="0"/>
        <w:autoSpaceDN w:val="0"/>
        <w:adjustRightInd w:val="0"/>
        <w:spacing w:before="0" w:after="0" w:line="360" w:lineRule="auto"/>
        <w:jc w:val="center"/>
        <w:rPr>
          <w:rFonts w:ascii="华文中宋" w:hAnsi="华文中宋" w:eastAsia="华文中宋"/>
        </w:rPr>
      </w:pPr>
      <w:r>
        <w:rPr>
          <w:rFonts w:hint="eastAsia" w:ascii="华文中宋" w:hAnsi="华文中宋" w:eastAsia="华文中宋"/>
        </w:rPr>
        <w:t>单一来源采购公示</w:t>
      </w:r>
      <w:bookmarkEnd w:id="0"/>
      <w:bookmarkEnd w:id="1"/>
    </w:p>
    <w:p/>
    <w:p>
      <w:pPr>
        <w:rPr>
          <w:rFonts w:ascii="黑体" w:hAnsi="黑体" w:eastAsia="黑体"/>
          <w:sz w:val="28"/>
          <w:szCs w:val="28"/>
        </w:rPr>
      </w:pPr>
      <w:r>
        <w:rPr>
          <w:rFonts w:hint="eastAsia" w:ascii="黑体" w:hAnsi="黑体" w:eastAsia="黑体"/>
          <w:sz w:val="28"/>
          <w:szCs w:val="28"/>
        </w:rPr>
        <w:t>一、项目信息</w:t>
      </w:r>
    </w:p>
    <w:p>
      <w:pPr>
        <w:ind w:firstLine="560" w:firstLineChars="200"/>
        <w:rPr>
          <w:rFonts w:ascii="仿宋" w:hAnsi="仿宋" w:eastAsia="仿宋"/>
          <w:sz w:val="28"/>
          <w:szCs w:val="28"/>
          <w:u w:val="none"/>
        </w:rPr>
      </w:pPr>
      <w:r>
        <w:rPr>
          <w:rFonts w:hint="eastAsia" w:ascii="仿宋" w:hAnsi="仿宋" w:eastAsia="仿宋"/>
          <w:sz w:val="28"/>
          <w:szCs w:val="28"/>
          <w:u w:val="none"/>
        </w:rPr>
        <w:t>采购人：　　</w:t>
      </w:r>
      <w:r>
        <w:rPr>
          <w:rFonts w:hint="eastAsia" w:ascii="仿宋" w:hAnsi="仿宋" w:eastAsia="仿宋"/>
          <w:sz w:val="28"/>
          <w:szCs w:val="28"/>
          <w:u w:val="single"/>
        </w:rPr>
        <w:t>江苏省南通卫生高等职业技术学校</w:t>
      </w:r>
    </w:p>
    <w:p>
      <w:pPr>
        <w:ind w:firstLine="560" w:firstLineChars="200"/>
        <w:rPr>
          <w:rFonts w:hint="eastAsia" w:ascii="仿宋" w:hAnsi="仿宋" w:eastAsia="仿宋"/>
          <w:sz w:val="28"/>
          <w:szCs w:val="28"/>
          <w:u w:val="none"/>
          <w:lang w:val="en-US" w:eastAsia="zh-CN"/>
        </w:rPr>
      </w:pPr>
      <w:r>
        <w:rPr>
          <w:rFonts w:hint="eastAsia" w:ascii="仿宋" w:hAnsi="仿宋" w:eastAsia="仿宋"/>
          <w:sz w:val="28"/>
          <w:szCs w:val="28"/>
          <w:u w:val="none"/>
        </w:rPr>
        <w:t>项目名称：　</w:t>
      </w:r>
      <w:r>
        <w:rPr>
          <w:rFonts w:hint="eastAsia" w:ascii="仿宋" w:hAnsi="仿宋" w:eastAsia="仿宋"/>
          <w:sz w:val="28"/>
          <w:szCs w:val="28"/>
          <w:u w:val="single"/>
        </w:rPr>
        <w:t>　校庆征文活动宣传</w:t>
      </w:r>
      <w:r>
        <w:rPr>
          <w:rFonts w:hint="eastAsia" w:ascii="仿宋" w:hAnsi="仿宋" w:eastAsia="仿宋"/>
          <w:sz w:val="28"/>
          <w:szCs w:val="28"/>
          <w:u w:val="single"/>
          <w:lang w:val="en-US" w:eastAsia="zh-CN"/>
        </w:rPr>
        <w:t xml:space="preserve"> </w:t>
      </w:r>
    </w:p>
    <w:p>
      <w:pPr>
        <w:ind w:firstLine="560" w:firstLineChars="200"/>
        <w:rPr>
          <w:rFonts w:ascii="仿宋" w:hAnsi="仿宋" w:eastAsia="仿宋"/>
          <w:sz w:val="28"/>
          <w:szCs w:val="28"/>
        </w:rPr>
      </w:pPr>
      <w:r>
        <w:rPr>
          <w:rFonts w:hint="eastAsia" w:ascii="仿宋" w:hAnsi="仿宋" w:eastAsia="仿宋"/>
          <w:sz w:val="28"/>
          <w:szCs w:val="28"/>
          <w:u w:val="none"/>
        </w:rPr>
        <w:t>项目编号：　</w:t>
      </w:r>
      <w:r>
        <w:rPr>
          <w:rFonts w:hint="eastAsia" w:ascii="仿宋" w:hAnsi="仿宋" w:eastAsia="仿宋"/>
          <w:sz w:val="28"/>
          <w:szCs w:val="28"/>
          <w:u w:val="single"/>
        </w:rPr>
        <w:t>BS2021024　</w:t>
      </w:r>
      <w:r>
        <w:rPr>
          <w:rFonts w:hint="eastAsia" w:ascii="仿宋" w:hAnsi="仿宋" w:eastAsia="仿宋"/>
          <w:sz w:val="28"/>
          <w:szCs w:val="28"/>
        </w:rPr>
        <w:t>　　　　</w:t>
      </w:r>
    </w:p>
    <w:p>
      <w:pPr>
        <w:ind w:firstLine="560" w:firstLineChars="200"/>
        <w:rPr>
          <w:rFonts w:ascii="仿宋" w:hAnsi="仿宋" w:eastAsia="仿宋"/>
          <w:sz w:val="28"/>
          <w:szCs w:val="28"/>
        </w:rPr>
      </w:pPr>
      <w:r>
        <w:rPr>
          <w:rFonts w:hint="eastAsia" w:ascii="仿宋" w:hAnsi="仿宋" w:eastAsia="仿宋"/>
          <w:sz w:val="28"/>
          <w:szCs w:val="28"/>
        </w:rPr>
        <w:t>拟</w:t>
      </w:r>
      <w:r>
        <w:rPr>
          <w:rFonts w:ascii="仿宋" w:hAnsi="仿宋" w:eastAsia="仿宋"/>
          <w:sz w:val="28"/>
          <w:szCs w:val="28"/>
        </w:rPr>
        <w:t>采购的货物或服务的说明</w:t>
      </w:r>
      <w:r>
        <w:rPr>
          <w:rFonts w:hint="eastAsia" w:ascii="仿宋" w:hAnsi="仿宋" w:eastAsia="仿宋"/>
          <w:sz w:val="28"/>
          <w:szCs w:val="28"/>
        </w:rPr>
        <w:t>：</w:t>
      </w:r>
      <w:r>
        <w:rPr>
          <w:rFonts w:hint="eastAsia" w:ascii="仿宋" w:hAnsi="仿宋" w:eastAsia="仿宋"/>
          <w:sz w:val="28"/>
          <w:szCs w:val="28"/>
          <w:u w:val="single"/>
        </w:rPr>
        <w:t>　校庆征文活动宣传</w:t>
      </w:r>
    </w:p>
    <w:p>
      <w:pPr>
        <w:ind w:firstLine="560" w:firstLineChars="200"/>
        <w:rPr>
          <w:rFonts w:ascii="仿宋" w:hAnsi="仿宋" w:eastAsia="仿宋"/>
          <w:sz w:val="28"/>
          <w:szCs w:val="28"/>
          <w:u w:val="single"/>
        </w:rPr>
      </w:pPr>
      <w:r>
        <w:rPr>
          <w:rFonts w:hint="eastAsia" w:ascii="仿宋" w:hAnsi="仿宋" w:eastAsia="仿宋"/>
          <w:sz w:val="28"/>
          <w:szCs w:val="28"/>
        </w:rPr>
        <w:t>拟</w:t>
      </w:r>
      <w:r>
        <w:rPr>
          <w:rFonts w:ascii="仿宋" w:hAnsi="仿宋" w:eastAsia="仿宋"/>
          <w:sz w:val="28"/>
          <w:szCs w:val="28"/>
        </w:rPr>
        <w:t>采购的货物或服务的预算金额</w:t>
      </w:r>
      <w:r>
        <w:rPr>
          <w:rFonts w:hint="eastAsia" w:ascii="仿宋" w:hAnsi="仿宋" w:eastAsia="仿宋"/>
          <w:sz w:val="28"/>
          <w:szCs w:val="28"/>
        </w:rPr>
        <w:t>：</w:t>
      </w:r>
      <w:r>
        <w:rPr>
          <w:rFonts w:hint="eastAsia" w:ascii="仿宋" w:hAnsi="仿宋" w:eastAsia="仿宋"/>
          <w:sz w:val="28"/>
          <w:szCs w:val="28"/>
          <w:u w:val="single"/>
        </w:rPr>
        <w:t>　10万　　　　　　　</w:t>
      </w:r>
    </w:p>
    <w:p>
      <w:pPr>
        <w:ind w:firstLine="560" w:firstLineChars="200"/>
        <w:rPr>
          <w:rFonts w:ascii="仿宋" w:hAnsi="仿宋" w:eastAsia="仿宋"/>
          <w:sz w:val="28"/>
          <w:szCs w:val="28"/>
        </w:rPr>
      </w:pPr>
      <w:r>
        <w:rPr>
          <w:rFonts w:hint="eastAsia" w:ascii="仿宋" w:hAnsi="仿宋" w:eastAsia="仿宋"/>
          <w:sz w:val="28"/>
          <w:szCs w:val="28"/>
        </w:rPr>
        <w:t>采用单一来源采购方式的原因及说明：</w:t>
      </w:r>
      <w:r>
        <w:rPr>
          <w:rFonts w:hint="eastAsia" w:ascii="仿宋" w:hAnsi="仿宋" w:eastAsia="仿宋"/>
          <w:sz w:val="28"/>
          <w:szCs w:val="28"/>
          <w:u w:val="single"/>
        </w:rPr>
        <w:t>　因今年是学校建校70周年，为进一步宣传学校积极承担社会责任、着力提升卫生职业教育水平的生动实践，联合南通日报社（集团）组织开展“一路相伴·我与卫校的经年往事”有奖征文活动。南通日报社（集团）是南通地区官方唯一官媒，具</w:t>
      </w:r>
      <w:r>
        <w:rPr>
          <w:rFonts w:hint="eastAsia" w:ascii="仿宋" w:hAnsi="仿宋" w:eastAsia="仿宋"/>
          <w:sz w:val="28"/>
          <w:szCs w:val="28"/>
          <w:u w:val="single"/>
          <w:lang w:eastAsia="zh-CN"/>
        </w:rPr>
        <w:t>有</w:t>
      </w:r>
      <w:r>
        <w:rPr>
          <w:rFonts w:hint="eastAsia" w:ascii="仿宋" w:hAnsi="仿宋" w:eastAsia="仿宋"/>
          <w:sz w:val="28"/>
          <w:szCs w:val="28"/>
          <w:u w:val="single"/>
        </w:rPr>
        <w:t>权威性。　　　　　</w:t>
      </w:r>
    </w:p>
    <w:p>
      <w:pPr>
        <w:rPr>
          <w:rFonts w:ascii="黑体" w:hAnsi="黑体" w:eastAsia="黑体"/>
          <w:sz w:val="28"/>
          <w:szCs w:val="28"/>
        </w:rPr>
      </w:pPr>
      <w:r>
        <w:rPr>
          <w:rFonts w:hint="eastAsia" w:ascii="黑体" w:hAnsi="黑体" w:eastAsia="黑体"/>
          <w:sz w:val="28"/>
          <w:szCs w:val="28"/>
        </w:rPr>
        <w:t>二、拟定采购商品和供应商信息</w:t>
      </w:r>
    </w:p>
    <w:p>
      <w:pPr>
        <w:ind w:firstLine="560" w:firstLineChars="200"/>
        <w:rPr>
          <w:rFonts w:ascii="仿宋" w:hAnsi="仿宋" w:eastAsia="仿宋"/>
          <w:sz w:val="28"/>
          <w:szCs w:val="28"/>
        </w:rPr>
      </w:pPr>
      <w:r>
        <w:rPr>
          <w:rFonts w:hint="eastAsia" w:ascii="仿宋" w:hAnsi="仿宋" w:eastAsia="仿宋"/>
          <w:sz w:val="28"/>
          <w:szCs w:val="28"/>
        </w:rPr>
        <w:t>1.商品名称：</w:t>
      </w:r>
      <w:r>
        <w:rPr>
          <w:rFonts w:hint="eastAsia" w:ascii="仿宋" w:hAnsi="仿宋" w:eastAsia="仿宋"/>
          <w:sz w:val="28"/>
          <w:szCs w:val="28"/>
          <w:u w:val="single"/>
        </w:rPr>
        <w:t>　校庆征文活动宣传　　　　　　　　　　</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供应商名称：　</w:t>
      </w:r>
      <w:r>
        <w:rPr>
          <w:rFonts w:hint="eastAsia" w:ascii="仿宋" w:hAnsi="仿宋" w:eastAsia="仿宋"/>
          <w:sz w:val="28"/>
          <w:szCs w:val="28"/>
          <w:u w:val="single"/>
          <w:lang w:eastAsia="zh-CN"/>
        </w:rPr>
        <w:t>南通日报社（集团）</w:t>
      </w:r>
      <w:r>
        <w:rPr>
          <w:rFonts w:hint="eastAsia" w:ascii="仿宋" w:hAnsi="仿宋" w:eastAsia="仿宋"/>
          <w:sz w:val="28"/>
          <w:szCs w:val="28"/>
          <w:u w:val="single"/>
          <w:lang w:val="en-US" w:eastAsia="zh-CN"/>
        </w:rPr>
        <w:t xml:space="preserve">                 </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联系人及方式：</w:t>
      </w:r>
      <w:r>
        <w:rPr>
          <w:rFonts w:hint="eastAsia" w:ascii="仿宋" w:hAnsi="仿宋" w:eastAsia="仿宋"/>
          <w:sz w:val="28"/>
          <w:szCs w:val="28"/>
          <w:u w:val="single"/>
          <w:lang w:val="en-US" w:eastAsia="zh-CN"/>
        </w:rPr>
        <w:t>叶国  13656289669</w:t>
      </w:r>
    </w:p>
    <w:p>
      <w:pPr>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三、公示期限</w:t>
      </w:r>
    </w:p>
    <w:p>
      <w:pPr>
        <w:pStyle w:val="13"/>
        <w:ind w:left="-10" w:leftChars="-5" w:firstLine="560"/>
        <w:rPr>
          <w:rFonts w:ascii="仿宋" w:hAnsi="仿宋" w:eastAsia="仿宋"/>
          <w:sz w:val="28"/>
          <w:szCs w:val="28"/>
        </w:rPr>
      </w:pPr>
      <w:r>
        <w:rPr>
          <w:rFonts w:hint="eastAsia" w:ascii="仿宋" w:hAnsi="仿宋" w:eastAsia="仿宋"/>
          <w:sz w:val="28"/>
          <w:szCs w:val="28"/>
          <w:u w:val="single"/>
        </w:rPr>
        <w:t>202</w:t>
      </w:r>
      <w:r>
        <w:rPr>
          <w:rFonts w:ascii="仿宋" w:hAnsi="仿宋" w:eastAsia="仿宋"/>
          <w:sz w:val="28"/>
          <w:szCs w:val="28"/>
          <w:u w:val="single"/>
        </w:rPr>
        <w:t>1</w:t>
      </w:r>
      <w:r>
        <w:rPr>
          <w:rFonts w:hint="eastAsia" w:ascii="仿宋" w:hAnsi="仿宋" w:eastAsia="仿宋"/>
          <w:sz w:val="28"/>
          <w:szCs w:val="28"/>
          <w:u w:val="single"/>
        </w:rPr>
        <w:t>年4月1</w:t>
      </w:r>
      <w:r>
        <w:rPr>
          <w:rFonts w:hint="eastAsia" w:ascii="仿宋" w:hAnsi="仿宋" w:eastAsia="仿宋"/>
          <w:sz w:val="28"/>
          <w:szCs w:val="28"/>
          <w:u w:val="single"/>
          <w:lang w:val="en-US" w:eastAsia="zh-CN"/>
        </w:rPr>
        <w:t>6</w:t>
      </w:r>
      <w:r>
        <w:rPr>
          <w:rFonts w:hint="eastAsia" w:ascii="仿宋" w:hAnsi="仿宋" w:eastAsia="仿宋"/>
          <w:sz w:val="28"/>
          <w:szCs w:val="28"/>
          <w:u w:val="single"/>
        </w:rPr>
        <w:t>日</w:t>
      </w:r>
      <w:r>
        <w:rPr>
          <w:rFonts w:hint="eastAsia" w:ascii="仿宋" w:hAnsi="仿宋" w:eastAsia="仿宋"/>
          <w:sz w:val="28"/>
          <w:szCs w:val="28"/>
        </w:rPr>
        <w:t>至</w:t>
      </w:r>
      <w:r>
        <w:rPr>
          <w:rFonts w:hint="eastAsia" w:ascii="仿宋" w:hAnsi="仿宋" w:eastAsia="仿宋"/>
          <w:sz w:val="28"/>
          <w:szCs w:val="28"/>
          <w:u w:val="single"/>
        </w:rPr>
        <w:t>202</w:t>
      </w:r>
      <w:r>
        <w:rPr>
          <w:rFonts w:ascii="仿宋" w:hAnsi="仿宋" w:eastAsia="仿宋"/>
          <w:sz w:val="28"/>
          <w:szCs w:val="28"/>
          <w:u w:val="single"/>
        </w:rPr>
        <w:t>1</w:t>
      </w:r>
      <w:r>
        <w:rPr>
          <w:rFonts w:hint="eastAsia" w:ascii="仿宋" w:hAnsi="仿宋" w:eastAsia="仿宋"/>
          <w:sz w:val="28"/>
          <w:szCs w:val="28"/>
          <w:u w:val="single"/>
        </w:rPr>
        <w:t>年4月</w:t>
      </w:r>
      <w:r>
        <w:rPr>
          <w:rFonts w:hint="eastAsia" w:ascii="仿宋" w:hAnsi="仿宋" w:eastAsia="仿宋"/>
          <w:sz w:val="28"/>
          <w:szCs w:val="28"/>
          <w:u w:val="single"/>
          <w:lang w:val="en-US" w:eastAsia="zh-CN"/>
        </w:rPr>
        <w:t>22</w:t>
      </w:r>
      <w:r>
        <w:rPr>
          <w:rFonts w:hint="eastAsia" w:ascii="仿宋" w:hAnsi="仿宋" w:eastAsia="仿宋"/>
          <w:sz w:val="28"/>
          <w:szCs w:val="28"/>
          <w:u w:val="single"/>
        </w:rPr>
        <w:t>日</w:t>
      </w:r>
      <w:r>
        <w:rPr>
          <w:rFonts w:hint="eastAsia" w:ascii="仿宋" w:hAnsi="仿宋" w:eastAsia="仿宋"/>
          <w:iCs/>
          <w:sz w:val="28"/>
          <w:szCs w:val="28"/>
          <w:u w:val="single"/>
        </w:rPr>
        <w:t>（</w:t>
      </w:r>
      <w:r>
        <w:rPr>
          <w:rFonts w:hint="eastAsia" w:ascii="仿宋" w:hAnsi="仿宋" w:eastAsia="仿宋"/>
          <w:i/>
          <w:sz w:val="28"/>
          <w:szCs w:val="28"/>
          <w:u w:val="single"/>
        </w:rPr>
        <w:t>公示期限不得少于5个工作日</w:t>
      </w:r>
      <w:r>
        <w:rPr>
          <w:rFonts w:hint="eastAsia" w:ascii="仿宋" w:hAnsi="仿宋" w:eastAsia="仿宋"/>
          <w:iCs/>
          <w:sz w:val="28"/>
          <w:szCs w:val="28"/>
          <w:u w:val="single"/>
        </w:rPr>
        <w:t>）</w:t>
      </w:r>
    </w:p>
    <w:p>
      <w:pPr>
        <w:rPr>
          <w:rFonts w:hint="eastAsia" w:ascii="黑体" w:hAnsi="黑体" w:eastAsia="黑体"/>
          <w:sz w:val="28"/>
          <w:szCs w:val="28"/>
          <w:lang w:eastAsia="zh-CN"/>
        </w:rPr>
      </w:pPr>
      <w:r>
        <w:rPr>
          <w:rFonts w:hint="eastAsia" w:ascii="黑体" w:hAnsi="黑体" w:eastAsia="黑体"/>
          <w:sz w:val="28"/>
          <w:szCs w:val="28"/>
          <w:lang w:eastAsia="zh-CN"/>
        </w:rPr>
        <w:t>四、供应商需递交的材料</w:t>
      </w:r>
    </w:p>
    <w:p>
      <w:pPr>
        <w:ind w:firstLine="582" w:firstLineChars="200"/>
        <w:rPr>
          <w:rFonts w:hint="eastAsia" w:ascii="仿宋" w:hAnsi="仿宋" w:eastAsia="仿宋"/>
          <w:sz w:val="28"/>
          <w:szCs w:val="28"/>
        </w:rPr>
      </w:pPr>
      <w:r>
        <w:rPr>
          <w:rFonts w:hint="eastAsia" w:ascii="宋体" w:hAnsi="宋体" w:cs="宋体"/>
          <w:b/>
          <w:bCs/>
          <w:color w:val="000000"/>
          <w:kern w:val="0"/>
          <w:sz w:val="29"/>
          <w:szCs w:val="29"/>
        </w:rPr>
        <w:t> </w:t>
      </w:r>
      <w:r>
        <w:rPr>
          <w:rFonts w:hint="eastAsia" w:ascii="仿宋" w:hAnsi="仿宋" w:eastAsia="仿宋"/>
          <w:sz w:val="28"/>
          <w:szCs w:val="28"/>
        </w:rPr>
        <w:t>1、供应商登记表；</w:t>
      </w:r>
    </w:p>
    <w:p>
      <w:pPr>
        <w:ind w:firstLine="560" w:firstLineChars="200"/>
        <w:rPr>
          <w:rFonts w:hint="eastAsia" w:ascii="仿宋" w:hAnsi="仿宋" w:eastAsia="仿宋"/>
          <w:sz w:val="28"/>
          <w:szCs w:val="28"/>
        </w:rPr>
      </w:pPr>
    </w:p>
    <w:p>
      <w:pPr>
        <w:ind w:firstLine="840" w:firstLineChars="300"/>
        <w:jc w:val="center"/>
        <w:rPr>
          <w:rFonts w:hint="eastAsia" w:ascii="仿宋" w:hAnsi="仿宋" w:eastAsia="仿宋"/>
          <w:sz w:val="28"/>
          <w:szCs w:val="28"/>
        </w:rPr>
      </w:pPr>
      <w:r>
        <w:rPr>
          <w:rFonts w:hint="eastAsia" w:ascii="仿宋" w:hAnsi="仿宋" w:eastAsia="仿宋"/>
          <w:sz w:val="28"/>
          <w:szCs w:val="28"/>
        </w:rPr>
        <w:t>供 应 商 登 记 表</w:t>
      </w:r>
    </w:p>
    <w:tbl>
      <w:tblPr>
        <w:tblStyle w:val="7"/>
        <w:tblW w:w="4919"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225"/>
        <w:gridCol w:w="2488"/>
        <w:gridCol w:w="1917"/>
        <w:gridCol w:w="17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1328" w:type="pc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供应商名称</w:t>
            </w:r>
          </w:p>
        </w:tc>
        <w:tc>
          <w:tcPr>
            <w:tcW w:w="1485" w:type="pct"/>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 </w:t>
            </w:r>
          </w:p>
        </w:tc>
        <w:tc>
          <w:tcPr>
            <w:tcW w:w="1144" w:type="pct"/>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注册资金</w:t>
            </w:r>
          </w:p>
        </w:tc>
        <w:tc>
          <w:tcPr>
            <w:tcW w:w="1043" w:type="pct"/>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3" w:hRule="atLeast"/>
          <w:jc w:val="center"/>
        </w:trPr>
        <w:tc>
          <w:tcPr>
            <w:tcW w:w="1328" w:type="pct"/>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法定代表人姓名</w:t>
            </w:r>
          </w:p>
        </w:tc>
        <w:tc>
          <w:tcPr>
            <w:tcW w:w="1485" w:type="pc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 </w:t>
            </w:r>
          </w:p>
        </w:tc>
        <w:tc>
          <w:tcPr>
            <w:tcW w:w="1144" w:type="pc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法定代表人电话</w:t>
            </w:r>
          </w:p>
        </w:tc>
        <w:tc>
          <w:tcPr>
            <w:tcW w:w="1043" w:type="pc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6" w:hRule="atLeast"/>
          <w:jc w:val="center"/>
        </w:trPr>
        <w:tc>
          <w:tcPr>
            <w:tcW w:w="1328" w:type="pct"/>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被授权人姓名</w:t>
            </w:r>
          </w:p>
        </w:tc>
        <w:tc>
          <w:tcPr>
            <w:tcW w:w="1485" w:type="pc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        </w:t>
            </w:r>
          </w:p>
        </w:tc>
        <w:tc>
          <w:tcPr>
            <w:tcW w:w="1144" w:type="pc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被授权人电话</w:t>
            </w:r>
          </w:p>
        </w:tc>
        <w:tc>
          <w:tcPr>
            <w:tcW w:w="1043" w:type="pc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7" w:hRule="atLeast"/>
          <w:jc w:val="center"/>
        </w:trPr>
        <w:tc>
          <w:tcPr>
            <w:tcW w:w="1328" w:type="pct"/>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被授权人手机</w:t>
            </w:r>
          </w:p>
        </w:tc>
        <w:tc>
          <w:tcPr>
            <w:tcW w:w="1485" w:type="pc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 </w:t>
            </w:r>
          </w:p>
        </w:tc>
        <w:tc>
          <w:tcPr>
            <w:tcW w:w="1144" w:type="pc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传真号</w:t>
            </w:r>
          </w:p>
        </w:tc>
        <w:tc>
          <w:tcPr>
            <w:tcW w:w="1043" w:type="pct"/>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7" w:hRule="atLeast"/>
          <w:jc w:val="center"/>
        </w:trPr>
        <w:tc>
          <w:tcPr>
            <w:tcW w:w="5000" w:type="pct"/>
            <w:gridSpan w:val="4"/>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供应商提供的资料目录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64" w:hRule="atLeast"/>
          <w:jc w:val="center"/>
        </w:trPr>
        <w:tc>
          <w:tcPr>
            <w:tcW w:w="5000" w:type="pct"/>
            <w:gridSpan w:val="4"/>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ind w:firstLine="560" w:firstLineChars="200"/>
              <w:rPr>
                <w:rFonts w:hint="eastAsia" w:ascii="仿宋" w:hAnsi="仿宋" w:eastAsia="仿宋"/>
                <w:sz w:val="28"/>
                <w:szCs w:val="28"/>
              </w:rPr>
            </w:pPr>
            <w:r>
              <w:rPr>
                <w:rFonts w:hint="eastAsia" w:ascii="仿宋" w:hAnsi="仿宋" w:eastAsia="仿宋"/>
                <w:sz w:val="28"/>
                <w:szCs w:val="28"/>
              </w:rPr>
              <w:t> </w:t>
            </w:r>
          </w:p>
        </w:tc>
      </w:tr>
    </w:tbl>
    <w:p>
      <w:pPr>
        <w:ind w:firstLine="560" w:firstLineChars="200"/>
        <w:rPr>
          <w:rFonts w:hint="eastAsia" w:ascii="仿宋" w:hAnsi="仿宋" w:eastAsia="仿宋"/>
          <w:sz w:val="28"/>
          <w:szCs w:val="28"/>
        </w:rPr>
      </w:pPr>
      <w:r>
        <w:rPr>
          <w:rFonts w:hint="eastAsia" w:ascii="仿宋" w:hAnsi="仿宋" w:eastAsia="仿宋"/>
          <w:sz w:val="28"/>
          <w:szCs w:val="28"/>
        </w:rPr>
        <w:t>2、供应商简况、资格证明文件复印件加盖公章；</w:t>
      </w:r>
    </w:p>
    <w:p>
      <w:pPr>
        <w:ind w:firstLine="560" w:firstLineChars="200"/>
        <w:rPr>
          <w:rFonts w:hint="eastAsia" w:ascii="仿宋" w:hAnsi="仿宋" w:eastAsia="仿宋"/>
          <w:sz w:val="28"/>
          <w:szCs w:val="28"/>
        </w:rPr>
      </w:pPr>
      <w:r>
        <w:rPr>
          <w:rFonts w:hint="eastAsia" w:ascii="仿宋" w:hAnsi="仿宋" w:eastAsia="仿宋"/>
          <w:sz w:val="28"/>
          <w:szCs w:val="28"/>
        </w:rPr>
        <w:t>3、法人委托书，授权人身份证复印件（带原件备查）；</w:t>
      </w:r>
    </w:p>
    <w:p>
      <w:pPr>
        <w:ind w:firstLine="560" w:firstLineChars="200"/>
        <w:rPr>
          <w:rFonts w:hint="eastAsia" w:ascii="仿宋" w:hAnsi="仿宋" w:eastAsia="仿宋"/>
          <w:sz w:val="28"/>
          <w:szCs w:val="28"/>
        </w:rPr>
      </w:pPr>
      <w:r>
        <w:rPr>
          <w:rFonts w:hint="eastAsia" w:ascii="仿宋" w:hAnsi="仿宋" w:eastAsia="仿宋"/>
          <w:sz w:val="28"/>
          <w:szCs w:val="28"/>
        </w:rPr>
        <w:t>4、供货进度与售后服务承诺(加盖公章);   </w:t>
      </w:r>
    </w:p>
    <w:p>
      <w:pPr>
        <w:ind w:firstLine="560" w:firstLineChars="200"/>
        <w:rPr>
          <w:rFonts w:hint="eastAsia" w:ascii="仿宋" w:hAnsi="仿宋" w:eastAsia="仿宋"/>
          <w:sz w:val="28"/>
          <w:szCs w:val="28"/>
        </w:rPr>
      </w:pPr>
      <w:r>
        <w:rPr>
          <w:rFonts w:hint="eastAsia" w:ascii="仿宋" w:hAnsi="仿宋" w:eastAsia="仿宋"/>
          <w:sz w:val="28"/>
          <w:szCs w:val="28"/>
        </w:rPr>
        <w:t>5、详细的报价清单及总报价(加盖公章)。</w:t>
      </w:r>
    </w:p>
    <w:p>
      <w:pPr>
        <w:ind w:firstLine="560" w:firstLineChars="200"/>
        <w:rPr>
          <w:rFonts w:hint="eastAsia" w:ascii="仿宋" w:hAnsi="仿宋" w:eastAsia="仿宋"/>
          <w:sz w:val="28"/>
          <w:szCs w:val="28"/>
        </w:rPr>
      </w:pPr>
      <w:r>
        <w:rPr>
          <w:rFonts w:hint="eastAsia" w:ascii="仿宋" w:hAnsi="仿宋" w:eastAsia="仿宋"/>
          <w:sz w:val="28"/>
          <w:szCs w:val="28"/>
        </w:rPr>
        <w:t>请将上述材料按顺序自编目录牢固装订成册，正本1份，副本1份，均需采用A4纸（图纸等除外），不允许活页或拉杆夹装订，否则不予接收。谈判文件上要明确标注供应商全称及“正本”或“副本”字样，一旦正本和副本有差异以正本为准。谈判文件正本须打印并由法定代表人或其授权人签字并加盖公章。副本可复印，但须加盖公章。</w:t>
      </w:r>
    </w:p>
    <w:p>
      <w:pPr>
        <w:rPr>
          <w:rFonts w:hint="eastAsia" w:ascii="黑体" w:hAnsi="黑体" w:eastAsia="黑体"/>
          <w:sz w:val="28"/>
          <w:szCs w:val="28"/>
          <w:lang w:eastAsia="zh-CN"/>
        </w:rPr>
      </w:pPr>
      <w:r>
        <w:rPr>
          <w:rFonts w:hint="eastAsia" w:ascii="黑体" w:hAnsi="黑体" w:eastAsia="黑体"/>
          <w:sz w:val="28"/>
          <w:szCs w:val="28"/>
          <w:lang w:eastAsia="zh-CN"/>
        </w:rPr>
        <w:t>五、谈判原则</w:t>
      </w:r>
    </w:p>
    <w:p>
      <w:pPr>
        <w:ind w:firstLine="560" w:firstLineChars="200"/>
        <w:rPr>
          <w:rFonts w:hint="eastAsia" w:ascii="仿宋" w:hAnsi="仿宋" w:eastAsia="仿宋"/>
          <w:sz w:val="28"/>
          <w:szCs w:val="28"/>
        </w:rPr>
      </w:pPr>
      <w:r>
        <w:rPr>
          <w:rFonts w:hint="eastAsia" w:ascii="仿宋" w:hAnsi="仿宋" w:eastAsia="仿宋"/>
          <w:sz w:val="28"/>
          <w:szCs w:val="28"/>
        </w:rPr>
        <w:t>1、供应商参加单一来源谈判时，不按本公告第</w:t>
      </w:r>
      <w:r>
        <w:rPr>
          <w:rFonts w:hint="eastAsia" w:ascii="仿宋" w:hAnsi="仿宋" w:eastAsia="仿宋"/>
          <w:sz w:val="28"/>
          <w:szCs w:val="28"/>
          <w:lang w:eastAsia="zh-CN"/>
        </w:rPr>
        <w:t>四</w:t>
      </w:r>
      <w:r>
        <w:rPr>
          <w:rFonts w:hint="eastAsia" w:ascii="仿宋" w:hAnsi="仿宋" w:eastAsia="仿宋"/>
          <w:sz w:val="28"/>
          <w:szCs w:val="28"/>
        </w:rPr>
        <w:t>点要求提供齐全谈判材料的，将被拒绝进行单一来源谈判采购。</w:t>
      </w:r>
    </w:p>
    <w:p>
      <w:pPr>
        <w:ind w:firstLine="560" w:firstLineChars="200"/>
        <w:rPr>
          <w:rFonts w:hint="eastAsia" w:ascii="仿宋" w:hAnsi="仿宋" w:eastAsia="仿宋"/>
          <w:sz w:val="28"/>
          <w:szCs w:val="28"/>
        </w:rPr>
      </w:pPr>
      <w:r>
        <w:rPr>
          <w:rFonts w:hint="eastAsia" w:ascii="仿宋" w:hAnsi="仿宋" w:eastAsia="仿宋"/>
          <w:sz w:val="28"/>
          <w:szCs w:val="28"/>
        </w:rPr>
        <w:t>2、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项目预算，本次谈判予以终止。</w:t>
      </w:r>
    </w:p>
    <w:p>
      <w:pPr>
        <w:rPr>
          <w:rFonts w:hint="eastAsia" w:ascii="黑体" w:hAnsi="黑体" w:eastAsia="黑体"/>
          <w:sz w:val="28"/>
          <w:szCs w:val="28"/>
          <w:lang w:eastAsia="zh-CN"/>
        </w:rPr>
      </w:pPr>
      <w:r>
        <w:rPr>
          <w:rFonts w:hint="eastAsia" w:ascii="黑体" w:hAnsi="黑体" w:eastAsia="黑体"/>
          <w:sz w:val="28"/>
          <w:szCs w:val="28"/>
          <w:lang w:eastAsia="zh-CN"/>
        </w:rPr>
        <w:t>六、中标</w:t>
      </w:r>
    </w:p>
    <w:p>
      <w:pPr>
        <w:ind w:firstLine="560" w:firstLineChars="200"/>
        <w:rPr>
          <w:rFonts w:hint="eastAsia" w:ascii="仿宋" w:hAnsi="仿宋" w:eastAsia="仿宋"/>
          <w:sz w:val="28"/>
          <w:szCs w:val="28"/>
        </w:rPr>
      </w:pPr>
      <w:r>
        <w:rPr>
          <w:rFonts w:hint="eastAsia" w:ascii="仿宋" w:hAnsi="仿宋" w:eastAsia="仿宋"/>
          <w:sz w:val="28"/>
          <w:szCs w:val="28"/>
        </w:rPr>
        <w:t>（一）中标通知</w:t>
      </w:r>
    </w:p>
    <w:p>
      <w:pPr>
        <w:ind w:firstLine="560" w:firstLineChars="200"/>
        <w:rPr>
          <w:rFonts w:hint="eastAsia" w:ascii="仿宋" w:hAnsi="仿宋" w:eastAsia="仿宋"/>
          <w:sz w:val="28"/>
          <w:szCs w:val="28"/>
        </w:rPr>
      </w:pPr>
      <w:r>
        <w:rPr>
          <w:rFonts w:hint="eastAsia" w:ascii="仿宋" w:hAnsi="仿宋" w:eastAsia="仿宋"/>
          <w:sz w:val="28"/>
          <w:szCs w:val="28"/>
        </w:rPr>
        <w:t>谈判结束确定中标后，招标人向中标人发出中标通知。中标通知书发出后，中标人放弃成交的，应当承担相应的法律责任。</w:t>
      </w:r>
    </w:p>
    <w:p>
      <w:pPr>
        <w:ind w:firstLine="560" w:firstLineChars="200"/>
        <w:rPr>
          <w:rFonts w:hint="eastAsia" w:ascii="仿宋" w:hAnsi="仿宋" w:eastAsia="仿宋"/>
          <w:sz w:val="28"/>
          <w:szCs w:val="28"/>
        </w:rPr>
      </w:pPr>
      <w:r>
        <w:rPr>
          <w:rFonts w:hint="eastAsia" w:ascii="仿宋" w:hAnsi="仿宋" w:eastAsia="仿宋"/>
          <w:sz w:val="28"/>
          <w:szCs w:val="28"/>
        </w:rPr>
        <w:t>（二）履约保证</w:t>
      </w:r>
    </w:p>
    <w:p>
      <w:pPr>
        <w:ind w:firstLine="560" w:firstLineChars="200"/>
        <w:rPr>
          <w:rFonts w:hint="eastAsia" w:ascii="仿宋" w:hAnsi="仿宋" w:eastAsia="仿宋"/>
          <w:sz w:val="28"/>
          <w:szCs w:val="28"/>
        </w:rPr>
      </w:pPr>
      <w:r>
        <w:rPr>
          <w:rFonts w:hint="eastAsia" w:ascii="仿宋" w:hAnsi="仿宋" w:eastAsia="仿宋"/>
          <w:sz w:val="28"/>
          <w:szCs w:val="28"/>
        </w:rPr>
        <w:t>中标人不得转让中标项目，如有违约将按照相关规定予以处罚。</w:t>
      </w:r>
    </w:p>
    <w:p>
      <w:pPr>
        <w:ind w:firstLine="560" w:firstLineChars="200"/>
        <w:rPr>
          <w:rFonts w:hint="eastAsia" w:ascii="仿宋" w:hAnsi="仿宋" w:eastAsia="仿宋"/>
          <w:sz w:val="28"/>
          <w:szCs w:val="28"/>
        </w:rPr>
      </w:pPr>
      <w:r>
        <w:rPr>
          <w:rFonts w:hint="eastAsia" w:ascii="仿宋" w:hAnsi="仿宋" w:eastAsia="仿宋"/>
          <w:sz w:val="28"/>
          <w:szCs w:val="28"/>
        </w:rPr>
        <w:t>（三）合同签订</w:t>
      </w:r>
    </w:p>
    <w:p>
      <w:pPr>
        <w:ind w:firstLine="560" w:firstLineChars="200"/>
        <w:rPr>
          <w:rFonts w:hint="eastAsia" w:ascii="仿宋" w:hAnsi="仿宋" w:eastAsia="仿宋"/>
          <w:sz w:val="28"/>
          <w:szCs w:val="28"/>
        </w:rPr>
      </w:pPr>
      <w:r>
        <w:rPr>
          <w:rFonts w:hint="eastAsia" w:ascii="仿宋" w:hAnsi="仿宋" w:eastAsia="仿宋"/>
          <w:sz w:val="28"/>
          <w:szCs w:val="28"/>
        </w:rPr>
        <w:t>1.中标人从收到中标通知的十五日内与招标人签订合同，合同主要条款见招标文件项目要求主要内容。所签合同不得对采购文件作实质性修改。</w:t>
      </w:r>
    </w:p>
    <w:p>
      <w:pPr>
        <w:ind w:firstLine="560" w:firstLineChars="200"/>
        <w:rPr>
          <w:rFonts w:hint="eastAsia" w:ascii="仿宋" w:hAnsi="仿宋" w:eastAsia="仿宋"/>
          <w:sz w:val="28"/>
          <w:szCs w:val="28"/>
        </w:rPr>
      </w:pPr>
      <w:r>
        <w:rPr>
          <w:rFonts w:hint="eastAsia" w:ascii="仿宋" w:hAnsi="仿宋" w:eastAsia="仿宋"/>
          <w:sz w:val="28"/>
          <w:szCs w:val="28"/>
        </w:rPr>
        <w:t>2.招标文件、中标人的投标文件等均为签订合同的依据。</w:t>
      </w:r>
    </w:p>
    <w:p>
      <w:pPr>
        <w:ind w:firstLine="560" w:firstLineChars="200"/>
        <w:rPr>
          <w:rFonts w:hint="eastAsia" w:ascii="仿宋" w:hAnsi="仿宋" w:eastAsia="仿宋"/>
          <w:sz w:val="28"/>
          <w:szCs w:val="28"/>
        </w:rPr>
      </w:pPr>
      <w:r>
        <w:rPr>
          <w:rFonts w:hint="eastAsia" w:ascii="仿宋" w:hAnsi="仿宋" w:eastAsia="仿宋"/>
          <w:sz w:val="28"/>
          <w:szCs w:val="28"/>
        </w:rPr>
        <w:t>3.其它相关事宜另行约定。</w:t>
      </w:r>
    </w:p>
    <w:p>
      <w:pPr>
        <w:rPr>
          <w:rFonts w:hint="eastAsia" w:ascii="黑体" w:hAnsi="黑体" w:eastAsia="黑体"/>
          <w:sz w:val="28"/>
          <w:szCs w:val="28"/>
          <w:lang w:eastAsia="zh-CN"/>
        </w:rPr>
      </w:pPr>
      <w:r>
        <w:rPr>
          <w:rFonts w:hint="eastAsia" w:ascii="黑体" w:hAnsi="黑体" w:eastAsia="黑体"/>
          <w:sz w:val="28"/>
          <w:szCs w:val="28"/>
          <w:lang w:eastAsia="zh-CN"/>
        </w:rPr>
        <w:t>七、付款方式</w:t>
      </w:r>
    </w:p>
    <w:p>
      <w:pPr>
        <w:ind w:firstLine="560" w:firstLineChars="200"/>
        <w:rPr>
          <w:rFonts w:hint="eastAsia" w:ascii="仿宋" w:hAnsi="仿宋" w:eastAsia="仿宋"/>
          <w:sz w:val="28"/>
          <w:szCs w:val="28"/>
        </w:rPr>
      </w:pPr>
      <w:r>
        <w:rPr>
          <w:rFonts w:hint="eastAsia" w:ascii="仿宋" w:hAnsi="仿宋" w:eastAsia="仿宋"/>
          <w:sz w:val="28"/>
          <w:szCs w:val="28"/>
        </w:rPr>
        <w:t>项目验收合格后无质量问题一次性付清。</w:t>
      </w:r>
    </w:p>
    <w:p>
      <w:pPr>
        <w:rPr>
          <w:rFonts w:hint="eastAsia" w:ascii="黑体" w:hAnsi="黑体" w:eastAsia="黑体"/>
          <w:sz w:val="28"/>
          <w:szCs w:val="28"/>
          <w:lang w:eastAsia="zh-CN"/>
        </w:rPr>
      </w:pPr>
      <w:r>
        <w:rPr>
          <w:rFonts w:hint="eastAsia" w:ascii="黑体" w:hAnsi="黑体" w:eastAsia="黑体"/>
          <w:sz w:val="28"/>
          <w:szCs w:val="28"/>
          <w:lang w:eastAsia="zh-CN"/>
        </w:rPr>
        <w:t>八、费用</w:t>
      </w:r>
    </w:p>
    <w:p>
      <w:pPr>
        <w:ind w:firstLine="560" w:firstLineChars="200"/>
        <w:rPr>
          <w:rFonts w:hint="eastAsia" w:ascii="仿宋" w:hAnsi="仿宋" w:eastAsia="仿宋"/>
          <w:sz w:val="28"/>
          <w:szCs w:val="28"/>
        </w:rPr>
      </w:pPr>
      <w:r>
        <w:rPr>
          <w:rFonts w:hint="eastAsia" w:ascii="仿宋" w:hAnsi="仿宋" w:eastAsia="仿宋"/>
          <w:sz w:val="28"/>
          <w:szCs w:val="28"/>
        </w:rPr>
        <w:t>本采购项目要求及采购单位认为需要进行报价的各项费用，在谈判时投标单位未报或未在投标文件中予以说明，采购单位则认为这些费用已包含在报价之中。</w:t>
      </w:r>
    </w:p>
    <w:p>
      <w:pPr>
        <w:rPr>
          <w:rFonts w:hint="eastAsia" w:ascii="黑体" w:hAnsi="黑体" w:eastAsia="黑体"/>
          <w:sz w:val="28"/>
          <w:szCs w:val="28"/>
          <w:lang w:eastAsia="zh-CN"/>
        </w:rPr>
      </w:pPr>
      <w:r>
        <w:rPr>
          <w:rFonts w:hint="eastAsia" w:ascii="黑体" w:hAnsi="黑体" w:eastAsia="黑体"/>
          <w:sz w:val="28"/>
          <w:szCs w:val="28"/>
          <w:lang w:eastAsia="zh-CN"/>
        </w:rPr>
        <w:t>九、时间、地点和联系人信息</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、供应商响应文件接收截止及谈判开始时间：2</w:t>
      </w:r>
      <w:r>
        <w:rPr>
          <w:rFonts w:hint="eastAsia" w:ascii="仿宋" w:hAnsi="仿宋" w:eastAsia="仿宋"/>
          <w:sz w:val="28"/>
          <w:szCs w:val="28"/>
          <w:lang w:val="en-US" w:eastAsia="zh-CN"/>
        </w:rPr>
        <w:t>021</w:t>
      </w:r>
      <w:r>
        <w:rPr>
          <w:rFonts w:hint="eastAsia" w:ascii="仿宋" w:hAnsi="仿宋" w:eastAsia="仿宋"/>
          <w:sz w:val="28"/>
          <w:szCs w:val="28"/>
        </w:rPr>
        <w:t>年</w:t>
      </w:r>
      <w:r>
        <w:rPr>
          <w:rFonts w:hint="eastAsia" w:ascii="仿宋" w:hAnsi="仿宋" w:eastAsia="仿宋"/>
          <w:sz w:val="28"/>
          <w:szCs w:val="28"/>
          <w:lang w:val="en-US" w:eastAsia="zh-CN"/>
        </w:rPr>
        <w:t>4</w:t>
      </w:r>
      <w:r>
        <w:rPr>
          <w:rFonts w:hint="eastAsia" w:ascii="仿宋" w:hAnsi="仿宋" w:eastAsia="仿宋"/>
          <w:sz w:val="28"/>
          <w:szCs w:val="28"/>
        </w:rPr>
        <w:t>月</w:t>
      </w:r>
      <w:r>
        <w:rPr>
          <w:rFonts w:hint="eastAsia" w:ascii="仿宋" w:hAnsi="仿宋" w:eastAsia="仿宋"/>
          <w:sz w:val="28"/>
          <w:szCs w:val="28"/>
          <w:lang w:val="en-US" w:eastAsia="zh-CN"/>
        </w:rPr>
        <w:t>23</w:t>
      </w:r>
      <w:r>
        <w:rPr>
          <w:rFonts w:hint="eastAsia" w:ascii="仿宋" w:hAnsi="仿宋" w:eastAsia="仿宋"/>
          <w:sz w:val="28"/>
          <w:szCs w:val="28"/>
        </w:rPr>
        <w:t>日1</w:t>
      </w:r>
      <w:r>
        <w:rPr>
          <w:rFonts w:hint="eastAsia" w:ascii="仿宋" w:hAnsi="仿宋" w:eastAsia="仿宋"/>
          <w:sz w:val="28"/>
          <w:szCs w:val="28"/>
          <w:lang w:val="en-US" w:eastAsia="zh-CN"/>
        </w:rPr>
        <w:t>0</w:t>
      </w:r>
      <w:r>
        <w:rPr>
          <w:rFonts w:hint="eastAsia" w:ascii="仿宋" w:hAnsi="仿宋" w:eastAsia="仿宋"/>
          <w:sz w:val="28"/>
          <w:szCs w:val="28"/>
        </w:rPr>
        <w:t>:</w:t>
      </w:r>
      <w:r>
        <w:rPr>
          <w:rFonts w:hint="eastAsia" w:ascii="仿宋" w:hAnsi="仿宋" w:eastAsia="仿宋"/>
          <w:sz w:val="28"/>
          <w:szCs w:val="28"/>
          <w:lang w:val="en-US" w:eastAsia="zh-CN"/>
        </w:rPr>
        <w:t>0</w:t>
      </w:r>
      <w:r>
        <w:rPr>
          <w:rFonts w:hint="eastAsia" w:ascii="仿宋" w:hAnsi="仿宋" w:eastAsia="仿宋"/>
          <w:sz w:val="28"/>
          <w:szCs w:val="28"/>
        </w:rPr>
        <w:t>0。</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、谈判地点：江苏省南通卫生高等职业技术学校（江苏省南通市振兴东路288号）行政楼</w:t>
      </w:r>
      <w:r>
        <w:rPr>
          <w:rFonts w:hint="eastAsia" w:ascii="仿宋" w:hAnsi="仿宋" w:eastAsia="仿宋"/>
          <w:sz w:val="28"/>
          <w:szCs w:val="28"/>
          <w:lang w:val="en-US" w:eastAsia="zh-CN"/>
        </w:rPr>
        <w:t>1408</w:t>
      </w:r>
      <w:r>
        <w:rPr>
          <w:rFonts w:hint="eastAsia" w:ascii="仿宋" w:hAnsi="仿宋" w:eastAsia="仿宋"/>
          <w:sz w:val="28"/>
          <w:szCs w:val="28"/>
          <w:lang w:eastAsia="zh-CN"/>
        </w:rPr>
        <w:t>会议室</w:t>
      </w:r>
      <w:r>
        <w:rPr>
          <w:rFonts w:hint="eastAsia" w:ascii="仿宋" w:hAnsi="仿宋" w:eastAsia="仿宋"/>
          <w:sz w:val="28"/>
          <w:szCs w:val="28"/>
        </w:rPr>
        <w:t>。如有变动，另行通知。</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eastAsia="zh-CN"/>
        </w:rPr>
        <w:t>联系人信息：</w:t>
      </w:r>
    </w:p>
    <w:p>
      <w:pPr>
        <w:ind w:firstLine="560" w:firstLineChars="200"/>
        <w:rPr>
          <w:rFonts w:hint="eastAsia" w:ascii="仿宋" w:hAnsi="仿宋" w:eastAsia="仿宋"/>
          <w:sz w:val="28"/>
          <w:szCs w:val="28"/>
        </w:rPr>
      </w:pPr>
      <w:r>
        <w:rPr>
          <w:rFonts w:hint="eastAsia" w:ascii="仿宋" w:hAnsi="仿宋" w:eastAsia="仿宋"/>
          <w:sz w:val="28"/>
          <w:szCs w:val="28"/>
          <w:lang w:eastAsia="zh-CN"/>
        </w:rPr>
        <w:t>采购</w:t>
      </w:r>
      <w:r>
        <w:rPr>
          <w:rFonts w:hint="eastAsia" w:ascii="仿宋" w:hAnsi="仿宋" w:eastAsia="仿宋"/>
          <w:sz w:val="28"/>
          <w:szCs w:val="28"/>
        </w:rPr>
        <w:t>人：　　</w:t>
      </w:r>
      <w:r>
        <w:rPr>
          <w:rFonts w:hint="eastAsia" w:ascii="仿宋" w:hAnsi="仿宋" w:eastAsia="仿宋"/>
          <w:sz w:val="28"/>
          <w:szCs w:val="28"/>
          <w:lang w:val="en-US" w:eastAsia="zh-CN"/>
        </w:rPr>
        <w:t xml:space="preserve">  </w:t>
      </w:r>
      <w:r>
        <w:rPr>
          <w:rFonts w:hint="eastAsia" w:ascii="仿宋" w:hAnsi="仿宋" w:eastAsia="仿宋"/>
          <w:sz w:val="28"/>
          <w:szCs w:val="28"/>
        </w:rPr>
        <w:t>单老师　　　　0513-51013173　　　　　　　　　　　　　　　</w:t>
      </w:r>
    </w:p>
    <w:p>
      <w:pPr>
        <w:ind w:firstLine="560" w:firstLineChars="200"/>
        <w:rPr>
          <w:rFonts w:hint="eastAsia" w:ascii="仿宋" w:hAnsi="仿宋" w:eastAsia="仿宋"/>
          <w:sz w:val="28"/>
          <w:szCs w:val="28"/>
        </w:rPr>
      </w:pPr>
      <w:r>
        <w:rPr>
          <w:rFonts w:hint="eastAsia" w:ascii="仿宋" w:hAnsi="仿宋" w:eastAsia="仿宋"/>
          <w:sz w:val="28"/>
          <w:szCs w:val="28"/>
        </w:rPr>
        <w:t>监督部门：　　陈老师　　　　0513-51083162　　　　　　　　　　　　</w:t>
      </w:r>
    </w:p>
    <w:p>
      <w:pPr>
        <w:ind w:firstLine="560" w:firstLineChars="200"/>
        <w:rPr>
          <w:rFonts w:hint="eastAsia" w:ascii="仿宋" w:hAnsi="仿宋" w:eastAsia="仿宋"/>
          <w:sz w:val="28"/>
          <w:szCs w:val="28"/>
        </w:rPr>
      </w:pPr>
      <w:r>
        <w:rPr>
          <w:rFonts w:hint="eastAsia" w:ascii="仿宋" w:hAnsi="仿宋" w:eastAsia="仿宋"/>
          <w:sz w:val="28"/>
          <w:szCs w:val="28"/>
        </w:rPr>
        <w:t>　　　　　</w:t>
      </w:r>
    </w:p>
    <w:p>
      <w:pPr>
        <w:ind w:firstLine="3640" w:firstLineChars="1300"/>
        <w:rPr>
          <w:rFonts w:hint="eastAsia" w:ascii="仿宋" w:hAnsi="仿宋" w:eastAsia="仿宋"/>
          <w:sz w:val="28"/>
          <w:szCs w:val="28"/>
          <w:lang w:eastAsia="zh-CN"/>
        </w:rPr>
      </w:pPr>
      <w:r>
        <w:rPr>
          <w:rFonts w:hint="eastAsia" w:ascii="仿宋" w:hAnsi="仿宋" w:eastAsia="仿宋"/>
          <w:sz w:val="28"/>
          <w:szCs w:val="28"/>
          <w:lang w:eastAsia="zh-CN"/>
        </w:rPr>
        <w:t>江苏省南通卫生高等职业技术学校</w:t>
      </w:r>
    </w:p>
    <w:p>
      <w:pPr>
        <w:ind w:firstLine="4760" w:firstLineChars="1700"/>
        <w:rPr>
          <w:rFonts w:hint="eastAsia" w:ascii="宋体" w:hAnsi="宋体" w:cs="宋体"/>
          <w:color w:val="333333"/>
          <w:kern w:val="0"/>
          <w:sz w:val="29"/>
          <w:szCs w:val="29"/>
        </w:rPr>
      </w:pPr>
      <w:bookmarkStart w:id="2" w:name="_GoBack"/>
      <w:bookmarkEnd w:id="2"/>
      <w:r>
        <w:rPr>
          <w:rFonts w:hint="eastAsia" w:ascii="仿宋" w:hAnsi="仿宋" w:eastAsia="仿宋"/>
          <w:sz w:val="28"/>
          <w:szCs w:val="28"/>
          <w:lang w:val="en-US" w:eastAsia="zh-CN"/>
        </w:rPr>
        <w:t>2021年4月16日</w:t>
      </w:r>
      <w:r>
        <w:rPr>
          <w:rFonts w:hint="eastAsia" w:ascii="仿宋" w:hAnsi="仿宋" w:eastAsia="仿宋"/>
          <w:sz w:val="28"/>
          <w:szCs w:val="28"/>
        </w:rPr>
        <w:t>　</w:t>
      </w:r>
      <w:r>
        <w:rPr>
          <w:rFonts w:hint="eastAsia" w:ascii="宋体" w:hAnsi="宋体" w:cs="宋体"/>
          <w:color w:val="333333"/>
          <w:kern w:val="0"/>
          <w:sz w:val="29"/>
          <w:szCs w:val="29"/>
        </w:rPr>
        <w:t>　　　　　</w:t>
      </w:r>
    </w:p>
    <w:p>
      <w:pPr>
        <w:ind w:firstLine="4930" w:firstLineChars="1700"/>
        <w:rPr>
          <w:rFonts w:ascii="黑体" w:hAnsi="黑体" w:eastAsia="黑体"/>
          <w:sz w:val="28"/>
          <w:szCs w:val="28"/>
        </w:rPr>
      </w:pPr>
      <w:r>
        <w:rPr>
          <w:rFonts w:ascii="宋体" w:hAnsi="宋体" w:cs="宋体"/>
          <w:color w:val="333333"/>
          <w:kern w:val="0"/>
          <w:sz w:val="29"/>
          <w:szCs w:val="29"/>
        </w:rPr>
        <w:br w:type="page"/>
      </w:r>
    </w:p>
    <w:p>
      <w:pPr>
        <w:widowControl/>
        <w:spacing w:line="525" w:lineRule="atLeast"/>
        <w:ind w:firstLine="580" w:firstLineChars="200"/>
        <w:jc w:val="left"/>
        <w:rPr>
          <w:rFonts w:ascii="仿宋" w:hAnsi="仿宋" w:eastAsia="仿宋"/>
          <w:sz w:val="28"/>
          <w:szCs w:val="28"/>
        </w:rPr>
      </w:pPr>
      <w:r>
        <w:rPr>
          <w:rFonts w:hint="eastAsia" w:ascii="宋体" w:hAnsi="宋体" w:cs="宋体"/>
          <w:color w:val="333333"/>
          <w:kern w:val="0"/>
          <w:sz w:val="29"/>
          <w:szCs w:val="29"/>
        </w:rPr>
        <w:t>　　　</w:t>
      </w:r>
      <w:r>
        <w:rPr>
          <w:rFonts w:ascii="宋体" w:hAnsi="宋体" w:cs="宋体"/>
          <w:color w:val="333333"/>
          <w:kern w:val="0"/>
          <w:sz w:val="29"/>
          <w:szCs w:val="29"/>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7D98"/>
    <w:rsid w:val="000B655F"/>
    <w:rsid w:val="00124CCE"/>
    <w:rsid w:val="001A51AD"/>
    <w:rsid w:val="00297D98"/>
    <w:rsid w:val="00353212"/>
    <w:rsid w:val="003D3CBF"/>
    <w:rsid w:val="004C21CA"/>
    <w:rsid w:val="005A058D"/>
    <w:rsid w:val="006155E9"/>
    <w:rsid w:val="0062484A"/>
    <w:rsid w:val="00743C18"/>
    <w:rsid w:val="00776275"/>
    <w:rsid w:val="007B23EB"/>
    <w:rsid w:val="009A1450"/>
    <w:rsid w:val="00A153B1"/>
    <w:rsid w:val="00B2606E"/>
    <w:rsid w:val="00C928EE"/>
    <w:rsid w:val="00D2625C"/>
    <w:rsid w:val="00DB3BF6"/>
    <w:rsid w:val="00E10B7C"/>
    <w:rsid w:val="00E623DD"/>
    <w:rsid w:val="00ED44FC"/>
    <w:rsid w:val="00ED65E0"/>
    <w:rsid w:val="1F1E723C"/>
    <w:rsid w:val="37620449"/>
    <w:rsid w:val="3B773A7C"/>
    <w:rsid w:val="61391B8B"/>
    <w:rsid w:val="65D33DE9"/>
    <w:rsid w:val="67366730"/>
    <w:rsid w:val="72C37D3E"/>
    <w:rsid w:val="78B00669"/>
    <w:rsid w:val="7F2156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360" w:lineRule="auto"/>
      <w:jc w:val="center"/>
      <w:outlineLvl w:val="1"/>
    </w:pPr>
    <w:rPr>
      <w:rFonts w:ascii="Arial" w:hAnsi="Arial"/>
      <w:b/>
      <w:bCs/>
      <w:sz w:val="48"/>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6"/>
      <w:szCs w:val="16"/>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标题 1 Char"/>
    <w:basedOn w:val="9"/>
    <w:link w:val="2"/>
    <w:qFormat/>
    <w:uiPriority w:val="9"/>
    <w:rPr>
      <w:rFonts w:ascii="Times New Roman" w:hAnsi="Times New Roman" w:eastAsia="宋体" w:cs="Times New Roman"/>
      <w:b/>
      <w:bCs/>
      <w:kern w:val="44"/>
      <w:sz w:val="44"/>
      <w:szCs w:val="44"/>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95</Words>
  <Characters>548</Characters>
  <Lines>4</Lines>
  <Paragraphs>1</Paragraphs>
  <TotalTime>8</TotalTime>
  <ScaleCrop>false</ScaleCrop>
  <LinksUpToDate>false</LinksUpToDate>
  <CharactersWithSpaces>642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2021-01-25T03:51:00Z</dcterms:created>
  <dc:creator>Lenovo</dc:creator>
  <cp:lastModifiedBy>曹洋华</cp:lastModifiedBy>
  <cp:lastPrinted>2021-04-16T00:58:01Z</cp:lastPrinted>
  <dcterms:modified xsi:type="dcterms:W3CDTF">2021-04-16T00:58:07Z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7F5E435D79184ECCAB20F0771E6EB8D5</vt:lpwstr>
  </property>
</Properties>
</file>