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B04" w:rsidRDefault="002C7126" w:rsidP="00683B04">
      <w:pPr>
        <w:widowControl/>
        <w:spacing w:line="315" w:lineRule="atLeast"/>
        <w:jc w:val="center"/>
        <w:rPr>
          <w:rFonts w:ascii="仿宋" w:eastAsia="仿宋" w:hAnsi="仿宋" w:cs="Arial"/>
          <w:b/>
          <w:bCs/>
          <w:color w:val="333333"/>
          <w:kern w:val="0"/>
          <w:sz w:val="44"/>
          <w:szCs w:val="44"/>
        </w:rPr>
      </w:pPr>
      <w:r>
        <w:rPr>
          <w:rFonts w:ascii="仿宋" w:eastAsia="仿宋" w:hAnsi="仿宋" w:cs="Arial" w:hint="eastAsia"/>
          <w:b/>
          <w:bCs/>
          <w:color w:val="333333"/>
          <w:kern w:val="0"/>
          <w:sz w:val="44"/>
          <w:szCs w:val="44"/>
        </w:rPr>
        <w:t>江苏省南通卫生高等职业技术学校</w:t>
      </w:r>
    </w:p>
    <w:p w:rsidR="000C70B9" w:rsidRDefault="009C0A0C" w:rsidP="00683B04">
      <w:pPr>
        <w:widowControl/>
        <w:spacing w:line="315" w:lineRule="atLeast"/>
        <w:jc w:val="center"/>
        <w:rPr>
          <w:rFonts w:ascii="仿宋" w:eastAsia="仿宋" w:hAnsi="仿宋" w:cs="Arial"/>
          <w:b/>
          <w:bCs/>
          <w:color w:val="333333"/>
          <w:kern w:val="0"/>
          <w:sz w:val="44"/>
          <w:szCs w:val="44"/>
        </w:rPr>
      </w:pPr>
      <w:r w:rsidRPr="009C0A0C">
        <w:rPr>
          <w:rFonts w:ascii="仿宋" w:eastAsia="仿宋" w:hAnsi="仿宋" w:cs="Arial" w:hint="eastAsia"/>
          <w:b/>
          <w:bCs/>
          <w:color w:val="333333"/>
          <w:kern w:val="0"/>
          <w:sz w:val="44"/>
          <w:szCs w:val="44"/>
        </w:rPr>
        <w:t>海安校区会议</w:t>
      </w:r>
      <w:r>
        <w:rPr>
          <w:rFonts w:ascii="仿宋" w:eastAsia="仿宋" w:hAnsi="仿宋" w:cs="Arial" w:hint="eastAsia"/>
          <w:b/>
          <w:bCs/>
          <w:color w:val="333333"/>
          <w:kern w:val="0"/>
          <w:sz w:val="44"/>
          <w:szCs w:val="44"/>
        </w:rPr>
        <w:t>室</w:t>
      </w:r>
      <w:r w:rsidRPr="009C0A0C">
        <w:rPr>
          <w:rFonts w:ascii="仿宋" w:eastAsia="仿宋" w:hAnsi="仿宋" w:cs="Arial" w:hint="eastAsia"/>
          <w:b/>
          <w:bCs/>
          <w:color w:val="333333"/>
          <w:kern w:val="0"/>
          <w:sz w:val="44"/>
          <w:szCs w:val="44"/>
        </w:rPr>
        <w:t>音响系统</w:t>
      </w:r>
      <w:r w:rsidR="008E30CE">
        <w:rPr>
          <w:rFonts w:ascii="仿宋" w:eastAsia="仿宋" w:hAnsi="仿宋" w:cs="Arial" w:hint="eastAsia"/>
          <w:b/>
          <w:bCs/>
          <w:color w:val="333333"/>
          <w:kern w:val="0"/>
          <w:sz w:val="44"/>
          <w:szCs w:val="44"/>
        </w:rPr>
        <w:t>招标</w:t>
      </w:r>
      <w:r w:rsidR="00041331">
        <w:rPr>
          <w:rFonts w:ascii="仿宋" w:eastAsia="仿宋" w:hAnsi="仿宋" w:cs="Arial" w:hint="eastAsia"/>
          <w:b/>
          <w:bCs/>
          <w:color w:val="333333"/>
          <w:kern w:val="0"/>
          <w:sz w:val="44"/>
          <w:szCs w:val="44"/>
        </w:rPr>
        <w:t>文件</w:t>
      </w:r>
    </w:p>
    <w:p w:rsidR="00304A76" w:rsidRDefault="00304A76">
      <w:pPr>
        <w:widowControl/>
        <w:spacing w:line="520" w:lineRule="exact"/>
        <w:ind w:firstLine="560"/>
        <w:jc w:val="center"/>
        <w:rPr>
          <w:rFonts w:ascii="仿宋" w:eastAsia="仿宋" w:hAnsi="仿宋" w:cs="Arial"/>
          <w:b/>
          <w:bCs/>
          <w:color w:val="333333"/>
          <w:kern w:val="0"/>
          <w:sz w:val="44"/>
          <w:szCs w:val="44"/>
        </w:rPr>
      </w:pP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江苏省南通卫生高等职业技术学校（以下简称招标人）现对</w:t>
      </w:r>
      <w:r w:rsidR="009C0A0C" w:rsidRPr="009C0A0C">
        <w:rPr>
          <w:rFonts w:ascii="仿宋" w:eastAsia="仿宋" w:hAnsi="仿宋" w:cs="Arial" w:hint="eastAsia"/>
          <w:color w:val="333333"/>
          <w:kern w:val="0"/>
          <w:sz w:val="28"/>
          <w:szCs w:val="28"/>
        </w:rPr>
        <w:t>海安校区会议室音响系统</w:t>
      </w:r>
      <w:r>
        <w:rPr>
          <w:rFonts w:ascii="仿宋" w:eastAsia="仿宋" w:hAnsi="仿宋" w:cs="Arial" w:hint="eastAsia"/>
          <w:color w:val="333333"/>
          <w:kern w:val="0"/>
          <w:sz w:val="28"/>
          <w:szCs w:val="28"/>
        </w:rPr>
        <w:t>进行公开招标，欢迎符合资格的单位（以下简称投标人）参加投标。</w:t>
      </w:r>
    </w:p>
    <w:p w:rsidR="000C70B9" w:rsidRDefault="002C7126">
      <w:pPr>
        <w:widowControl/>
        <w:numPr>
          <w:ilvl w:val="0"/>
          <w:numId w:val="1"/>
        </w:numPr>
        <w:spacing w:line="520" w:lineRule="exact"/>
        <w:jc w:val="left"/>
        <w:rPr>
          <w:rFonts w:ascii="仿宋" w:eastAsia="仿宋" w:hAnsi="仿宋" w:cs="Arial"/>
          <w:color w:val="333333"/>
          <w:kern w:val="0"/>
          <w:sz w:val="28"/>
          <w:szCs w:val="28"/>
        </w:rPr>
      </w:pPr>
      <w:r>
        <w:rPr>
          <w:rFonts w:ascii="仿宋" w:eastAsia="仿宋" w:hAnsi="仿宋" w:cs="Arial" w:hint="eastAsia"/>
          <w:b/>
          <w:bCs/>
          <w:color w:val="333333"/>
          <w:kern w:val="0"/>
          <w:sz w:val="28"/>
          <w:szCs w:val="28"/>
        </w:rPr>
        <w:t>招标文件编号：</w:t>
      </w:r>
      <w:r w:rsidRPr="00AA2ABA">
        <w:rPr>
          <w:rFonts w:ascii="仿宋" w:eastAsia="仿宋" w:hAnsi="仿宋" w:cs="Arial"/>
          <w:b/>
          <w:bCs/>
          <w:color w:val="333333"/>
          <w:kern w:val="0"/>
          <w:sz w:val="28"/>
          <w:szCs w:val="28"/>
        </w:rPr>
        <w:t>BS</w:t>
      </w:r>
      <w:r w:rsidRPr="00AA2ABA">
        <w:rPr>
          <w:rFonts w:ascii="仿宋" w:eastAsia="仿宋" w:hAnsi="仿宋" w:cs="Arial"/>
          <w:color w:val="333333"/>
          <w:kern w:val="0"/>
          <w:sz w:val="28"/>
          <w:szCs w:val="28"/>
        </w:rPr>
        <w:t>20</w:t>
      </w:r>
      <w:r w:rsidRPr="00AA2ABA">
        <w:rPr>
          <w:rFonts w:ascii="仿宋" w:eastAsia="仿宋" w:hAnsi="仿宋" w:cs="Arial" w:hint="eastAsia"/>
          <w:color w:val="333333"/>
          <w:kern w:val="0"/>
          <w:sz w:val="28"/>
          <w:szCs w:val="28"/>
        </w:rPr>
        <w:t>20</w:t>
      </w:r>
      <w:r w:rsidR="00AA2ABA" w:rsidRPr="00AA2ABA">
        <w:rPr>
          <w:rFonts w:ascii="仿宋" w:eastAsia="仿宋" w:hAnsi="仿宋" w:cs="Arial" w:hint="eastAsia"/>
          <w:color w:val="333333"/>
          <w:kern w:val="0"/>
          <w:sz w:val="28"/>
          <w:szCs w:val="28"/>
        </w:rPr>
        <w:t>026</w:t>
      </w:r>
    </w:p>
    <w:p w:rsidR="00041331" w:rsidRDefault="002C7126" w:rsidP="00041331">
      <w:pPr>
        <w:pStyle w:val="a7"/>
        <w:widowControl/>
        <w:numPr>
          <w:ilvl w:val="0"/>
          <w:numId w:val="1"/>
        </w:numPr>
        <w:spacing w:line="520" w:lineRule="exact"/>
        <w:ind w:firstLineChars="0"/>
        <w:jc w:val="left"/>
        <w:rPr>
          <w:rFonts w:ascii="仿宋" w:eastAsia="仿宋" w:hAnsi="仿宋" w:cs="Arial"/>
          <w:b/>
          <w:bCs/>
          <w:color w:val="333333"/>
          <w:kern w:val="0"/>
          <w:sz w:val="28"/>
          <w:szCs w:val="28"/>
        </w:rPr>
      </w:pPr>
      <w:r w:rsidRPr="00041331">
        <w:rPr>
          <w:rFonts w:ascii="仿宋" w:eastAsia="仿宋" w:hAnsi="仿宋" w:cs="Arial" w:hint="eastAsia"/>
          <w:b/>
          <w:bCs/>
          <w:color w:val="333333"/>
          <w:kern w:val="0"/>
          <w:sz w:val="28"/>
          <w:szCs w:val="28"/>
        </w:rPr>
        <w:t>项目名称：</w:t>
      </w:r>
      <w:r w:rsidR="009C0A0C" w:rsidRPr="009C0A0C">
        <w:rPr>
          <w:rFonts w:ascii="仿宋" w:eastAsia="仿宋" w:hAnsi="仿宋" w:cs="Arial" w:hint="eastAsia"/>
          <w:b/>
          <w:bCs/>
          <w:color w:val="333333"/>
          <w:kern w:val="0"/>
          <w:sz w:val="28"/>
          <w:szCs w:val="28"/>
        </w:rPr>
        <w:t>海安校区会议室音响系统</w:t>
      </w:r>
    </w:p>
    <w:p w:rsidR="00AD6215" w:rsidRPr="009A2F9F" w:rsidRDefault="009A2F9F" w:rsidP="009A2F9F">
      <w:pPr>
        <w:widowControl/>
        <w:spacing w:line="520" w:lineRule="exact"/>
        <w:ind w:firstLineChars="196" w:firstLine="551"/>
        <w:jc w:val="left"/>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三、</w:t>
      </w:r>
      <w:r w:rsidR="00041331" w:rsidRPr="009A2F9F">
        <w:rPr>
          <w:rFonts w:ascii="仿宋" w:eastAsia="仿宋" w:hAnsi="仿宋" w:cs="Arial" w:hint="eastAsia"/>
          <w:b/>
          <w:bCs/>
          <w:color w:val="333333"/>
          <w:kern w:val="0"/>
          <w:sz w:val="28"/>
          <w:szCs w:val="28"/>
        </w:rPr>
        <w:t>项目</w:t>
      </w:r>
      <w:r w:rsidR="009C0A0C" w:rsidRPr="009A2F9F">
        <w:rPr>
          <w:rFonts w:ascii="仿宋" w:eastAsia="仿宋" w:hAnsi="仿宋" w:cs="Arial" w:hint="eastAsia"/>
          <w:b/>
          <w:bCs/>
          <w:color w:val="333333"/>
          <w:kern w:val="0"/>
          <w:sz w:val="28"/>
          <w:szCs w:val="28"/>
        </w:rPr>
        <w:t>需求</w:t>
      </w:r>
      <w:r w:rsidR="00041331" w:rsidRPr="009A2F9F">
        <w:rPr>
          <w:rFonts w:ascii="仿宋" w:eastAsia="仿宋" w:hAnsi="仿宋" w:cs="Arial" w:hint="eastAsia"/>
          <w:b/>
          <w:bCs/>
          <w:color w:val="333333"/>
          <w:kern w:val="0"/>
          <w:sz w:val="28"/>
          <w:szCs w:val="28"/>
        </w:rPr>
        <w:t>：</w:t>
      </w:r>
      <w:r w:rsidRPr="009A2F9F">
        <w:rPr>
          <w:rFonts w:ascii="仿宋" w:eastAsia="仿宋" w:hAnsi="仿宋" w:hint="eastAsia"/>
          <w:color w:val="333333"/>
          <w:sz w:val="29"/>
          <w:szCs w:val="29"/>
          <w:shd w:val="clear" w:color="auto" w:fill="FFFFFF"/>
        </w:rPr>
        <w:t>本项目限价4.5万元，投标标书售价</w:t>
      </w:r>
      <w:r w:rsidRPr="009A2F9F">
        <w:rPr>
          <w:rFonts w:ascii="仿宋" w:eastAsia="仿宋" w:hAnsi="仿宋" w:hint="eastAsia"/>
          <w:color w:val="333333"/>
          <w:sz w:val="29"/>
          <w:szCs w:val="29"/>
        </w:rPr>
        <w:t>100</w:t>
      </w:r>
      <w:r w:rsidRPr="009A2F9F">
        <w:rPr>
          <w:rFonts w:ascii="仿宋" w:eastAsia="仿宋" w:hAnsi="仿宋" w:hint="eastAsia"/>
          <w:color w:val="333333"/>
          <w:sz w:val="29"/>
          <w:szCs w:val="29"/>
          <w:shd w:val="clear" w:color="auto" w:fill="FFFFFF"/>
        </w:rPr>
        <w:t>元</w:t>
      </w:r>
      <w:r w:rsidRPr="009A2F9F">
        <w:rPr>
          <w:rFonts w:ascii="仿宋" w:eastAsia="仿宋" w:hAnsi="仿宋" w:hint="eastAsia"/>
          <w:color w:val="333333"/>
          <w:sz w:val="29"/>
          <w:szCs w:val="29"/>
        </w:rPr>
        <w:t>/</w:t>
      </w:r>
      <w:r w:rsidRPr="009A2F9F">
        <w:rPr>
          <w:rFonts w:ascii="仿宋" w:eastAsia="仿宋" w:hAnsi="仿宋" w:hint="eastAsia"/>
          <w:color w:val="333333"/>
          <w:sz w:val="29"/>
          <w:szCs w:val="29"/>
          <w:shd w:val="clear" w:color="auto" w:fill="FFFFFF"/>
        </w:rPr>
        <w:t>份，投标时缴纳，过后不退。</w:t>
      </w:r>
    </w:p>
    <w:p w:rsidR="009C0A0C" w:rsidRPr="009C0A0C" w:rsidRDefault="009C0A0C" w:rsidP="009C0A0C">
      <w:pPr>
        <w:pStyle w:val="a7"/>
        <w:ind w:left="1162" w:firstLineChars="0" w:firstLine="0"/>
        <w:rPr>
          <w:rFonts w:ascii="仿宋" w:eastAsia="仿宋" w:hAnsi="仿宋" w:cs="Arial"/>
          <w:color w:val="333333"/>
          <w:kern w:val="0"/>
          <w:sz w:val="24"/>
        </w:rPr>
      </w:pPr>
      <w:r w:rsidRPr="009C0A0C">
        <w:rPr>
          <w:rFonts w:ascii="仿宋" w:eastAsia="仿宋" w:hAnsi="仿宋" w:cs="Arial" w:hint="eastAsia"/>
          <w:color w:val="333333"/>
          <w:kern w:val="0"/>
          <w:sz w:val="24"/>
        </w:rPr>
        <w:t>南通卫生高职校海安校区四楼会议音响系统项目需求单</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
        <w:gridCol w:w="972"/>
        <w:gridCol w:w="5895"/>
        <w:gridCol w:w="568"/>
        <w:gridCol w:w="812"/>
        <w:gridCol w:w="870"/>
      </w:tblGrid>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bookmarkStart w:id="0" w:name="OLE_LINK9"/>
            <w:r w:rsidRPr="009C0A0C">
              <w:rPr>
                <w:rFonts w:ascii="仿宋" w:eastAsia="仿宋" w:hAnsi="仿宋" w:cs="宋体" w:hint="eastAsia"/>
                <w:szCs w:val="21"/>
              </w:rPr>
              <w:t>序号</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产品名称、品牌及型号（参考）</w:t>
            </w:r>
          </w:p>
        </w:tc>
        <w:tc>
          <w:tcPr>
            <w:tcW w:w="5895"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描述</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数量</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单价</w:t>
            </w: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小计</w:t>
            </w: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1</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b/>
                <w:szCs w:val="21"/>
              </w:rPr>
            </w:pPr>
            <w:r w:rsidRPr="009C0A0C">
              <w:rPr>
                <w:rFonts w:ascii="黑体" w:eastAsia="黑体" w:hAnsi="黑体" w:cs="宋体" w:hint="eastAsia"/>
                <w:b/>
                <w:szCs w:val="21"/>
              </w:rPr>
              <w:t>全频音箱</w:t>
            </w:r>
            <w:r w:rsidRPr="009C0A0C">
              <w:rPr>
                <w:rFonts w:ascii="仿宋" w:eastAsia="仿宋" w:hAnsi="仿宋" w:cs="宋体" w:hint="eastAsia"/>
                <w:szCs w:val="21"/>
              </w:rPr>
              <w:t>Jusbe12</w:t>
            </w:r>
          </w:p>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szCs w:val="21"/>
              </w:rPr>
              <w:t>JBL</w:t>
            </w:r>
            <w:r w:rsidRPr="009C0A0C">
              <w:rPr>
                <w:rFonts w:ascii="仿宋" w:eastAsia="仿宋" w:hAnsi="仿宋" w:cs="宋体" w:hint="eastAsia"/>
                <w:szCs w:val="21"/>
              </w:rPr>
              <w:t>12</w:t>
            </w:r>
          </w:p>
          <w:p w:rsidR="00901755" w:rsidRPr="009C0A0C" w:rsidRDefault="00901755" w:rsidP="00676D9B">
            <w:pPr>
              <w:spacing w:line="360" w:lineRule="auto"/>
              <w:jc w:val="center"/>
              <w:rPr>
                <w:rFonts w:ascii="仿宋" w:eastAsia="仿宋" w:hAnsi="仿宋" w:cs="宋体"/>
                <w:szCs w:val="21"/>
              </w:rPr>
            </w:pPr>
            <w:r w:rsidRPr="00901755">
              <w:rPr>
                <w:rFonts w:ascii="仿宋" w:eastAsia="仿宋" w:hAnsi="仿宋" w:cs="宋体"/>
                <w:szCs w:val="21"/>
              </w:rPr>
              <w:t>Y.S</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widowControl/>
              <w:jc w:val="left"/>
              <w:rPr>
                <w:rFonts w:ascii="仿宋" w:eastAsia="仿宋" w:hAnsi="仿宋" w:cs="宋体"/>
                <w:szCs w:val="21"/>
              </w:rPr>
            </w:pPr>
            <w:r w:rsidRPr="009C0A0C">
              <w:rPr>
                <w:rFonts w:ascii="仿宋" w:eastAsia="仿宋" w:hAnsi="仿宋" w:cs="宋体" w:hint="eastAsia"/>
                <w:szCs w:val="21"/>
              </w:rPr>
              <w:t>1、额定功率：300W；</w:t>
            </w:r>
          </w:p>
          <w:p w:rsidR="009C0A0C" w:rsidRPr="009C0A0C" w:rsidRDefault="009C0A0C" w:rsidP="00676D9B">
            <w:pPr>
              <w:widowControl/>
              <w:jc w:val="left"/>
              <w:rPr>
                <w:rFonts w:ascii="仿宋" w:eastAsia="仿宋" w:hAnsi="仿宋" w:cs="宋体"/>
                <w:szCs w:val="21"/>
              </w:rPr>
            </w:pPr>
            <w:r w:rsidRPr="009C0A0C">
              <w:rPr>
                <w:rFonts w:ascii="仿宋" w:eastAsia="仿宋" w:hAnsi="仿宋" w:cs="宋体" w:hint="eastAsia"/>
                <w:szCs w:val="21"/>
              </w:rPr>
              <w:t>2、频响范围：55Hz-19.7KHz；</w:t>
            </w:r>
          </w:p>
          <w:p w:rsidR="009C0A0C" w:rsidRPr="009C0A0C" w:rsidRDefault="009C0A0C" w:rsidP="00676D9B">
            <w:pPr>
              <w:widowControl/>
              <w:jc w:val="left"/>
              <w:rPr>
                <w:rFonts w:ascii="仿宋" w:eastAsia="仿宋" w:hAnsi="仿宋" w:cs="宋体"/>
                <w:szCs w:val="21"/>
              </w:rPr>
            </w:pPr>
            <w:r w:rsidRPr="009C0A0C">
              <w:rPr>
                <w:rFonts w:ascii="仿宋" w:eastAsia="仿宋" w:hAnsi="仿宋" w:cs="宋体" w:hint="eastAsia"/>
                <w:szCs w:val="21"/>
              </w:rPr>
              <w:t>3、阻抗：8（Ω）；</w:t>
            </w:r>
          </w:p>
          <w:p w:rsidR="009C0A0C" w:rsidRPr="009C0A0C" w:rsidRDefault="009C0A0C" w:rsidP="00676D9B">
            <w:pPr>
              <w:widowControl/>
              <w:jc w:val="left"/>
              <w:rPr>
                <w:rFonts w:ascii="仿宋" w:eastAsia="仿宋" w:hAnsi="仿宋" w:cs="宋体"/>
                <w:szCs w:val="21"/>
              </w:rPr>
            </w:pPr>
            <w:r w:rsidRPr="009C0A0C">
              <w:rPr>
                <w:rFonts w:ascii="仿宋" w:eastAsia="仿宋" w:hAnsi="仿宋" w:cs="宋体" w:hint="eastAsia"/>
                <w:szCs w:val="21"/>
              </w:rPr>
              <w:t>4、灵敏度：98dB；</w:t>
            </w:r>
          </w:p>
          <w:p w:rsidR="009C0A0C" w:rsidRPr="009C0A0C" w:rsidRDefault="009C0A0C" w:rsidP="00676D9B">
            <w:pPr>
              <w:widowControl/>
              <w:jc w:val="left"/>
              <w:rPr>
                <w:rFonts w:ascii="仿宋" w:eastAsia="仿宋" w:hAnsi="仿宋" w:cs="宋体"/>
                <w:szCs w:val="21"/>
              </w:rPr>
            </w:pPr>
            <w:r w:rsidRPr="009C0A0C">
              <w:rPr>
                <w:rFonts w:ascii="仿宋" w:eastAsia="仿宋" w:hAnsi="仿宋" w:cs="宋体" w:hint="eastAsia"/>
                <w:szCs w:val="21"/>
              </w:rPr>
              <w:t>5、最大声压级：122dB；</w:t>
            </w:r>
          </w:p>
          <w:p w:rsidR="009C0A0C" w:rsidRPr="009C0A0C" w:rsidRDefault="009C0A0C" w:rsidP="00676D9B">
            <w:pPr>
              <w:widowControl/>
              <w:jc w:val="left"/>
              <w:rPr>
                <w:rFonts w:ascii="仿宋" w:eastAsia="仿宋" w:hAnsi="仿宋" w:cs="宋体"/>
                <w:szCs w:val="21"/>
              </w:rPr>
            </w:pPr>
            <w:r w:rsidRPr="009C0A0C">
              <w:rPr>
                <w:rFonts w:ascii="仿宋" w:eastAsia="仿宋" w:hAnsi="仿宋" w:cs="宋体" w:hint="eastAsia"/>
                <w:szCs w:val="21"/>
              </w:rPr>
              <w:t>6、覆盖角：80°×60°（H×V），分频点：2.5KHz；</w:t>
            </w:r>
          </w:p>
          <w:p w:rsidR="009C0A0C" w:rsidRPr="009C0A0C" w:rsidRDefault="009C0A0C" w:rsidP="00676D9B">
            <w:pPr>
              <w:widowControl/>
              <w:jc w:val="left"/>
              <w:rPr>
                <w:rFonts w:ascii="仿宋" w:eastAsia="仿宋" w:hAnsi="仿宋" w:cs="宋体"/>
                <w:szCs w:val="21"/>
              </w:rPr>
            </w:pPr>
            <w:r w:rsidRPr="009C0A0C">
              <w:rPr>
                <w:rFonts w:ascii="仿宋" w:eastAsia="仿宋" w:hAnsi="仿宋" w:cs="宋体" w:hint="eastAsia"/>
                <w:szCs w:val="21"/>
              </w:rPr>
              <w:t>7、单元配置：1x12″低音单元  65芯音圈，8Ω，156磁；</w:t>
            </w:r>
          </w:p>
          <w:p w:rsidR="009C0A0C" w:rsidRPr="009C0A0C" w:rsidRDefault="009C0A0C" w:rsidP="00676D9B">
            <w:pPr>
              <w:widowControl/>
              <w:jc w:val="left"/>
              <w:rPr>
                <w:rFonts w:ascii="仿宋" w:eastAsia="仿宋" w:hAnsi="仿宋" w:cs="宋体"/>
                <w:szCs w:val="21"/>
              </w:rPr>
            </w:pPr>
            <w:r w:rsidRPr="009C0A0C">
              <w:rPr>
                <w:rFonts w:ascii="仿宋" w:eastAsia="仿宋" w:hAnsi="仿宋" w:cs="宋体" w:hint="eastAsia"/>
                <w:szCs w:val="21"/>
              </w:rPr>
              <w:t xml:space="preserve">             1x44mm高音单元  44芯音圈，1″口径 ，8Ω；</w:t>
            </w:r>
          </w:p>
          <w:p w:rsidR="009C0A0C" w:rsidRPr="009C0A0C" w:rsidRDefault="009C0A0C" w:rsidP="00676D9B">
            <w:pPr>
              <w:widowControl/>
              <w:jc w:val="left"/>
              <w:rPr>
                <w:rFonts w:ascii="仿宋" w:eastAsia="仿宋" w:hAnsi="仿宋" w:cs="宋体"/>
                <w:szCs w:val="21"/>
              </w:rPr>
            </w:pPr>
            <w:r w:rsidRPr="009C0A0C">
              <w:rPr>
                <w:rFonts w:ascii="仿宋" w:eastAsia="仿宋" w:hAnsi="仿宋" w:cs="宋体" w:hint="eastAsia"/>
                <w:szCs w:val="21"/>
              </w:rPr>
              <w:t>8、号角材质：工塑，号角可调；</w:t>
            </w:r>
          </w:p>
          <w:p w:rsidR="009C0A0C" w:rsidRPr="009C0A0C" w:rsidRDefault="009C0A0C" w:rsidP="00676D9B">
            <w:pPr>
              <w:widowControl/>
              <w:jc w:val="left"/>
              <w:rPr>
                <w:rFonts w:ascii="仿宋" w:eastAsia="仿宋" w:hAnsi="仿宋" w:cs="宋体"/>
                <w:szCs w:val="21"/>
              </w:rPr>
            </w:pPr>
            <w:r w:rsidRPr="009C0A0C">
              <w:rPr>
                <w:rFonts w:ascii="仿宋" w:eastAsia="仿宋" w:hAnsi="仿宋" w:cs="宋体" w:hint="eastAsia"/>
                <w:szCs w:val="21"/>
              </w:rPr>
              <w:t>9、音箱材质：15mm高密度纤维板；</w:t>
            </w:r>
          </w:p>
          <w:p w:rsidR="009C0A0C" w:rsidRPr="009C0A0C" w:rsidRDefault="009C0A0C" w:rsidP="00676D9B">
            <w:pPr>
              <w:widowControl/>
              <w:jc w:val="left"/>
              <w:rPr>
                <w:rFonts w:ascii="仿宋" w:eastAsia="仿宋" w:hAnsi="仿宋" w:cs="宋体"/>
                <w:szCs w:val="21"/>
              </w:rPr>
            </w:pPr>
            <w:r w:rsidRPr="009C0A0C">
              <w:rPr>
                <w:rFonts w:ascii="仿宋" w:eastAsia="仿宋" w:hAnsi="仿宋" w:cs="宋体" w:hint="eastAsia"/>
                <w:szCs w:val="21"/>
              </w:rPr>
              <w:t xml:space="preserve">10、表面处理：水性环保黑色点漆； </w:t>
            </w:r>
          </w:p>
          <w:p w:rsidR="009C0A0C" w:rsidRPr="009C0A0C" w:rsidRDefault="009C0A0C" w:rsidP="00676D9B">
            <w:pPr>
              <w:widowControl/>
              <w:jc w:val="left"/>
              <w:rPr>
                <w:rFonts w:ascii="仿宋" w:eastAsia="仿宋" w:hAnsi="仿宋" w:cs="宋体"/>
                <w:szCs w:val="21"/>
              </w:rPr>
            </w:pPr>
            <w:r w:rsidRPr="009C0A0C">
              <w:rPr>
                <w:rFonts w:ascii="仿宋" w:eastAsia="仿宋" w:hAnsi="仿宋" w:cs="宋体" w:hint="eastAsia"/>
                <w:szCs w:val="21"/>
              </w:rPr>
              <w:t>11、音箱铁网：1.5mm厚板材，网孔￠6㎜钢网内衬防尘棉；</w:t>
            </w:r>
          </w:p>
          <w:p w:rsidR="009C0A0C" w:rsidRPr="009C0A0C" w:rsidRDefault="009C0A0C" w:rsidP="00676D9B">
            <w:pPr>
              <w:widowControl/>
              <w:jc w:val="left"/>
              <w:rPr>
                <w:rFonts w:ascii="仿宋" w:eastAsia="仿宋" w:hAnsi="仿宋" w:cs="宋体"/>
                <w:szCs w:val="21"/>
              </w:rPr>
            </w:pPr>
            <w:r w:rsidRPr="009C0A0C">
              <w:rPr>
                <w:rFonts w:ascii="仿宋" w:eastAsia="仿宋" w:hAnsi="仿宋" w:cs="宋体" w:hint="eastAsia"/>
                <w:szCs w:val="21"/>
              </w:rPr>
              <w:t>12、连接器： SPEAKON NL4×2 PIN1+/2+POS.  PIN1-/2-NEG（正负4芯安全插头）；</w:t>
            </w:r>
          </w:p>
          <w:p w:rsidR="009C0A0C" w:rsidRPr="009C0A0C" w:rsidRDefault="009C0A0C" w:rsidP="00676D9B">
            <w:pPr>
              <w:widowControl/>
              <w:jc w:val="left"/>
              <w:rPr>
                <w:rFonts w:ascii="仿宋" w:eastAsia="仿宋" w:hAnsi="仿宋" w:cs="宋体"/>
                <w:szCs w:val="21"/>
              </w:rPr>
            </w:pPr>
            <w:r w:rsidRPr="009C0A0C">
              <w:rPr>
                <w:rFonts w:ascii="仿宋" w:eastAsia="仿宋" w:hAnsi="仿宋" w:cs="宋体" w:hint="eastAsia"/>
                <w:szCs w:val="21"/>
              </w:rPr>
              <w:t>13、吊挂方式：底部支撑孔，顶部吊挂、双侧面钢丝绳吊点；</w:t>
            </w:r>
          </w:p>
          <w:p w:rsidR="009C0A0C" w:rsidRPr="009C0A0C" w:rsidRDefault="009C0A0C" w:rsidP="00676D9B">
            <w:pPr>
              <w:widowControl/>
              <w:jc w:val="left"/>
              <w:rPr>
                <w:rFonts w:ascii="仿宋" w:eastAsia="仿宋" w:hAnsi="仿宋" w:cs="宋体"/>
                <w:szCs w:val="21"/>
              </w:rPr>
            </w:pPr>
            <w:r w:rsidRPr="009C0A0C">
              <w:rPr>
                <w:rFonts w:ascii="仿宋" w:eastAsia="仿宋" w:hAnsi="仿宋" w:cs="宋体" w:hint="eastAsia"/>
                <w:szCs w:val="21"/>
              </w:rPr>
              <w:t>14、吊挂硬件：15xM8吊点、底托、M8×35㎜吊环螺栓、万向壁架。</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4只</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2</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b/>
                <w:szCs w:val="21"/>
              </w:rPr>
            </w:pPr>
            <w:r w:rsidRPr="009C0A0C">
              <w:rPr>
                <w:rFonts w:ascii="黑体" w:eastAsia="黑体" w:hAnsi="黑体" w:cs="宋体" w:hint="eastAsia"/>
                <w:b/>
                <w:szCs w:val="21"/>
              </w:rPr>
              <w:t>专业功放</w:t>
            </w:r>
            <w:r w:rsidRPr="009C0A0C">
              <w:rPr>
                <w:rFonts w:ascii="仿宋" w:eastAsia="仿宋" w:hAnsi="仿宋" w:cs="宋体" w:hint="eastAsia"/>
                <w:szCs w:val="21"/>
              </w:rPr>
              <w:lastRenderedPageBreak/>
              <w:t>Jusbe</w:t>
            </w:r>
          </w:p>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szCs w:val="21"/>
              </w:rPr>
              <w:t>JBL</w:t>
            </w:r>
          </w:p>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szCs w:val="21"/>
              </w:rPr>
              <w:t>d&amp;b</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lastRenderedPageBreak/>
              <w:t>1、立体声功率：8Ω 600W*2, 4Ω 900W*2；</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2、桥接功率:8Ω 1200W；</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lastRenderedPageBreak/>
              <w:t>3、总谐波失真（1KHz）:0.08%；</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4、信噪比（A计权）：106dB；</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5、转换速率：60V/us；</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6、阻尼系数：500：1；</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7、频率响应：20Hz-20KHz(±0.5dB)；</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8、输入灵敏度：0.775V；</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9、输入阻抗：10K ohms-20K ohms；</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lastRenderedPageBreak/>
              <w:t>1台</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lastRenderedPageBreak/>
              <w:t>3</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color w:val="000000"/>
                <w:szCs w:val="21"/>
              </w:rPr>
            </w:pPr>
            <w:r w:rsidRPr="009C0A0C">
              <w:rPr>
                <w:rFonts w:ascii="黑体" w:eastAsia="黑体" w:hAnsi="黑体" w:cs="宋体" w:hint="eastAsia"/>
                <w:b/>
                <w:szCs w:val="21"/>
              </w:rPr>
              <w:t>专业调音台</w:t>
            </w:r>
            <w:r w:rsidRPr="009C0A0C">
              <w:rPr>
                <w:rFonts w:ascii="仿宋" w:eastAsia="仿宋" w:hAnsi="仿宋" w:cs="宋体" w:hint="eastAsia"/>
                <w:color w:val="000000"/>
                <w:szCs w:val="21"/>
              </w:rPr>
              <w:t>Jusbe</w:t>
            </w:r>
          </w:p>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szCs w:val="21"/>
              </w:rPr>
              <w:t>JBL</w:t>
            </w:r>
          </w:p>
          <w:p w:rsidR="009C0A0C" w:rsidRPr="009C0A0C" w:rsidRDefault="00901755" w:rsidP="00676D9B">
            <w:pPr>
              <w:spacing w:line="360" w:lineRule="auto"/>
              <w:jc w:val="center"/>
              <w:rPr>
                <w:rFonts w:ascii="仿宋" w:eastAsia="仿宋" w:hAnsi="仿宋" w:cs="宋体"/>
                <w:szCs w:val="21"/>
              </w:rPr>
            </w:pPr>
            <w:r w:rsidRPr="00901755">
              <w:rPr>
                <w:rFonts w:ascii="仿宋" w:eastAsia="仿宋" w:hAnsi="仿宋" w:cs="宋体"/>
                <w:szCs w:val="21"/>
              </w:rPr>
              <w:t>Y.S</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1、12通道调音台；</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2、输入：平衡式话筒×8，立体声×2；</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3、输出：L、R、MONO、AUX×2；</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4、整机信噪比：&lt;-90dB；</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5、失真度：&lt;0.01%；</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6、频率响应：20Hz-20KHz ±1dB；</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7、阻抗匹配-话筒输入：1.6KΩ；其它输入：&gt;10KΩ；录音输出：1.1KΩ；其它输出：120Ω；</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8、均衡参数-高频:12KHz±15dB；中频：3.5KHz±15dB；低频：350Hz±15dB；</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9、输入灵敏度-话筒：-60dB；立体声输入：-40dB；辅助输入：-20dB；混音返回：-20dB；</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10、主输出电平：+4V max</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1台</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4</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黑体" w:eastAsia="黑体" w:hAnsi="黑体" w:cs="宋体" w:hint="eastAsia"/>
                <w:b/>
                <w:szCs w:val="21"/>
              </w:rPr>
              <w:t>数字反馈抑制器</w:t>
            </w:r>
            <w:r w:rsidRPr="009C0A0C">
              <w:rPr>
                <w:rFonts w:ascii="仿宋" w:eastAsia="仿宋" w:hAnsi="仿宋" w:cs="宋体" w:hint="eastAsia"/>
                <w:szCs w:val="21"/>
              </w:rPr>
              <w:t>Jusbe</w:t>
            </w:r>
          </w:p>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szCs w:val="21"/>
              </w:rPr>
              <w:t>JBL</w:t>
            </w:r>
          </w:p>
          <w:p w:rsidR="009C0A0C" w:rsidRPr="009C0A0C" w:rsidRDefault="00901755" w:rsidP="00676D9B">
            <w:pPr>
              <w:spacing w:line="360" w:lineRule="auto"/>
              <w:jc w:val="center"/>
              <w:rPr>
                <w:rFonts w:ascii="仿宋" w:eastAsia="仿宋" w:hAnsi="仿宋" w:cs="宋体"/>
                <w:szCs w:val="21"/>
              </w:rPr>
            </w:pPr>
            <w:r w:rsidRPr="00901755">
              <w:rPr>
                <w:rFonts w:ascii="仿宋" w:eastAsia="仿宋" w:hAnsi="仿宋" w:cs="宋体"/>
                <w:szCs w:val="21"/>
              </w:rPr>
              <w:t>Y.S</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1、输入通道及插座：2路X L R母座模拟输入/ 1组立体声同轴/光纤/ A E S数字信号输入接口(每组数字口传输两路音频信号)；</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2、输出通道及插座：2路X L R公座模拟输出/ 1组立体声同轴/光纤/ A E S数字信号输出接口(每组数字口传输两路音频信号)；</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3、输入阻抗：平衡20KΩ；</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4、输出阻抗：平衡100Ω；</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5、共模拟制比：&gt;70dB（1KHz）；</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6、输入范围：≤+25dBu；</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7、频率响应:20Hz-20KHz （-0.5dB）；</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8、信噪比：&gt;100dB；</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9、失真度：&lt;0.01%；</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10、通道分离度：&gt;110dB（1KHz）；</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lastRenderedPageBreak/>
              <w:t>11、啸叫寻找与抑制方式：全自动式陷波；</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12、信号输入频率响应：20Hz-20kHz ±0.5dB；</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13、滤波器：独立24个每通道；</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14、频率分辨率：0.5Hz；</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15、啸叫寻找时间：0.1-0.5S； FFT长度：2048；</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16、传声增益：6-10dB；</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17、处理器：96KHz采样频率，32-bitDSP处理器</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18、数模转换：24-bitA/D及D/A转换；</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 xml:space="preserve">19、压缩启动电平:-40dB ~ +20dB， </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 xml:space="preserve">20、压缩比率: 1.0:1 ~ 20.0:1； </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21、响应时间:10ms~200ms；</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22、释放时间:10ms~5000ms；</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23、噪声门：-120dBu ~ -40dBu；</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24、电源：AC110V~240V 50/60Hz；</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25、功耗：&lt;15W；</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26、机箱适配器高度：1U；</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27、机身尺寸：（L×W×H）482*190*44mm；</w:t>
            </w:r>
          </w:p>
          <w:p w:rsidR="009C0A0C" w:rsidRPr="009C0A0C" w:rsidRDefault="009C0A0C" w:rsidP="00676D9B">
            <w:pPr>
              <w:spacing w:line="360" w:lineRule="auto"/>
              <w:rPr>
                <w:rFonts w:ascii="仿宋" w:eastAsia="仿宋" w:hAnsi="仿宋" w:cs="宋体"/>
                <w:szCs w:val="21"/>
              </w:rPr>
            </w:pPr>
            <w:r w:rsidRPr="009C0A0C">
              <w:rPr>
                <w:rFonts w:ascii="仿宋" w:eastAsia="仿宋" w:hAnsi="仿宋" w:cs="宋体" w:hint="eastAsia"/>
                <w:szCs w:val="21"/>
              </w:rPr>
              <w:t xml:space="preserve">28、净重：3.6kg。                              </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lastRenderedPageBreak/>
              <w:t>1台</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lastRenderedPageBreak/>
              <w:t>5</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pStyle w:val="NoSpacing1"/>
              <w:spacing w:line="360" w:lineRule="auto"/>
              <w:rPr>
                <w:rFonts w:ascii="仿宋" w:eastAsia="仿宋" w:hAnsi="仿宋" w:cs="宋体"/>
                <w:sz w:val="21"/>
                <w:szCs w:val="21"/>
              </w:rPr>
            </w:pPr>
            <w:r w:rsidRPr="009C0A0C">
              <w:rPr>
                <w:rFonts w:ascii="黑体" w:eastAsia="黑体" w:hAnsi="黑体" w:cs="宋体" w:hint="eastAsia"/>
                <w:b/>
                <w:kern w:val="2"/>
                <w:sz w:val="21"/>
                <w:szCs w:val="21"/>
              </w:rPr>
              <w:t>8路电源时序器(带触摸屏)</w:t>
            </w:r>
            <w:r w:rsidRPr="009C0A0C">
              <w:rPr>
                <w:rFonts w:ascii="黑体" w:eastAsia="黑体" w:hAnsi="黑体" w:cs="宋体"/>
                <w:b/>
                <w:kern w:val="2"/>
                <w:sz w:val="21"/>
                <w:szCs w:val="21"/>
              </w:rPr>
              <w:t xml:space="preserve"> </w:t>
            </w:r>
            <w:r w:rsidRPr="009C0A0C">
              <w:rPr>
                <w:rFonts w:ascii="仿宋" w:eastAsia="仿宋" w:hAnsi="仿宋" w:cs="宋体" w:hint="eastAsia"/>
                <w:sz w:val="21"/>
                <w:szCs w:val="21"/>
              </w:rPr>
              <w:t>Jusbe</w:t>
            </w:r>
          </w:p>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szCs w:val="21"/>
              </w:rPr>
              <w:t>JBL</w:t>
            </w:r>
          </w:p>
          <w:p w:rsidR="009C0A0C" w:rsidRPr="009C0A0C" w:rsidRDefault="00901755" w:rsidP="00676D9B">
            <w:pPr>
              <w:pStyle w:val="NoSpacing1"/>
              <w:spacing w:line="360" w:lineRule="auto"/>
              <w:ind w:firstLineChars="100" w:firstLine="220"/>
              <w:rPr>
                <w:rFonts w:ascii="仿宋" w:eastAsia="仿宋" w:hAnsi="仿宋" w:cs="宋体"/>
                <w:sz w:val="21"/>
                <w:szCs w:val="21"/>
              </w:rPr>
            </w:pPr>
            <w:r w:rsidRPr="00901755">
              <w:rPr>
                <w:rFonts w:ascii="仿宋" w:eastAsia="仿宋" w:hAnsi="仿宋" w:cs="宋体"/>
                <w:szCs w:val="21"/>
              </w:rPr>
              <w:t>Y.S</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widowControl/>
              <w:jc w:val="left"/>
              <w:rPr>
                <w:rFonts w:ascii="仿宋" w:eastAsia="仿宋" w:hAnsi="仿宋" w:cs="宋体"/>
                <w:kern w:val="0"/>
                <w:szCs w:val="21"/>
              </w:rPr>
            </w:pPr>
            <w:r w:rsidRPr="009C0A0C">
              <w:rPr>
                <w:rFonts w:ascii="宋体" w:eastAsia="仿宋" w:hAnsi="宋体" w:cs="宋体" w:hint="eastAsia"/>
                <w:kern w:val="0"/>
                <w:szCs w:val="21"/>
              </w:rPr>
              <w:t> </w:t>
            </w:r>
            <w:r w:rsidRPr="009C0A0C">
              <w:rPr>
                <w:rFonts w:ascii="仿宋" w:eastAsia="仿宋" w:hAnsi="仿宋" w:cs="宋体" w:hint="eastAsia"/>
                <w:kern w:val="0"/>
                <w:szCs w:val="21"/>
              </w:rPr>
              <w:t>1、配备3.5寸彩色TFT-LCD可触控显示屏，可实时显示当前电压，日期时间，信道开关状态；</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2、8路开关通道输出，每路延时开启和关闭时间可自由设置（范围0~999秒）；</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3、每通道可以独立设置开启/关闭，方便设备灵活使用；</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4、每通道独立滤波器消除电磁干扰，为每路提供稳定的电流；</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5、内置时钟芯片，可根据日期时间定时设置自动开启/关闭每一通道；</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6、欠压、过压保护，可自定义设置保护值；</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7、配置RS232和RS485接口，支持级联、中央设备控制；</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8、额定输出总电流：40A，单路输出电流：20A。</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 xml:space="preserve">主要技术参数：                                                                                        </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1、输入电源：AC 100~240V 50~60Hz；</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2、单路额定输出电流：20A；</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3、额定输出总电流：40A；</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4、时序控制每步时间音隔：0.1~999s；</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t>5、USB界面：DC 5V/500mA；</w:t>
            </w:r>
          </w:p>
          <w:p w:rsidR="009C0A0C" w:rsidRPr="009C0A0C" w:rsidRDefault="009C0A0C" w:rsidP="00676D9B">
            <w:pPr>
              <w:widowControl/>
              <w:jc w:val="left"/>
              <w:rPr>
                <w:rFonts w:ascii="仿宋" w:eastAsia="仿宋" w:hAnsi="仿宋" w:cs="宋体"/>
                <w:kern w:val="0"/>
                <w:szCs w:val="21"/>
              </w:rPr>
            </w:pPr>
            <w:r w:rsidRPr="009C0A0C">
              <w:rPr>
                <w:rFonts w:ascii="仿宋" w:eastAsia="仿宋" w:hAnsi="仿宋" w:cs="宋体" w:hint="eastAsia"/>
                <w:kern w:val="0"/>
                <w:szCs w:val="21"/>
              </w:rPr>
              <w:lastRenderedPageBreak/>
              <w:t>6、电源输出接口：8路智慧控制,1路直通输出。</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lastRenderedPageBreak/>
              <w:t>1台</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lastRenderedPageBreak/>
              <w:t>6</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pStyle w:val="NoSpacing1"/>
              <w:spacing w:line="360" w:lineRule="auto"/>
              <w:rPr>
                <w:rFonts w:ascii="仿宋" w:eastAsia="仿宋" w:hAnsi="仿宋" w:cs="宋体"/>
                <w:sz w:val="21"/>
                <w:szCs w:val="21"/>
              </w:rPr>
            </w:pPr>
            <w:r w:rsidRPr="009C0A0C">
              <w:rPr>
                <w:rFonts w:ascii="黑体" w:eastAsia="黑体" w:hAnsi="黑体" w:cs="宋体" w:hint="eastAsia"/>
                <w:b/>
                <w:kern w:val="2"/>
                <w:sz w:val="21"/>
                <w:szCs w:val="21"/>
              </w:rPr>
              <w:t>无线手持话筒一拖二</w:t>
            </w:r>
            <w:r w:rsidRPr="009C0A0C">
              <w:rPr>
                <w:rFonts w:ascii="仿宋" w:eastAsia="仿宋" w:hAnsi="仿宋" w:cs="宋体" w:hint="eastAsia"/>
                <w:sz w:val="21"/>
                <w:szCs w:val="21"/>
              </w:rPr>
              <w:t>Jusbe</w:t>
            </w:r>
          </w:p>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szCs w:val="21"/>
              </w:rPr>
              <w:t>JBL</w:t>
            </w:r>
          </w:p>
          <w:p w:rsidR="009C0A0C" w:rsidRPr="009C0A0C" w:rsidRDefault="00901755" w:rsidP="00676D9B">
            <w:pPr>
              <w:pStyle w:val="NoSpacing1"/>
              <w:spacing w:line="360" w:lineRule="auto"/>
              <w:ind w:firstLineChars="100" w:firstLine="220"/>
              <w:rPr>
                <w:rFonts w:ascii="仿宋" w:eastAsia="仿宋" w:hAnsi="仿宋" w:cs="宋体"/>
                <w:sz w:val="21"/>
                <w:szCs w:val="21"/>
              </w:rPr>
            </w:pPr>
            <w:r w:rsidRPr="00901755">
              <w:rPr>
                <w:rFonts w:ascii="仿宋" w:eastAsia="仿宋" w:hAnsi="仿宋" w:cs="宋体"/>
                <w:szCs w:val="21"/>
              </w:rPr>
              <w:t>Y.S</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1、振荡方式: 锁相环频率合成(PLL syntheized)；</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2、频率范围：UHF 500MHz～980MHz；</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3、频率稳定性：&lt;±10PPM；</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4、调制方式：FM；</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5、动态范围：&gt;105dB；</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 xml:space="preserve">6、失真度:&lt;0.5%@1KHz；          </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7、灵敏度：1.2/UV @S/N=12dB；</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8、电源供应：DC:12V～15V；</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9、音频输出：平衡输出 0～600mV,不平衡输出 0～300mV；</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10、消耗功率：8W。</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发射器参数：</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1、电源供应：3V（1.5V AA*2）</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2、话筒耗电量：100mA</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3、载波频率：UHF 500MHz～980MHz</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4、发射功率：高功率档 10dBm,低功率档 5dBm;</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5、最大调制度：±45KHz</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6、发射功率：10mW；</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7、类型：动圈式</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8、极性模式：单一指向性</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9、频率响应：40Hz～18KHz；</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10、话筒灵敏度：-43±3dB@1KH；</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1套</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7</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黑体" w:eastAsia="黑体" w:hAnsi="黑体" w:cs="宋体" w:hint="eastAsia"/>
                <w:b/>
                <w:szCs w:val="21"/>
              </w:rPr>
              <w:t>U段无线一拖四会议麦克风</w:t>
            </w:r>
            <w:r w:rsidRPr="009C0A0C">
              <w:rPr>
                <w:rFonts w:ascii="仿宋" w:eastAsia="仿宋" w:hAnsi="仿宋" w:cs="宋体" w:hint="eastAsia"/>
                <w:szCs w:val="21"/>
              </w:rPr>
              <w:t>Jusbe</w:t>
            </w:r>
            <w:r w:rsidRPr="009C0A0C">
              <w:rPr>
                <w:rFonts w:ascii="仿宋" w:eastAsia="仿宋" w:hAnsi="仿宋" w:cs="宋体"/>
                <w:szCs w:val="21"/>
              </w:rPr>
              <w:t xml:space="preserve"> JBL</w:t>
            </w:r>
          </w:p>
          <w:p w:rsidR="009C0A0C" w:rsidRPr="009C0A0C" w:rsidRDefault="00901755" w:rsidP="00676D9B">
            <w:pPr>
              <w:pStyle w:val="NoSpacing1"/>
              <w:spacing w:line="360" w:lineRule="auto"/>
              <w:ind w:firstLineChars="100" w:firstLine="220"/>
              <w:rPr>
                <w:rFonts w:ascii="仿宋" w:eastAsia="仿宋" w:hAnsi="仿宋" w:cs="宋体"/>
                <w:sz w:val="21"/>
                <w:szCs w:val="21"/>
              </w:rPr>
            </w:pPr>
            <w:r w:rsidRPr="00901755">
              <w:rPr>
                <w:rFonts w:ascii="仿宋" w:eastAsia="仿宋" w:hAnsi="仿宋" w:cs="宋体"/>
                <w:szCs w:val="21"/>
              </w:rPr>
              <w:t>Y.S</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1、调制方式:宽带调频(FM)；</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2、频率范围：550MHz～980MHz；</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3、信道间隔：250KHZ；</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4、频率稳定度：±25KHz；</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5、信噪比：&gt;95dB；</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6、失真度：&lt;0.5%@1KHz；</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7、话筒类型：电容式；</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8、指向特性：单一指向性；</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9、话筒耗电量：100mA；</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10、动态范围：≥100dB；</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11、领道干扰比：&gt;80dB；</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12、最大频率偏移度：±50KHz；</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13、音频输出-独立：0～400mV；</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14、混合：0～300mV；</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15、接收机供电：DC 12V～17V；</w:t>
            </w:r>
          </w:p>
          <w:p w:rsidR="009C0A0C" w:rsidRPr="009C0A0C" w:rsidRDefault="009C0A0C" w:rsidP="00676D9B">
            <w:pPr>
              <w:ind w:firstLineChars="150" w:firstLine="315"/>
              <w:rPr>
                <w:rFonts w:ascii="仿宋" w:eastAsia="仿宋" w:hAnsi="仿宋" w:cs="宋体"/>
                <w:kern w:val="0"/>
                <w:szCs w:val="21"/>
              </w:rPr>
            </w:pPr>
            <w:r w:rsidRPr="009C0A0C">
              <w:rPr>
                <w:rFonts w:ascii="仿宋" w:eastAsia="仿宋" w:hAnsi="仿宋" w:cs="宋体" w:hint="eastAsia"/>
                <w:kern w:val="0"/>
                <w:szCs w:val="21"/>
              </w:rPr>
              <w:t>16、话筒供电：DC 3V。</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1套</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8</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pStyle w:val="NoSpacing1"/>
              <w:spacing w:line="360" w:lineRule="auto"/>
              <w:rPr>
                <w:rFonts w:ascii="黑体" w:eastAsia="黑体" w:hAnsi="黑体" w:cs="宋体"/>
                <w:b/>
                <w:kern w:val="2"/>
                <w:sz w:val="21"/>
                <w:szCs w:val="21"/>
              </w:rPr>
            </w:pPr>
            <w:r w:rsidRPr="009C0A0C">
              <w:rPr>
                <w:rFonts w:ascii="黑体" w:eastAsia="黑体" w:hAnsi="黑体" w:cs="宋体" w:hint="eastAsia"/>
                <w:b/>
                <w:kern w:val="2"/>
                <w:sz w:val="21"/>
                <w:szCs w:val="21"/>
              </w:rPr>
              <w:t>音箱专用壁挂支架</w:t>
            </w:r>
          </w:p>
          <w:p w:rsidR="009C0A0C" w:rsidRPr="009C0A0C" w:rsidRDefault="009C0A0C" w:rsidP="00676D9B">
            <w:pPr>
              <w:pStyle w:val="NoSpacing1"/>
              <w:spacing w:line="360" w:lineRule="auto"/>
              <w:rPr>
                <w:rFonts w:ascii="仿宋" w:eastAsia="仿宋" w:hAnsi="仿宋" w:cs="宋体"/>
                <w:sz w:val="21"/>
                <w:szCs w:val="21"/>
              </w:rPr>
            </w:pPr>
            <w:r w:rsidRPr="009C0A0C">
              <w:rPr>
                <w:rFonts w:ascii="仿宋" w:eastAsia="仿宋" w:hAnsi="仿宋" w:cs="宋体" w:hint="eastAsia"/>
                <w:sz w:val="21"/>
                <w:szCs w:val="21"/>
              </w:rPr>
              <w:t>定制</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spacing w:line="400" w:lineRule="exact"/>
              <w:rPr>
                <w:rFonts w:ascii="仿宋" w:eastAsia="仿宋" w:hAnsi="仿宋" w:cs="宋体"/>
                <w:kern w:val="0"/>
                <w:szCs w:val="21"/>
              </w:rPr>
            </w:pPr>
            <w:r w:rsidRPr="009C0A0C">
              <w:rPr>
                <w:rFonts w:ascii="仿宋" w:eastAsia="仿宋" w:hAnsi="仿宋" w:cs="宋体" w:hint="eastAsia"/>
                <w:kern w:val="0"/>
                <w:szCs w:val="21"/>
              </w:rPr>
              <w:t>最大承受80Kg/对</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 xml:space="preserve">4只 </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lastRenderedPageBreak/>
              <w:t>9</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pStyle w:val="NoSpacing1"/>
              <w:spacing w:line="360" w:lineRule="auto"/>
              <w:rPr>
                <w:rFonts w:ascii="仿宋" w:eastAsia="仿宋" w:hAnsi="仿宋" w:cs="宋体"/>
                <w:sz w:val="21"/>
                <w:szCs w:val="21"/>
              </w:rPr>
            </w:pPr>
            <w:r w:rsidRPr="009C0A0C">
              <w:rPr>
                <w:rFonts w:ascii="黑体" w:eastAsia="黑体" w:hAnsi="黑体" w:cs="宋体" w:hint="eastAsia"/>
                <w:b/>
                <w:kern w:val="2"/>
                <w:sz w:val="21"/>
                <w:szCs w:val="21"/>
              </w:rPr>
              <w:t>话筒线</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rPr>
                <w:rFonts w:ascii="仿宋" w:eastAsia="仿宋" w:hAnsi="仿宋" w:cs="宋体"/>
                <w:szCs w:val="21"/>
              </w:rPr>
            </w:pPr>
            <w:r w:rsidRPr="009C0A0C">
              <w:rPr>
                <w:rFonts w:ascii="仿宋" w:eastAsia="仿宋" w:hAnsi="仿宋" w:cs="宋体" w:hint="eastAsia"/>
                <w:szCs w:val="21"/>
              </w:rPr>
              <w:t>带屏蔽，长度按实际需求配置</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1条</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10</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pStyle w:val="NoSpacing1"/>
              <w:spacing w:line="360" w:lineRule="auto"/>
              <w:rPr>
                <w:rFonts w:ascii="仿宋" w:eastAsia="仿宋" w:hAnsi="仿宋" w:cs="宋体"/>
                <w:sz w:val="21"/>
                <w:szCs w:val="21"/>
              </w:rPr>
            </w:pPr>
            <w:r w:rsidRPr="009C0A0C">
              <w:rPr>
                <w:rFonts w:ascii="黑体" w:eastAsia="黑体" w:hAnsi="黑体" w:cs="宋体" w:hint="eastAsia"/>
                <w:b/>
                <w:kern w:val="2"/>
                <w:sz w:val="21"/>
                <w:szCs w:val="21"/>
              </w:rPr>
              <w:t>过机线</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spacing w:line="400" w:lineRule="exact"/>
              <w:rPr>
                <w:rFonts w:ascii="仿宋" w:eastAsia="仿宋" w:hAnsi="仿宋" w:cs="宋体"/>
                <w:color w:val="000000"/>
                <w:kern w:val="0"/>
                <w:szCs w:val="21"/>
              </w:rPr>
            </w:pPr>
            <w:r w:rsidRPr="009C0A0C">
              <w:rPr>
                <w:rFonts w:ascii="仿宋" w:eastAsia="仿宋" w:hAnsi="仿宋" w:cs="宋体" w:hint="eastAsia"/>
                <w:color w:val="000000"/>
                <w:kern w:val="0"/>
                <w:szCs w:val="21"/>
              </w:rPr>
              <w:t>1.5米 卡侬公转母，带屏蔽层</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10条</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11</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9C0A0C">
            <w:pPr>
              <w:spacing w:line="360" w:lineRule="auto"/>
              <w:jc w:val="center"/>
              <w:rPr>
                <w:rFonts w:ascii="仿宋" w:eastAsia="仿宋" w:hAnsi="仿宋" w:cs="宋体"/>
                <w:szCs w:val="21"/>
              </w:rPr>
            </w:pPr>
            <w:r w:rsidRPr="009C0A0C">
              <w:rPr>
                <w:rFonts w:ascii="黑体" w:eastAsia="黑体" w:hAnsi="黑体" w:cs="宋体" w:hint="eastAsia"/>
                <w:b/>
                <w:szCs w:val="21"/>
              </w:rPr>
              <w:t>机柜</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rPr>
                <w:rFonts w:ascii="仿宋" w:eastAsia="仿宋" w:hAnsi="仿宋" w:cs="宋体"/>
                <w:szCs w:val="21"/>
              </w:rPr>
            </w:pPr>
            <w:r w:rsidRPr="009C0A0C">
              <w:rPr>
                <w:rFonts w:ascii="仿宋" w:eastAsia="仿宋" w:hAnsi="仿宋" w:cs="宋体" w:hint="eastAsia"/>
                <w:szCs w:val="21"/>
              </w:rPr>
              <w:t>1.2米、22U</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1个</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9C0A0C">
            <w:pPr>
              <w:spacing w:line="360" w:lineRule="auto"/>
              <w:jc w:val="center"/>
              <w:rPr>
                <w:rFonts w:ascii="仿宋" w:eastAsia="仿宋" w:hAnsi="仿宋" w:cs="宋体"/>
                <w:szCs w:val="21"/>
              </w:rPr>
            </w:pPr>
            <w:r w:rsidRPr="009C0A0C">
              <w:rPr>
                <w:rFonts w:ascii="仿宋" w:eastAsia="仿宋" w:hAnsi="仿宋" w:cs="宋体" w:hint="eastAsia"/>
                <w:szCs w:val="21"/>
              </w:rPr>
              <w:t>1</w:t>
            </w:r>
            <w:r>
              <w:rPr>
                <w:rFonts w:ascii="仿宋" w:eastAsia="仿宋" w:hAnsi="仿宋" w:cs="宋体" w:hint="eastAsia"/>
                <w:szCs w:val="21"/>
              </w:rPr>
              <w:t>2</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黑体" w:eastAsia="黑体" w:hAnsi="黑体" w:cs="宋体"/>
                <w:b/>
                <w:szCs w:val="21"/>
              </w:rPr>
            </w:pPr>
            <w:r w:rsidRPr="009C0A0C">
              <w:rPr>
                <w:rFonts w:ascii="黑体" w:eastAsia="黑体" w:hAnsi="黑体" w:cs="宋体" w:hint="eastAsia"/>
                <w:b/>
                <w:szCs w:val="21"/>
              </w:rPr>
              <w:t>投影机</w:t>
            </w:r>
          </w:p>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松下</w:t>
            </w:r>
          </w:p>
          <w:p w:rsidR="009C0A0C" w:rsidRPr="009C0A0C" w:rsidRDefault="009C0A0C" w:rsidP="00676D9B">
            <w:pPr>
              <w:spacing w:line="360" w:lineRule="auto"/>
              <w:jc w:val="center"/>
              <w:rPr>
                <w:rFonts w:ascii="仿宋" w:eastAsia="仿宋" w:hAnsi="仿宋"/>
              </w:rPr>
            </w:pPr>
            <w:r w:rsidRPr="009C0A0C">
              <w:rPr>
                <w:rFonts w:eastAsia="仿宋"/>
              </w:rPr>
              <w:t> </w:t>
            </w:r>
            <w:r w:rsidRPr="009C0A0C">
              <w:rPr>
                <w:rFonts w:ascii="仿宋" w:eastAsia="仿宋" w:hAnsi="仿宋" w:hint="eastAsia"/>
              </w:rPr>
              <w:t>爱普生</w:t>
            </w:r>
          </w:p>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hint="eastAsia"/>
              </w:rPr>
              <w:t>索尼</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rPr>
                <w:rFonts w:ascii="仿宋" w:eastAsia="仿宋" w:hAnsi="仿宋"/>
              </w:rPr>
            </w:pPr>
            <w:r w:rsidRPr="009C0A0C">
              <w:rPr>
                <w:rFonts w:ascii="仿宋" w:eastAsia="仿宋" w:hAnsi="仿宋"/>
              </w:rPr>
              <w:br/>
            </w:r>
            <w:r w:rsidRPr="009C0A0C">
              <w:rPr>
                <w:rFonts w:ascii="仿宋" w:eastAsia="仿宋" w:hAnsi="仿宋" w:hint="eastAsia"/>
              </w:rPr>
              <w:t>投影技术:3LCD，液晶板尺寸≥0.63英寸；</w:t>
            </w:r>
          </w:p>
          <w:p w:rsidR="009C0A0C" w:rsidRPr="009C0A0C" w:rsidRDefault="009C0A0C" w:rsidP="00676D9B">
            <w:pPr>
              <w:rPr>
                <w:rFonts w:ascii="仿宋" w:eastAsia="仿宋" w:hAnsi="仿宋"/>
              </w:rPr>
            </w:pPr>
            <w:r w:rsidRPr="009C0A0C">
              <w:rPr>
                <w:rFonts w:ascii="仿宋" w:eastAsia="仿宋" w:hAnsi="仿宋" w:hint="eastAsia"/>
              </w:rPr>
              <w:t>▲标准亮度≥5200流明（ISO21118标准）；</w:t>
            </w:r>
          </w:p>
          <w:p w:rsidR="009C0A0C" w:rsidRPr="009C0A0C" w:rsidRDefault="009C0A0C" w:rsidP="00676D9B">
            <w:pPr>
              <w:rPr>
                <w:rFonts w:ascii="仿宋" w:eastAsia="仿宋" w:hAnsi="仿宋"/>
              </w:rPr>
            </w:pPr>
            <w:r w:rsidRPr="009C0A0C">
              <w:rPr>
                <w:rFonts w:ascii="仿宋" w:eastAsia="仿宋" w:hAnsi="仿宋" w:hint="eastAsia"/>
              </w:rPr>
              <w:t>▲对比度≥16000：1；</w:t>
            </w:r>
          </w:p>
          <w:p w:rsidR="009C0A0C" w:rsidRPr="009C0A0C" w:rsidRDefault="009C0A0C" w:rsidP="00676D9B">
            <w:pPr>
              <w:rPr>
                <w:rFonts w:ascii="仿宋" w:eastAsia="仿宋" w:hAnsi="仿宋"/>
              </w:rPr>
            </w:pPr>
            <w:r w:rsidRPr="009C0A0C">
              <w:rPr>
                <w:rFonts w:ascii="仿宋" w:eastAsia="仿宋" w:hAnsi="仿宋" w:hint="eastAsia"/>
              </w:rPr>
              <w:t>标准分辨率1024*768（XGA），兼容16:10,16:9；</w:t>
            </w:r>
          </w:p>
          <w:p w:rsidR="009C0A0C" w:rsidRPr="009C0A0C" w:rsidRDefault="009C0A0C" w:rsidP="00676D9B">
            <w:pPr>
              <w:rPr>
                <w:rFonts w:ascii="仿宋" w:eastAsia="仿宋" w:hAnsi="仿宋"/>
              </w:rPr>
            </w:pPr>
            <w:r w:rsidRPr="009C0A0C">
              <w:rPr>
                <w:rFonts w:ascii="仿宋" w:eastAsia="仿宋" w:hAnsi="仿宋" w:hint="eastAsia"/>
              </w:rPr>
              <w:t xml:space="preserve">▲灯泡功率≥280W UHM灯泡，整机功耗≤400W，节能模式下待机功耗≤0.5W； </w:t>
            </w:r>
          </w:p>
          <w:p w:rsidR="009C0A0C" w:rsidRPr="009C0A0C" w:rsidRDefault="009C0A0C" w:rsidP="00676D9B">
            <w:pPr>
              <w:rPr>
                <w:rFonts w:ascii="仿宋" w:eastAsia="仿宋" w:hAnsi="仿宋"/>
              </w:rPr>
            </w:pPr>
            <w:r w:rsidRPr="009C0A0C">
              <w:rPr>
                <w:rFonts w:ascii="仿宋" w:eastAsia="仿宋" w:hAnsi="仿宋" w:hint="eastAsia"/>
              </w:rPr>
              <w:t xml:space="preserve">▲灯泡寿命≥5000小时；节能模式下灯泡寿命≥7000小时，过滤网更换周期≥7000小时； </w:t>
            </w:r>
          </w:p>
          <w:p w:rsidR="009C0A0C" w:rsidRPr="009C0A0C" w:rsidRDefault="009C0A0C" w:rsidP="00676D9B">
            <w:pPr>
              <w:rPr>
                <w:rFonts w:ascii="仿宋" w:eastAsia="仿宋" w:hAnsi="仿宋"/>
              </w:rPr>
            </w:pPr>
            <w:r w:rsidRPr="009C0A0C">
              <w:rPr>
                <w:rFonts w:ascii="仿宋" w:eastAsia="仿宋" w:hAnsi="仿宋" w:hint="eastAsia"/>
              </w:rPr>
              <w:t>▲镜头：手动变焦≥1.6倍，可垂直位移0- +40%；</w:t>
            </w:r>
          </w:p>
          <w:p w:rsidR="009C0A0C" w:rsidRPr="009C0A0C" w:rsidRDefault="009C0A0C" w:rsidP="00676D9B">
            <w:pPr>
              <w:rPr>
                <w:rFonts w:ascii="仿宋" w:eastAsia="仿宋" w:hAnsi="仿宋"/>
              </w:rPr>
            </w:pPr>
            <w:r w:rsidRPr="009C0A0C">
              <w:rPr>
                <w:rFonts w:ascii="仿宋" w:eastAsia="仿宋" w:hAnsi="仿宋" w:hint="eastAsia"/>
              </w:rPr>
              <w:t>内置扬声器≥10W；</w:t>
            </w:r>
          </w:p>
          <w:p w:rsidR="009C0A0C" w:rsidRPr="009C0A0C" w:rsidRDefault="009C0A0C" w:rsidP="00676D9B">
            <w:pPr>
              <w:rPr>
                <w:rFonts w:ascii="仿宋" w:eastAsia="仿宋" w:hAnsi="仿宋"/>
              </w:rPr>
            </w:pPr>
            <w:r w:rsidRPr="009C0A0C">
              <w:rPr>
                <w:rFonts w:eastAsia="仿宋" w:hint="eastAsia"/>
              </w:rPr>
              <w:t> </w:t>
            </w:r>
          </w:p>
          <w:p w:rsidR="009C0A0C" w:rsidRPr="009C0A0C" w:rsidRDefault="009C0A0C" w:rsidP="00676D9B">
            <w:pPr>
              <w:rPr>
                <w:rFonts w:ascii="仿宋" w:eastAsia="仿宋" w:hAnsi="仿宋"/>
              </w:rPr>
            </w:pPr>
            <w:r w:rsidRPr="009C0A0C">
              <w:rPr>
                <w:rFonts w:ascii="仿宋" w:eastAsia="仿宋" w:hAnsi="仿宋" w:hint="eastAsia"/>
              </w:rPr>
              <w:t>接口：</w:t>
            </w:r>
          </w:p>
          <w:p w:rsidR="009C0A0C" w:rsidRPr="009C0A0C" w:rsidRDefault="009C0A0C" w:rsidP="00676D9B">
            <w:pPr>
              <w:rPr>
                <w:rFonts w:ascii="仿宋" w:eastAsia="仿宋" w:hAnsi="仿宋"/>
              </w:rPr>
            </w:pPr>
            <w:r w:rsidRPr="009C0A0C">
              <w:rPr>
                <w:rFonts w:ascii="仿宋" w:eastAsia="仿宋" w:hAnsi="仿宋" w:hint="eastAsia"/>
              </w:rPr>
              <w:t>RGB IN*1，▲RGB IN/OUT *1（输入输出可切换），▲HDMI*2，RJ45*1，RS-232C*1，VIDEO*1，音频输入*3，音频输出*1，▲USB A(DC OUT)；</w:t>
            </w:r>
          </w:p>
          <w:p w:rsidR="009C0A0C" w:rsidRPr="009C0A0C" w:rsidRDefault="009C0A0C" w:rsidP="00676D9B">
            <w:pPr>
              <w:rPr>
                <w:rFonts w:ascii="仿宋" w:eastAsia="仿宋" w:hAnsi="仿宋"/>
              </w:rPr>
            </w:pPr>
            <w:r w:rsidRPr="009C0A0C">
              <w:rPr>
                <w:rFonts w:eastAsia="仿宋" w:hint="eastAsia"/>
              </w:rPr>
              <w:t> </w:t>
            </w:r>
          </w:p>
          <w:p w:rsidR="009C0A0C" w:rsidRPr="009C0A0C" w:rsidRDefault="009C0A0C" w:rsidP="00676D9B">
            <w:pPr>
              <w:rPr>
                <w:rFonts w:ascii="仿宋" w:eastAsia="仿宋" w:hAnsi="仿宋"/>
              </w:rPr>
            </w:pPr>
            <w:r w:rsidRPr="009C0A0C">
              <w:rPr>
                <w:rFonts w:ascii="仿宋" w:eastAsia="仿宋" w:hAnsi="仿宋" w:hint="eastAsia"/>
              </w:rPr>
              <w:t>要求功能：</w:t>
            </w:r>
          </w:p>
          <w:p w:rsidR="009C0A0C" w:rsidRPr="009C0A0C" w:rsidRDefault="009C0A0C" w:rsidP="00676D9B">
            <w:pPr>
              <w:rPr>
                <w:rFonts w:ascii="仿宋" w:eastAsia="仿宋" w:hAnsi="仿宋"/>
              </w:rPr>
            </w:pPr>
            <w:r w:rsidRPr="009C0A0C">
              <w:rPr>
                <w:rFonts w:ascii="仿宋" w:eastAsia="仿宋" w:hAnsi="仿宋" w:hint="eastAsia"/>
              </w:rPr>
              <w:t>▲全中文机器面板与遥控器；</w:t>
            </w:r>
          </w:p>
          <w:p w:rsidR="009C0A0C" w:rsidRPr="009C0A0C" w:rsidRDefault="009C0A0C" w:rsidP="00676D9B">
            <w:pPr>
              <w:rPr>
                <w:rFonts w:ascii="仿宋" w:eastAsia="仿宋" w:hAnsi="仿宋"/>
              </w:rPr>
            </w:pPr>
            <w:r w:rsidRPr="009C0A0C">
              <w:rPr>
                <w:rFonts w:ascii="仿宋" w:eastAsia="仿宋" w:hAnsi="仿宋" w:hint="eastAsia"/>
              </w:rPr>
              <w:t>▲自动强光感应功能，投影机内置环境光线传感器能根据环境光线进行相应的实时调节；</w:t>
            </w:r>
          </w:p>
          <w:p w:rsidR="009C0A0C" w:rsidRPr="009C0A0C" w:rsidRDefault="009C0A0C" w:rsidP="00676D9B">
            <w:pPr>
              <w:rPr>
                <w:rFonts w:ascii="仿宋" w:eastAsia="仿宋" w:hAnsi="仿宋"/>
              </w:rPr>
            </w:pPr>
            <w:r w:rsidRPr="009C0A0C">
              <w:rPr>
                <w:rFonts w:ascii="仿宋" w:eastAsia="仿宋" w:hAnsi="仿宋" w:hint="eastAsia"/>
              </w:rPr>
              <w:t>▲直排式冷却散热系统；</w:t>
            </w:r>
          </w:p>
          <w:p w:rsidR="009C0A0C" w:rsidRPr="009C0A0C" w:rsidRDefault="009C0A0C" w:rsidP="00676D9B">
            <w:pPr>
              <w:rPr>
                <w:rFonts w:ascii="仿宋" w:eastAsia="仿宋" w:hAnsi="仿宋"/>
              </w:rPr>
            </w:pPr>
            <w:r w:rsidRPr="009C0A0C">
              <w:rPr>
                <w:rFonts w:ascii="仿宋" w:eastAsia="仿宋" w:hAnsi="仿宋" w:hint="eastAsia"/>
              </w:rPr>
              <w:t>▲曲面校正功能，可以对投影到曲面屏幕上出现的桶状和枕状变形进行调节；</w:t>
            </w:r>
          </w:p>
          <w:p w:rsidR="009C0A0C" w:rsidRPr="009C0A0C" w:rsidRDefault="009C0A0C" w:rsidP="00676D9B">
            <w:pPr>
              <w:rPr>
                <w:rFonts w:ascii="仿宋" w:eastAsia="仿宋" w:hAnsi="仿宋"/>
              </w:rPr>
            </w:pPr>
            <w:r w:rsidRPr="009C0A0C">
              <w:rPr>
                <w:rFonts w:ascii="仿宋" w:eastAsia="仿宋" w:hAnsi="仿宋" w:hint="eastAsia"/>
              </w:rPr>
              <w:t>▲垂直±35°、水平±35°梯形校正功能，四角梯形校正功能；</w:t>
            </w:r>
          </w:p>
          <w:p w:rsidR="009C0A0C" w:rsidRPr="009C0A0C" w:rsidRDefault="009C0A0C" w:rsidP="00676D9B">
            <w:pPr>
              <w:rPr>
                <w:rFonts w:ascii="仿宋" w:eastAsia="仿宋" w:hAnsi="仿宋"/>
              </w:rPr>
            </w:pPr>
            <w:r w:rsidRPr="009C0A0C">
              <w:rPr>
                <w:rFonts w:ascii="仿宋" w:eastAsia="仿宋" w:hAnsi="仿宋" w:hint="eastAsia"/>
              </w:rPr>
              <w:t>▲密闭机壳结构设计，风琴褶皱结构过滤网设计；</w:t>
            </w:r>
          </w:p>
          <w:p w:rsidR="009C0A0C" w:rsidRPr="009C0A0C" w:rsidRDefault="009C0A0C" w:rsidP="00676D9B">
            <w:pPr>
              <w:rPr>
                <w:rFonts w:ascii="仿宋" w:eastAsia="仿宋" w:hAnsi="仿宋"/>
              </w:rPr>
            </w:pPr>
            <w:r w:rsidRPr="009C0A0C">
              <w:rPr>
                <w:rFonts w:ascii="仿宋" w:eastAsia="仿宋" w:hAnsi="仿宋" w:hint="eastAsia"/>
              </w:rPr>
              <w:t>顶部换灯，侧面更换过滤网；</w:t>
            </w:r>
          </w:p>
          <w:p w:rsidR="009C0A0C" w:rsidRPr="009C0A0C" w:rsidRDefault="009C0A0C" w:rsidP="00676D9B">
            <w:pPr>
              <w:rPr>
                <w:rFonts w:ascii="仿宋" w:eastAsia="仿宋" w:hAnsi="仿宋"/>
              </w:rPr>
            </w:pPr>
            <w:r w:rsidRPr="009C0A0C">
              <w:rPr>
                <w:rFonts w:ascii="仿宋" w:eastAsia="仿宋" w:hAnsi="仿宋" w:hint="eastAsia"/>
              </w:rPr>
              <w:t>▲黑板模式和白板模式，适合无屏幕条件下投影；</w:t>
            </w:r>
          </w:p>
          <w:p w:rsidR="009C0A0C" w:rsidRPr="009C0A0C" w:rsidRDefault="009C0A0C" w:rsidP="00676D9B">
            <w:pPr>
              <w:rPr>
                <w:rFonts w:ascii="仿宋" w:eastAsia="仿宋" w:hAnsi="仿宋"/>
              </w:rPr>
            </w:pPr>
            <w:r w:rsidRPr="009C0A0C">
              <w:rPr>
                <w:rFonts w:ascii="仿宋" w:eastAsia="仿宋" w:hAnsi="仿宋" w:hint="eastAsia"/>
              </w:rPr>
              <w:t>▲画面冻结功能，画面放大功能，快门功能以及演示计时器功能；</w:t>
            </w:r>
          </w:p>
          <w:p w:rsidR="009C0A0C" w:rsidRPr="009C0A0C" w:rsidRDefault="009C0A0C" w:rsidP="00676D9B">
            <w:pPr>
              <w:rPr>
                <w:rFonts w:ascii="仿宋" w:eastAsia="仿宋" w:hAnsi="仿宋"/>
              </w:rPr>
            </w:pPr>
            <w:r w:rsidRPr="009C0A0C">
              <w:rPr>
                <w:rFonts w:ascii="仿宋" w:eastAsia="仿宋" w:hAnsi="仿宋" w:hint="eastAsia"/>
              </w:rPr>
              <w:t>▲安全防盗设计：安全锁，开机密码设置；</w:t>
            </w:r>
          </w:p>
          <w:p w:rsidR="009C0A0C" w:rsidRPr="009C0A0C" w:rsidRDefault="009C0A0C" w:rsidP="00676D9B">
            <w:pPr>
              <w:rPr>
                <w:rFonts w:ascii="仿宋" w:eastAsia="仿宋" w:hAnsi="仿宋" w:cs="宋体"/>
                <w:szCs w:val="21"/>
              </w:rPr>
            </w:pPr>
            <w:r w:rsidRPr="009C0A0C">
              <w:rPr>
                <w:rFonts w:ascii="仿宋" w:eastAsia="仿宋" w:hAnsi="仿宋" w:hint="eastAsia"/>
              </w:rPr>
              <w:t>▲快速开机，直接关机、断电保护，自动信号搜索</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1台</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9C0A0C">
            <w:pPr>
              <w:spacing w:line="360" w:lineRule="auto"/>
              <w:jc w:val="center"/>
              <w:rPr>
                <w:rFonts w:ascii="仿宋" w:eastAsia="仿宋" w:hAnsi="仿宋" w:cs="宋体"/>
                <w:szCs w:val="21"/>
              </w:rPr>
            </w:pPr>
            <w:r w:rsidRPr="009C0A0C">
              <w:rPr>
                <w:rFonts w:ascii="仿宋" w:eastAsia="仿宋" w:hAnsi="仿宋" w:cs="宋体" w:hint="eastAsia"/>
                <w:szCs w:val="21"/>
              </w:rPr>
              <w:t>1</w:t>
            </w:r>
            <w:r>
              <w:rPr>
                <w:rFonts w:ascii="仿宋" w:eastAsia="仿宋" w:hAnsi="仿宋" w:cs="宋体" w:hint="eastAsia"/>
                <w:szCs w:val="21"/>
              </w:rPr>
              <w:t>3</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黑体" w:eastAsia="黑体" w:hAnsi="黑体" w:cs="宋体"/>
                <w:b/>
                <w:szCs w:val="21"/>
              </w:rPr>
            </w:pPr>
            <w:r w:rsidRPr="009C0A0C">
              <w:rPr>
                <w:rFonts w:ascii="黑体" w:eastAsia="黑体" w:hAnsi="黑体" w:cs="宋体" w:hint="eastAsia"/>
                <w:b/>
                <w:szCs w:val="21"/>
              </w:rPr>
              <w:t>幕布</w:t>
            </w:r>
          </w:p>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莱特斯</w:t>
            </w:r>
          </w:p>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红叶</w:t>
            </w:r>
          </w:p>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绿叶</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rPr>
                <w:rFonts w:ascii="仿宋" w:eastAsia="仿宋" w:hAnsi="仿宋" w:cs="宋体"/>
                <w:szCs w:val="21"/>
              </w:rPr>
            </w:pPr>
            <w:r w:rsidRPr="009C0A0C">
              <w:rPr>
                <w:rFonts w:ascii="仿宋" w:eastAsia="仿宋" w:hAnsi="仿宋" w:cs="宋体" w:hint="eastAsia"/>
                <w:szCs w:val="21"/>
              </w:rPr>
              <w:t>200寸。4:3电动，白塑幕。</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1幅</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9C0A0C">
            <w:pPr>
              <w:spacing w:line="360" w:lineRule="auto"/>
              <w:jc w:val="center"/>
              <w:rPr>
                <w:rFonts w:ascii="仿宋" w:eastAsia="仿宋" w:hAnsi="仿宋" w:cs="宋体"/>
                <w:szCs w:val="21"/>
              </w:rPr>
            </w:pPr>
            <w:r w:rsidRPr="009C0A0C">
              <w:rPr>
                <w:rFonts w:ascii="仿宋" w:eastAsia="仿宋" w:hAnsi="仿宋" w:cs="宋体" w:hint="eastAsia"/>
                <w:szCs w:val="21"/>
              </w:rPr>
              <w:lastRenderedPageBreak/>
              <w:t>1</w:t>
            </w:r>
            <w:r>
              <w:rPr>
                <w:rFonts w:ascii="仿宋" w:eastAsia="仿宋" w:hAnsi="仿宋" w:cs="宋体" w:hint="eastAsia"/>
                <w:szCs w:val="21"/>
              </w:rPr>
              <w:t>4</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黑体" w:eastAsia="黑体" w:hAnsi="黑体" w:cs="宋体" w:hint="eastAsia"/>
                <w:b/>
                <w:szCs w:val="21"/>
              </w:rPr>
              <w:t>网络转换器</w:t>
            </w:r>
          </w:p>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征途者</w:t>
            </w:r>
          </w:p>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HD-50A</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rPr>
                <w:rFonts w:ascii="仿宋" w:eastAsia="仿宋" w:hAnsi="仿宋" w:cs="宋体"/>
                <w:szCs w:val="21"/>
              </w:rPr>
            </w:pPr>
            <w:r w:rsidRPr="009C0A0C">
              <w:rPr>
                <w:rFonts w:ascii="仿宋" w:eastAsia="仿宋" w:hAnsi="仿宋" w:cs="宋体" w:hint="eastAsia"/>
                <w:szCs w:val="21"/>
              </w:rPr>
              <w:t>信号传输器</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1套</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9C0A0C">
            <w:pPr>
              <w:spacing w:line="360" w:lineRule="auto"/>
              <w:jc w:val="center"/>
              <w:rPr>
                <w:rFonts w:ascii="仿宋" w:eastAsia="仿宋" w:hAnsi="仿宋" w:cs="宋体"/>
                <w:szCs w:val="21"/>
              </w:rPr>
            </w:pPr>
            <w:r w:rsidRPr="009C0A0C">
              <w:rPr>
                <w:rFonts w:ascii="仿宋" w:eastAsia="仿宋" w:hAnsi="仿宋" w:cs="宋体" w:hint="eastAsia"/>
                <w:szCs w:val="21"/>
              </w:rPr>
              <w:t>1</w:t>
            </w:r>
            <w:r>
              <w:rPr>
                <w:rFonts w:ascii="仿宋" w:eastAsia="仿宋" w:hAnsi="仿宋" w:cs="宋体" w:hint="eastAsia"/>
                <w:szCs w:val="21"/>
              </w:rPr>
              <w:t>5</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9C0A0C">
            <w:pPr>
              <w:spacing w:line="360" w:lineRule="auto"/>
              <w:jc w:val="center"/>
              <w:rPr>
                <w:rFonts w:ascii="仿宋" w:eastAsia="仿宋" w:hAnsi="仿宋" w:cs="宋体"/>
                <w:szCs w:val="21"/>
              </w:rPr>
            </w:pPr>
            <w:r w:rsidRPr="009C0A0C">
              <w:rPr>
                <w:rFonts w:ascii="黑体" w:eastAsia="黑体" w:hAnsi="黑体" w:cs="宋体" w:hint="eastAsia"/>
                <w:b/>
                <w:szCs w:val="21"/>
              </w:rPr>
              <w:t>投影机支架</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rPr>
                <w:rFonts w:ascii="仿宋" w:eastAsia="仿宋" w:hAnsi="仿宋" w:cs="宋体"/>
                <w:szCs w:val="21"/>
              </w:rPr>
            </w:pPr>
            <w:r w:rsidRPr="009C0A0C">
              <w:rPr>
                <w:rFonts w:ascii="仿宋" w:eastAsia="仿宋" w:hAnsi="仿宋" w:cs="宋体" w:hint="eastAsia"/>
                <w:szCs w:val="21"/>
              </w:rPr>
              <w:t>定制</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1套</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9C0A0C">
            <w:pPr>
              <w:spacing w:line="360" w:lineRule="auto"/>
              <w:jc w:val="center"/>
              <w:rPr>
                <w:rFonts w:ascii="仿宋" w:eastAsia="仿宋" w:hAnsi="仿宋" w:cs="宋体"/>
                <w:szCs w:val="21"/>
              </w:rPr>
            </w:pPr>
            <w:r w:rsidRPr="009C0A0C">
              <w:rPr>
                <w:rFonts w:ascii="仿宋" w:eastAsia="仿宋" w:hAnsi="仿宋" w:cs="宋体" w:hint="eastAsia"/>
                <w:szCs w:val="21"/>
              </w:rPr>
              <w:t>1</w:t>
            </w:r>
            <w:r>
              <w:rPr>
                <w:rFonts w:ascii="仿宋" w:eastAsia="仿宋" w:hAnsi="仿宋" w:cs="宋体" w:hint="eastAsia"/>
                <w:szCs w:val="21"/>
              </w:rPr>
              <w:t>6</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9C0A0C">
            <w:pPr>
              <w:spacing w:line="360" w:lineRule="auto"/>
              <w:jc w:val="center"/>
              <w:rPr>
                <w:rFonts w:ascii="仿宋" w:eastAsia="仿宋" w:hAnsi="仿宋" w:cs="宋体"/>
                <w:szCs w:val="21"/>
              </w:rPr>
            </w:pPr>
            <w:r w:rsidRPr="009C0A0C">
              <w:rPr>
                <w:rFonts w:ascii="黑体" w:eastAsia="黑体" w:hAnsi="黑体" w:cs="宋体" w:hint="eastAsia"/>
                <w:b/>
                <w:szCs w:val="21"/>
              </w:rPr>
              <w:t>幕布支架</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rPr>
                <w:rFonts w:ascii="仿宋" w:eastAsia="仿宋" w:hAnsi="仿宋" w:cs="宋体"/>
                <w:szCs w:val="21"/>
              </w:rPr>
            </w:pPr>
            <w:r w:rsidRPr="009C0A0C">
              <w:rPr>
                <w:rFonts w:ascii="仿宋" w:eastAsia="仿宋" w:hAnsi="仿宋" w:cs="宋体" w:hint="eastAsia"/>
                <w:szCs w:val="21"/>
              </w:rPr>
              <w:t>定制</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仿宋" w:eastAsia="仿宋" w:hAnsi="仿宋" w:cs="宋体" w:hint="eastAsia"/>
                <w:szCs w:val="21"/>
              </w:rPr>
              <w:t>1套</w:t>
            </w: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4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9C0A0C">
            <w:pPr>
              <w:spacing w:line="360" w:lineRule="auto"/>
              <w:jc w:val="center"/>
              <w:rPr>
                <w:rFonts w:ascii="仿宋" w:eastAsia="仿宋" w:hAnsi="仿宋" w:cs="宋体"/>
                <w:szCs w:val="21"/>
              </w:rPr>
            </w:pPr>
            <w:r w:rsidRPr="009C0A0C">
              <w:rPr>
                <w:rFonts w:ascii="仿宋" w:eastAsia="仿宋" w:hAnsi="仿宋" w:cs="宋体" w:hint="eastAsia"/>
                <w:szCs w:val="21"/>
              </w:rPr>
              <w:t>1</w:t>
            </w:r>
            <w:r>
              <w:rPr>
                <w:rFonts w:ascii="仿宋" w:eastAsia="仿宋" w:hAnsi="仿宋" w:cs="宋体" w:hint="eastAsia"/>
                <w:szCs w:val="21"/>
              </w:rPr>
              <w:t>7</w:t>
            </w:r>
          </w:p>
        </w:tc>
        <w:tc>
          <w:tcPr>
            <w:tcW w:w="97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r w:rsidRPr="009C0A0C">
              <w:rPr>
                <w:rFonts w:ascii="黑体" w:eastAsia="黑体" w:hAnsi="黑体" w:cs="宋体" w:hint="eastAsia"/>
                <w:b/>
                <w:szCs w:val="21"/>
              </w:rPr>
              <w:t>安装集成调试</w:t>
            </w:r>
          </w:p>
        </w:tc>
        <w:tc>
          <w:tcPr>
            <w:tcW w:w="5895" w:type="dxa"/>
            <w:tcBorders>
              <w:top w:val="single" w:sz="4" w:space="0" w:color="auto"/>
              <w:left w:val="single" w:sz="4" w:space="0" w:color="auto"/>
              <w:bottom w:val="single" w:sz="4" w:space="0" w:color="auto"/>
              <w:right w:val="single" w:sz="4" w:space="0" w:color="auto"/>
            </w:tcBorders>
          </w:tcPr>
          <w:p w:rsidR="009C0A0C" w:rsidRPr="009C0A0C" w:rsidRDefault="009C0A0C" w:rsidP="00676D9B">
            <w:pPr>
              <w:rPr>
                <w:rFonts w:ascii="仿宋" w:eastAsia="仿宋" w:hAnsi="仿宋" w:cs="宋体"/>
                <w:szCs w:val="21"/>
              </w:rPr>
            </w:pPr>
            <w:r>
              <w:rPr>
                <w:rFonts w:ascii="仿宋" w:eastAsia="仿宋" w:hAnsi="仿宋" w:cs="宋体" w:hint="eastAsia"/>
                <w:szCs w:val="21"/>
              </w:rPr>
              <w:t>包含所有</w:t>
            </w:r>
            <w:r w:rsidRPr="009C0A0C">
              <w:rPr>
                <w:rFonts w:ascii="仿宋" w:eastAsia="仿宋" w:hAnsi="仿宋" w:cs="宋体" w:hint="eastAsia"/>
                <w:szCs w:val="21"/>
              </w:rPr>
              <w:t>地插、接插件、附线材等</w:t>
            </w:r>
            <w:r>
              <w:rPr>
                <w:rFonts w:ascii="仿宋" w:eastAsia="仿宋" w:hAnsi="仿宋" w:cs="宋体" w:hint="eastAsia"/>
                <w:szCs w:val="21"/>
              </w:rPr>
              <w:t>等安装调试费用</w:t>
            </w:r>
          </w:p>
        </w:tc>
        <w:tc>
          <w:tcPr>
            <w:tcW w:w="568"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12"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jc w:val="center"/>
              <w:rPr>
                <w:rFonts w:ascii="仿宋" w:eastAsia="仿宋" w:hAnsi="仿宋" w:cs="宋体"/>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9C0A0C" w:rsidRPr="009C0A0C" w:rsidRDefault="009C0A0C" w:rsidP="00676D9B">
            <w:pPr>
              <w:spacing w:line="360" w:lineRule="auto"/>
              <w:rPr>
                <w:rFonts w:ascii="仿宋" w:eastAsia="仿宋" w:hAnsi="仿宋" w:cs="宋体"/>
                <w:szCs w:val="21"/>
              </w:rPr>
            </w:pPr>
          </w:p>
        </w:tc>
      </w:tr>
      <w:tr w:rsidR="009C0A0C" w:rsidRPr="009C0A0C" w:rsidTr="00676D9B">
        <w:trPr>
          <w:trHeight w:val="356"/>
          <w:jc w:val="center"/>
        </w:trPr>
        <w:tc>
          <w:tcPr>
            <w:tcW w:w="1442" w:type="dxa"/>
            <w:gridSpan w:val="2"/>
            <w:tcBorders>
              <w:top w:val="single" w:sz="4" w:space="0" w:color="auto"/>
              <w:left w:val="single" w:sz="4" w:space="0" w:color="auto"/>
              <w:bottom w:val="single" w:sz="4" w:space="0" w:color="auto"/>
              <w:right w:val="single" w:sz="4" w:space="0" w:color="auto"/>
            </w:tcBorders>
            <w:vAlign w:val="center"/>
          </w:tcPr>
          <w:p w:rsidR="009C0A0C" w:rsidRPr="002D2ECD" w:rsidRDefault="009C0A0C" w:rsidP="00676D9B">
            <w:pPr>
              <w:spacing w:line="360" w:lineRule="auto"/>
              <w:jc w:val="center"/>
              <w:rPr>
                <w:rFonts w:ascii="黑体" w:eastAsia="黑体" w:hAnsi="黑体" w:cs="宋体"/>
                <w:b/>
                <w:szCs w:val="21"/>
              </w:rPr>
            </w:pPr>
            <w:r w:rsidRPr="002D2ECD">
              <w:rPr>
                <w:rFonts w:ascii="黑体" w:eastAsia="黑体" w:hAnsi="黑体" w:cs="宋体" w:hint="eastAsia"/>
                <w:b/>
                <w:szCs w:val="21"/>
              </w:rPr>
              <w:t>总计</w:t>
            </w:r>
            <w:r w:rsidR="002D2ECD" w:rsidRPr="002D2ECD">
              <w:rPr>
                <w:rFonts w:ascii="黑体" w:eastAsia="黑体" w:hAnsi="黑体" w:cs="宋体" w:hint="eastAsia"/>
                <w:b/>
                <w:szCs w:val="21"/>
              </w:rPr>
              <w:t>金额</w:t>
            </w:r>
          </w:p>
        </w:tc>
        <w:tc>
          <w:tcPr>
            <w:tcW w:w="8145" w:type="dxa"/>
            <w:gridSpan w:val="4"/>
            <w:tcBorders>
              <w:top w:val="single" w:sz="4" w:space="0" w:color="auto"/>
              <w:left w:val="single" w:sz="4" w:space="0" w:color="auto"/>
              <w:bottom w:val="single" w:sz="4" w:space="0" w:color="auto"/>
              <w:right w:val="single" w:sz="4" w:space="0" w:color="auto"/>
            </w:tcBorders>
          </w:tcPr>
          <w:p w:rsidR="009C0A0C" w:rsidRPr="009C0A0C" w:rsidRDefault="009C0A0C" w:rsidP="00676D9B">
            <w:pPr>
              <w:spacing w:line="360" w:lineRule="auto"/>
              <w:rPr>
                <w:rFonts w:ascii="仿宋" w:eastAsia="仿宋" w:hAnsi="仿宋" w:cs="宋体"/>
                <w:szCs w:val="21"/>
                <w:u w:val="single"/>
              </w:rPr>
            </w:pPr>
          </w:p>
        </w:tc>
      </w:tr>
    </w:tbl>
    <w:bookmarkEnd w:id="0"/>
    <w:p w:rsidR="000C70B9" w:rsidRDefault="00041331">
      <w:pPr>
        <w:widowControl/>
        <w:spacing w:line="520" w:lineRule="exact"/>
        <w:ind w:firstLine="562"/>
        <w:jc w:val="left"/>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五</w:t>
      </w:r>
      <w:r w:rsidR="002C7126">
        <w:rPr>
          <w:rFonts w:ascii="仿宋" w:eastAsia="仿宋" w:hAnsi="仿宋" w:cs="Arial" w:hint="eastAsia"/>
          <w:b/>
          <w:bCs/>
          <w:color w:val="333333"/>
          <w:kern w:val="0"/>
          <w:sz w:val="28"/>
          <w:szCs w:val="28"/>
        </w:rPr>
        <w:t>、项目要求：</w:t>
      </w:r>
    </w:p>
    <w:p w:rsidR="000C70B9" w:rsidRDefault="002C7126">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（一）项目报价</w:t>
      </w:r>
    </w:p>
    <w:p w:rsidR="000C70B9" w:rsidRDefault="002C7126">
      <w:pPr>
        <w:widowControl/>
        <w:spacing w:line="520" w:lineRule="exact"/>
        <w:ind w:firstLine="560"/>
        <w:jc w:val="left"/>
        <w:rPr>
          <w:rFonts w:ascii="仿宋" w:eastAsia="仿宋" w:hAnsi="仿宋" w:cs="Arial"/>
          <w:color w:val="333333"/>
          <w:sz w:val="28"/>
          <w:szCs w:val="28"/>
        </w:rPr>
      </w:pPr>
      <w:r>
        <w:rPr>
          <w:rFonts w:ascii="仿宋" w:eastAsia="仿宋" w:hAnsi="仿宋" w:cs="Arial" w:hint="eastAsia"/>
          <w:color w:val="333333"/>
          <w:sz w:val="28"/>
          <w:szCs w:val="28"/>
        </w:rPr>
        <w:t>本次招标为最低总价中标，投标人需按招标人提供的</w:t>
      </w:r>
      <w:r w:rsidR="00AD6215">
        <w:rPr>
          <w:rFonts w:ascii="仿宋" w:eastAsia="仿宋" w:hAnsi="仿宋" w:cs="Arial" w:hint="eastAsia"/>
          <w:color w:val="333333"/>
          <w:sz w:val="28"/>
          <w:szCs w:val="28"/>
        </w:rPr>
        <w:t>推荐品牌报其中任一品牌的</w:t>
      </w:r>
      <w:r w:rsidR="00FA4042">
        <w:rPr>
          <w:rFonts w:ascii="仿宋" w:eastAsia="仿宋" w:hAnsi="仿宋" w:cs="Arial" w:hint="eastAsia"/>
          <w:color w:val="333333"/>
          <w:sz w:val="28"/>
          <w:szCs w:val="28"/>
        </w:rPr>
        <w:t>项目</w:t>
      </w:r>
      <w:r w:rsidR="00041331">
        <w:rPr>
          <w:rFonts w:ascii="仿宋" w:eastAsia="仿宋" w:hAnsi="仿宋" w:cs="Arial" w:hint="eastAsia"/>
          <w:color w:val="333333"/>
          <w:sz w:val="28"/>
          <w:szCs w:val="28"/>
        </w:rPr>
        <w:t>总价，报价需加盖单位公章</w:t>
      </w:r>
      <w:r>
        <w:rPr>
          <w:rFonts w:ascii="仿宋" w:eastAsia="仿宋" w:hAnsi="仿宋" w:cs="Arial" w:hint="eastAsia"/>
          <w:color w:val="333333"/>
          <w:sz w:val="28"/>
          <w:szCs w:val="28"/>
        </w:rPr>
        <w:t>。</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（二）项目基本要求</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1</w:t>
      </w:r>
      <w:r w:rsidR="00D110AC">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送货地点、时间：合同签订后，中标人按招标人要求送货</w:t>
      </w:r>
      <w:r w:rsidR="00041331">
        <w:rPr>
          <w:rFonts w:ascii="仿宋" w:eastAsia="仿宋" w:hAnsi="仿宋" w:cs="Arial" w:hint="eastAsia"/>
          <w:color w:val="333333"/>
          <w:kern w:val="0"/>
          <w:sz w:val="28"/>
          <w:szCs w:val="28"/>
        </w:rPr>
        <w:t>并安装到</w:t>
      </w:r>
      <w:r>
        <w:rPr>
          <w:rFonts w:ascii="仿宋" w:eastAsia="仿宋" w:hAnsi="仿宋" w:cs="Arial" w:hint="eastAsia"/>
          <w:color w:val="333333"/>
          <w:kern w:val="0"/>
          <w:sz w:val="28"/>
          <w:szCs w:val="28"/>
        </w:rPr>
        <w:t>指定地点。</w:t>
      </w:r>
    </w:p>
    <w:p w:rsidR="000C70B9" w:rsidRDefault="00041331">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D110AC">
        <w:rPr>
          <w:rFonts w:ascii="仿宋" w:eastAsia="仿宋" w:hAnsi="仿宋" w:cs="Arial" w:hint="eastAsia"/>
          <w:color w:val="333333"/>
          <w:kern w:val="0"/>
          <w:sz w:val="28"/>
          <w:szCs w:val="28"/>
        </w:rPr>
        <w:t>.</w:t>
      </w:r>
      <w:r w:rsidR="002C7126">
        <w:rPr>
          <w:rFonts w:ascii="仿宋" w:eastAsia="仿宋" w:hAnsi="仿宋" w:cs="Arial" w:hint="eastAsia"/>
          <w:color w:val="333333"/>
          <w:kern w:val="0"/>
          <w:sz w:val="28"/>
          <w:szCs w:val="28"/>
        </w:rPr>
        <w:t>结帐方式：送货</w:t>
      </w:r>
      <w:r w:rsidR="00FA4042">
        <w:rPr>
          <w:rFonts w:ascii="仿宋" w:eastAsia="仿宋" w:hAnsi="仿宋" w:cs="Arial" w:hint="eastAsia"/>
          <w:color w:val="333333"/>
          <w:kern w:val="0"/>
          <w:sz w:val="28"/>
          <w:szCs w:val="28"/>
        </w:rPr>
        <w:t>安装</w:t>
      </w:r>
      <w:r w:rsidR="002C7126">
        <w:rPr>
          <w:rFonts w:ascii="仿宋" w:eastAsia="仿宋" w:hAnsi="仿宋" w:cs="Arial" w:hint="eastAsia"/>
          <w:color w:val="333333"/>
          <w:kern w:val="0"/>
          <w:sz w:val="28"/>
          <w:szCs w:val="28"/>
        </w:rPr>
        <w:t>验收</w:t>
      </w:r>
      <w:r w:rsidR="00FA4042">
        <w:rPr>
          <w:rFonts w:ascii="仿宋" w:eastAsia="仿宋" w:hAnsi="仿宋" w:cs="Arial" w:hint="eastAsia"/>
          <w:color w:val="333333"/>
          <w:kern w:val="0"/>
          <w:sz w:val="28"/>
          <w:szCs w:val="28"/>
        </w:rPr>
        <w:t>合格</w:t>
      </w:r>
      <w:r w:rsidR="002C7126">
        <w:rPr>
          <w:rFonts w:ascii="仿宋" w:eastAsia="仿宋" w:hAnsi="仿宋" w:cs="Arial" w:hint="eastAsia"/>
          <w:color w:val="333333"/>
          <w:kern w:val="0"/>
          <w:sz w:val="28"/>
          <w:szCs w:val="28"/>
        </w:rPr>
        <w:t>后一个月内结清。</w:t>
      </w:r>
    </w:p>
    <w:p w:rsidR="000C70B9" w:rsidRDefault="00041331">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w:t>
      </w:r>
      <w:r w:rsidR="002C7126">
        <w:rPr>
          <w:rFonts w:ascii="仿宋" w:eastAsia="仿宋" w:hAnsi="仿宋" w:cs="Arial" w:hint="eastAsia"/>
          <w:b/>
          <w:bCs/>
          <w:color w:val="333333"/>
          <w:kern w:val="0"/>
          <w:sz w:val="28"/>
          <w:szCs w:val="28"/>
        </w:rPr>
        <w:t>、投标人要求</w:t>
      </w:r>
      <w:r w:rsidR="002C7126">
        <w:rPr>
          <w:rFonts w:ascii="仿宋" w:eastAsia="仿宋" w:hAnsi="仿宋" w:cs="Arial" w:hint="eastAsia"/>
          <w:color w:val="333333"/>
          <w:kern w:val="0"/>
          <w:sz w:val="28"/>
          <w:szCs w:val="28"/>
        </w:rPr>
        <w:t>：</w:t>
      </w:r>
    </w:p>
    <w:p w:rsidR="00041331" w:rsidRPr="00041331" w:rsidRDefault="00041331" w:rsidP="00041331">
      <w:pPr>
        <w:widowControl/>
        <w:spacing w:line="520" w:lineRule="exact"/>
        <w:ind w:firstLine="560"/>
        <w:jc w:val="left"/>
        <w:rPr>
          <w:rFonts w:ascii="仿宋" w:eastAsia="仿宋" w:hAnsi="仿宋" w:cs="Arial"/>
          <w:color w:val="333333"/>
          <w:kern w:val="0"/>
          <w:sz w:val="28"/>
          <w:szCs w:val="28"/>
        </w:rPr>
      </w:pPr>
      <w:r w:rsidRPr="00041331">
        <w:rPr>
          <w:rFonts w:ascii="仿宋" w:eastAsia="仿宋" w:hAnsi="仿宋" w:cs="Arial" w:hint="eastAsia"/>
          <w:color w:val="333333"/>
          <w:kern w:val="0"/>
          <w:sz w:val="28"/>
          <w:szCs w:val="28"/>
        </w:rPr>
        <w:t>1</w:t>
      </w:r>
      <w:r w:rsidR="00D110AC">
        <w:rPr>
          <w:rFonts w:ascii="仿宋" w:eastAsia="仿宋" w:hAnsi="仿宋" w:cs="Arial" w:hint="eastAsia"/>
          <w:color w:val="333333"/>
          <w:kern w:val="0"/>
          <w:sz w:val="28"/>
          <w:szCs w:val="28"/>
        </w:rPr>
        <w:t>.</w:t>
      </w:r>
      <w:r w:rsidRPr="00041331">
        <w:rPr>
          <w:rFonts w:ascii="仿宋" w:eastAsia="仿宋" w:hAnsi="仿宋" w:cs="Arial" w:hint="eastAsia"/>
          <w:color w:val="333333"/>
          <w:kern w:val="0"/>
          <w:sz w:val="28"/>
          <w:szCs w:val="28"/>
        </w:rPr>
        <w:t>符合《中华人民共和国政府采购法》第二十二条的规定；</w:t>
      </w:r>
    </w:p>
    <w:p w:rsidR="00041331" w:rsidRPr="00041331" w:rsidRDefault="00041331" w:rsidP="00041331">
      <w:pPr>
        <w:widowControl/>
        <w:spacing w:line="520" w:lineRule="exact"/>
        <w:ind w:firstLine="560"/>
        <w:jc w:val="left"/>
        <w:rPr>
          <w:rFonts w:ascii="仿宋" w:eastAsia="仿宋" w:hAnsi="仿宋" w:cs="Arial"/>
          <w:color w:val="333333"/>
          <w:kern w:val="0"/>
          <w:sz w:val="28"/>
          <w:szCs w:val="28"/>
        </w:rPr>
      </w:pPr>
      <w:r w:rsidRPr="00041331">
        <w:rPr>
          <w:rFonts w:ascii="仿宋" w:eastAsia="仿宋" w:hAnsi="仿宋" w:cs="Arial" w:hint="eastAsia"/>
          <w:color w:val="333333"/>
          <w:kern w:val="0"/>
          <w:sz w:val="28"/>
          <w:szCs w:val="28"/>
        </w:rPr>
        <w:t>2</w:t>
      </w:r>
      <w:r w:rsidR="00D110AC">
        <w:rPr>
          <w:rFonts w:ascii="仿宋" w:eastAsia="仿宋" w:hAnsi="仿宋" w:cs="Arial" w:hint="eastAsia"/>
          <w:color w:val="333333"/>
          <w:kern w:val="0"/>
          <w:sz w:val="28"/>
          <w:szCs w:val="28"/>
        </w:rPr>
        <w:t>.</w:t>
      </w:r>
      <w:r w:rsidRPr="00041331">
        <w:rPr>
          <w:rFonts w:ascii="仿宋" w:eastAsia="仿宋" w:hAnsi="仿宋" w:cs="Arial" w:hint="eastAsia"/>
          <w:color w:val="333333"/>
          <w:kern w:val="0"/>
          <w:sz w:val="28"/>
          <w:szCs w:val="28"/>
        </w:rPr>
        <w:t>对于参加报价的供应商必须是在中华人民共和国境内正式注册的，具有独立法人资格，如分支机构投标的，需提供其母公司授权书，具有有效的工商行政管理部门颁发的营业执照；</w:t>
      </w:r>
    </w:p>
    <w:p w:rsidR="00041331" w:rsidRPr="00041331" w:rsidRDefault="00041331" w:rsidP="00041331">
      <w:pPr>
        <w:widowControl/>
        <w:spacing w:line="520" w:lineRule="exact"/>
        <w:ind w:firstLine="560"/>
        <w:jc w:val="left"/>
        <w:rPr>
          <w:rFonts w:ascii="仿宋" w:eastAsia="仿宋" w:hAnsi="仿宋" w:cs="Arial"/>
          <w:color w:val="333333"/>
          <w:kern w:val="0"/>
          <w:sz w:val="28"/>
          <w:szCs w:val="28"/>
        </w:rPr>
      </w:pPr>
      <w:r w:rsidRPr="00041331">
        <w:rPr>
          <w:rFonts w:ascii="仿宋" w:eastAsia="仿宋" w:hAnsi="仿宋" w:cs="Arial" w:hint="eastAsia"/>
          <w:color w:val="333333"/>
          <w:kern w:val="0"/>
          <w:sz w:val="28"/>
          <w:szCs w:val="28"/>
        </w:rPr>
        <w:t>3</w:t>
      </w:r>
      <w:r w:rsidR="00D110AC">
        <w:rPr>
          <w:rFonts w:ascii="仿宋" w:eastAsia="仿宋" w:hAnsi="仿宋" w:cs="Arial" w:hint="eastAsia"/>
          <w:color w:val="333333"/>
          <w:kern w:val="0"/>
          <w:sz w:val="28"/>
          <w:szCs w:val="28"/>
        </w:rPr>
        <w:t>.</w:t>
      </w:r>
      <w:r w:rsidRPr="00041331">
        <w:rPr>
          <w:rFonts w:ascii="仿宋" w:eastAsia="仿宋" w:hAnsi="仿宋" w:cs="Arial" w:hint="eastAsia"/>
          <w:color w:val="333333"/>
          <w:kern w:val="0"/>
          <w:sz w:val="28"/>
          <w:szCs w:val="28"/>
        </w:rPr>
        <w:t>企业经营状况：没有处于被责令停业，投标资格被取消，财产被接管、冻结、破产状态；</w:t>
      </w:r>
    </w:p>
    <w:p w:rsidR="00041331" w:rsidRPr="00041331" w:rsidRDefault="00041331" w:rsidP="00041331">
      <w:pPr>
        <w:widowControl/>
        <w:spacing w:line="520" w:lineRule="exact"/>
        <w:ind w:firstLine="560"/>
        <w:jc w:val="left"/>
        <w:rPr>
          <w:rFonts w:ascii="仿宋" w:eastAsia="仿宋" w:hAnsi="仿宋" w:cs="Arial"/>
          <w:color w:val="333333"/>
          <w:kern w:val="0"/>
          <w:sz w:val="28"/>
          <w:szCs w:val="28"/>
        </w:rPr>
      </w:pPr>
      <w:r w:rsidRPr="00041331">
        <w:rPr>
          <w:rFonts w:ascii="仿宋" w:eastAsia="仿宋" w:hAnsi="仿宋" w:cs="Arial" w:hint="eastAsia"/>
          <w:color w:val="333333"/>
          <w:kern w:val="0"/>
          <w:sz w:val="28"/>
          <w:szCs w:val="28"/>
        </w:rPr>
        <w:lastRenderedPageBreak/>
        <w:t>4</w:t>
      </w:r>
      <w:r w:rsidR="00D110AC">
        <w:rPr>
          <w:rFonts w:ascii="仿宋" w:eastAsia="仿宋" w:hAnsi="仿宋" w:cs="Arial" w:hint="eastAsia"/>
          <w:color w:val="333333"/>
          <w:kern w:val="0"/>
          <w:sz w:val="28"/>
          <w:szCs w:val="28"/>
        </w:rPr>
        <w:t>.</w:t>
      </w:r>
      <w:r w:rsidRPr="00041331">
        <w:rPr>
          <w:rFonts w:ascii="仿宋" w:eastAsia="仿宋" w:hAnsi="仿宋" w:cs="Arial" w:hint="eastAsia"/>
          <w:color w:val="333333"/>
          <w:kern w:val="0"/>
          <w:sz w:val="28"/>
          <w:szCs w:val="28"/>
        </w:rPr>
        <w:t>履约情况：在最近三年内没有骗取中标和严重违约及重大质量、安全事故等问题，被有关部门暂停投标资格并在暂停期内的；</w:t>
      </w:r>
    </w:p>
    <w:p w:rsidR="00041331" w:rsidRPr="00041331" w:rsidRDefault="00041331" w:rsidP="00041331">
      <w:pPr>
        <w:widowControl/>
        <w:spacing w:line="520" w:lineRule="exact"/>
        <w:ind w:firstLine="560"/>
        <w:jc w:val="left"/>
        <w:rPr>
          <w:rFonts w:ascii="仿宋" w:eastAsia="仿宋" w:hAnsi="仿宋" w:cs="Arial"/>
          <w:color w:val="333333"/>
          <w:kern w:val="0"/>
          <w:sz w:val="28"/>
          <w:szCs w:val="28"/>
        </w:rPr>
      </w:pPr>
      <w:r w:rsidRPr="00041331">
        <w:rPr>
          <w:rFonts w:ascii="仿宋" w:eastAsia="仿宋" w:hAnsi="仿宋" w:cs="Arial" w:hint="eastAsia"/>
          <w:color w:val="333333"/>
          <w:kern w:val="0"/>
          <w:sz w:val="28"/>
          <w:szCs w:val="28"/>
        </w:rPr>
        <w:t>5</w:t>
      </w:r>
      <w:r w:rsidR="00D110AC">
        <w:rPr>
          <w:rFonts w:ascii="仿宋" w:eastAsia="仿宋" w:hAnsi="仿宋" w:cs="Arial" w:hint="eastAsia"/>
          <w:color w:val="333333"/>
          <w:kern w:val="0"/>
          <w:sz w:val="28"/>
          <w:szCs w:val="28"/>
        </w:rPr>
        <w:t>.</w:t>
      </w:r>
      <w:r w:rsidRPr="00041331">
        <w:rPr>
          <w:rFonts w:ascii="仿宋" w:eastAsia="仿宋" w:hAnsi="仿宋" w:cs="Arial" w:hint="eastAsia"/>
          <w:color w:val="333333"/>
          <w:kern w:val="0"/>
          <w:sz w:val="28"/>
          <w:szCs w:val="28"/>
        </w:rPr>
        <w:t>本次招标不接受联合体投标。</w:t>
      </w:r>
    </w:p>
    <w:p w:rsidR="000C70B9" w:rsidRDefault="002C7126">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五、投标文件编制</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（一）编制须知</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1</w:t>
      </w:r>
      <w:r w:rsidR="00D110AC">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投标人应仔细阅读招标文件的所有内容，按招标文件的下列要求编制投标文件，投标文件应对招标文件规定的实质性要求和条件做出响应。</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2</w:t>
      </w:r>
      <w:r w:rsidR="00D110AC">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招标人不接受电话、传真等形式的投标。</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（二）编制要求</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投标文件应包括下列内容，所有材料复印件必须加盖单位公章。</w:t>
      </w:r>
    </w:p>
    <w:p w:rsidR="000C70B9" w:rsidRDefault="002C7126" w:rsidP="00D110AC">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1</w:t>
      </w:r>
      <w:r w:rsidR="00D110AC">
        <w:rPr>
          <w:rFonts w:ascii="仿宋" w:eastAsia="仿宋" w:hAnsi="仿宋" w:cs="Arial" w:hint="eastAsia"/>
          <w:color w:val="333333"/>
          <w:kern w:val="0"/>
          <w:sz w:val="28"/>
          <w:szCs w:val="28"/>
        </w:rPr>
        <w:t>.</w:t>
      </w:r>
      <w:r>
        <w:rPr>
          <w:rFonts w:ascii="仿宋" w:eastAsia="仿宋" w:hAnsi="仿宋" w:cs="Arial" w:hint="eastAsia"/>
          <w:color w:val="333333"/>
          <w:kern w:val="0"/>
          <w:sz w:val="28"/>
          <w:szCs w:val="28"/>
        </w:rPr>
        <w:t>投标人资质证明文件复印件（加盖单位公章），包括</w:t>
      </w:r>
      <w:r w:rsidR="004B6CCC">
        <w:rPr>
          <w:rFonts w:ascii="仿宋" w:eastAsia="仿宋" w:hAnsi="仿宋" w:cs="Arial" w:hint="eastAsia"/>
          <w:color w:val="333333"/>
          <w:kern w:val="0"/>
          <w:sz w:val="28"/>
          <w:szCs w:val="28"/>
        </w:rPr>
        <w:t>具有经营资质的</w:t>
      </w:r>
      <w:r>
        <w:rPr>
          <w:rFonts w:ascii="仿宋" w:eastAsia="仿宋" w:hAnsi="仿宋" w:cs="Arial" w:hint="eastAsia"/>
          <w:color w:val="333333"/>
          <w:kern w:val="0"/>
          <w:sz w:val="28"/>
          <w:szCs w:val="28"/>
        </w:rPr>
        <w:t>营业执照</w:t>
      </w:r>
      <w:r w:rsidR="00D110AC">
        <w:rPr>
          <w:rFonts w:ascii="仿宋" w:eastAsia="仿宋" w:hAnsi="仿宋" w:cs="Arial" w:hint="eastAsia"/>
          <w:color w:val="333333"/>
          <w:kern w:val="0"/>
          <w:sz w:val="28"/>
          <w:szCs w:val="28"/>
        </w:rPr>
        <w:t>等</w:t>
      </w:r>
      <w:r>
        <w:rPr>
          <w:rFonts w:ascii="仿宋" w:eastAsia="仿宋" w:hAnsi="仿宋" w:cs="Arial" w:hint="eastAsia"/>
          <w:color w:val="333333"/>
          <w:kern w:val="0"/>
          <w:sz w:val="28"/>
          <w:szCs w:val="28"/>
        </w:rPr>
        <w:t>。</w:t>
      </w:r>
    </w:p>
    <w:p w:rsidR="00D110AC" w:rsidRDefault="00D110AC">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683B04">
        <w:rPr>
          <w:rFonts w:ascii="仿宋" w:eastAsia="仿宋" w:hAnsi="仿宋" w:cs="Arial" w:hint="eastAsia"/>
          <w:color w:val="333333"/>
          <w:kern w:val="0"/>
          <w:sz w:val="28"/>
          <w:szCs w:val="28"/>
        </w:rPr>
        <w:t>按招标方项目需求</w:t>
      </w:r>
      <w:r>
        <w:rPr>
          <w:rFonts w:ascii="仿宋" w:eastAsia="仿宋" w:hAnsi="仿宋" w:cs="Arial" w:hint="eastAsia"/>
          <w:color w:val="333333"/>
          <w:kern w:val="0"/>
          <w:sz w:val="28"/>
          <w:szCs w:val="28"/>
        </w:rPr>
        <w:t xml:space="preserve">投报价单。 </w:t>
      </w:r>
    </w:p>
    <w:p w:rsidR="000C70B9" w:rsidRDefault="00D110AC" w:rsidP="00D110AC">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3.</w:t>
      </w:r>
      <w:r w:rsidR="002C7126">
        <w:rPr>
          <w:rFonts w:ascii="仿宋" w:eastAsia="仿宋" w:hAnsi="仿宋" w:cs="Arial" w:hint="eastAsia"/>
          <w:color w:val="333333"/>
          <w:kern w:val="0"/>
          <w:sz w:val="28"/>
          <w:szCs w:val="28"/>
        </w:rPr>
        <w:t>投标人认为需加以补充或说明的其它内容。</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（三）投标文件的签署及内容确认规定</w:t>
      </w:r>
    </w:p>
    <w:p w:rsidR="000C70B9" w:rsidRDefault="002C7126">
      <w:pPr>
        <w:widowControl/>
        <w:spacing w:line="520" w:lineRule="exact"/>
        <w:ind w:firstLine="560"/>
        <w:jc w:val="left"/>
        <w:rPr>
          <w:rFonts w:ascii="仿宋" w:eastAsia="仿宋" w:hAnsi="仿宋" w:cs="Arial"/>
          <w:b/>
          <w:color w:val="333333"/>
          <w:kern w:val="0"/>
          <w:sz w:val="28"/>
          <w:szCs w:val="28"/>
        </w:rPr>
      </w:pPr>
      <w:r>
        <w:rPr>
          <w:rFonts w:ascii="仿宋" w:eastAsia="仿宋" w:hAnsi="仿宋" w:cs="Arial"/>
          <w:b/>
          <w:color w:val="333333"/>
          <w:kern w:val="0"/>
          <w:sz w:val="28"/>
          <w:szCs w:val="28"/>
        </w:rPr>
        <w:t>1.</w:t>
      </w:r>
      <w:r>
        <w:rPr>
          <w:rFonts w:ascii="仿宋" w:eastAsia="仿宋" w:hAnsi="仿宋" w:cs="Arial" w:hint="eastAsia"/>
          <w:b/>
          <w:color w:val="333333"/>
          <w:kern w:val="0"/>
          <w:sz w:val="28"/>
          <w:szCs w:val="28"/>
        </w:rPr>
        <w:t>投标文件分为正本一份，副本一份，并注明“正本”和“副本”字样。正、副本分别密封。袋口加贴密封条并在封条处加盖单位公章，并在封面处标明投标人名称、联系人、联系电话。投标报价单使用信封单独密封放入投标文件正本内，信封正面注明投标人信息，并在封面处标明投标人名称、联系人、联系电话。</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2.</w:t>
      </w:r>
      <w:r>
        <w:rPr>
          <w:rFonts w:ascii="仿宋" w:eastAsia="仿宋" w:hAnsi="仿宋" w:cs="Arial" w:hint="eastAsia"/>
          <w:color w:val="333333"/>
          <w:kern w:val="0"/>
          <w:sz w:val="28"/>
          <w:szCs w:val="28"/>
        </w:rPr>
        <w:t>正本与副本如有差异，以正本为准。</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3.</w:t>
      </w:r>
      <w:r>
        <w:rPr>
          <w:rFonts w:ascii="仿宋" w:eastAsia="仿宋" w:hAnsi="仿宋" w:cs="Arial" w:hint="eastAsia"/>
          <w:color w:val="333333"/>
          <w:kern w:val="0"/>
          <w:sz w:val="28"/>
          <w:szCs w:val="28"/>
        </w:rPr>
        <w:t>投标文件原则上不允许有加行、涂改，允许个别补充、修改，但补充、修改处必须由投标人代表签字盖章确认。</w:t>
      </w:r>
    </w:p>
    <w:p w:rsidR="000C70B9" w:rsidRDefault="002C7126">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六、投标文件递交</w:t>
      </w:r>
    </w:p>
    <w:p w:rsidR="000C70B9" w:rsidRDefault="002C7126">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（一）投标截止时间：</w:t>
      </w:r>
      <w:r w:rsidRPr="009A2F9F">
        <w:rPr>
          <w:rFonts w:ascii="仿宋" w:eastAsia="仿宋" w:hAnsi="仿宋" w:cs="Arial"/>
          <w:color w:val="333333"/>
          <w:kern w:val="0"/>
          <w:sz w:val="28"/>
          <w:szCs w:val="28"/>
        </w:rPr>
        <w:t>20</w:t>
      </w:r>
      <w:r w:rsidRPr="009A2F9F">
        <w:rPr>
          <w:rFonts w:ascii="仿宋" w:eastAsia="仿宋" w:hAnsi="仿宋" w:cs="Arial" w:hint="eastAsia"/>
          <w:color w:val="333333"/>
          <w:kern w:val="0"/>
          <w:sz w:val="28"/>
          <w:szCs w:val="28"/>
        </w:rPr>
        <w:t>20年</w:t>
      </w:r>
      <w:r w:rsidR="009A2F9F" w:rsidRPr="009A2F9F">
        <w:rPr>
          <w:rFonts w:ascii="仿宋" w:eastAsia="仿宋" w:hAnsi="仿宋" w:cs="Arial" w:hint="eastAsia"/>
          <w:color w:val="333333"/>
          <w:kern w:val="0"/>
          <w:sz w:val="28"/>
          <w:szCs w:val="28"/>
        </w:rPr>
        <w:t>7</w:t>
      </w:r>
      <w:r w:rsidRPr="009A2F9F">
        <w:rPr>
          <w:rFonts w:ascii="仿宋" w:eastAsia="仿宋" w:hAnsi="仿宋" w:cs="Arial" w:hint="eastAsia"/>
          <w:color w:val="333333"/>
          <w:kern w:val="0"/>
          <w:sz w:val="28"/>
          <w:szCs w:val="28"/>
        </w:rPr>
        <w:t>月</w:t>
      </w:r>
      <w:r w:rsidR="009A2F9F" w:rsidRPr="009A2F9F">
        <w:rPr>
          <w:rFonts w:ascii="仿宋" w:eastAsia="仿宋" w:hAnsi="仿宋" w:cs="Arial" w:hint="eastAsia"/>
          <w:color w:val="333333"/>
          <w:kern w:val="0"/>
          <w:sz w:val="28"/>
          <w:szCs w:val="28"/>
        </w:rPr>
        <w:t>9</w:t>
      </w:r>
      <w:r w:rsidRPr="009A2F9F">
        <w:rPr>
          <w:rFonts w:ascii="仿宋" w:eastAsia="仿宋" w:hAnsi="仿宋" w:cs="Arial" w:hint="eastAsia"/>
          <w:color w:val="333333"/>
          <w:kern w:val="0"/>
          <w:sz w:val="28"/>
          <w:szCs w:val="28"/>
        </w:rPr>
        <w:t>日</w:t>
      </w:r>
      <w:r w:rsidRPr="009A2F9F">
        <w:rPr>
          <w:rFonts w:ascii="仿宋" w:eastAsia="仿宋" w:hAnsi="仿宋" w:cs="Arial"/>
          <w:color w:val="333333"/>
          <w:kern w:val="0"/>
          <w:sz w:val="28"/>
          <w:szCs w:val="28"/>
        </w:rPr>
        <w:t xml:space="preserve"> 14 </w:t>
      </w:r>
      <w:r w:rsidRPr="009A2F9F">
        <w:rPr>
          <w:rFonts w:ascii="仿宋" w:eastAsia="仿宋" w:hAnsi="仿宋" w:cs="Arial" w:hint="eastAsia"/>
          <w:color w:val="333333"/>
          <w:kern w:val="0"/>
          <w:sz w:val="28"/>
          <w:szCs w:val="28"/>
        </w:rPr>
        <w:t>时。</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lastRenderedPageBreak/>
        <w:t>（二）递交投标文件地点：新校区行政楼</w:t>
      </w:r>
      <w:r>
        <w:rPr>
          <w:rFonts w:ascii="仿宋" w:eastAsia="仿宋" w:hAnsi="仿宋" w:cs="Arial"/>
          <w:color w:val="333333"/>
          <w:kern w:val="0"/>
          <w:sz w:val="28"/>
          <w:szCs w:val="28"/>
        </w:rPr>
        <w:t>140</w:t>
      </w:r>
      <w:r w:rsidR="00683B04">
        <w:rPr>
          <w:rFonts w:ascii="仿宋" w:eastAsia="仿宋" w:hAnsi="仿宋" w:cs="Arial" w:hint="eastAsia"/>
          <w:color w:val="333333"/>
          <w:kern w:val="0"/>
          <w:sz w:val="28"/>
          <w:szCs w:val="28"/>
        </w:rPr>
        <w:t>8</w:t>
      </w:r>
      <w:r w:rsidR="00D110AC">
        <w:rPr>
          <w:rFonts w:ascii="仿宋" w:eastAsia="仿宋" w:hAnsi="仿宋" w:cs="Arial" w:hint="eastAsia"/>
          <w:color w:val="333333"/>
          <w:kern w:val="0"/>
          <w:sz w:val="28"/>
          <w:szCs w:val="28"/>
        </w:rPr>
        <w:t>室</w:t>
      </w:r>
      <w:r>
        <w:rPr>
          <w:rFonts w:ascii="仿宋" w:eastAsia="仿宋" w:hAnsi="仿宋" w:cs="Arial" w:hint="eastAsia"/>
          <w:color w:val="333333"/>
          <w:kern w:val="0"/>
          <w:sz w:val="28"/>
          <w:szCs w:val="28"/>
        </w:rPr>
        <w:t>（振兴东路</w:t>
      </w:r>
      <w:r>
        <w:rPr>
          <w:rFonts w:ascii="仿宋" w:eastAsia="仿宋" w:hAnsi="仿宋" w:cs="Arial"/>
          <w:color w:val="333333"/>
          <w:kern w:val="0"/>
          <w:sz w:val="28"/>
          <w:szCs w:val="28"/>
        </w:rPr>
        <w:t>288</w:t>
      </w:r>
      <w:r>
        <w:rPr>
          <w:rFonts w:ascii="仿宋" w:eastAsia="仿宋" w:hAnsi="仿宋" w:cs="Arial" w:hint="eastAsia"/>
          <w:color w:val="333333"/>
          <w:kern w:val="0"/>
          <w:sz w:val="28"/>
          <w:szCs w:val="28"/>
        </w:rPr>
        <w:t>号）</w:t>
      </w:r>
    </w:p>
    <w:p w:rsidR="00425F97" w:rsidRDefault="00D110AC">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w:t>
      </w:r>
      <w:r w:rsidR="00425F97" w:rsidRPr="00425F97">
        <w:rPr>
          <w:rFonts w:ascii="仿宋" w:eastAsia="仿宋" w:hAnsi="仿宋" w:cs="Arial"/>
          <w:color w:val="333333"/>
          <w:kern w:val="0"/>
          <w:sz w:val="28"/>
          <w:szCs w:val="28"/>
        </w:rPr>
        <w:t>投标时</w:t>
      </w:r>
      <w:r w:rsidR="00425F97" w:rsidRPr="00425F97">
        <w:rPr>
          <w:rFonts w:ascii="仿宋" w:eastAsia="仿宋" w:hAnsi="仿宋" w:cs="Arial" w:hint="eastAsia"/>
          <w:color w:val="333333"/>
          <w:kern w:val="0"/>
          <w:sz w:val="28"/>
          <w:szCs w:val="28"/>
        </w:rPr>
        <w:t>以</w:t>
      </w:r>
      <w:r w:rsidR="00425F97" w:rsidRPr="00425F97">
        <w:rPr>
          <w:rFonts w:ascii="仿宋" w:eastAsia="仿宋" w:hAnsi="仿宋" w:cs="Arial"/>
          <w:color w:val="333333"/>
          <w:kern w:val="0"/>
          <w:sz w:val="28"/>
          <w:szCs w:val="28"/>
        </w:rPr>
        <w:t>交纳保证金</w:t>
      </w:r>
      <w:r w:rsidR="00683B04">
        <w:rPr>
          <w:rFonts w:ascii="仿宋" w:eastAsia="仿宋" w:hAnsi="仿宋" w:cs="Arial" w:hint="eastAsia"/>
          <w:color w:val="333333"/>
          <w:kern w:val="0"/>
          <w:sz w:val="28"/>
          <w:szCs w:val="28"/>
        </w:rPr>
        <w:t>3</w:t>
      </w:r>
      <w:r w:rsidR="00425F97" w:rsidRPr="00425F97">
        <w:rPr>
          <w:rFonts w:ascii="仿宋" w:eastAsia="仿宋" w:hAnsi="仿宋" w:cs="Arial"/>
          <w:color w:val="333333"/>
          <w:kern w:val="0"/>
          <w:sz w:val="28"/>
          <w:szCs w:val="28"/>
        </w:rPr>
        <w:t>000元。未中标人保证金在评标结束后退</w:t>
      </w:r>
      <w:r w:rsidR="00425F97" w:rsidRPr="00425F97">
        <w:rPr>
          <w:rFonts w:ascii="仿宋" w:eastAsia="仿宋" w:hAnsi="仿宋" w:cs="Arial" w:hint="eastAsia"/>
          <w:color w:val="333333"/>
          <w:kern w:val="0"/>
          <w:sz w:val="28"/>
          <w:szCs w:val="28"/>
        </w:rPr>
        <w:t>还</w:t>
      </w:r>
      <w:r w:rsidR="00425F97" w:rsidRPr="00425F97">
        <w:rPr>
          <w:rFonts w:ascii="仿宋" w:eastAsia="仿宋" w:hAnsi="仿宋" w:cs="Arial"/>
          <w:color w:val="333333"/>
          <w:kern w:val="0"/>
          <w:sz w:val="28"/>
          <w:szCs w:val="28"/>
        </w:rPr>
        <w:t>；中标人的投标保证金作为合同履约金在合同到期后无违约因素则无息全额退还。中标单位如中标后不签订合同或签订合同后不按合同履行，该保证金不予退还。</w:t>
      </w:r>
    </w:p>
    <w:p w:rsidR="000C70B9" w:rsidRDefault="00425F97">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（四）</w:t>
      </w:r>
      <w:r w:rsidR="00D110AC">
        <w:rPr>
          <w:rFonts w:ascii="仿宋" w:eastAsia="仿宋" w:hAnsi="仿宋" w:cs="Arial" w:hint="eastAsia"/>
          <w:color w:val="333333"/>
          <w:kern w:val="0"/>
          <w:sz w:val="28"/>
          <w:szCs w:val="28"/>
        </w:rPr>
        <w:t>联系人及电话：曹</w:t>
      </w:r>
      <w:r w:rsidR="002C7126">
        <w:rPr>
          <w:rFonts w:ascii="仿宋" w:eastAsia="仿宋" w:hAnsi="仿宋" w:cs="Arial" w:hint="eastAsia"/>
          <w:color w:val="333333"/>
          <w:kern w:val="0"/>
          <w:sz w:val="28"/>
          <w:szCs w:val="28"/>
        </w:rPr>
        <w:t>老师</w:t>
      </w:r>
      <w:r w:rsidR="002C7126">
        <w:rPr>
          <w:rFonts w:ascii="仿宋" w:eastAsia="仿宋" w:hAnsi="仿宋" w:cs="Arial"/>
          <w:color w:val="333333"/>
          <w:kern w:val="0"/>
          <w:sz w:val="28"/>
          <w:szCs w:val="28"/>
        </w:rPr>
        <w:t xml:space="preserve">  </w:t>
      </w:r>
      <w:r w:rsidR="004B6CCC">
        <w:rPr>
          <w:rFonts w:ascii="仿宋" w:eastAsia="仿宋" w:hAnsi="仿宋" w:cs="Arial" w:hint="eastAsia"/>
          <w:color w:val="333333"/>
          <w:kern w:val="0"/>
          <w:sz w:val="28"/>
          <w:szCs w:val="28"/>
        </w:rPr>
        <w:t>0513－</w:t>
      </w:r>
      <w:r w:rsidR="002C7126">
        <w:rPr>
          <w:rFonts w:ascii="仿宋" w:eastAsia="仿宋" w:hAnsi="仿宋" w:cs="Arial"/>
          <w:color w:val="333333"/>
          <w:kern w:val="0"/>
          <w:sz w:val="28"/>
          <w:szCs w:val="28"/>
        </w:rPr>
        <w:t>5108317</w:t>
      </w:r>
      <w:r w:rsidR="00AD6215">
        <w:rPr>
          <w:rFonts w:ascii="仿宋" w:eastAsia="仿宋" w:hAnsi="仿宋" w:cs="Arial" w:hint="eastAsia"/>
          <w:color w:val="333333"/>
          <w:kern w:val="0"/>
          <w:sz w:val="28"/>
          <w:szCs w:val="28"/>
        </w:rPr>
        <w:t>3</w:t>
      </w:r>
      <w:r w:rsidR="002C7126">
        <w:rPr>
          <w:rFonts w:ascii="仿宋" w:eastAsia="仿宋" w:hAnsi="仿宋" w:cs="Arial" w:hint="eastAsia"/>
          <w:color w:val="333333"/>
          <w:kern w:val="0"/>
          <w:sz w:val="28"/>
          <w:szCs w:val="28"/>
        </w:rPr>
        <w:t>。</w:t>
      </w:r>
    </w:p>
    <w:p w:rsidR="000C70B9" w:rsidRDefault="002C7126">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七、开标</w:t>
      </w:r>
    </w:p>
    <w:p w:rsidR="000C70B9" w:rsidRDefault="002C7126">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（一）开标时间：</w:t>
      </w:r>
      <w:r w:rsidRPr="009A2F9F">
        <w:rPr>
          <w:rFonts w:ascii="仿宋" w:eastAsia="仿宋" w:hAnsi="仿宋" w:cs="Arial"/>
          <w:color w:val="333333"/>
          <w:kern w:val="0"/>
          <w:sz w:val="28"/>
          <w:szCs w:val="28"/>
        </w:rPr>
        <w:t>20</w:t>
      </w:r>
      <w:r w:rsidRPr="009A2F9F">
        <w:rPr>
          <w:rFonts w:ascii="仿宋" w:eastAsia="仿宋" w:hAnsi="仿宋" w:cs="Arial" w:hint="eastAsia"/>
          <w:color w:val="333333"/>
          <w:kern w:val="0"/>
          <w:sz w:val="28"/>
          <w:szCs w:val="28"/>
        </w:rPr>
        <w:t>20年</w:t>
      </w:r>
      <w:r w:rsidR="009A2F9F" w:rsidRPr="009A2F9F">
        <w:rPr>
          <w:rFonts w:ascii="仿宋" w:eastAsia="仿宋" w:hAnsi="仿宋" w:cs="Arial" w:hint="eastAsia"/>
          <w:color w:val="333333"/>
          <w:kern w:val="0"/>
          <w:sz w:val="28"/>
          <w:szCs w:val="28"/>
        </w:rPr>
        <w:t>7</w:t>
      </w:r>
      <w:r w:rsidRPr="009A2F9F">
        <w:rPr>
          <w:rFonts w:ascii="仿宋" w:eastAsia="仿宋" w:hAnsi="仿宋" w:cs="Arial" w:hint="eastAsia"/>
          <w:color w:val="333333"/>
          <w:kern w:val="0"/>
          <w:sz w:val="28"/>
          <w:szCs w:val="28"/>
        </w:rPr>
        <w:t>月</w:t>
      </w:r>
      <w:r w:rsidR="009A2F9F" w:rsidRPr="009A2F9F">
        <w:rPr>
          <w:rFonts w:ascii="仿宋" w:eastAsia="仿宋" w:hAnsi="仿宋" w:cs="Arial" w:hint="eastAsia"/>
          <w:color w:val="333333"/>
          <w:kern w:val="0"/>
          <w:sz w:val="28"/>
          <w:szCs w:val="28"/>
        </w:rPr>
        <w:t>9</w:t>
      </w:r>
      <w:r w:rsidRPr="009A2F9F">
        <w:rPr>
          <w:rFonts w:ascii="仿宋" w:eastAsia="仿宋" w:hAnsi="仿宋" w:cs="Arial" w:hint="eastAsia"/>
          <w:color w:val="333333"/>
          <w:kern w:val="0"/>
          <w:sz w:val="28"/>
          <w:szCs w:val="28"/>
        </w:rPr>
        <w:t>日</w:t>
      </w:r>
      <w:r w:rsidRPr="009A2F9F">
        <w:rPr>
          <w:rFonts w:ascii="仿宋" w:eastAsia="仿宋" w:hAnsi="仿宋" w:cs="Arial"/>
          <w:color w:val="333333"/>
          <w:kern w:val="0"/>
          <w:sz w:val="28"/>
          <w:szCs w:val="28"/>
        </w:rPr>
        <w:t xml:space="preserve"> 14</w:t>
      </w:r>
      <w:r w:rsidRPr="009A2F9F">
        <w:rPr>
          <w:rFonts w:ascii="仿宋" w:eastAsia="仿宋" w:hAnsi="仿宋" w:cs="Arial" w:hint="eastAsia"/>
          <w:color w:val="333333"/>
          <w:kern w:val="0"/>
          <w:sz w:val="28"/>
          <w:szCs w:val="28"/>
        </w:rPr>
        <w:t>时</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（二）开标地点：</w:t>
      </w:r>
      <w:r w:rsidR="004B6CCC">
        <w:rPr>
          <w:rFonts w:ascii="仿宋" w:eastAsia="仿宋" w:hAnsi="仿宋" w:cs="Arial" w:hint="eastAsia"/>
          <w:color w:val="333333"/>
          <w:kern w:val="0"/>
          <w:sz w:val="28"/>
          <w:szCs w:val="28"/>
        </w:rPr>
        <w:t>南通卫生高职校</w:t>
      </w:r>
      <w:r>
        <w:rPr>
          <w:rFonts w:ascii="仿宋" w:eastAsia="仿宋" w:hAnsi="仿宋" w:cs="Arial" w:hint="eastAsia"/>
          <w:color w:val="333333"/>
          <w:kern w:val="0"/>
          <w:sz w:val="28"/>
          <w:szCs w:val="28"/>
        </w:rPr>
        <w:t>行政楼</w:t>
      </w:r>
      <w:r>
        <w:rPr>
          <w:rFonts w:ascii="仿宋" w:eastAsia="仿宋" w:hAnsi="仿宋" w:cs="Arial"/>
          <w:color w:val="333333"/>
          <w:kern w:val="0"/>
          <w:sz w:val="28"/>
          <w:szCs w:val="28"/>
        </w:rPr>
        <w:t>14</w:t>
      </w:r>
      <w:r w:rsidR="00D110AC">
        <w:rPr>
          <w:rFonts w:ascii="仿宋" w:eastAsia="仿宋" w:hAnsi="仿宋" w:cs="Arial" w:hint="eastAsia"/>
          <w:color w:val="333333"/>
          <w:kern w:val="0"/>
          <w:sz w:val="28"/>
          <w:szCs w:val="28"/>
        </w:rPr>
        <w:t>0</w:t>
      </w:r>
      <w:r w:rsidR="00683B04">
        <w:rPr>
          <w:rFonts w:ascii="仿宋" w:eastAsia="仿宋" w:hAnsi="仿宋" w:cs="Arial" w:hint="eastAsia"/>
          <w:color w:val="333333"/>
          <w:kern w:val="0"/>
          <w:sz w:val="28"/>
          <w:szCs w:val="28"/>
        </w:rPr>
        <w:t>8</w:t>
      </w:r>
      <w:r>
        <w:rPr>
          <w:rFonts w:ascii="仿宋" w:eastAsia="仿宋" w:hAnsi="仿宋" w:cs="Arial" w:hint="eastAsia"/>
          <w:color w:val="333333"/>
          <w:kern w:val="0"/>
          <w:sz w:val="28"/>
          <w:szCs w:val="28"/>
        </w:rPr>
        <w:t>室</w:t>
      </w:r>
      <w:r w:rsidR="004B6CCC">
        <w:rPr>
          <w:rFonts w:ascii="仿宋" w:eastAsia="仿宋" w:hAnsi="仿宋" w:cs="Arial" w:hint="eastAsia"/>
          <w:color w:val="333333"/>
          <w:kern w:val="0"/>
          <w:sz w:val="28"/>
          <w:szCs w:val="28"/>
        </w:rPr>
        <w:t>（振兴东路288号）</w:t>
      </w:r>
    </w:p>
    <w:p w:rsidR="000C70B9" w:rsidRDefault="002C7126">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八、评标</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（一）根据招标项目特点，由学校有关部门根据学校招投标办法组建评标小组。</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（二）评标方法和程序</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采用价格单因素评标法，确定总价最低的投标人为中标人。单项报价不得缺项，否则按未响应标书作废标处理。</w:t>
      </w:r>
    </w:p>
    <w:p w:rsidR="000C70B9" w:rsidRDefault="002C7126">
      <w:pPr>
        <w:widowControl/>
        <w:spacing w:line="52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九、中标</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（一）中标通知</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1.</w:t>
      </w:r>
      <w:r>
        <w:rPr>
          <w:rFonts w:ascii="仿宋" w:eastAsia="仿宋" w:hAnsi="仿宋" w:cs="Arial" w:hint="eastAsia"/>
          <w:color w:val="333333"/>
          <w:kern w:val="0"/>
          <w:sz w:val="28"/>
          <w:szCs w:val="28"/>
        </w:rPr>
        <w:t>评标结束确定中标后，招标人将通知中标的投标人签订合同。</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2.</w:t>
      </w:r>
      <w:r>
        <w:rPr>
          <w:rFonts w:ascii="仿宋" w:eastAsia="仿宋" w:hAnsi="仿宋" w:cs="Arial" w:hint="eastAsia"/>
          <w:color w:val="333333"/>
          <w:kern w:val="0"/>
          <w:sz w:val="28"/>
          <w:szCs w:val="28"/>
        </w:rPr>
        <w:t>投标人的投标文件将入档保存，恕不退还。</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3.</w:t>
      </w:r>
      <w:r>
        <w:rPr>
          <w:rFonts w:ascii="仿宋" w:eastAsia="仿宋" w:hAnsi="仿宋" w:cs="Arial" w:hint="eastAsia"/>
          <w:color w:val="333333"/>
          <w:kern w:val="0"/>
          <w:sz w:val="28"/>
          <w:szCs w:val="28"/>
        </w:rPr>
        <w:t>招标人将在开标结束后退回投标人的投标保证金。</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（二）履约保证</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1.</w:t>
      </w:r>
      <w:r>
        <w:rPr>
          <w:rFonts w:ascii="仿宋" w:eastAsia="仿宋" w:hAnsi="仿宋" w:cs="Arial" w:hint="eastAsia"/>
          <w:color w:val="333333"/>
          <w:kern w:val="0"/>
          <w:sz w:val="28"/>
          <w:szCs w:val="28"/>
        </w:rPr>
        <w:t>投标人不得串通投标，否则其投标书视为无效标书。</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2.</w:t>
      </w:r>
      <w:r>
        <w:rPr>
          <w:rFonts w:ascii="仿宋" w:eastAsia="仿宋" w:hAnsi="仿宋" w:cs="Arial" w:hint="eastAsia"/>
          <w:color w:val="333333"/>
          <w:kern w:val="0"/>
          <w:sz w:val="28"/>
          <w:szCs w:val="28"/>
        </w:rPr>
        <w:t>中标人不得转让中标项目，否则将失去取得合同的资格。</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（三）合同签订</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lastRenderedPageBreak/>
        <w:t>1.</w:t>
      </w:r>
      <w:r w:rsidR="004B6CCC">
        <w:rPr>
          <w:rFonts w:ascii="仿宋" w:eastAsia="仿宋" w:hAnsi="仿宋" w:cs="Arial" w:hint="eastAsia"/>
          <w:color w:val="333333"/>
          <w:kern w:val="0"/>
          <w:sz w:val="28"/>
          <w:szCs w:val="28"/>
        </w:rPr>
        <w:t>中标人从收到中标通知书起</w:t>
      </w:r>
      <w:r w:rsidR="00D110AC">
        <w:rPr>
          <w:rFonts w:ascii="仿宋" w:eastAsia="仿宋" w:hAnsi="仿宋" w:cs="Arial" w:hint="eastAsia"/>
          <w:color w:val="333333"/>
          <w:kern w:val="0"/>
          <w:sz w:val="28"/>
          <w:szCs w:val="28"/>
        </w:rPr>
        <w:t>三</w:t>
      </w:r>
      <w:r>
        <w:rPr>
          <w:rFonts w:ascii="仿宋" w:eastAsia="仿宋" w:hAnsi="仿宋" w:cs="Arial" w:hint="eastAsia"/>
          <w:color w:val="333333"/>
          <w:kern w:val="0"/>
          <w:sz w:val="28"/>
          <w:szCs w:val="28"/>
        </w:rPr>
        <w:t>日内与招标人签订合同，合同主要条款见招标文件项目要求主要内容。</w:t>
      </w:r>
    </w:p>
    <w:p w:rsidR="000C70B9" w:rsidRDefault="002C7126">
      <w:pPr>
        <w:widowControl/>
        <w:spacing w:line="520" w:lineRule="exact"/>
        <w:ind w:firstLine="560"/>
        <w:jc w:val="left"/>
        <w:rPr>
          <w:rFonts w:ascii="仿宋" w:eastAsia="仿宋" w:hAnsi="仿宋" w:cs="Arial"/>
          <w:color w:val="666666"/>
          <w:kern w:val="0"/>
          <w:sz w:val="18"/>
          <w:szCs w:val="18"/>
        </w:rPr>
      </w:pPr>
      <w:r>
        <w:rPr>
          <w:rFonts w:ascii="仿宋" w:eastAsia="仿宋" w:hAnsi="仿宋" w:cs="Arial"/>
          <w:color w:val="333333"/>
          <w:kern w:val="0"/>
          <w:sz w:val="28"/>
          <w:szCs w:val="28"/>
        </w:rPr>
        <w:t>2.</w:t>
      </w:r>
      <w:r>
        <w:rPr>
          <w:rFonts w:ascii="仿宋" w:eastAsia="仿宋" w:hAnsi="仿宋" w:cs="Arial" w:hint="eastAsia"/>
          <w:color w:val="333333"/>
          <w:kern w:val="0"/>
          <w:sz w:val="28"/>
          <w:szCs w:val="28"/>
        </w:rPr>
        <w:t>招标文件、中标人的投标文件等均为签订合同的依据。</w:t>
      </w:r>
    </w:p>
    <w:p w:rsidR="000C70B9" w:rsidRDefault="002C7126">
      <w:pPr>
        <w:widowControl/>
        <w:spacing w:line="520" w:lineRule="exact"/>
        <w:ind w:firstLine="560"/>
        <w:jc w:val="left"/>
        <w:rPr>
          <w:rFonts w:ascii="仿宋" w:eastAsia="仿宋" w:hAnsi="仿宋" w:cs="Arial"/>
          <w:color w:val="333333"/>
          <w:kern w:val="0"/>
          <w:sz w:val="28"/>
          <w:szCs w:val="28"/>
        </w:rPr>
      </w:pPr>
      <w:r>
        <w:rPr>
          <w:rFonts w:ascii="仿宋" w:eastAsia="仿宋" w:hAnsi="仿宋" w:cs="Arial"/>
          <w:color w:val="333333"/>
          <w:kern w:val="0"/>
          <w:sz w:val="28"/>
          <w:szCs w:val="28"/>
        </w:rPr>
        <w:t>3.</w:t>
      </w:r>
      <w:r>
        <w:rPr>
          <w:rFonts w:ascii="仿宋" w:eastAsia="仿宋" w:hAnsi="仿宋" w:cs="Arial" w:hint="eastAsia"/>
          <w:color w:val="333333"/>
          <w:kern w:val="0"/>
          <w:sz w:val="28"/>
          <w:szCs w:val="28"/>
        </w:rPr>
        <w:t>其它相关事宜另行约定。</w:t>
      </w:r>
    </w:p>
    <w:p w:rsidR="000C70B9" w:rsidRDefault="000C70B9">
      <w:pPr>
        <w:widowControl/>
        <w:spacing w:line="520" w:lineRule="exact"/>
        <w:ind w:firstLine="560"/>
        <w:jc w:val="left"/>
        <w:rPr>
          <w:rFonts w:ascii="仿宋" w:eastAsia="仿宋" w:hAnsi="仿宋" w:cs="Arial"/>
          <w:color w:val="333333"/>
          <w:kern w:val="0"/>
          <w:sz w:val="28"/>
          <w:szCs w:val="28"/>
        </w:rPr>
      </w:pPr>
    </w:p>
    <w:p w:rsidR="000C70B9" w:rsidRDefault="000C70B9">
      <w:pPr>
        <w:widowControl/>
        <w:spacing w:line="520" w:lineRule="exact"/>
        <w:ind w:firstLine="560"/>
        <w:jc w:val="left"/>
        <w:rPr>
          <w:rFonts w:ascii="仿宋" w:eastAsia="仿宋" w:hAnsi="仿宋" w:cs="Arial"/>
          <w:color w:val="333333"/>
          <w:kern w:val="0"/>
          <w:sz w:val="28"/>
          <w:szCs w:val="28"/>
        </w:rPr>
      </w:pPr>
    </w:p>
    <w:p w:rsidR="000C70B9" w:rsidRDefault="000C70B9">
      <w:pPr>
        <w:widowControl/>
        <w:spacing w:line="520" w:lineRule="exact"/>
        <w:ind w:firstLine="560"/>
        <w:jc w:val="left"/>
        <w:rPr>
          <w:rFonts w:ascii="仿宋" w:eastAsia="仿宋" w:hAnsi="仿宋" w:cs="Arial"/>
          <w:color w:val="333333"/>
          <w:kern w:val="0"/>
          <w:sz w:val="28"/>
          <w:szCs w:val="28"/>
        </w:rPr>
      </w:pPr>
    </w:p>
    <w:p w:rsidR="000C70B9" w:rsidRDefault="002C7126">
      <w:pPr>
        <w:widowControl/>
        <w:spacing w:line="520" w:lineRule="exact"/>
        <w:jc w:val="right"/>
        <w:rPr>
          <w:rFonts w:ascii="仿宋" w:eastAsia="仿宋" w:hAnsi="仿宋" w:cs="Arial"/>
          <w:color w:val="666666"/>
          <w:kern w:val="0"/>
          <w:sz w:val="18"/>
          <w:szCs w:val="18"/>
        </w:rPr>
      </w:pPr>
      <w:r>
        <w:rPr>
          <w:rFonts w:ascii="仿宋" w:eastAsia="仿宋" w:hAnsi="仿宋" w:cs="Arial" w:hint="eastAsia"/>
          <w:color w:val="333333"/>
          <w:kern w:val="0"/>
          <w:sz w:val="28"/>
          <w:szCs w:val="28"/>
        </w:rPr>
        <w:t>江苏省南通卫生高等职业技术学校</w:t>
      </w:r>
    </w:p>
    <w:p w:rsidR="000C70B9" w:rsidRPr="00D110AC" w:rsidRDefault="002C7126" w:rsidP="00D110AC">
      <w:pPr>
        <w:widowControl/>
        <w:spacing w:line="520" w:lineRule="exact"/>
        <w:ind w:firstLineChars="1800" w:firstLine="5040"/>
        <w:jc w:val="left"/>
        <w:rPr>
          <w:rFonts w:ascii="仿宋" w:eastAsia="仿宋" w:hAnsi="仿宋" w:cs="Arial"/>
          <w:color w:val="333333"/>
          <w:kern w:val="0"/>
          <w:sz w:val="28"/>
          <w:szCs w:val="28"/>
        </w:rPr>
      </w:pPr>
      <w:r w:rsidRPr="009A2F9F">
        <w:rPr>
          <w:rFonts w:ascii="仿宋" w:eastAsia="仿宋" w:hAnsi="仿宋" w:cs="Arial"/>
          <w:color w:val="333333"/>
          <w:kern w:val="0"/>
          <w:sz w:val="28"/>
          <w:szCs w:val="28"/>
        </w:rPr>
        <w:t>20</w:t>
      </w:r>
      <w:r w:rsidRPr="009A2F9F">
        <w:rPr>
          <w:rFonts w:ascii="仿宋" w:eastAsia="仿宋" w:hAnsi="仿宋" w:cs="Arial" w:hint="eastAsia"/>
          <w:color w:val="333333"/>
          <w:kern w:val="0"/>
          <w:sz w:val="28"/>
          <w:szCs w:val="28"/>
        </w:rPr>
        <w:t>20年</w:t>
      </w:r>
      <w:r w:rsidR="00683B04" w:rsidRPr="009A2F9F">
        <w:rPr>
          <w:rFonts w:ascii="仿宋" w:eastAsia="仿宋" w:hAnsi="仿宋" w:cs="Arial" w:hint="eastAsia"/>
          <w:color w:val="333333"/>
          <w:kern w:val="0"/>
          <w:sz w:val="28"/>
          <w:szCs w:val="28"/>
        </w:rPr>
        <w:t>6</w:t>
      </w:r>
      <w:r w:rsidRPr="009A2F9F">
        <w:rPr>
          <w:rFonts w:ascii="仿宋" w:eastAsia="仿宋" w:hAnsi="仿宋" w:cs="Arial" w:hint="eastAsia"/>
          <w:color w:val="333333"/>
          <w:kern w:val="0"/>
          <w:sz w:val="28"/>
          <w:szCs w:val="28"/>
        </w:rPr>
        <w:t>月2</w:t>
      </w:r>
      <w:r w:rsidR="009A2F9F">
        <w:rPr>
          <w:rFonts w:ascii="仿宋" w:eastAsia="仿宋" w:hAnsi="仿宋" w:cs="Arial" w:hint="eastAsia"/>
          <w:color w:val="333333"/>
          <w:kern w:val="0"/>
          <w:sz w:val="28"/>
          <w:szCs w:val="28"/>
        </w:rPr>
        <w:t>8</w:t>
      </w:r>
      <w:r w:rsidRPr="009A2F9F">
        <w:rPr>
          <w:rFonts w:ascii="仿宋" w:eastAsia="仿宋" w:hAnsi="仿宋" w:cs="Arial" w:hint="eastAsia"/>
          <w:color w:val="333333"/>
          <w:kern w:val="0"/>
          <w:sz w:val="28"/>
          <w:szCs w:val="28"/>
        </w:rPr>
        <w:t>日</w:t>
      </w:r>
    </w:p>
    <w:sectPr w:rsidR="000C70B9" w:rsidRPr="00D110AC" w:rsidSect="000C70B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684" w:rsidRDefault="00955684" w:rsidP="000C70B9">
      <w:r>
        <w:separator/>
      </w:r>
    </w:p>
  </w:endnote>
  <w:endnote w:type="continuationSeparator" w:id="1">
    <w:p w:rsidR="00955684" w:rsidRDefault="00955684" w:rsidP="000C70B9">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B9" w:rsidRDefault="000C70B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B9" w:rsidRDefault="000C70B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B9" w:rsidRDefault="000C70B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684" w:rsidRDefault="00955684" w:rsidP="000C70B9">
      <w:r>
        <w:separator/>
      </w:r>
    </w:p>
  </w:footnote>
  <w:footnote w:type="continuationSeparator" w:id="1">
    <w:p w:rsidR="00955684" w:rsidRDefault="00955684" w:rsidP="000C70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B9" w:rsidRDefault="000C70B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B9" w:rsidRDefault="000C70B9">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0B9" w:rsidRDefault="000C70B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268ED"/>
    <w:multiLevelType w:val="multilevel"/>
    <w:tmpl w:val="306268ED"/>
    <w:lvl w:ilvl="0">
      <w:start w:val="1"/>
      <w:numFmt w:val="japaneseCounting"/>
      <w:lvlText w:val="%1、"/>
      <w:lvlJc w:val="left"/>
      <w:pPr>
        <w:ind w:left="1162" w:hanging="600"/>
      </w:pPr>
      <w:rPr>
        <w:rFonts w:ascii="仿宋_GB2312" w:eastAsia="仿宋_GB2312" w:hAnsi="宋体" w:cs="Times New Roman" w:hint="default"/>
        <w:b/>
      </w:rPr>
    </w:lvl>
    <w:lvl w:ilvl="1">
      <w:start w:val="1"/>
      <w:numFmt w:val="lowerLetter"/>
      <w:lvlText w:val="%2)"/>
      <w:lvlJc w:val="left"/>
      <w:pPr>
        <w:ind w:left="1402" w:hanging="420"/>
      </w:pPr>
      <w:rPr>
        <w:rFonts w:cs="Times New Roman"/>
      </w:rPr>
    </w:lvl>
    <w:lvl w:ilvl="2">
      <w:start w:val="1"/>
      <w:numFmt w:val="lowerRoman"/>
      <w:lvlText w:val="%3."/>
      <w:lvlJc w:val="right"/>
      <w:pPr>
        <w:ind w:left="1822" w:hanging="420"/>
      </w:pPr>
      <w:rPr>
        <w:rFonts w:cs="Times New Roman"/>
      </w:rPr>
    </w:lvl>
    <w:lvl w:ilvl="3">
      <w:start w:val="1"/>
      <w:numFmt w:val="decimal"/>
      <w:lvlText w:val="%4."/>
      <w:lvlJc w:val="left"/>
      <w:pPr>
        <w:ind w:left="2242" w:hanging="420"/>
      </w:pPr>
      <w:rPr>
        <w:rFonts w:cs="Times New Roman"/>
      </w:rPr>
    </w:lvl>
    <w:lvl w:ilvl="4">
      <w:start w:val="1"/>
      <w:numFmt w:val="lowerLetter"/>
      <w:lvlText w:val="%5)"/>
      <w:lvlJc w:val="left"/>
      <w:pPr>
        <w:ind w:left="2662" w:hanging="420"/>
      </w:pPr>
      <w:rPr>
        <w:rFonts w:cs="Times New Roman"/>
      </w:rPr>
    </w:lvl>
    <w:lvl w:ilvl="5">
      <w:start w:val="1"/>
      <w:numFmt w:val="lowerRoman"/>
      <w:lvlText w:val="%6."/>
      <w:lvlJc w:val="right"/>
      <w:pPr>
        <w:ind w:left="3082" w:hanging="420"/>
      </w:pPr>
      <w:rPr>
        <w:rFonts w:cs="Times New Roman"/>
      </w:rPr>
    </w:lvl>
    <w:lvl w:ilvl="6">
      <w:start w:val="1"/>
      <w:numFmt w:val="decimal"/>
      <w:lvlText w:val="%7."/>
      <w:lvlJc w:val="left"/>
      <w:pPr>
        <w:ind w:left="3502" w:hanging="420"/>
      </w:pPr>
      <w:rPr>
        <w:rFonts w:cs="Times New Roman"/>
      </w:rPr>
    </w:lvl>
    <w:lvl w:ilvl="7">
      <w:start w:val="1"/>
      <w:numFmt w:val="lowerLetter"/>
      <w:lvlText w:val="%8)"/>
      <w:lvlJc w:val="left"/>
      <w:pPr>
        <w:ind w:left="3922" w:hanging="420"/>
      </w:pPr>
      <w:rPr>
        <w:rFonts w:cs="Times New Roman"/>
      </w:rPr>
    </w:lvl>
    <w:lvl w:ilvl="8">
      <w:start w:val="1"/>
      <w:numFmt w:val="lowerRoman"/>
      <w:lvlText w:val="%9."/>
      <w:lvlJc w:val="right"/>
      <w:pPr>
        <w:ind w:left="4342"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5EF6"/>
    <w:rsid w:val="00002D00"/>
    <w:rsid w:val="00007EBA"/>
    <w:rsid w:val="00010AA6"/>
    <w:rsid w:val="000126E4"/>
    <w:rsid w:val="000165EE"/>
    <w:rsid w:val="00021697"/>
    <w:rsid w:val="00021B5B"/>
    <w:rsid w:val="0002323D"/>
    <w:rsid w:val="00027F51"/>
    <w:rsid w:val="00041331"/>
    <w:rsid w:val="00041861"/>
    <w:rsid w:val="00054BCA"/>
    <w:rsid w:val="000654F1"/>
    <w:rsid w:val="000661DF"/>
    <w:rsid w:val="00067C14"/>
    <w:rsid w:val="00070062"/>
    <w:rsid w:val="00070497"/>
    <w:rsid w:val="00083940"/>
    <w:rsid w:val="00084994"/>
    <w:rsid w:val="000A27DF"/>
    <w:rsid w:val="000A2F3E"/>
    <w:rsid w:val="000A3177"/>
    <w:rsid w:val="000A78D0"/>
    <w:rsid w:val="000A7EC6"/>
    <w:rsid w:val="000C06F0"/>
    <w:rsid w:val="000C598F"/>
    <w:rsid w:val="000C5ACB"/>
    <w:rsid w:val="000C70B9"/>
    <w:rsid w:val="000D52A6"/>
    <w:rsid w:val="000D7C53"/>
    <w:rsid w:val="000E4B63"/>
    <w:rsid w:val="000F326B"/>
    <w:rsid w:val="001004E6"/>
    <w:rsid w:val="00105DAE"/>
    <w:rsid w:val="001071F1"/>
    <w:rsid w:val="00112085"/>
    <w:rsid w:val="001130EA"/>
    <w:rsid w:val="00117C1D"/>
    <w:rsid w:val="001236D5"/>
    <w:rsid w:val="00123BD9"/>
    <w:rsid w:val="001271E0"/>
    <w:rsid w:val="0013185D"/>
    <w:rsid w:val="001353A1"/>
    <w:rsid w:val="00137CC2"/>
    <w:rsid w:val="00140DD6"/>
    <w:rsid w:val="00150C31"/>
    <w:rsid w:val="001559BD"/>
    <w:rsid w:val="0015715B"/>
    <w:rsid w:val="001622F3"/>
    <w:rsid w:val="00170932"/>
    <w:rsid w:val="001712C7"/>
    <w:rsid w:val="001723DF"/>
    <w:rsid w:val="00174E02"/>
    <w:rsid w:val="00176DBB"/>
    <w:rsid w:val="00183F77"/>
    <w:rsid w:val="001868D6"/>
    <w:rsid w:val="00190EC5"/>
    <w:rsid w:val="00195169"/>
    <w:rsid w:val="0019744E"/>
    <w:rsid w:val="001A0E4A"/>
    <w:rsid w:val="001A1B2A"/>
    <w:rsid w:val="001B1FE5"/>
    <w:rsid w:val="001B24F8"/>
    <w:rsid w:val="001B3546"/>
    <w:rsid w:val="001B377B"/>
    <w:rsid w:val="001B6346"/>
    <w:rsid w:val="001B7C29"/>
    <w:rsid w:val="001C1699"/>
    <w:rsid w:val="001D4392"/>
    <w:rsid w:val="001D4926"/>
    <w:rsid w:val="001E16D0"/>
    <w:rsid w:val="001E1CC6"/>
    <w:rsid w:val="001E1D0E"/>
    <w:rsid w:val="001F24C0"/>
    <w:rsid w:val="001F2712"/>
    <w:rsid w:val="00201470"/>
    <w:rsid w:val="002043AC"/>
    <w:rsid w:val="0020790D"/>
    <w:rsid w:val="002171D7"/>
    <w:rsid w:val="0021771D"/>
    <w:rsid w:val="00220C7E"/>
    <w:rsid w:val="002247F3"/>
    <w:rsid w:val="00224C18"/>
    <w:rsid w:val="002266A0"/>
    <w:rsid w:val="00232D62"/>
    <w:rsid w:val="00243188"/>
    <w:rsid w:val="00243F26"/>
    <w:rsid w:val="002455D7"/>
    <w:rsid w:val="00247262"/>
    <w:rsid w:val="0025429D"/>
    <w:rsid w:val="0025649E"/>
    <w:rsid w:val="00260183"/>
    <w:rsid w:val="00262144"/>
    <w:rsid w:val="002636BA"/>
    <w:rsid w:val="002640B8"/>
    <w:rsid w:val="0027397C"/>
    <w:rsid w:val="00285110"/>
    <w:rsid w:val="0028791B"/>
    <w:rsid w:val="00290836"/>
    <w:rsid w:val="00291CBC"/>
    <w:rsid w:val="00297D5F"/>
    <w:rsid w:val="002A2F8F"/>
    <w:rsid w:val="002A4293"/>
    <w:rsid w:val="002A7A12"/>
    <w:rsid w:val="002B0228"/>
    <w:rsid w:val="002B1996"/>
    <w:rsid w:val="002B4A28"/>
    <w:rsid w:val="002B7AB6"/>
    <w:rsid w:val="002C6204"/>
    <w:rsid w:val="002C7126"/>
    <w:rsid w:val="002C74E1"/>
    <w:rsid w:val="002C7E19"/>
    <w:rsid w:val="002D01BB"/>
    <w:rsid w:val="002D2ECD"/>
    <w:rsid w:val="002D57B0"/>
    <w:rsid w:val="002D7C9F"/>
    <w:rsid w:val="002E28F1"/>
    <w:rsid w:val="002E32F1"/>
    <w:rsid w:val="002F4475"/>
    <w:rsid w:val="00301138"/>
    <w:rsid w:val="00304114"/>
    <w:rsid w:val="00304A76"/>
    <w:rsid w:val="00305AA7"/>
    <w:rsid w:val="0031101D"/>
    <w:rsid w:val="003116FE"/>
    <w:rsid w:val="00320FF1"/>
    <w:rsid w:val="00325D20"/>
    <w:rsid w:val="00330F80"/>
    <w:rsid w:val="00333FDE"/>
    <w:rsid w:val="003359DC"/>
    <w:rsid w:val="00346D67"/>
    <w:rsid w:val="003538B4"/>
    <w:rsid w:val="00365B62"/>
    <w:rsid w:val="00372F51"/>
    <w:rsid w:val="00377FF6"/>
    <w:rsid w:val="0038080B"/>
    <w:rsid w:val="00382FA5"/>
    <w:rsid w:val="00383125"/>
    <w:rsid w:val="0039089C"/>
    <w:rsid w:val="0039375C"/>
    <w:rsid w:val="00393B1D"/>
    <w:rsid w:val="003955FC"/>
    <w:rsid w:val="00397033"/>
    <w:rsid w:val="00397641"/>
    <w:rsid w:val="003A65E1"/>
    <w:rsid w:val="003A6BFD"/>
    <w:rsid w:val="003A7333"/>
    <w:rsid w:val="003A7F9B"/>
    <w:rsid w:val="003B785F"/>
    <w:rsid w:val="003C1DBE"/>
    <w:rsid w:val="003C5AB3"/>
    <w:rsid w:val="003D56D1"/>
    <w:rsid w:val="003E1D9C"/>
    <w:rsid w:val="003E5DC7"/>
    <w:rsid w:val="003E6FE3"/>
    <w:rsid w:val="003F5909"/>
    <w:rsid w:val="003F60FC"/>
    <w:rsid w:val="00401233"/>
    <w:rsid w:val="00425400"/>
    <w:rsid w:val="00425F97"/>
    <w:rsid w:val="0042787E"/>
    <w:rsid w:val="0043736E"/>
    <w:rsid w:val="00440FAD"/>
    <w:rsid w:val="00441B08"/>
    <w:rsid w:val="00445075"/>
    <w:rsid w:val="00453273"/>
    <w:rsid w:val="0045583D"/>
    <w:rsid w:val="00465384"/>
    <w:rsid w:val="004670A6"/>
    <w:rsid w:val="004707B0"/>
    <w:rsid w:val="00470D3E"/>
    <w:rsid w:val="00475B5D"/>
    <w:rsid w:val="004773BC"/>
    <w:rsid w:val="004847A4"/>
    <w:rsid w:val="00485D51"/>
    <w:rsid w:val="00491A4D"/>
    <w:rsid w:val="004940B6"/>
    <w:rsid w:val="004956D8"/>
    <w:rsid w:val="004A23C1"/>
    <w:rsid w:val="004A3E47"/>
    <w:rsid w:val="004A505C"/>
    <w:rsid w:val="004A7251"/>
    <w:rsid w:val="004A795B"/>
    <w:rsid w:val="004B0078"/>
    <w:rsid w:val="004B6CCC"/>
    <w:rsid w:val="004C108C"/>
    <w:rsid w:val="004C120B"/>
    <w:rsid w:val="004C756C"/>
    <w:rsid w:val="004D4E06"/>
    <w:rsid w:val="004D6021"/>
    <w:rsid w:val="004D710C"/>
    <w:rsid w:val="004E549A"/>
    <w:rsid w:val="004E6313"/>
    <w:rsid w:val="004F0077"/>
    <w:rsid w:val="004F3833"/>
    <w:rsid w:val="004F3D48"/>
    <w:rsid w:val="004F5072"/>
    <w:rsid w:val="005060E5"/>
    <w:rsid w:val="00507DE1"/>
    <w:rsid w:val="00510526"/>
    <w:rsid w:val="00514691"/>
    <w:rsid w:val="00525FF7"/>
    <w:rsid w:val="0052741F"/>
    <w:rsid w:val="00550581"/>
    <w:rsid w:val="00550C74"/>
    <w:rsid w:val="00553FB9"/>
    <w:rsid w:val="005558A3"/>
    <w:rsid w:val="005633EE"/>
    <w:rsid w:val="0056377D"/>
    <w:rsid w:val="00564489"/>
    <w:rsid w:val="00565371"/>
    <w:rsid w:val="005709A2"/>
    <w:rsid w:val="00576DE6"/>
    <w:rsid w:val="005774BA"/>
    <w:rsid w:val="0058297F"/>
    <w:rsid w:val="0058495E"/>
    <w:rsid w:val="00587C82"/>
    <w:rsid w:val="00596953"/>
    <w:rsid w:val="005A1E65"/>
    <w:rsid w:val="005A31F5"/>
    <w:rsid w:val="005B2D2F"/>
    <w:rsid w:val="005B673B"/>
    <w:rsid w:val="005C056D"/>
    <w:rsid w:val="005C13C5"/>
    <w:rsid w:val="005C31DC"/>
    <w:rsid w:val="005C6697"/>
    <w:rsid w:val="005D74FA"/>
    <w:rsid w:val="005E29C9"/>
    <w:rsid w:val="005E3C59"/>
    <w:rsid w:val="005E6A42"/>
    <w:rsid w:val="005F0DCC"/>
    <w:rsid w:val="005F2EEC"/>
    <w:rsid w:val="005F7470"/>
    <w:rsid w:val="005F7716"/>
    <w:rsid w:val="006017D5"/>
    <w:rsid w:val="006107AC"/>
    <w:rsid w:val="00615D58"/>
    <w:rsid w:val="006232EE"/>
    <w:rsid w:val="006260F0"/>
    <w:rsid w:val="00626C54"/>
    <w:rsid w:val="006321E6"/>
    <w:rsid w:val="00632899"/>
    <w:rsid w:val="0064303B"/>
    <w:rsid w:val="00650E39"/>
    <w:rsid w:val="006563BB"/>
    <w:rsid w:val="00667C14"/>
    <w:rsid w:val="0067082D"/>
    <w:rsid w:val="00672215"/>
    <w:rsid w:val="00673258"/>
    <w:rsid w:val="00673F08"/>
    <w:rsid w:val="00675736"/>
    <w:rsid w:val="00677C9C"/>
    <w:rsid w:val="00680EF4"/>
    <w:rsid w:val="00683B04"/>
    <w:rsid w:val="00684926"/>
    <w:rsid w:val="0068697D"/>
    <w:rsid w:val="00687A5C"/>
    <w:rsid w:val="006940EC"/>
    <w:rsid w:val="006A17D5"/>
    <w:rsid w:val="006A2536"/>
    <w:rsid w:val="006A2811"/>
    <w:rsid w:val="006A5712"/>
    <w:rsid w:val="006B0199"/>
    <w:rsid w:val="006B01E7"/>
    <w:rsid w:val="006B1A2E"/>
    <w:rsid w:val="006D1126"/>
    <w:rsid w:val="006D5AC0"/>
    <w:rsid w:val="006D60E5"/>
    <w:rsid w:val="006D7F96"/>
    <w:rsid w:val="006E10D9"/>
    <w:rsid w:val="006E39E7"/>
    <w:rsid w:val="006E449E"/>
    <w:rsid w:val="006E5B12"/>
    <w:rsid w:val="006E7A82"/>
    <w:rsid w:val="006F1E42"/>
    <w:rsid w:val="00701E30"/>
    <w:rsid w:val="007070E0"/>
    <w:rsid w:val="00711595"/>
    <w:rsid w:val="0071558C"/>
    <w:rsid w:val="00740191"/>
    <w:rsid w:val="00742B72"/>
    <w:rsid w:val="00743CD8"/>
    <w:rsid w:val="00744F93"/>
    <w:rsid w:val="0074695D"/>
    <w:rsid w:val="007516B8"/>
    <w:rsid w:val="00752722"/>
    <w:rsid w:val="00754F8E"/>
    <w:rsid w:val="00756C25"/>
    <w:rsid w:val="007670A8"/>
    <w:rsid w:val="00770742"/>
    <w:rsid w:val="00772412"/>
    <w:rsid w:val="00774070"/>
    <w:rsid w:val="00774508"/>
    <w:rsid w:val="00775D59"/>
    <w:rsid w:val="00780001"/>
    <w:rsid w:val="00781E21"/>
    <w:rsid w:val="007A4304"/>
    <w:rsid w:val="007A516C"/>
    <w:rsid w:val="007B0B92"/>
    <w:rsid w:val="007B4224"/>
    <w:rsid w:val="007B6626"/>
    <w:rsid w:val="007B7628"/>
    <w:rsid w:val="007B78A5"/>
    <w:rsid w:val="007C6A8B"/>
    <w:rsid w:val="007C75FF"/>
    <w:rsid w:val="007D360D"/>
    <w:rsid w:val="007E2B86"/>
    <w:rsid w:val="007E4677"/>
    <w:rsid w:val="007E5400"/>
    <w:rsid w:val="007E57DE"/>
    <w:rsid w:val="007F0F88"/>
    <w:rsid w:val="007F2539"/>
    <w:rsid w:val="007F2E31"/>
    <w:rsid w:val="007F3C92"/>
    <w:rsid w:val="0080676A"/>
    <w:rsid w:val="008071A2"/>
    <w:rsid w:val="00807861"/>
    <w:rsid w:val="008155ED"/>
    <w:rsid w:val="00816FE4"/>
    <w:rsid w:val="008202DD"/>
    <w:rsid w:val="008256EF"/>
    <w:rsid w:val="00826852"/>
    <w:rsid w:val="0083052E"/>
    <w:rsid w:val="0083092C"/>
    <w:rsid w:val="00831526"/>
    <w:rsid w:val="00831767"/>
    <w:rsid w:val="00832438"/>
    <w:rsid w:val="00842147"/>
    <w:rsid w:val="00845F56"/>
    <w:rsid w:val="00846762"/>
    <w:rsid w:val="00854C7E"/>
    <w:rsid w:val="008602E2"/>
    <w:rsid w:val="00861D69"/>
    <w:rsid w:val="008674E4"/>
    <w:rsid w:val="00872971"/>
    <w:rsid w:val="008740FF"/>
    <w:rsid w:val="00875F12"/>
    <w:rsid w:val="008823C1"/>
    <w:rsid w:val="00883EBA"/>
    <w:rsid w:val="00886682"/>
    <w:rsid w:val="008A1807"/>
    <w:rsid w:val="008A29A4"/>
    <w:rsid w:val="008A5C8B"/>
    <w:rsid w:val="008B11DD"/>
    <w:rsid w:val="008B2026"/>
    <w:rsid w:val="008B4E91"/>
    <w:rsid w:val="008C03C6"/>
    <w:rsid w:val="008C2A9F"/>
    <w:rsid w:val="008C54C9"/>
    <w:rsid w:val="008D0993"/>
    <w:rsid w:val="008D34E8"/>
    <w:rsid w:val="008D6FC2"/>
    <w:rsid w:val="008E30CE"/>
    <w:rsid w:val="00901755"/>
    <w:rsid w:val="00906768"/>
    <w:rsid w:val="00912F3B"/>
    <w:rsid w:val="009133FD"/>
    <w:rsid w:val="0091525F"/>
    <w:rsid w:val="00916872"/>
    <w:rsid w:val="0092124C"/>
    <w:rsid w:val="00921C84"/>
    <w:rsid w:val="00926C2D"/>
    <w:rsid w:val="00927CE4"/>
    <w:rsid w:val="0093344A"/>
    <w:rsid w:val="009341D9"/>
    <w:rsid w:val="00934549"/>
    <w:rsid w:val="00934BA5"/>
    <w:rsid w:val="009350B7"/>
    <w:rsid w:val="00940EA2"/>
    <w:rsid w:val="00943F3D"/>
    <w:rsid w:val="00946209"/>
    <w:rsid w:val="00955684"/>
    <w:rsid w:val="0095763E"/>
    <w:rsid w:val="0096158C"/>
    <w:rsid w:val="00965603"/>
    <w:rsid w:val="00965DAC"/>
    <w:rsid w:val="009678DA"/>
    <w:rsid w:val="00981EA9"/>
    <w:rsid w:val="00992BE4"/>
    <w:rsid w:val="00993F54"/>
    <w:rsid w:val="00997EE7"/>
    <w:rsid w:val="009A1141"/>
    <w:rsid w:val="009A258D"/>
    <w:rsid w:val="009A2F9F"/>
    <w:rsid w:val="009A5308"/>
    <w:rsid w:val="009B3CD6"/>
    <w:rsid w:val="009C0A0C"/>
    <w:rsid w:val="009C2AF4"/>
    <w:rsid w:val="009C33A5"/>
    <w:rsid w:val="009C38A8"/>
    <w:rsid w:val="009D0DCF"/>
    <w:rsid w:val="009D2E42"/>
    <w:rsid w:val="009D6E65"/>
    <w:rsid w:val="009E3FA5"/>
    <w:rsid w:val="009E5304"/>
    <w:rsid w:val="009F1D5F"/>
    <w:rsid w:val="009F4C56"/>
    <w:rsid w:val="009F58EA"/>
    <w:rsid w:val="00A06CA7"/>
    <w:rsid w:val="00A14025"/>
    <w:rsid w:val="00A14AB6"/>
    <w:rsid w:val="00A2586C"/>
    <w:rsid w:val="00A25B43"/>
    <w:rsid w:val="00A314AA"/>
    <w:rsid w:val="00A35806"/>
    <w:rsid w:val="00A411B2"/>
    <w:rsid w:val="00A41751"/>
    <w:rsid w:val="00A44CD5"/>
    <w:rsid w:val="00A50591"/>
    <w:rsid w:val="00A556DE"/>
    <w:rsid w:val="00A56FEF"/>
    <w:rsid w:val="00A6338F"/>
    <w:rsid w:val="00A6479F"/>
    <w:rsid w:val="00A65F6E"/>
    <w:rsid w:val="00A67C7B"/>
    <w:rsid w:val="00A72E28"/>
    <w:rsid w:val="00A73C7A"/>
    <w:rsid w:val="00A878A8"/>
    <w:rsid w:val="00A9382D"/>
    <w:rsid w:val="00A96C79"/>
    <w:rsid w:val="00AA2ABA"/>
    <w:rsid w:val="00AA4DFB"/>
    <w:rsid w:val="00AA7EB3"/>
    <w:rsid w:val="00AB678B"/>
    <w:rsid w:val="00AC2AA9"/>
    <w:rsid w:val="00AD6215"/>
    <w:rsid w:val="00AF1996"/>
    <w:rsid w:val="00AF3632"/>
    <w:rsid w:val="00AF3CDD"/>
    <w:rsid w:val="00AF68A1"/>
    <w:rsid w:val="00B0248B"/>
    <w:rsid w:val="00B07725"/>
    <w:rsid w:val="00B12E7F"/>
    <w:rsid w:val="00B12EE1"/>
    <w:rsid w:val="00B20EEB"/>
    <w:rsid w:val="00B21A3B"/>
    <w:rsid w:val="00B30BD1"/>
    <w:rsid w:val="00B37781"/>
    <w:rsid w:val="00B45529"/>
    <w:rsid w:val="00B4599A"/>
    <w:rsid w:val="00B46239"/>
    <w:rsid w:val="00B4640F"/>
    <w:rsid w:val="00B51ABF"/>
    <w:rsid w:val="00B55A8F"/>
    <w:rsid w:val="00B570F7"/>
    <w:rsid w:val="00B576AF"/>
    <w:rsid w:val="00B60ACA"/>
    <w:rsid w:val="00B61B0F"/>
    <w:rsid w:val="00B63142"/>
    <w:rsid w:val="00B75020"/>
    <w:rsid w:val="00B810AE"/>
    <w:rsid w:val="00B9105D"/>
    <w:rsid w:val="00B94CD0"/>
    <w:rsid w:val="00B95864"/>
    <w:rsid w:val="00BA0A20"/>
    <w:rsid w:val="00BA14F7"/>
    <w:rsid w:val="00BA2D76"/>
    <w:rsid w:val="00BB16C7"/>
    <w:rsid w:val="00BB54E1"/>
    <w:rsid w:val="00BB6861"/>
    <w:rsid w:val="00BC0B97"/>
    <w:rsid w:val="00BC0EAC"/>
    <w:rsid w:val="00BC28F1"/>
    <w:rsid w:val="00BC6568"/>
    <w:rsid w:val="00BD0D0C"/>
    <w:rsid w:val="00BD5EF6"/>
    <w:rsid w:val="00BD7868"/>
    <w:rsid w:val="00BD7F2F"/>
    <w:rsid w:val="00BD7FE7"/>
    <w:rsid w:val="00BE667C"/>
    <w:rsid w:val="00C0223C"/>
    <w:rsid w:val="00C040AE"/>
    <w:rsid w:val="00C069ED"/>
    <w:rsid w:val="00C25F24"/>
    <w:rsid w:val="00C33856"/>
    <w:rsid w:val="00C33DEA"/>
    <w:rsid w:val="00C4410D"/>
    <w:rsid w:val="00C5385B"/>
    <w:rsid w:val="00C53DF4"/>
    <w:rsid w:val="00C54797"/>
    <w:rsid w:val="00C602CD"/>
    <w:rsid w:val="00C71E4E"/>
    <w:rsid w:val="00C83A0D"/>
    <w:rsid w:val="00C904B8"/>
    <w:rsid w:val="00C917A0"/>
    <w:rsid w:val="00C94B55"/>
    <w:rsid w:val="00C95601"/>
    <w:rsid w:val="00C97BB3"/>
    <w:rsid w:val="00CA3428"/>
    <w:rsid w:val="00CC544E"/>
    <w:rsid w:val="00CD22BB"/>
    <w:rsid w:val="00CD316A"/>
    <w:rsid w:val="00CE6634"/>
    <w:rsid w:val="00CF098B"/>
    <w:rsid w:val="00CF127E"/>
    <w:rsid w:val="00CF779A"/>
    <w:rsid w:val="00D050B6"/>
    <w:rsid w:val="00D10572"/>
    <w:rsid w:val="00D110AC"/>
    <w:rsid w:val="00D12E92"/>
    <w:rsid w:val="00D14E83"/>
    <w:rsid w:val="00D253CE"/>
    <w:rsid w:val="00D2647B"/>
    <w:rsid w:val="00D267E6"/>
    <w:rsid w:val="00D267EC"/>
    <w:rsid w:val="00D34B27"/>
    <w:rsid w:val="00D360DA"/>
    <w:rsid w:val="00D4023B"/>
    <w:rsid w:val="00D46A3A"/>
    <w:rsid w:val="00D47BFC"/>
    <w:rsid w:val="00D50131"/>
    <w:rsid w:val="00D50447"/>
    <w:rsid w:val="00D523DB"/>
    <w:rsid w:val="00D714C5"/>
    <w:rsid w:val="00D87920"/>
    <w:rsid w:val="00DA1319"/>
    <w:rsid w:val="00DA1EE4"/>
    <w:rsid w:val="00DA201C"/>
    <w:rsid w:val="00DA5EF7"/>
    <w:rsid w:val="00DA5F06"/>
    <w:rsid w:val="00DB18EE"/>
    <w:rsid w:val="00DC154E"/>
    <w:rsid w:val="00DD17A7"/>
    <w:rsid w:val="00DD1A38"/>
    <w:rsid w:val="00DD64A0"/>
    <w:rsid w:val="00DD6C2E"/>
    <w:rsid w:val="00DE19A1"/>
    <w:rsid w:val="00DF1649"/>
    <w:rsid w:val="00DF63D5"/>
    <w:rsid w:val="00E007A8"/>
    <w:rsid w:val="00E014AC"/>
    <w:rsid w:val="00E123D0"/>
    <w:rsid w:val="00E13D1B"/>
    <w:rsid w:val="00E161F3"/>
    <w:rsid w:val="00E16829"/>
    <w:rsid w:val="00E17172"/>
    <w:rsid w:val="00E25845"/>
    <w:rsid w:val="00E25FDC"/>
    <w:rsid w:val="00E33BD0"/>
    <w:rsid w:val="00E439D7"/>
    <w:rsid w:val="00E518F8"/>
    <w:rsid w:val="00E54BB7"/>
    <w:rsid w:val="00E665DA"/>
    <w:rsid w:val="00E74E47"/>
    <w:rsid w:val="00E75EA2"/>
    <w:rsid w:val="00E76366"/>
    <w:rsid w:val="00E81CF6"/>
    <w:rsid w:val="00E90A41"/>
    <w:rsid w:val="00E90C50"/>
    <w:rsid w:val="00EA244F"/>
    <w:rsid w:val="00EA424E"/>
    <w:rsid w:val="00EB61B5"/>
    <w:rsid w:val="00EB76FC"/>
    <w:rsid w:val="00EC117E"/>
    <w:rsid w:val="00EC3A0B"/>
    <w:rsid w:val="00EC6D68"/>
    <w:rsid w:val="00ED2BFF"/>
    <w:rsid w:val="00ED3987"/>
    <w:rsid w:val="00ED46BD"/>
    <w:rsid w:val="00ED731C"/>
    <w:rsid w:val="00EE0060"/>
    <w:rsid w:val="00EE0FFF"/>
    <w:rsid w:val="00EE12D6"/>
    <w:rsid w:val="00EF0B56"/>
    <w:rsid w:val="00EF11F7"/>
    <w:rsid w:val="00EF1314"/>
    <w:rsid w:val="00EF189B"/>
    <w:rsid w:val="00EF3520"/>
    <w:rsid w:val="00EF4048"/>
    <w:rsid w:val="00EF6A61"/>
    <w:rsid w:val="00F06A7A"/>
    <w:rsid w:val="00F06D9C"/>
    <w:rsid w:val="00F10566"/>
    <w:rsid w:val="00F12C5C"/>
    <w:rsid w:val="00F20C28"/>
    <w:rsid w:val="00F22071"/>
    <w:rsid w:val="00F41DBE"/>
    <w:rsid w:val="00F42C43"/>
    <w:rsid w:val="00F43909"/>
    <w:rsid w:val="00F61398"/>
    <w:rsid w:val="00F64E58"/>
    <w:rsid w:val="00F66307"/>
    <w:rsid w:val="00F80E22"/>
    <w:rsid w:val="00F8207F"/>
    <w:rsid w:val="00F85504"/>
    <w:rsid w:val="00F86C57"/>
    <w:rsid w:val="00F875C0"/>
    <w:rsid w:val="00F901C1"/>
    <w:rsid w:val="00F9387F"/>
    <w:rsid w:val="00FA4042"/>
    <w:rsid w:val="00FB17C7"/>
    <w:rsid w:val="00FB73CD"/>
    <w:rsid w:val="00FC0890"/>
    <w:rsid w:val="00FC1713"/>
    <w:rsid w:val="00FD3F13"/>
    <w:rsid w:val="00FD651B"/>
    <w:rsid w:val="00FE246C"/>
    <w:rsid w:val="00FE6B5A"/>
    <w:rsid w:val="00FF3199"/>
    <w:rsid w:val="00FF4881"/>
    <w:rsid w:val="00FF5911"/>
    <w:rsid w:val="00FF6F39"/>
    <w:rsid w:val="3F7D74BE"/>
    <w:rsid w:val="61A553FF"/>
    <w:rsid w:val="638C2798"/>
    <w:rsid w:val="663E43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nhideWhenUsed="0"/>
    <w:lsdException w:name="Subtitle" w:semiHidden="0" w:uiPriority="11" w:unhideWhenUsed="0" w:qFormat="1"/>
    <w:lsdException w:name="Date" w:locked="0" w:semiHidden="0"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Web)" w:locked="0" w:semiHidden="0" w:unhideWhenUsed="0" w:qFormat="1"/>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70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rsid w:val="000C70B9"/>
    <w:pPr>
      <w:ind w:leftChars="2500" w:left="100"/>
    </w:pPr>
    <w:rPr>
      <w:sz w:val="24"/>
    </w:rPr>
  </w:style>
  <w:style w:type="paragraph" w:styleId="a4">
    <w:name w:val="footer"/>
    <w:basedOn w:val="a"/>
    <w:link w:val="Char0"/>
    <w:uiPriority w:val="99"/>
    <w:qFormat/>
    <w:rsid w:val="000C70B9"/>
    <w:pPr>
      <w:tabs>
        <w:tab w:val="center" w:pos="4153"/>
        <w:tab w:val="right" w:pos="8306"/>
      </w:tabs>
      <w:snapToGrid w:val="0"/>
      <w:jc w:val="left"/>
    </w:pPr>
    <w:rPr>
      <w:sz w:val="18"/>
      <w:szCs w:val="18"/>
    </w:rPr>
  </w:style>
  <w:style w:type="paragraph" w:styleId="a5">
    <w:name w:val="header"/>
    <w:basedOn w:val="a"/>
    <w:link w:val="Char1"/>
    <w:uiPriority w:val="99"/>
    <w:qFormat/>
    <w:rsid w:val="000C70B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0C70B9"/>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uiPriority w:val="99"/>
    <w:rsid w:val="000C70B9"/>
  </w:style>
  <w:style w:type="paragraph" w:customStyle="1" w:styleId="p0">
    <w:name w:val="p0"/>
    <w:basedOn w:val="a"/>
    <w:uiPriority w:val="99"/>
    <w:rsid w:val="000C70B9"/>
    <w:pPr>
      <w:widowControl/>
      <w:spacing w:before="100" w:beforeAutospacing="1" w:after="100" w:afterAutospacing="1"/>
      <w:jc w:val="left"/>
    </w:pPr>
    <w:rPr>
      <w:rFonts w:ascii="宋体" w:hAnsi="宋体" w:cs="宋体"/>
      <w:kern w:val="0"/>
      <w:sz w:val="24"/>
    </w:rPr>
  </w:style>
  <w:style w:type="character" w:customStyle="1" w:styleId="Char1">
    <w:name w:val="页眉 Char"/>
    <w:basedOn w:val="a0"/>
    <w:link w:val="a5"/>
    <w:uiPriority w:val="99"/>
    <w:qFormat/>
    <w:locked/>
    <w:rsid w:val="000C70B9"/>
    <w:rPr>
      <w:rFonts w:cs="Times New Roman"/>
      <w:kern w:val="2"/>
      <w:sz w:val="18"/>
    </w:rPr>
  </w:style>
  <w:style w:type="character" w:customStyle="1" w:styleId="Char0">
    <w:name w:val="页脚 Char"/>
    <w:basedOn w:val="a0"/>
    <w:link w:val="a4"/>
    <w:uiPriority w:val="99"/>
    <w:qFormat/>
    <w:locked/>
    <w:rsid w:val="000C70B9"/>
    <w:rPr>
      <w:rFonts w:cs="Times New Roman"/>
      <w:kern w:val="2"/>
      <w:sz w:val="18"/>
    </w:rPr>
  </w:style>
  <w:style w:type="character" w:customStyle="1" w:styleId="Char">
    <w:name w:val="日期 Char"/>
    <w:basedOn w:val="a0"/>
    <w:link w:val="a3"/>
    <w:uiPriority w:val="99"/>
    <w:qFormat/>
    <w:locked/>
    <w:rsid w:val="000C70B9"/>
    <w:rPr>
      <w:rFonts w:cs="Times New Roman"/>
      <w:kern w:val="2"/>
      <w:sz w:val="24"/>
    </w:rPr>
  </w:style>
  <w:style w:type="character" w:customStyle="1" w:styleId="font01">
    <w:name w:val="font01"/>
    <w:basedOn w:val="a0"/>
    <w:rsid w:val="000C70B9"/>
    <w:rPr>
      <w:rFonts w:ascii="宋体" w:eastAsia="宋体" w:hAnsi="宋体" w:cs="宋体" w:hint="eastAsia"/>
      <w:color w:val="000000"/>
      <w:sz w:val="24"/>
      <w:szCs w:val="24"/>
      <w:u w:val="none"/>
    </w:rPr>
  </w:style>
  <w:style w:type="character" w:customStyle="1" w:styleId="font31">
    <w:name w:val="font31"/>
    <w:basedOn w:val="a0"/>
    <w:rsid w:val="000C70B9"/>
    <w:rPr>
      <w:rFonts w:ascii="宋体" w:eastAsia="宋体" w:hAnsi="宋体" w:cs="宋体" w:hint="eastAsia"/>
      <w:color w:val="000000"/>
      <w:sz w:val="24"/>
      <w:szCs w:val="24"/>
      <w:u w:val="none"/>
    </w:rPr>
  </w:style>
  <w:style w:type="paragraph" w:styleId="a7">
    <w:name w:val="List Paragraph"/>
    <w:basedOn w:val="a"/>
    <w:uiPriority w:val="99"/>
    <w:unhideWhenUsed/>
    <w:rsid w:val="00041331"/>
    <w:pPr>
      <w:ind w:firstLineChars="200" w:firstLine="420"/>
    </w:pPr>
  </w:style>
  <w:style w:type="paragraph" w:styleId="a8">
    <w:name w:val="Balloon Text"/>
    <w:basedOn w:val="a"/>
    <w:link w:val="Char2"/>
    <w:uiPriority w:val="99"/>
    <w:semiHidden/>
    <w:unhideWhenUsed/>
    <w:locked/>
    <w:rsid w:val="00807861"/>
    <w:rPr>
      <w:sz w:val="16"/>
      <w:szCs w:val="16"/>
    </w:rPr>
  </w:style>
  <w:style w:type="character" w:customStyle="1" w:styleId="Char2">
    <w:name w:val="批注框文本 Char"/>
    <w:basedOn w:val="a0"/>
    <w:link w:val="a8"/>
    <w:uiPriority w:val="99"/>
    <w:semiHidden/>
    <w:rsid w:val="00807861"/>
    <w:rPr>
      <w:kern w:val="2"/>
      <w:sz w:val="16"/>
      <w:szCs w:val="16"/>
    </w:rPr>
  </w:style>
  <w:style w:type="paragraph" w:customStyle="1" w:styleId="NoSpacing1">
    <w:name w:val="No Spacing1"/>
    <w:rsid w:val="009C0A0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821</Words>
  <Characters>4683</Characters>
  <Application>Microsoft Office Word</Application>
  <DocSecurity>0</DocSecurity>
  <Lines>39</Lines>
  <Paragraphs>10</Paragraphs>
  <ScaleCrop>false</ScaleCrop>
  <Company>微软中国</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dreamsummit</cp:lastModifiedBy>
  <cp:revision>21</cp:revision>
  <cp:lastPrinted>2020-05-21T01:27:00Z</cp:lastPrinted>
  <dcterms:created xsi:type="dcterms:W3CDTF">2020-04-22T05:23:00Z</dcterms:created>
  <dcterms:modified xsi:type="dcterms:W3CDTF">2020-06-29T00:47:00Z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