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AC5417" w:rsidRDefault="00AF2BA5">
      <w:pPr>
        <w:pStyle w:val="af3"/>
        <w:ind w:firstLine="0"/>
        <w:jc w:val="center"/>
        <w:rPr>
          <w:rFonts w:asciiTheme="minorEastAsia" w:eastAsiaTheme="minorEastAsia" w:hAnsiTheme="minorEastAsia"/>
          <w:b/>
          <w:bCs/>
          <w:sz w:val="52"/>
          <w:szCs w:val="52"/>
        </w:rPr>
      </w:pPr>
    </w:p>
    <w:p w:rsidR="00AF2BA5" w:rsidRPr="00302AE9" w:rsidRDefault="00AF2BA5">
      <w:pPr>
        <w:pStyle w:val="af3"/>
        <w:ind w:firstLine="0"/>
        <w:jc w:val="center"/>
        <w:rPr>
          <w:rFonts w:asciiTheme="minorEastAsia" w:eastAsiaTheme="minorEastAsia" w:hAnsiTheme="minorEastAsia"/>
          <w:b/>
          <w:bCs/>
          <w:sz w:val="52"/>
          <w:szCs w:val="52"/>
        </w:rPr>
      </w:pPr>
      <w:r w:rsidRPr="00302AE9">
        <w:rPr>
          <w:rFonts w:asciiTheme="minorEastAsia" w:eastAsiaTheme="minorEastAsia" w:hAnsiTheme="minorEastAsia" w:hint="eastAsia"/>
          <w:b/>
          <w:bCs/>
          <w:sz w:val="52"/>
          <w:szCs w:val="52"/>
        </w:rPr>
        <w:t>询价采购文件</w:t>
      </w:r>
    </w:p>
    <w:p w:rsidR="00AF2BA5" w:rsidRPr="00302AE9" w:rsidRDefault="00AF2BA5">
      <w:pPr>
        <w:pStyle w:val="af3"/>
        <w:ind w:firstLine="0"/>
        <w:jc w:val="center"/>
        <w:rPr>
          <w:rFonts w:asciiTheme="minorEastAsia" w:eastAsiaTheme="minorEastAsia" w:hAnsiTheme="minorEastAsia"/>
          <w:b/>
          <w:bCs/>
          <w:sz w:val="84"/>
        </w:rPr>
      </w:pPr>
    </w:p>
    <w:p w:rsidR="000953C3" w:rsidRPr="00302AE9" w:rsidRDefault="00AF2BA5" w:rsidP="00AD3389">
      <w:pPr>
        <w:pStyle w:val="af3"/>
        <w:ind w:leftChars="75" w:left="1740" w:hangingChars="495" w:hanging="1590"/>
        <w:rPr>
          <w:rFonts w:asciiTheme="minorEastAsia" w:eastAsiaTheme="minorEastAsia" w:hAnsiTheme="minorEastAsia"/>
          <w:b/>
          <w:bCs/>
          <w:sz w:val="32"/>
          <w:szCs w:val="32"/>
        </w:rPr>
      </w:pPr>
      <w:r w:rsidRPr="00302AE9">
        <w:rPr>
          <w:rFonts w:asciiTheme="minorEastAsia" w:eastAsiaTheme="minorEastAsia" w:hAnsiTheme="minorEastAsia" w:hint="eastAsia"/>
          <w:b/>
          <w:bCs/>
          <w:sz w:val="32"/>
        </w:rPr>
        <w:t>项目名称：</w:t>
      </w:r>
      <w:r w:rsidR="002926E9" w:rsidRPr="00302AE9">
        <w:rPr>
          <w:rFonts w:asciiTheme="minorEastAsia" w:eastAsiaTheme="minorEastAsia" w:hAnsiTheme="minorEastAsia" w:hint="eastAsia"/>
          <w:b/>
          <w:bCs/>
          <w:sz w:val="32"/>
          <w:szCs w:val="32"/>
        </w:rPr>
        <w:t>江苏省南通卫生高等职业技术学校回廊教室、阶梯教室可视化教学建设项目</w:t>
      </w:r>
    </w:p>
    <w:p w:rsidR="00AF2BA5" w:rsidRPr="00302AE9" w:rsidRDefault="00AF2BA5" w:rsidP="00AD3389">
      <w:pPr>
        <w:pStyle w:val="af3"/>
        <w:ind w:leftChars="75" w:left="1740" w:hangingChars="495" w:hanging="1590"/>
        <w:rPr>
          <w:rFonts w:asciiTheme="minorEastAsia" w:eastAsiaTheme="minorEastAsia" w:hAnsiTheme="minorEastAsia"/>
          <w:b/>
          <w:bCs/>
          <w:sz w:val="32"/>
        </w:rPr>
      </w:pPr>
      <w:r w:rsidRPr="00302AE9">
        <w:rPr>
          <w:rFonts w:asciiTheme="minorEastAsia" w:eastAsiaTheme="minorEastAsia" w:hAnsiTheme="minorEastAsia" w:hint="eastAsia"/>
          <w:b/>
          <w:bCs/>
          <w:sz w:val="32"/>
        </w:rPr>
        <w:t>项目编号：</w:t>
      </w:r>
      <w:r w:rsidR="000953C3" w:rsidRPr="00302AE9">
        <w:rPr>
          <w:rFonts w:asciiTheme="minorEastAsia" w:eastAsiaTheme="minorEastAsia" w:hAnsiTheme="minorEastAsia" w:hint="eastAsia"/>
          <w:b/>
          <w:bCs/>
          <w:sz w:val="32"/>
        </w:rPr>
        <w:t>WXBS2022031</w:t>
      </w:r>
    </w:p>
    <w:p w:rsidR="00AF2BA5" w:rsidRPr="00302AE9" w:rsidRDefault="00AF2BA5">
      <w:pPr>
        <w:pStyle w:val="af3"/>
        <w:ind w:firstLineChars="49" w:firstLine="157"/>
        <w:rPr>
          <w:rFonts w:asciiTheme="minorEastAsia" w:eastAsiaTheme="minorEastAsia" w:hAnsiTheme="minorEastAsia"/>
          <w:b/>
          <w:bCs/>
          <w:sz w:val="32"/>
        </w:rPr>
      </w:pPr>
      <w:r w:rsidRPr="00302AE9">
        <w:rPr>
          <w:rFonts w:asciiTheme="minorEastAsia" w:eastAsiaTheme="minorEastAsia" w:hAnsiTheme="minorEastAsia" w:hint="eastAsia"/>
          <w:b/>
          <w:bCs/>
          <w:sz w:val="32"/>
          <w:fitText w:val="1287" w:id="1883449746"/>
        </w:rPr>
        <w:t>采 购 人</w:t>
      </w:r>
      <w:r w:rsidRPr="00302AE9">
        <w:rPr>
          <w:rFonts w:asciiTheme="minorEastAsia" w:eastAsiaTheme="minorEastAsia" w:hAnsiTheme="minorEastAsia" w:hint="eastAsia"/>
          <w:b/>
          <w:bCs/>
          <w:sz w:val="32"/>
        </w:rPr>
        <w:t>：</w:t>
      </w:r>
      <w:r w:rsidR="00764D87" w:rsidRPr="00302AE9">
        <w:rPr>
          <w:rFonts w:asciiTheme="minorEastAsia" w:eastAsiaTheme="minorEastAsia" w:hAnsiTheme="minorEastAsia"/>
          <w:b/>
          <w:bCs/>
          <w:sz w:val="32"/>
        </w:rPr>
        <w:t>江苏省南通卫生高等职业技术学校</w:t>
      </w:r>
    </w:p>
    <w:p w:rsidR="00AF2BA5" w:rsidRPr="00302AE9" w:rsidRDefault="00AF2BA5" w:rsidP="00AD3389">
      <w:pPr>
        <w:pStyle w:val="af3"/>
        <w:ind w:leftChars="66" w:left="132" w:firstLine="0"/>
        <w:rPr>
          <w:rFonts w:asciiTheme="minorEastAsia" w:eastAsiaTheme="minorEastAsia" w:hAnsiTheme="minorEastAsia" w:cs="宋体"/>
          <w:b/>
          <w:bCs/>
          <w:sz w:val="32"/>
          <w:szCs w:val="32"/>
        </w:rPr>
      </w:pPr>
      <w:r w:rsidRPr="00302AE9">
        <w:rPr>
          <w:rFonts w:asciiTheme="minorEastAsia" w:eastAsiaTheme="minorEastAsia" w:hAnsiTheme="minorEastAsia" w:cs="宋体" w:hint="eastAsia"/>
          <w:b/>
          <w:bCs/>
          <w:spacing w:val="81"/>
          <w:sz w:val="32"/>
          <w:szCs w:val="32"/>
          <w:fitText w:val="1287" w:id="1194991773"/>
        </w:rPr>
        <w:t>代理</w:t>
      </w:r>
      <w:r w:rsidRPr="00302AE9">
        <w:rPr>
          <w:rFonts w:asciiTheme="minorEastAsia" w:eastAsiaTheme="minorEastAsia" w:hAnsiTheme="minorEastAsia" w:cs="宋体" w:hint="eastAsia"/>
          <w:b/>
          <w:bCs/>
          <w:sz w:val="32"/>
          <w:szCs w:val="32"/>
          <w:fitText w:val="1287" w:id="1194991773"/>
        </w:rPr>
        <w:t>人</w:t>
      </w:r>
      <w:r w:rsidRPr="00302AE9">
        <w:rPr>
          <w:rFonts w:asciiTheme="minorEastAsia" w:eastAsiaTheme="minorEastAsia" w:hAnsiTheme="minorEastAsia" w:cs="宋体" w:hint="eastAsia"/>
          <w:b/>
          <w:bCs/>
          <w:sz w:val="32"/>
          <w:szCs w:val="32"/>
        </w:rPr>
        <w:t>：</w:t>
      </w:r>
      <w:r w:rsidR="00BD39C6" w:rsidRPr="00302AE9">
        <w:rPr>
          <w:rFonts w:asciiTheme="minorEastAsia" w:eastAsiaTheme="minorEastAsia" w:hAnsiTheme="minorEastAsia" w:cs="宋体" w:hint="eastAsia"/>
          <w:b/>
          <w:bCs/>
          <w:sz w:val="32"/>
          <w:szCs w:val="32"/>
        </w:rPr>
        <w:t>南通城建工程项目管理有限公司</w:t>
      </w:r>
    </w:p>
    <w:p w:rsidR="00AF2BA5" w:rsidRPr="00302AE9" w:rsidRDefault="00AF2BA5" w:rsidP="0050611C">
      <w:pPr>
        <w:spacing w:line="360" w:lineRule="auto"/>
        <w:rPr>
          <w:rFonts w:asciiTheme="minorEastAsia" w:eastAsiaTheme="minorEastAsia" w:hAnsiTheme="minorEastAsia"/>
        </w:rPr>
      </w:pPr>
    </w:p>
    <w:p w:rsidR="00AF2BA5" w:rsidRPr="00302AE9" w:rsidRDefault="00AF2BA5" w:rsidP="0050611C">
      <w:pPr>
        <w:spacing w:line="360" w:lineRule="auto"/>
        <w:rPr>
          <w:rFonts w:asciiTheme="minorEastAsia" w:eastAsiaTheme="minorEastAsia" w:hAnsiTheme="minorEastAsia"/>
        </w:rPr>
      </w:pPr>
    </w:p>
    <w:p w:rsidR="00AF2BA5" w:rsidRPr="00302AE9" w:rsidRDefault="00AF2BA5"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50611C" w:rsidRPr="00302AE9" w:rsidRDefault="0050611C" w:rsidP="0050611C">
      <w:pPr>
        <w:spacing w:line="360" w:lineRule="auto"/>
        <w:rPr>
          <w:rFonts w:asciiTheme="minorEastAsia" w:eastAsiaTheme="minorEastAsia" w:hAnsiTheme="minorEastAsia"/>
        </w:rPr>
      </w:pPr>
    </w:p>
    <w:p w:rsidR="00845F6B" w:rsidRPr="00302AE9" w:rsidRDefault="00845F6B" w:rsidP="0050611C">
      <w:pPr>
        <w:spacing w:line="360" w:lineRule="auto"/>
        <w:rPr>
          <w:rFonts w:asciiTheme="minorEastAsia" w:eastAsiaTheme="minorEastAsia" w:hAnsiTheme="minorEastAsia"/>
        </w:rPr>
      </w:pPr>
    </w:p>
    <w:p w:rsidR="00AF2BA5" w:rsidRPr="00302AE9" w:rsidRDefault="00AF2BA5" w:rsidP="0050611C">
      <w:pPr>
        <w:pStyle w:val="a8"/>
        <w:spacing w:line="360" w:lineRule="auto"/>
        <w:ind w:firstLineChars="983" w:firstLine="2961"/>
        <w:rPr>
          <w:rFonts w:asciiTheme="minorEastAsia" w:eastAsiaTheme="minorEastAsia" w:hAnsiTheme="minorEastAsia"/>
          <w:b/>
          <w:sz w:val="30"/>
          <w:szCs w:val="30"/>
        </w:rPr>
      </w:pPr>
      <w:r w:rsidRPr="00302AE9">
        <w:rPr>
          <w:rFonts w:asciiTheme="minorEastAsia" w:eastAsiaTheme="minorEastAsia" w:hAnsiTheme="minorEastAsia" w:hint="eastAsia"/>
          <w:b/>
          <w:sz w:val="30"/>
          <w:szCs w:val="30"/>
        </w:rPr>
        <w:t>20</w:t>
      </w:r>
      <w:r w:rsidR="00B6331B" w:rsidRPr="00302AE9">
        <w:rPr>
          <w:rFonts w:asciiTheme="minorEastAsia" w:eastAsiaTheme="minorEastAsia" w:hAnsiTheme="minorEastAsia"/>
          <w:b/>
          <w:sz w:val="30"/>
          <w:szCs w:val="30"/>
        </w:rPr>
        <w:t>22</w:t>
      </w:r>
      <w:r w:rsidRPr="00302AE9">
        <w:rPr>
          <w:rFonts w:asciiTheme="minorEastAsia" w:eastAsiaTheme="minorEastAsia" w:hAnsiTheme="minorEastAsia" w:hint="eastAsia"/>
          <w:b/>
          <w:sz w:val="30"/>
          <w:szCs w:val="30"/>
        </w:rPr>
        <w:t>年</w:t>
      </w:r>
      <w:r w:rsidR="00BD39C6" w:rsidRPr="00302AE9">
        <w:rPr>
          <w:rFonts w:asciiTheme="minorEastAsia" w:eastAsiaTheme="minorEastAsia" w:hAnsiTheme="minorEastAsia" w:hint="eastAsia"/>
          <w:b/>
          <w:sz w:val="30"/>
          <w:szCs w:val="30"/>
        </w:rPr>
        <w:t>6</w:t>
      </w:r>
      <w:r w:rsidRPr="00302AE9">
        <w:rPr>
          <w:rFonts w:asciiTheme="minorEastAsia" w:eastAsiaTheme="minorEastAsia" w:hAnsiTheme="minorEastAsia" w:hint="eastAsia"/>
          <w:b/>
          <w:sz w:val="30"/>
          <w:szCs w:val="30"/>
        </w:rPr>
        <w:t>月</w:t>
      </w:r>
      <w:r w:rsidR="00AC5417" w:rsidRPr="00302AE9">
        <w:rPr>
          <w:rFonts w:asciiTheme="minorEastAsia" w:eastAsiaTheme="minorEastAsia" w:hAnsiTheme="minorEastAsia" w:hint="eastAsia"/>
          <w:b/>
          <w:sz w:val="30"/>
          <w:szCs w:val="30"/>
        </w:rPr>
        <w:t>2</w:t>
      </w:r>
      <w:r w:rsidR="00302AE9" w:rsidRPr="00302AE9">
        <w:rPr>
          <w:rFonts w:asciiTheme="minorEastAsia" w:eastAsiaTheme="minorEastAsia" w:hAnsiTheme="minorEastAsia" w:hint="eastAsia"/>
          <w:b/>
          <w:sz w:val="30"/>
          <w:szCs w:val="30"/>
        </w:rPr>
        <w:t>1</w:t>
      </w:r>
      <w:r w:rsidRPr="00302AE9">
        <w:rPr>
          <w:rFonts w:asciiTheme="minorEastAsia" w:eastAsiaTheme="minorEastAsia" w:hAnsiTheme="minorEastAsia" w:hint="eastAsia"/>
          <w:b/>
          <w:sz w:val="30"/>
          <w:szCs w:val="30"/>
        </w:rPr>
        <w:t>日</w:t>
      </w:r>
    </w:p>
    <w:p w:rsidR="00845F6B" w:rsidRPr="00302AE9" w:rsidRDefault="0050611C" w:rsidP="00BD39C6">
      <w:pPr>
        <w:widowControl/>
        <w:jc w:val="left"/>
        <w:rPr>
          <w:rFonts w:asciiTheme="minorEastAsia" w:eastAsiaTheme="minorEastAsia" w:hAnsiTheme="minorEastAsia"/>
        </w:rPr>
      </w:pPr>
      <w:r w:rsidRPr="00302AE9">
        <w:rPr>
          <w:rFonts w:asciiTheme="minorEastAsia" w:eastAsiaTheme="minorEastAsia" w:hAnsiTheme="minorEastAsia"/>
        </w:rPr>
        <w:br w:type="page"/>
      </w:r>
    </w:p>
    <w:p w:rsidR="00AF2BA5" w:rsidRPr="00302AE9" w:rsidRDefault="00AF2BA5" w:rsidP="006069FB">
      <w:pPr>
        <w:pStyle w:val="sh1"/>
        <w:rPr>
          <w:rFonts w:asciiTheme="minorEastAsia" w:eastAsiaTheme="minorEastAsia" w:hAnsiTheme="minorEastAsia"/>
        </w:rPr>
      </w:pPr>
      <w:bookmarkStart w:id="0" w:name="OLE_LINK2"/>
      <w:bookmarkStart w:id="1" w:name="OLE_LINK1"/>
      <w:bookmarkStart w:id="2" w:name="OLE_LINK3"/>
      <w:bookmarkStart w:id="3" w:name="OLE_LINK4"/>
      <w:r w:rsidRPr="00302AE9">
        <w:rPr>
          <w:rFonts w:asciiTheme="minorEastAsia" w:eastAsiaTheme="minorEastAsia" w:hAnsiTheme="minorEastAsia" w:hint="eastAsia"/>
        </w:rPr>
        <w:lastRenderedPageBreak/>
        <w:t>询价文件备案表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AF2BA5" w:rsidRPr="00302AE9" w:rsidTr="002926E9">
        <w:trPr>
          <w:trHeight w:val="3700"/>
        </w:trPr>
        <w:tc>
          <w:tcPr>
            <w:tcW w:w="8700" w:type="dxa"/>
            <w:tcBorders>
              <w:top w:val="single" w:sz="4" w:space="0" w:color="auto"/>
              <w:left w:val="single" w:sz="4" w:space="0" w:color="auto"/>
              <w:bottom w:val="single" w:sz="4" w:space="0" w:color="auto"/>
              <w:right w:val="single" w:sz="4" w:space="0" w:color="auto"/>
            </w:tcBorders>
          </w:tcPr>
          <w:p w:rsidR="00AF2BA5" w:rsidRPr="00302AE9" w:rsidRDefault="00AF2BA5">
            <w:pPr>
              <w:spacing w:line="360" w:lineRule="auto"/>
              <w:rPr>
                <w:rFonts w:asciiTheme="minorEastAsia" w:eastAsiaTheme="minorEastAsia" w:hAnsiTheme="minorEastAsia" w:cs="宋体"/>
                <w:sz w:val="24"/>
              </w:rPr>
            </w:pPr>
          </w:p>
          <w:p w:rsidR="00BD39C6" w:rsidRPr="00302AE9" w:rsidRDefault="00BD39C6">
            <w:pPr>
              <w:spacing w:line="360" w:lineRule="auto"/>
              <w:rPr>
                <w:rFonts w:asciiTheme="minorEastAsia" w:eastAsiaTheme="minorEastAsia" w:hAnsiTheme="minorEastAsia" w:cs="宋体"/>
                <w:sz w:val="24"/>
              </w:rPr>
            </w:pPr>
          </w:p>
          <w:p w:rsidR="00AF2BA5" w:rsidRPr="00302AE9" w:rsidRDefault="00AF2BA5" w:rsidP="002926E9">
            <w:pPr>
              <w:tabs>
                <w:tab w:val="left" w:pos="5070"/>
              </w:tabs>
              <w:spacing w:line="360" w:lineRule="auto"/>
              <w:ind w:firstLineChars="1500" w:firstLine="3600"/>
              <w:rPr>
                <w:rFonts w:asciiTheme="minorEastAsia" w:eastAsiaTheme="minorEastAsia" w:hAnsiTheme="minorEastAsia" w:cs="宋体"/>
                <w:sz w:val="24"/>
              </w:rPr>
            </w:pPr>
            <w:r w:rsidRPr="00302AE9">
              <w:rPr>
                <w:rFonts w:asciiTheme="minorEastAsia" w:eastAsiaTheme="minorEastAsia" w:hAnsiTheme="minorEastAsia" w:cs="宋体" w:hint="eastAsia"/>
                <w:sz w:val="24"/>
              </w:rPr>
              <w:t xml:space="preserve">编制人： </w:t>
            </w:r>
          </w:p>
          <w:p w:rsidR="00AF2BA5" w:rsidRPr="00302AE9" w:rsidRDefault="00AF2BA5" w:rsidP="00AD3389">
            <w:pPr>
              <w:pStyle w:val="a3"/>
              <w:spacing w:line="360" w:lineRule="auto"/>
              <w:ind w:left="400"/>
              <w:rPr>
                <w:rFonts w:asciiTheme="minorEastAsia" w:eastAsiaTheme="minorEastAsia" w:hAnsiTheme="minorEastAsia"/>
              </w:rPr>
            </w:pPr>
          </w:p>
          <w:p w:rsidR="00AF2BA5" w:rsidRPr="00302AE9" w:rsidRDefault="00AF2BA5">
            <w:pPr>
              <w:tabs>
                <w:tab w:val="left" w:pos="5070"/>
              </w:tabs>
              <w:spacing w:line="360" w:lineRule="auto"/>
              <w:jc w:val="center"/>
              <w:rPr>
                <w:rFonts w:asciiTheme="minorEastAsia" w:eastAsiaTheme="minorEastAsia" w:hAnsiTheme="minorEastAsia" w:cs="宋体"/>
                <w:sz w:val="24"/>
              </w:rPr>
            </w:pPr>
          </w:p>
          <w:p w:rsidR="00AF2BA5" w:rsidRPr="00302AE9" w:rsidRDefault="00AF2BA5">
            <w:pPr>
              <w:tabs>
                <w:tab w:val="left" w:pos="5070"/>
              </w:tabs>
              <w:spacing w:line="360" w:lineRule="auto"/>
              <w:jc w:val="center"/>
              <w:rPr>
                <w:rFonts w:asciiTheme="minorEastAsia" w:eastAsiaTheme="minorEastAsia" w:hAnsiTheme="minorEastAsia" w:cs="宋体"/>
                <w:sz w:val="24"/>
              </w:rPr>
            </w:pPr>
            <w:r w:rsidRPr="00302AE9">
              <w:rPr>
                <w:rFonts w:asciiTheme="minorEastAsia" w:eastAsiaTheme="minorEastAsia" w:hAnsiTheme="minorEastAsia" w:cs="宋体" w:hint="eastAsia"/>
                <w:sz w:val="24"/>
              </w:rPr>
              <w:t xml:space="preserve">                                      日  期：202</w:t>
            </w:r>
            <w:r w:rsidR="00636A6A" w:rsidRPr="00302AE9">
              <w:rPr>
                <w:rFonts w:asciiTheme="minorEastAsia" w:eastAsiaTheme="minorEastAsia" w:hAnsiTheme="minorEastAsia" w:cs="宋体"/>
                <w:sz w:val="24"/>
              </w:rPr>
              <w:t>2</w:t>
            </w:r>
            <w:r w:rsidRPr="00302AE9">
              <w:rPr>
                <w:rFonts w:asciiTheme="minorEastAsia" w:eastAsiaTheme="minorEastAsia" w:hAnsiTheme="minorEastAsia" w:cs="宋体" w:hint="eastAsia"/>
                <w:sz w:val="24"/>
              </w:rPr>
              <w:t>年</w:t>
            </w:r>
            <w:r w:rsidR="00BD39C6" w:rsidRPr="00302AE9">
              <w:rPr>
                <w:rFonts w:asciiTheme="minorEastAsia" w:eastAsiaTheme="minorEastAsia" w:hAnsiTheme="minorEastAsia" w:cs="宋体" w:hint="eastAsia"/>
                <w:sz w:val="24"/>
              </w:rPr>
              <w:t>6</w:t>
            </w:r>
            <w:r w:rsidRPr="00302AE9">
              <w:rPr>
                <w:rFonts w:asciiTheme="minorEastAsia" w:eastAsiaTheme="minorEastAsia" w:hAnsiTheme="minorEastAsia" w:cs="宋体" w:hint="eastAsia"/>
                <w:sz w:val="24"/>
              </w:rPr>
              <w:t>月</w:t>
            </w:r>
            <w:r w:rsidR="00AC5417" w:rsidRPr="00302AE9">
              <w:rPr>
                <w:rFonts w:asciiTheme="minorEastAsia" w:eastAsiaTheme="minorEastAsia" w:hAnsiTheme="minorEastAsia" w:cs="宋体" w:hint="eastAsia"/>
                <w:sz w:val="24"/>
              </w:rPr>
              <w:t>2</w:t>
            </w:r>
            <w:r w:rsidR="00302AE9" w:rsidRPr="00302AE9">
              <w:rPr>
                <w:rFonts w:asciiTheme="minorEastAsia" w:eastAsiaTheme="minorEastAsia" w:hAnsiTheme="minorEastAsia" w:cs="宋体" w:hint="eastAsia"/>
                <w:sz w:val="24"/>
              </w:rPr>
              <w:t>1</w:t>
            </w:r>
            <w:r w:rsidRPr="00302AE9">
              <w:rPr>
                <w:rFonts w:asciiTheme="minorEastAsia" w:eastAsiaTheme="minorEastAsia" w:hAnsiTheme="minorEastAsia" w:cs="宋体" w:hint="eastAsia"/>
                <w:sz w:val="24"/>
              </w:rPr>
              <w:t>日</w:t>
            </w:r>
          </w:p>
          <w:p w:rsidR="00AF2BA5" w:rsidRPr="00302AE9" w:rsidRDefault="00AF2BA5">
            <w:pPr>
              <w:spacing w:line="360" w:lineRule="auto"/>
              <w:rPr>
                <w:rFonts w:asciiTheme="minorEastAsia" w:eastAsiaTheme="minorEastAsia" w:hAnsiTheme="minorEastAsia" w:cs="宋体"/>
                <w:sz w:val="24"/>
              </w:rPr>
            </w:pPr>
          </w:p>
        </w:tc>
      </w:tr>
      <w:tr w:rsidR="00AF2BA5" w:rsidRPr="00302AE9">
        <w:trPr>
          <w:trHeight w:val="4200"/>
        </w:trPr>
        <w:tc>
          <w:tcPr>
            <w:tcW w:w="8700" w:type="dxa"/>
            <w:tcBorders>
              <w:top w:val="single" w:sz="4" w:space="0" w:color="auto"/>
              <w:left w:val="single" w:sz="4" w:space="0" w:color="auto"/>
              <w:bottom w:val="single" w:sz="4" w:space="0" w:color="auto"/>
              <w:right w:val="single" w:sz="4" w:space="0" w:color="auto"/>
            </w:tcBorders>
          </w:tcPr>
          <w:p w:rsidR="00AF2BA5" w:rsidRPr="00302AE9" w:rsidRDefault="00AF2BA5" w:rsidP="00BD39C6">
            <w:pPr>
              <w:pStyle w:val="a3"/>
              <w:spacing w:line="360" w:lineRule="auto"/>
              <w:ind w:leftChars="0" w:left="0"/>
              <w:rPr>
                <w:rFonts w:asciiTheme="minorEastAsia" w:eastAsiaTheme="minorEastAsia" w:hAnsiTheme="minorEastAsia"/>
              </w:rPr>
            </w:pPr>
          </w:p>
          <w:p w:rsidR="00BD39C6" w:rsidRPr="00302AE9" w:rsidRDefault="00BD39C6" w:rsidP="00BD39C6">
            <w:pPr>
              <w:pStyle w:val="a3"/>
              <w:spacing w:line="360" w:lineRule="auto"/>
              <w:ind w:leftChars="0" w:left="0"/>
              <w:rPr>
                <w:rFonts w:asciiTheme="minorEastAsia" w:eastAsiaTheme="minorEastAsia" w:hAnsiTheme="minorEastAsia"/>
              </w:rPr>
            </w:pPr>
          </w:p>
          <w:p w:rsidR="002926E9" w:rsidRPr="00302AE9" w:rsidRDefault="002926E9" w:rsidP="00BD39C6">
            <w:pPr>
              <w:pStyle w:val="a3"/>
              <w:spacing w:line="360" w:lineRule="auto"/>
              <w:ind w:leftChars="0" w:left="0"/>
              <w:rPr>
                <w:rFonts w:asciiTheme="minorEastAsia" w:eastAsiaTheme="minorEastAsia" w:hAnsiTheme="minorEastAsia"/>
              </w:rPr>
            </w:pPr>
          </w:p>
          <w:p w:rsidR="00AF2BA5" w:rsidRPr="00302AE9" w:rsidRDefault="00AF2BA5" w:rsidP="002926E9">
            <w:pPr>
              <w:spacing w:line="360" w:lineRule="auto"/>
              <w:ind w:firstLineChars="1450" w:firstLine="3480"/>
              <w:rPr>
                <w:rFonts w:asciiTheme="minorEastAsia" w:eastAsiaTheme="minorEastAsia" w:hAnsiTheme="minorEastAsia" w:cs="宋体"/>
                <w:sz w:val="24"/>
              </w:rPr>
            </w:pPr>
            <w:r w:rsidRPr="00302AE9">
              <w:rPr>
                <w:rFonts w:asciiTheme="minorEastAsia" w:eastAsiaTheme="minorEastAsia" w:hAnsiTheme="minorEastAsia" w:cs="宋体" w:hint="eastAsia"/>
                <w:sz w:val="24"/>
              </w:rPr>
              <w:t xml:space="preserve">采购人(盖章)             </w:t>
            </w:r>
            <w:r w:rsidR="002926E9" w:rsidRPr="00302AE9">
              <w:rPr>
                <w:rFonts w:asciiTheme="minorEastAsia" w:eastAsiaTheme="minorEastAsia" w:hAnsiTheme="minorEastAsia" w:cs="宋体" w:hint="eastAsia"/>
                <w:sz w:val="24"/>
              </w:rPr>
              <w:t xml:space="preserve"> </w:t>
            </w:r>
          </w:p>
          <w:p w:rsidR="00AF2BA5" w:rsidRPr="00302AE9" w:rsidRDefault="00AF2BA5">
            <w:pPr>
              <w:spacing w:line="360" w:lineRule="auto"/>
              <w:jc w:val="center"/>
              <w:rPr>
                <w:rFonts w:asciiTheme="minorEastAsia" w:eastAsiaTheme="minorEastAsia" w:hAnsiTheme="minorEastAsia" w:cs="宋体"/>
                <w:sz w:val="24"/>
              </w:rPr>
            </w:pPr>
          </w:p>
          <w:p w:rsidR="00AF2BA5" w:rsidRPr="00302AE9" w:rsidRDefault="00AF2BA5">
            <w:pPr>
              <w:spacing w:line="360" w:lineRule="auto"/>
              <w:jc w:val="center"/>
              <w:rPr>
                <w:rFonts w:asciiTheme="minorEastAsia" w:eastAsiaTheme="minorEastAsia" w:hAnsiTheme="minorEastAsia" w:cs="宋体"/>
                <w:sz w:val="24"/>
              </w:rPr>
            </w:pPr>
          </w:p>
          <w:p w:rsidR="00AF2BA5" w:rsidRPr="00302AE9" w:rsidRDefault="00AF2BA5" w:rsidP="00302AE9">
            <w:pPr>
              <w:spacing w:line="360" w:lineRule="auto"/>
              <w:jc w:val="center"/>
              <w:rPr>
                <w:rFonts w:asciiTheme="minorEastAsia" w:eastAsiaTheme="minorEastAsia" w:hAnsiTheme="minorEastAsia" w:cs="宋体"/>
                <w:sz w:val="24"/>
              </w:rPr>
            </w:pPr>
            <w:r w:rsidRPr="00302AE9">
              <w:rPr>
                <w:rFonts w:asciiTheme="minorEastAsia" w:eastAsiaTheme="minorEastAsia" w:hAnsiTheme="minorEastAsia" w:cs="宋体" w:hint="eastAsia"/>
                <w:sz w:val="24"/>
              </w:rPr>
              <w:t xml:space="preserve">                                    日  期：</w:t>
            </w:r>
            <w:r w:rsidR="00636A6A" w:rsidRPr="00302AE9">
              <w:rPr>
                <w:rFonts w:asciiTheme="minorEastAsia" w:eastAsiaTheme="minorEastAsia" w:hAnsiTheme="minorEastAsia" w:cs="宋体"/>
                <w:sz w:val="24"/>
              </w:rPr>
              <w:t>2022</w:t>
            </w:r>
            <w:r w:rsidRPr="00302AE9">
              <w:rPr>
                <w:rFonts w:asciiTheme="minorEastAsia" w:eastAsiaTheme="minorEastAsia" w:hAnsiTheme="minorEastAsia" w:cs="宋体" w:hint="eastAsia"/>
                <w:sz w:val="24"/>
              </w:rPr>
              <w:t>年</w:t>
            </w:r>
            <w:r w:rsidR="00BD39C6" w:rsidRPr="00302AE9">
              <w:rPr>
                <w:rFonts w:asciiTheme="minorEastAsia" w:eastAsiaTheme="minorEastAsia" w:hAnsiTheme="minorEastAsia" w:cs="宋体" w:hint="eastAsia"/>
                <w:sz w:val="24"/>
              </w:rPr>
              <w:t>6</w:t>
            </w:r>
            <w:r w:rsidRPr="00302AE9">
              <w:rPr>
                <w:rFonts w:asciiTheme="minorEastAsia" w:eastAsiaTheme="minorEastAsia" w:hAnsiTheme="minorEastAsia" w:cs="宋体" w:hint="eastAsia"/>
                <w:sz w:val="24"/>
              </w:rPr>
              <w:t>月</w:t>
            </w:r>
            <w:r w:rsidR="00AC5417" w:rsidRPr="00302AE9">
              <w:rPr>
                <w:rFonts w:asciiTheme="minorEastAsia" w:eastAsiaTheme="minorEastAsia" w:hAnsiTheme="minorEastAsia" w:cs="宋体" w:hint="eastAsia"/>
                <w:sz w:val="24"/>
              </w:rPr>
              <w:t>2</w:t>
            </w:r>
            <w:r w:rsidR="00302AE9" w:rsidRPr="00302AE9">
              <w:rPr>
                <w:rFonts w:asciiTheme="minorEastAsia" w:eastAsiaTheme="minorEastAsia" w:hAnsiTheme="minorEastAsia" w:cs="宋体" w:hint="eastAsia"/>
                <w:sz w:val="24"/>
              </w:rPr>
              <w:t>1</w:t>
            </w:r>
            <w:r w:rsidRPr="00302AE9">
              <w:rPr>
                <w:rFonts w:asciiTheme="minorEastAsia" w:eastAsiaTheme="minorEastAsia" w:hAnsiTheme="minorEastAsia" w:cs="宋体" w:hint="eastAsia"/>
                <w:sz w:val="24"/>
              </w:rPr>
              <w:t>日</w:t>
            </w:r>
          </w:p>
        </w:tc>
      </w:tr>
      <w:tr w:rsidR="00AF2BA5" w:rsidRPr="00302AE9">
        <w:trPr>
          <w:trHeight w:val="3224"/>
        </w:trPr>
        <w:tc>
          <w:tcPr>
            <w:tcW w:w="8700" w:type="dxa"/>
            <w:tcBorders>
              <w:top w:val="single" w:sz="4" w:space="0" w:color="auto"/>
              <w:left w:val="single" w:sz="4" w:space="0" w:color="auto"/>
              <w:bottom w:val="single" w:sz="4" w:space="0" w:color="auto"/>
              <w:right w:val="single" w:sz="4" w:space="0" w:color="auto"/>
            </w:tcBorders>
          </w:tcPr>
          <w:p w:rsidR="00AF2BA5" w:rsidRPr="00302AE9" w:rsidRDefault="00AF2BA5">
            <w:pPr>
              <w:spacing w:line="360" w:lineRule="auto"/>
              <w:jc w:val="center"/>
              <w:rPr>
                <w:rFonts w:asciiTheme="minorEastAsia" w:eastAsiaTheme="minorEastAsia" w:hAnsiTheme="minorEastAsia" w:cs="宋体"/>
                <w:sz w:val="24"/>
              </w:rPr>
            </w:pPr>
          </w:p>
          <w:p w:rsidR="00AF2BA5" w:rsidRPr="00302AE9" w:rsidRDefault="00AF2BA5" w:rsidP="00BD39C6">
            <w:pPr>
              <w:pStyle w:val="a3"/>
              <w:spacing w:line="360" w:lineRule="auto"/>
              <w:ind w:leftChars="0" w:left="0"/>
              <w:rPr>
                <w:rFonts w:asciiTheme="minorEastAsia" w:eastAsiaTheme="minorEastAsia" w:hAnsiTheme="minorEastAsia"/>
              </w:rPr>
            </w:pPr>
          </w:p>
          <w:p w:rsidR="002926E9" w:rsidRPr="00302AE9" w:rsidRDefault="002926E9" w:rsidP="00BD39C6">
            <w:pPr>
              <w:pStyle w:val="a3"/>
              <w:spacing w:line="360" w:lineRule="auto"/>
              <w:ind w:leftChars="0" w:left="0"/>
              <w:rPr>
                <w:rFonts w:asciiTheme="minorEastAsia" w:eastAsiaTheme="minorEastAsia" w:hAnsiTheme="minorEastAsia"/>
              </w:rPr>
            </w:pPr>
          </w:p>
          <w:p w:rsidR="00AF2BA5" w:rsidRPr="00302AE9" w:rsidRDefault="00AF2BA5" w:rsidP="002926E9">
            <w:pPr>
              <w:spacing w:line="360" w:lineRule="auto"/>
              <w:ind w:firstLineChars="1400" w:firstLine="3360"/>
              <w:rPr>
                <w:rFonts w:asciiTheme="minorEastAsia" w:eastAsiaTheme="minorEastAsia" w:hAnsiTheme="minorEastAsia" w:cs="宋体"/>
                <w:sz w:val="24"/>
              </w:rPr>
            </w:pPr>
            <w:r w:rsidRPr="00302AE9">
              <w:rPr>
                <w:rFonts w:asciiTheme="minorEastAsia" w:eastAsiaTheme="minorEastAsia" w:hAnsiTheme="minorEastAsia" w:cs="宋体" w:hint="eastAsia"/>
                <w:sz w:val="24"/>
              </w:rPr>
              <w:t xml:space="preserve">招标代理机构(盖章)       </w:t>
            </w:r>
            <w:r w:rsidR="002926E9" w:rsidRPr="00302AE9">
              <w:rPr>
                <w:rFonts w:asciiTheme="minorEastAsia" w:eastAsiaTheme="minorEastAsia" w:hAnsiTheme="minorEastAsia" w:cs="宋体" w:hint="eastAsia"/>
                <w:sz w:val="24"/>
              </w:rPr>
              <w:t xml:space="preserve"> </w:t>
            </w:r>
          </w:p>
          <w:p w:rsidR="00AF2BA5" w:rsidRPr="00302AE9" w:rsidRDefault="00AF2BA5" w:rsidP="00AD3389">
            <w:pPr>
              <w:pStyle w:val="a3"/>
              <w:spacing w:line="360" w:lineRule="auto"/>
              <w:ind w:left="400"/>
              <w:rPr>
                <w:rFonts w:asciiTheme="minorEastAsia" w:eastAsiaTheme="minorEastAsia" w:hAnsiTheme="minorEastAsia"/>
              </w:rPr>
            </w:pPr>
          </w:p>
          <w:p w:rsidR="00BD39C6" w:rsidRPr="00302AE9" w:rsidRDefault="00BD39C6" w:rsidP="00AD3389">
            <w:pPr>
              <w:pStyle w:val="a3"/>
              <w:spacing w:line="360" w:lineRule="auto"/>
              <w:ind w:left="400"/>
              <w:rPr>
                <w:rFonts w:asciiTheme="minorEastAsia" w:eastAsiaTheme="minorEastAsia" w:hAnsiTheme="minorEastAsia"/>
              </w:rPr>
            </w:pPr>
          </w:p>
          <w:p w:rsidR="00AF2BA5" w:rsidRPr="00302AE9" w:rsidRDefault="00AF2BA5">
            <w:pPr>
              <w:pStyle w:val="a3"/>
              <w:spacing w:line="360" w:lineRule="auto"/>
              <w:ind w:leftChars="0" w:left="0"/>
              <w:jc w:val="center"/>
              <w:rPr>
                <w:rFonts w:asciiTheme="minorEastAsia" w:eastAsiaTheme="minorEastAsia" w:hAnsiTheme="minorEastAsia"/>
              </w:rPr>
            </w:pPr>
            <w:r w:rsidRPr="00302AE9">
              <w:rPr>
                <w:rFonts w:asciiTheme="minorEastAsia" w:eastAsiaTheme="minorEastAsia" w:hAnsiTheme="minorEastAsia" w:cs="宋体" w:hint="eastAsia"/>
                <w:sz w:val="24"/>
              </w:rPr>
              <w:t xml:space="preserve">                                    日  期：202</w:t>
            </w:r>
            <w:r w:rsidR="00636A6A" w:rsidRPr="00302AE9">
              <w:rPr>
                <w:rFonts w:asciiTheme="minorEastAsia" w:eastAsiaTheme="minorEastAsia" w:hAnsiTheme="minorEastAsia" w:cs="宋体"/>
                <w:sz w:val="24"/>
              </w:rPr>
              <w:t>2</w:t>
            </w:r>
            <w:r w:rsidRPr="00302AE9">
              <w:rPr>
                <w:rFonts w:asciiTheme="minorEastAsia" w:eastAsiaTheme="minorEastAsia" w:hAnsiTheme="minorEastAsia" w:cs="宋体" w:hint="eastAsia"/>
                <w:sz w:val="24"/>
              </w:rPr>
              <w:t>年</w:t>
            </w:r>
            <w:r w:rsidR="00BD39C6" w:rsidRPr="00302AE9">
              <w:rPr>
                <w:rFonts w:asciiTheme="minorEastAsia" w:eastAsiaTheme="minorEastAsia" w:hAnsiTheme="minorEastAsia" w:cs="宋体" w:hint="eastAsia"/>
                <w:sz w:val="24"/>
              </w:rPr>
              <w:t>6</w:t>
            </w:r>
            <w:r w:rsidRPr="00302AE9">
              <w:rPr>
                <w:rFonts w:asciiTheme="minorEastAsia" w:eastAsiaTheme="minorEastAsia" w:hAnsiTheme="minorEastAsia" w:cs="宋体" w:hint="eastAsia"/>
                <w:sz w:val="24"/>
              </w:rPr>
              <w:t>月</w:t>
            </w:r>
            <w:r w:rsidR="00AC5417" w:rsidRPr="00302AE9">
              <w:rPr>
                <w:rFonts w:asciiTheme="minorEastAsia" w:eastAsiaTheme="minorEastAsia" w:hAnsiTheme="minorEastAsia" w:cs="宋体" w:hint="eastAsia"/>
                <w:sz w:val="24"/>
              </w:rPr>
              <w:t>2</w:t>
            </w:r>
            <w:r w:rsidR="00302AE9" w:rsidRPr="00302AE9">
              <w:rPr>
                <w:rFonts w:asciiTheme="minorEastAsia" w:eastAsiaTheme="minorEastAsia" w:hAnsiTheme="minorEastAsia" w:cs="宋体" w:hint="eastAsia"/>
                <w:sz w:val="24"/>
              </w:rPr>
              <w:t>1</w:t>
            </w:r>
            <w:r w:rsidRPr="00302AE9">
              <w:rPr>
                <w:rFonts w:asciiTheme="minorEastAsia" w:eastAsiaTheme="minorEastAsia" w:hAnsiTheme="minorEastAsia" w:cs="宋体" w:hint="eastAsia"/>
                <w:sz w:val="24"/>
              </w:rPr>
              <w:t>日</w:t>
            </w:r>
          </w:p>
          <w:p w:rsidR="00AF2BA5" w:rsidRPr="00302AE9" w:rsidRDefault="00AF2BA5">
            <w:pPr>
              <w:spacing w:line="360" w:lineRule="auto"/>
              <w:rPr>
                <w:rFonts w:asciiTheme="minorEastAsia" w:eastAsiaTheme="minorEastAsia" w:hAnsiTheme="minorEastAsia" w:cs="宋体"/>
                <w:sz w:val="24"/>
              </w:rPr>
            </w:pPr>
          </w:p>
        </w:tc>
      </w:tr>
    </w:tbl>
    <w:p w:rsidR="00AF2BA5" w:rsidRPr="00302AE9" w:rsidRDefault="00AF2BA5" w:rsidP="00BD39C6">
      <w:pPr>
        <w:pStyle w:val="sh2"/>
        <w:numPr>
          <w:ilvl w:val="0"/>
          <w:numId w:val="2"/>
        </w:numPr>
        <w:rPr>
          <w:rFonts w:asciiTheme="minorEastAsia" w:eastAsiaTheme="minorEastAsia" w:hAnsiTheme="minorEastAsia"/>
          <w:sz w:val="30"/>
          <w:szCs w:val="30"/>
        </w:rPr>
      </w:pPr>
      <w:r w:rsidRPr="00302AE9">
        <w:rPr>
          <w:rFonts w:asciiTheme="minorEastAsia" w:eastAsiaTheme="minorEastAsia" w:hAnsiTheme="minorEastAsia"/>
          <w:u w:val="single"/>
        </w:rPr>
        <w:br w:type="page"/>
      </w:r>
      <w:bookmarkStart w:id="4" w:name="OLE_LINK9"/>
      <w:bookmarkStart w:id="5" w:name="OLE_LINK7"/>
      <w:bookmarkStart w:id="6" w:name="OLE_LINK6"/>
      <w:bookmarkStart w:id="7" w:name="OLE_LINK8"/>
      <w:bookmarkStart w:id="8" w:name="OLE_LINK5"/>
      <w:r w:rsidR="002926E9" w:rsidRPr="00302AE9">
        <w:rPr>
          <w:rFonts w:asciiTheme="minorEastAsia" w:eastAsiaTheme="minorEastAsia" w:hAnsiTheme="minorEastAsia" w:hint="eastAsia"/>
        </w:rPr>
        <w:lastRenderedPageBreak/>
        <w:t>江苏省南通卫生高等职业技术学校回廊教室、阶梯教室可视化教学建设项目</w:t>
      </w:r>
      <w:r w:rsidR="00BD39C6" w:rsidRPr="00302AE9">
        <w:rPr>
          <w:rFonts w:asciiTheme="minorEastAsia" w:eastAsiaTheme="minorEastAsia" w:hAnsiTheme="minorEastAsia" w:hint="eastAsia"/>
        </w:rPr>
        <w:t>询价</w:t>
      </w:r>
      <w:r w:rsidRPr="00302AE9">
        <w:rPr>
          <w:rFonts w:asciiTheme="minorEastAsia" w:eastAsiaTheme="minorEastAsia" w:hAnsiTheme="minorEastAsia" w:hint="eastAsia"/>
        </w:rPr>
        <w:t>采购公告</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AF2BA5" w:rsidRPr="00302AE9" w:rsidTr="00BD39C6">
        <w:trPr>
          <w:trHeight w:val="1573"/>
        </w:trPr>
        <w:tc>
          <w:tcPr>
            <w:tcW w:w="8930" w:type="dxa"/>
          </w:tcPr>
          <w:p w:rsidR="00AF2BA5" w:rsidRPr="00302AE9" w:rsidRDefault="00AF2BA5" w:rsidP="00AD3389">
            <w:pPr>
              <w:pStyle w:val="a6"/>
              <w:spacing w:line="360" w:lineRule="auto"/>
              <w:ind w:rightChars="-162" w:right="-324"/>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项目概况：</w:t>
            </w:r>
          </w:p>
          <w:p w:rsidR="00AF2BA5" w:rsidRPr="00302AE9" w:rsidRDefault="002926E9" w:rsidP="00302AE9">
            <w:pPr>
              <w:pStyle w:val="a3"/>
              <w:spacing w:line="360" w:lineRule="auto"/>
              <w:ind w:leftChars="0" w:left="0" w:firstLineChars="196" w:firstLine="394"/>
              <w:rPr>
                <w:rFonts w:asciiTheme="minorEastAsia" w:eastAsiaTheme="minorEastAsia" w:hAnsiTheme="minorEastAsia"/>
                <w:szCs w:val="21"/>
              </w:rPr>
            </w:pPr>
            <w:r w:rsidRPr="00302AE9">
              <w:rPr>
                <w:rFonts w:asciiTheme="minorEastAsia" w:eastAsiaTheme="minorEastAsia" w:hAnsiTheme="minorEastAsia" w:hint="eastAsia"/>
                <w:b/>
                <w:bCs/>
                <w:szCs w:val="21"/>
                <w:u w:val="single"/>
              </w:rPr>
              <w:t>江苏省南通卫生高等职业技术学校回廊教室、阶梯教室可视化教学建设项目</w:t>
            </w:r>
            <w:r w:rsidR="00AF2BA5" w:rsidRPr="00302AE9">
              <w:rPr>
                <w:rFonts w:asciiTheme="minorEastAsia" w:eastAsiaTheme="minorEastAsia" w:hAnsiTheme="minorEastAsia" w:hint="eastAsia"/>
                <w:szCs w:val="21"/>
              </w:rPr>
              <w:t>的潜在供应商应在</w:t>
            </w:r>
            <w:r w:rsidR="00AD05A6" w:rsidRPr="00302AE9">
              <w:rPr>
                <w:rFonts w:asciiTheme="minorEastAsia" w:eastAsiaTheme="minorEastAsia" w:hAnsiTheme="minorEastAsia"/>
                <w:szCs w:val="21"/>
                <w:u w:val="single"/>
              </w:rPr>
              <w:t>江苏省南通卫生高等职业技术学校、南通市卫生与健康委员会网站</w:t>
            </w:r>
            <w:r w:rsidR="00AF2BA5" w:rsidRPr="00302AE9">
              <w:rPr>
                <w:rFonts w:asciiTheme="minorEastAsia" w:eastAsiaTheme="minorEastAsia" w:hAnsiTheme="minorEastAsia" w:hint="eastAsia"/>
                <w:szCs w:val="21"/>
              </w:rPr>
              <w:t>获取采购文件，并于</w:t>
            </w:r>
            <w:r w:rsidR="00AF2BA5" w:rsidRPr="00302AE9">
              <w:rPr>
                <w:rFonts w:asciiTheme="minorEastAsia" w:eastAsiaTheme="minorEastAsia" w:hAnsiTheme="minorEastAsia" w:hint="eastAsia"/>
                <w:b/>
                <w:szCs w:val="21"/>
                <w:u w:val="single"/>
              </w:rPr>
              <w:t>202</w:t>
            </w:r>
            <w:r w:rsidR="007123F2" w:rsidRPr="00302AE9">
              <w:rPr>
                <w:rFonts w:asciiTheme="minorEastAsia" w:eastAsiaTheme="minorEastAsia" w:hAnsiTheme="minorEastAsia"/>
                <w:b/>
                <w:szCs w:val="21"/>
                <w:u w:val="single"/>
              </w:rPr>
              <w:t>2</w:t>
            </w:r>
            <w:r w:rsidR="00AF2BA5" w:rsidRPr="00302AE9">
              <w:rPr>
                <w:rFonts w:asciiTheme="minorEastAsia" w:eastAsiaTheme="minorEastAsia" w:hAnsiTheme="minorEastAsia" w:hint="eastAsia"/>
                <w:b/>
                <w:szCs w:val="21"/>
                <w:u w:val="single"/>
              </w:rPr>
              <w:t>年</w:t>
            </w:r>
            <w:r w:rsidR="00BD39C6" w:rsidRPr="00302AE9">
              <w:rPr>
                <w:rFonts w:asciiTheme="minorEastAsia" w:eastAsiaTheme="minorEastAsia" w:hAnsiTheme="minorEastAsia" w:hint="eastAsia"/>
                <w:b/>
                <w:szCs w:val="21"/>
                <w:u w:val="single"/>
              </w:rPr>
              <w:t>6</w:t>
            </w:r>
            <w:r w:rsidR="00AF2BA5" w:rsidRPr="00302AE9">
              <w:rPr>
                <w:rFonts w:asciiTheme="minorEastAsia" w:eastAsiaTheme="minorEastAsia" w:hAnsiTheme="minorEastAsia" w:hint="eastAsia"/>
                <w:b/>
                <w:szCs w:val="21"/>
                <w:u w:val="single"/>
              </w:rPr>
              <w:t>月</w:t>
            </w:r>
            <w:r w:rsidR="00AC5417" w:rsidRPr="00302AE9">
              <w:rPr>
                <w:rFonts w:asciiTheme="minorEastAsia" w:eastAsiaTheme="minorEastAsia" w:hAnsiTheme="minorEastAsia" w:hint="eastAsia"/>
                <w:b/>
                <w:szCs w:val="21"/>
                <w:u w:val="single"/>
              </w:rPr>
              <w:t>2</w:t>
            </w:r>
            <w:r w:rsidR="00302AE9" w:rsidRPr="00302AE9">
              <w:rPr>
                <w:rFonts w:asciiTheme="minorEastAsia" w:eastAsiaTheme="minorEastAsia" w:hAnsiTheme="minorEastAsia" w:hint="eastAsia"/>
                <w:b/>
                <w:szCs w:val="21"/>
                <w:u w:val="single"/>
              </w:rPr>
              <w:t>4</w:t>
            </w:r>
            <w:r w:rsidR="00872AAB" w:rsidRPr="00302AE9">
              <w:rPr>
                <w:rFonts w:asciiTheme="minorEastAsia" w:eastAsiaTheme="minorEastAsia" w:hAnsiTheme="minorEastAsia" w:hint="eastAsia"/>
                <w:b/>
                <w:szCs w:val="21"/>
                <w:u w:val="single"/>
              </w:rPr>
              <w:t>日</w:t>
            </w:r>
            <w:r w:rsidR="00BD39C6" w:rsidRPr="00302AE9">
              <w:rPr>
                <w:rFonts w:asciiTheme="minorEastAsia" w:eastAsiaTheme="minorEastAsia" w:hAnsiTheme="minorEastAsia" w:hint="eastAsia"/>
                <w:b/>
                <w:szCs w:val="21"/>
                <w:u w:val="single"/>
              </w:rPr>
              <w:t>14</w:t>
            </w:r>
            <w:r w:rsidR="00AF2BA5" w:rsidRPr="00302AE9">
              <w:rPr>
                <w:rFonts w:asciiTheme="minorEastAsia" w:eastAsiaTheme="minorEastAsia" w:hAnsiTheme="minorEastAsia" w:hint="eastAsia"/>
                <w:b/>
                <w:szCs w:val="21"/>
                <w:u w:val="single"/>
              </w:rPr>
              <w:t>点</w:t>
            </w:r>
            <w:r w:rsidR="00BD39C6" w:rsidRPr="00302AE9">
              <w:rPr>
                <w:rFonts w:asciiTheme="minorEastAsia" w:eastAsiaTheme="minorEastAsia" w:hAnsiTheme="minorEastAsia" w:hint="eastAsia"/>
                <w:b/>
                <w:szCs w:val="21"/>
                <w:u w:val="single"/>
              </w:rPr>
              <w:t>30</w:t>
            </w:r>
            <w:r w:rsidR="00AF2BA5" w:rsidRPr="00302AE9">
              <w:rPr>
                <w:rFonts w:asciiTheme="minorEastAsia" w:eastAsiaTheme="minorEastAsia" w:hAnsiTheme="minorEastAsia" w:hint="eastAsia"/>
                <w:b/>
                <w:szCs w:val="21"/>
                <w:u w:val="single"/>
              </w:rPr>
              <w:t>分</w:t>
            </w:r>
            <w:r w:rsidR="00AF2BA5" w:rsidRPr="00302AE9">
              <w:rPr>
                <w:rFonts w:asciiTheme="minorEastAsia" w:eastAsiaTheme="minorEastAsia" w:hAnsiTheme="minorEastAsia" w:hint="eastAsia"/>
                <w:szCs w:val="21"/>
              </w:rPr>
              <w:t>（北京</w:t>
            </w:r>
            <w:r w:rsidR="00872AAB" w:rsidRPr="00302AE9">
              <w:rPr>
                <w:rFonts w:asciiTheme="minorEastAsia" w:eastAsiaTheme="minorEastAsia" w:hAnsiTheme="minorEastAsia" w:hint="eastAsia"/>
                <w:szCs w:val="21"/>
              </w:rPr>
              <w:t>时间</w:t>
            </w:r>
            <w:r w:rsidR="00AF2BA5" w:rsidRPr="00302AE9">
              <w:rPr>
                <w:rFonts w:asciiTheme="minorEastAsia" w:eastAsiaTheme="minorEastAsia" w:hAnsiTheme="minorEastAsia" w:hint="eastAsia"/>
                <w:bCs/>
                <w:szCs w:val="21"/>
              </w:rPr>
              <w:t>）</w:t>
            </w:r>
            <w:r w:rsidR="00AF2BA5" w:rsidRPr="00302AE9">
              <w:rPr>
                <w:rFonts w:asciiTheme="minorEastAsia" w:eastAsiaTheme="minorEastAsia" w:hAnsiTheme="minorEastAsia" w:hint="eastAsia"/>
                <w:szCs w:val="21"/>
              </w:rPr>
              <w:t>前提交响应</w:t>
            </w:r>
            <w:r w:rsidR="00AF2BA5" w:rsidRPr="00302AE9">
              <w:rPr>
                <w:rFonts w:asciiTheme="minorEastAsia" w:eastAsiaTheme="minorEastAsia" w:hAnsiTheme="minorEastAsia"/>
                <w:szCs w:val="21"/>
              </w:rPr>
              <w:t>文件</w:t>
            </w:r>
            <w:r w:rsidR="00AF2BA5" w:rsidRPr="00302AE9">
              <w:rPr>
                <w:rFonts w:asciiTheme="minorEastAsia" w:eastAsiaTheme="minorEastAsia" w:hAnsiTheme="minorEastAsia" w:hint="eastAsia"/>
                <w:szCs w:val="21"/>
              </w:rPr>
              <w:t>。</w:t>
            </w:r>
          </w:p>
        </w:tc>
      </w:tr>
    </w:tbl>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一、项目基本情况：</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1.项目编号：</w:t>
      </w:r>
      <w:r w:rsidR="00BD39C6" w:rsidRPr="00302AE9">
        <w:rPr>
          <w:rFonts w:asciiTheme="minorEastAsia" w:eastAsiaTheme="minorEastAsia" w:hAnsiTheme="minorEastAsia" w:hint="eastAsia"/>
        </w:rPr>
        <w:t>WXBS2022031</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2.项目名称：</w:t>
      </w:r>
      <w:r w:rsidR="002926E9" w:rsidRPr="00302AE9">
        <w:rPr>
          <w:rFonts w:asciiTheme="minorEastAsia" w:eastAsiaTheme="minorEastAsia" w:hAnsiTheme="minorEastAsia" w:hint="eastAsia"/>
        </w:rPr>
        <w:t>江苏省南通卫生高等职业技术学校回廊教室、阶梯教室可视化教学建设项目</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3.采购方式：询价</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4.预算金额：本项目采购预算为人民币</w:t>
      </w:r>
      <w:r w:rsidR="002926E9" w:rsidRPr="00302AE9">
        <w:rPr>
          <w:rFonts w:asciiTheme="minorEastAsia" w:eastAsiaTheme="minorEastAsia" w:hAnsiTheme="minorEastAsia"/>
        </w:rPr>
        <w:t>27.8</w:t>
      </w:r>
      <w:r w:rsidRPr="00302AE9">
        <w:rPr>
          <w:rFonts w:asciiTheme="minorEastAsia" w:eastAsiaTheme="minorEastAsia" w:hAnsiTheme="minorEastAsia" w:hint="eastAsia"/>
        </w:rPr>
        <w:t>万元</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5.最高限价：本项目最高限价</w:t>
      </w:r>
      <w:r w:rsidR="002926E9" w:rsidRPr="00302AE9">
        <w:rPr>
          <w:rFonts w:asciiTheme="minorEastAsia" w:eastAsiaTheme="minorEastAsia" w:hAnsiTheme="minorEastAsia"/>
        </w:rPr>
        <w:t>27.8</w:t>
      </w:r>
      <w:r w:rsidR="00AD3389" w:rsidRPr="00302AE9">
        <w:rPr>
          <w:rFonts w:asciiTheme="minorEastAsia" w:eastAsiaTheme="minorEastAsia" w:hAnsiTheme="minorEastAsia" w:hint="eastAsia"/>
        </w:rPr>
        <w:t>万</w:t>
      </w:r>
      <w:r w:rsidRPr="00302AE9">
        <w:rPr>
          <w:rFonts w:asciiTheme="minorEastAsia" w:eastAsiaTheme="minorEastAsia" w:hAnsiTheme="minorEastAsia" w:hint="eastAsia"/>
        </w:rPr>
        <w:t>元</w:t>
      </w:r>
      <w:r w:rsidR="00AD3389" w:rsidRPr="00302AE9">
        <w:rPr>
          <w:rFonts w:asciiTheme="minorEastAsia" w:eastAsiaTheme="minorEastAsia" w:hAnsiTheme="minorEastAsia" w:hint="eastAsia"/>
        </w:rPr>
        <w:t>，报价超过最高限价</w:t>
      </w:r>
      <w:r w:rsidRPr="00302AE9">
        <w:rPr>
          <w:rFonts w:asciiTheme="minorEastAsia" w:eastAsiaTheme="minorEastAsia" w:hAnsiTheme="minorEastAsia" w:hint="eastAsia"/>
        </w:rPr>
        <w:t>的均为无效投标。</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6.采购需求：具体要求详见</w:t>
      </w:r>
      <w:r w:rsidR="002926E9" w:rsidRPr="00302AE9">
        <w:rPr>
          <w:rFonts w:asciiTheme="minorEastAsia" w:eastAsiaTheme="minorEastAsia" w:hAnsiTheme="minorEastAsia" w:hint="eastAsia"/>
        </w:rPr>
        <w:t>询价文件</w:t>
      </w:r>
      <w:r w:rsidRPr="00302AE9">
        <w:rPr>
          <w:rFonts w:asciiTheme="minorEastAsia" w:eastAsiaTheme="minorEastAsia" w:hAnsiTheme="minorEastAsia" w:hint="eastAsia"/>
        </w:rPr>
        <w:t>；</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7.</w:t>
      </w:r>
      <w:r w:rsidR="00AD05A6" w:rsidRPr="00302AE9">
        <w:rPr>
          <w:rFonts w:asciiTheme="minorEastAsia" w:eastAsiaTheme="minorEastAsia" w:hAnsiTheme="minorEastAsia" w:hint="eastAsia"/>
        </w:rPr>
        <w:t>合同履行期限：15</w:t>
      </w:r>
      <w:r w:rsidR="00BA569D" w:rsidRPr="00302AE9">
        <w:rPr>
          <w:rFonts w:asciiTheme="minorEastAsia" w:eastAsiaTheme="minorEastAsia" w:hAnsiTheme="minorEastAsia" w:hint="eastAsia"/>
        </w:rPr>
        <w:t>个工作日</w:t>
      </w:r>
      <w:r w:rsidRPr="00302AE9">
        <w:rPr>
          <w:rFonts w:asciiTheme="minorEastAsia" w:eastAsiaTheme="minorEastAsia" w:hAnsiTheme="minorEastAsia" w:hint="eastAsia"/>
        </w:rPr>
        <w:t>。</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8.本项目不接受联合体投标。</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二、供应商资格要求：</w:t>
      </w:r>
    </w:p>
    <w:p w:rsidR="00B20C92" w:rsidRPr="00302AE9" w:rsidRDefault="00B20C92" w:rsidP="00B20C92">
      <w:pPr>
        <w:pStyle w:val="sh4"/>
        <w:rPr>
          <w:rFonts w:asciiTheme="minorEastAsia" w:eastAsiaTheme="minorEastAsia" w:hAnsiTheme="minorEastAsia"/>
        </w:rPr>
      </w:pPr>
      <w:r w:rsidRPr="00302AE9">
        <w:rPr>
          <w:rFonts w:asciiTheme="minorEastAsia" w:eastAsiaTheme="minorEastAsia" w:hAnsiTheme="minorEastAsia" w:hint="eastAsia"/>
        </w:rPr>
        <w:t>1.满足《中华人民共和国政府采购法》第二十二条规定；</w:t>
      </w:r>
    </w:p>
    <w:p w:rsidR="00B20C92" w:rsidRPr="00302AE9" w:rsidRDefault="00B20C92" w:rsidP="00B20C92">
      <w:pPr>
        <w:pStyle w:val="sh4"/>
        <w:rPr>
          <w:rFonts w:asciiTheme="minorEastAsia" w:eastAsiaTheme="minorEastAsia" w:hAnsiTheme="minorEastAsia"/>
        </w:rPr>
      </w:pPr>
      <w:r w:rsidRPr="00302AE9">
        <w:rPr>
          <w:rFonts w:asciiTheme="minorEastAsia" w:eastAsiaTheme="minorEastAsia" w:hAnsiTheme="minorEastAsia" w:hint="eastAsia"/>
        </w:rPr>
        <w:t>2.落实政府采购政策需满足的资格要求：无</w:t>
      </w:r>
    </w:p>
    <w:p w:rsidR="00B20C92" w:rsidRPr="00302AE9" w:rsidRDefault="00B20C92" w:rsidP="00B20C92">
      <w:pPr>
        <w:pStyle w:val="sh4"/>
        <w:rPr>
          <w:rFonts w:asciiTheme="minorEastAsia" w:eastAsiaTheme="minorEastAsia" w:hAnsiTheme="minorEastAsia"/>
        </w:rPr>
      </w:pPr>
      <w:r w:rsidRPr="00302AE9">
        <w:rPr>
          <w:rFonts w:asciiTheme="minorEastAsia" w:eastAsiaTheme="minorEastAsia" w:hAnsiTheme="minorEastAsia" w:hint="eastAsia"/>
        </w:rPr>
        <w:t>3.</w:t>
      </w:r>
      <w:r w:rsidRPr="00302AE9">
        <w:rPr>
          <w:rFonts w:asciiTheme="minorEastAsia" w:eastAsiaTheme="minorEastAsia" w:hAnsiTheme="minorEastAsia"/>
        </w:rPr>
        <w:t>本项目的特定资格要求：</w:t>
      </w:r>
      <w:r w:rsidR="001B7CD9" w:rsidRPr="00302AE9">
        <w:rPr>
          <w:rFonts w:asciiTheme="minorEastAsia" w:eastAsiaTheme="minorEastAsia" w:hAnsiTheme="minorEastAsia" w:hint="eastAsia"/>
        </w:rPr>
        <w:t>供应商</w:t>
      </w:r>
      <w:r w:rsidR="004A48D4" w:rsidRPr="00302AE9">
        <w:rPr>
          <w:rFonts w:asciiTheme="minorEastAsia" w:eastAsiaTheme="minorEastAsia" w:hAnsiTheme="minorEastAsia" w:hint="eastAsia"/>
        </w:rPr>
        <w:t>营业执照</w:t>
      </w:r>
      <w:r w:rsidR="001B7CD9" w:rsidRPr="00302AE9">
        <w:rPr>
          <w:rFonts w:asciiTheme="minorEastAsia" w:eastAsiaTheme="minorEastAsia" w:hAnsiTheme="minorEastAsia" w:hint="eastAsia"/>
        </w:rPr>
        <w:t>经营</w:t>
      </w:r>
      <w:r w:rsidR="004A48D4" w:rsidRPr="00302AE9">
        <w:rPr>
          <w:rFonts w:asciiTheme="minorEastAsia" w:eastAsiaTheme="minorEastAsia" w:hAnsiTheme="minorEastAsia" w:hint="eastAsia"/>
        </w:rPr>
        <w:t>范围</w:t>
      </w:r>
      <w:r w:rsidR="001B7CD9" w:rsidRPr="00302AE9">
        <w:rPr>
          <w:rFonts w:asciiTheme="minorEastAsia" w:eastAsiaTheme="minorEastAsia" w:hAnsiTheme="minorEastAsia" w:hint="eastAsia"/>
        </w:rPr>
        <w:t>能完成本项目需求</w:t>
      </w:r>
      <w:r w:rsidR="004A48D4" w:rsidRPr="00302AE9">
        <w:rPr>
          <w:rFonts w:asciiTheme="minorEastAsia" w:eastAsiaTheme="minorEastAsia" w:hAnsiTheme="minorEastAsia" w:hint="eastAsia"/>
        </w:rPr>
        <w:t>内容。</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三、获取采购文件</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rPr>
        <w:t>1.</w:t>
      </w:r>
      <w:r w:rsidRPr="00302AE9">
        <w:rPr>
          <w:rFonts w:asciiTheme="minorEastAsia" w:eastAsiaTheme="minorEastAsia" w:hAnsiTheme="minorEastAsia" w:hint="eastAsia"/>
        </w:rPr>
        <w:t>采购</w:t>
      </w:r>
      <w:r w:rsidRPr="00302AE9">
        <w:rPr>
          <w:rFonts w:asciiTheme="minorEastAsia" w:eastAsiaTheme="minorEastAsia" w:hAnsiTheme="minorEastAsia"/>
        </w:rPr>
        <w:t>文件获取的时间：202</w:t>
      </w:r>
      <w:r w:rsidR="00023260" w:rsidRPr="00302AE9">
        <w:rPr>
          <w:rFonts w:asciiTheme="minorEastAsia" w:eastAsiaTheme="minorEastAsia" w:hAnsiTheme="minorEastAsia"/>
        </w:rPr>
        <w:t>2</w:t>
      </w:r>
      <w:r w:rsidRPr="00302AE9">
        <w:rPr>
          <w:rFonts w:asciiTheme="minorEastAsia" w:eastAsiaTheme="minorEastAsia" w:hAnsiTheme="minorEastAsia"/>
        </w:rPr>
        <w:t>年</w:t>
      </w:r>
      <w:r w:rsidR="0059196F" w:rsidRPr="00302AE9">
        <w:rPr>
          <w:rFonts w:asciiTheme="minorEastAsia" w:eastAsiaTheme="minorEastAsia" w:hAnsiTheme="minorEastAsia" w:hint="eastAsia"/>
        </w:rPr>
        <w:t>6</w:t>
      </w:r>
      <w:r w:rsidRPr="00302AE9">
        <w:rPr>
          <w:rFonts w:asciiTheme="minorEastAsia" w:eastAsiaTheme="minorEastAsia" w:hAnsiTheme="minorEastAsia"/>
        </w:rPr>
        <w:t>月</w:t>
      </w:r>
      <w:r w:rsidR="00302AE9" w:rsidRPr="00302AE9">
        <w:rPr>
          <w:rFonts w:asciiTheme="minorEastAsia" w:eastAsiaTheme="minorEastAsia" w:hAnsiTheme="minorEastAsia" w:hint="eastAsia"/>
        </w:rPr>
        <w:t>21</w:t>
      </w:r>
      <w:r w:rsidRPr="00302AE9">
        <w:rPr>
          <w:rFonts w:asciiTheme="minorEastAsia" w:eastAsiaTheme="minorEastAsia" w:hAnsiTheme="minorEastAsia"/>
        </w:rPr>
        <w:t>日至202</w:t>
      </w:r>
      <w:r w:rsidR="00023260" w:rsidRPr="00302AE9">
        <w:rPr>
          <w:rFonts w:asciiTheme="minorEastAsia" w:eastAsiaTheme="minorEastAsia" w:hAnsiTheme="minorEastAsia"/>
        </w:rPr>
        <w:t>2</w:t>
      </w:r>
      <w:r w:rsidRPr="00302AE9">
        <w:rPr>
          <w:rFonts w:asciiTheme="minorEastAsia" w:eastAsiaTheme="minorEastAsia" w:hAnsiTheme="minorEastAsia"/>
        </w:rPr>
        <w:t>年</w:t>
      </w:r>
      <w:r w:rsidR="0059196F" w:rsidRPr="00302AE9">
        <w:rPr>
          <w:rFonts w:asciiTheme="minorEastAsia" w:eastAsiaTheme="minorEastAsia" w:hAnsiTheme="minorEastAsia" w:hint="eastAsia"/>
        </w:rPr>
        <w:t>6</w:t>
      </w:r>
      <w:r w:rsidRPr="00302AE9">
        <w:rPr>
          <w:rFonts w:asciiTheme="minorEastAsia" w:eastAsiaTheme="minorEastAsia" w:hAnsiTheme="minorEastAsia"/>
        </w:rPr>
        <w:t>月</w:t>
      </w:r>
      <w:r w:rsidR="00AC5417" w:rsidRPr="00302AE9">
        <w:rPr>
          <w:rFonts w:asciiTheme="minorEastAsia" w:eastAsiaTheme="minorEastAsia" w:hAnsiTheme="minorEastAsia" w:hint="eastAsia"/>
        </w:rPr>
        <w:t>2</w:t>
      </w:r>
      <w:r w:rsidR="00302AE9" w:rsidRPr="00302AE9">
        <w:rPr>
          <w:rFonts w:asciiTheme="minorEastAsia" w:eastAsiaTheme="minorEastAsia" w:hAnsiTheme="minorEastAsia" w:hint="eastAsia"/>
        </w:rPr>
        <w:t>4</w:t>
      </w:r>
      <w:r w:rsidRPr="00302AE9">
        <w:rPr>
          <w:rFonts w:asciiTheme="minorEastAsia" w:eastAsiaTheme="minorEastAsia" w:hAnsiTheme="minorEastAsia"/>
        </w:rPr>
        <w:t>日</w:t>
      </w:r>
      <w:r w:rsidR="0059196F" w:rsidRPr="00302AE9">
        <w:rPr>
          <w:rFonts w:asciiTheme="minorEastAsia" w:eastAsiaTheme="minorEastAsia" w:hAnsiTheme="minorEastAsia" w:hint="eastAsia"/>
        </w:rPr>
        <w:t>14</w:t>
      </w:r>
      <w:r w:rsidRPr="00302AE9">
        <w:rPr>
          <w:rFonts w:asciiTheme="minorEastAsia" w:eastAsiaTheme="minorEastAsia" w:hAnsiTheme="minorEastAsia" w:hint="eastAsia"/>
        </w:rPr>
        <w:t>:</w:t>
      </w:r>
      <w:r w:rsidR="0059196F" w:rsidRPr="00302AE9">
        <w:rPr>
          <w:rFonts w:asciiTheme="minorEastAsia" w:eastAsiaTheme="minorEastAsia" w:hAnsiTheme="minorEastAsia" w:hint="eastAsia"/>
        </w:rPr>
        <w:t>30</w:t>
      </w:r>
      <w:r w:rsidRPr="00302AE9">
        <w:rPr>
          <w:rFonts w:asciiTheme="minorEastAsia" w:eastAsiaTheme="minorEastAsia" w:hAnsiTheme="minorEastAsia" w:hint="eastAsia"/>
        </w:rPr>
        <w:t>前</w:t>
      </w:r>
    </w:p>
    <w:p w:rsidR="00AF2BA5" w:rsidRPr="00302AE9" w:rsidRDefault="00AF2BA5" w:rsidP="006069FB">
      <w:pPr>
        <w:pStyle w:val="sh4"/>
        <w:rPr>
          <w:rFonts w:asciiTheme="minorEastAsia" w:eastAsiaTheme="minorEastAsia" w:hAnsiTheme="minorEastAsia"/>
          <w:lang w:val="zh-CN"/>
        </w:rPr>
      </w:pPr>
      <w:r w:rsidRPr="00302AE9">
        <w:rPr>
          <w:rFonts w:asciiTheme="minorEastAsia" w:eastAsiaTheme="minorEastAsia" w:hAnsiTheme="minorEastAsia"/>
        </w:rPr>
        <w:t>2.</w:t>
      </w:r>
      <w:r w:rsidRPr="00302AE9">
        <w:rPr>
          <w:rFonts w:asciiTheme="minorEastAsia" w:eastAsiaTheme="minorEastAsia" w:hAnsiTheme="minorEastAsia" w:hint="eastAsia"/>
        </w:rPr>
        <w:t>采购</w:t>
      </w:r>
      <w:r w:rsidRPr="00302AE9">
        <w:rPr>
          <w:rFonts w:asciiTheme="minorEastAsia" w:eastAsiaTheme="minorEastAsia" w:hAnsiTheme="minorEastAsia"/>
        </w:rPr>
        <w:t>文件获取的地点、方式:</w:t>
      </w:r>
    </w:p>
    <w:p w:rsidR="000838FF" w:rsidRPr="00302AE9" w:rsidRDefault="000838FF" w:rsidP="006069FB">
      <w:pPr>
        <w:pStyle w:val="sh4"/>
        <w:rPr>
          <w:rFonts w:asciiTheme="minorEastAsia" w:eastAsiaTheme="minorEastAsia" w:hAnsiTheme="minorEastAsia"/>
          <w:kern w:val="0"/>
        </w:rPr>
      </w:pPr>
      <w:bookmarkStart w:id="9" w:name="_Toc28359082"/>
      <w:bookmarkStart w:id="10" w:name="_Toc35393793"/>
      <w:bookmarkStart w:id="11" w:name="_Toc28359005"/>
      <w:bookmarkStart w:id="12" w:name="_Toc35393624"/>
      <w:r w:rsidRPr="00302AE9">
        <w:rPr>
          <w:rFonts w:asciiTheme="minorEastAsia" w:eastAsiaTheme="minorEastAsia" w:hAnsiTheme="minorEastAsia"/>
          <w:kern w:val="0"/>
        </w:rPr>
        <w:t>江苏省南通卫生高等职业技术学校、南通市卫生与健康委员会网站</w:t>
      </w:r>
      <w:r w:rsidR="006F374D" w:rsidRPr="00302AE9">
        <w:rPr>
          <w:rFonts w:asciiTheme="minorEastAsia" w:eastAsiaTheme="minorEastAsia" w:hAnsiTheme="minorEastAsia"/>
          <w:kern w:val="0"/>
        </w:rPr>
        <w:t>自行下载</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四、</w:t>
      </w:r>
      <w:bookmarkEnd w:id="9"/>
      <w:bookmarkEnd w:id="10"/>
      <w:bookmarkEnd w:id="11"/>
      <w:bookmarkEnd w:id="12"/>
      <w:r w:rsidRPr="00302AE9">
        <w:rPr>
          <w:rFonts w:asciiTheme="minorEastAsia" w:eastAsiaTheme="minorEastAsia" w:hAnsiTheme="minorEastAsia" w:hint="eastAsia"/>
        </w:rPr>
        <w:t>响应文件提交</w:t>
      </w:r>
    </w:p>
    <w:p w:rsidR="00AF2BA5" w:rsidRPr="00302AE9" w:rsidRDefault="00AF2BA5" w:rsidP="00302AE9">
      <w:pPr>
        <w:pStyle w:val="sh4"/>
        <w:ind w:firstLine="422"/>
        <w:rPr>
          <w:rFonts w:asciiTheme="minorEastAsia" w:eastAsiaTheme="minorEastAsia" w:hAnsiTheme="minorEastAsia"/>
          <w:b/>
          <w:shd w:val="clear" w:color="auto" w:fill="FFFFFF"/>
        </w:rPr>
      </w:pPr>
      <w:r w:rsidRPr="00302AE9">
        <w:rPr>
          <w:rFonts w:asciiTheme="minorEastAsia" w:eastAsiaTheme="minorEastAsia" w:hAnsiTheme="minorEastAsia" w:hint="eastAsia"/>
          <w:b/>
          <w:kern w:val="0"/>
        </w:rPr>
        <w:t>响应文件递交的截止时间:</w:t>
      </w:r>
      <w:r w:rsidRPr="00302AE9">
        <w:rPr>
          <w:rFonts w:asciiTheme="minorEastAsia" w:eastAsiaTheme="minorEastAsia" w:hAnsiTheme="minorEastAsia"/>
          <w:b/>
          <w:kern w:val="0"/>
          <w:u w:val="single"/>
        </w:rPr>
        <w:t>20</w:t>
      </w:r>
      <w:r w:rsidRPr="00302AE9">
        <w:rPr>
          <w:rFonts w:asciiTheme="minorEastAsia" w:eastAsiaTheme="minorEastAsia" w:hAnsiTheme="minorEastAsia" w:hint="eastAsia"/>
          <w:b/>
          <w:kern w:val="0"/>
          <w:u w:val="single"/>
        </w:rPr>
        <w:t>2</w:t>
      </w:r>
      <w:r w:rsidR="00023260" w:rsidRPr="00302AE9">
        <w:rPr>
          <w:rFonts w:asciiTheme="minorEastAsia" w:eastAsiaTheme="minorEastAsia" w:hAnsiTheme="minorEastAsia"/>
          <w:b/>
          <w:kern w:val="0"/>
          <w:u w:val="single"/>
        </w:rPr>
        <w:t>2</w:t>
      </w:r>
      <w:r w:rsidRPr="00302AE9">
        <w:rPr>
          <w:rFonts w:asciiTheme="minorEastAsia" w:eastAsiaTheme="minorEastAsia" w:hAnsiTheme="minorEastAsia" w:hint="eastAsia"/>
          <w:b/>
          <w:kern w:val="0"/>
          <w:u w:val="single"/>
        </w:rPr>
        <w:t>年</w:t>
      </w:r>
      <w:r w:rsidR="00AB3D5C" w:rsidRPr="00302AE9">
        <w:rPr>
          <w:rFonts w:asciiTheme="minorEastAsia" w:eastAsiaTheme="minorEastAsia" w:hAnsiTheme="minorEastAsia" w:hint="eastAsia"/>
          <w:b/>
          <w:kern w:val="0"/>
          <w:u w:val="single"/>
        </w:rPr>
        <w:t>6</w:t>
      </w:r>
      <w:r w:rsidRPr="00302AE9">
        <w:rPr>
          <w:rFonts w:asciiTheme="minorEastAsia" w:eastAsiaTheme="minorEastAsia" w:hAnsiTheme="minorEastAsia" w:hint="eastAsia"/>
          <w:b/>
          <w:kern w:val="0"/>
          <w:u w:val="single"/>
        </w:rPr>
        <w:t>月</w:t>
      </w:r>
      <w:r w:rsidR="001A4F45" w:rsidRPr="00302AE9">
        <w:rPr>
          <w:rFonts w:asciiTheme="minorEastAsia" w:eastAsiaTheme="minorEastAsia" w:hAnsiTheme="minorEastAsia" w:hint="eastAsia"/>
          <w:b/>
          <w:kern w:val="0"/>
          <w:u w:val="single"/>
        </w:rPr>
        <w:t>2</w:t>
      </w:r>
      <w:r w:rsidR="00302AE9" w:rsidRPr="00302AE9">
        <w:rPr>
          <w:rFonts w:asciiTheme="minorEastAsia" w:eastAsiaTheme="minorEastAsia" w:hAnsiTheme="minorEastAsia" w:hint="eastAsia"/>
          <w:b/>
          <w:kern w:val="0"/>
          <w:u w:val="single"/>
        </w:rPr>
        <w:t>4</w:t>
      </w:r>
      <w:r w:rsidRPr="00302AE9">
        <w:rPr>
          <w:rFonts w:asciiTheme="minorEastAsia" w:eastAsiaTheme="minorEastAsia" w:hAnsiTheme="minorEastAsia" w:hint="eastAsia"/>
          <w:b/>
          <w:kern w:val="0"/>
          <w:u w:val="single"/>
        </w:rPr>
        <w:t>日</w:t>
      </w:r>
      <w:r w:rsidR="00AB3D5C" w:rsidRPr="00302AE9">
        <w:rPr>
          <w:rFonts w:asciiTheme="minorEastAsia" w:eastAsiaTheme="minorEastAsia" w:hAnsiTheme="minorEastAsia" w:hint="eastAsia"/>
          <w:b/>
          <w:kern w:val="0"/>
          <w:u w:val="single"/>
        </w:rPr>
        <w:t>14</w:t>
      </w:r>
      <w:r w:rsidRPr="00302AE9">
        <w:rPr>
          <w:rFonts w:asciiTheme="minorEastAsia" w:eastAsiaTheme="minorEastAsia" w:hAnsiTheme="minorEastAsia" w:hint="eastAsia"/>
          <w:b/>
          <w:kern w:val="0"/>
          <w:u w:val="single"/>
        </w:rPr>
        <w:t>时</w:t>
      </w:r>
      <w:r w:rsidR="00AB3D5C" w:rsidRPr="00302AE9">
        <w:rPr>
          <w:rFonts w:asciiTheme="minorEastAsia" w:eastAsiaTheme="minorEastAsia" w:hAnsiTheme="minorEastAsia" w:hint="eastAsia"/>
          <w:b/>
          <w:kern w:val="0"/>
          <w:u w:val="single"/>
        </w:rPr>
        <w:t>30</w:t>
      </w:r>
      <w:r w:rsidRPr="00302AE9">
        <w:rPr>
          <w:rFonts w:asciiTheme="minorEastAsia" w:eastAsiaTheme="minorEastAsia" w:hAnsiTheme="minorEastAsia" w:hint="eastAsia"/>
          <w:b/>
          <w:kern w:val="0"/>
          <w:u w:val="single"/>
        </w:rPr>
        <w:t>分</w:t>
      </w:r>
      <w:r w:rsidRPr="00302AE9">
        <w:rPr>
          <w:rFonts w:asciiTheme="minorEastAsia" w:eastAsiaTheme="minorEastAsia" w:hAnsiTheme="minorEastAsia" w:hint="eastAsia"/>
          <w:b/>
          <w:shd w:val="clear" w:color="auto" w:fill="FFFFFF"/>
        </w:rPr>
        <w:t>。</w:t>
      </w:r>
    </w:p>
    <w:p w:rsidR="00AB3D5C" w:rsidRPr="00302AE9" w:rsidRDefault="00AB3D5C" w:rsidP="00AB3D5C">
      <w:pPr>
        <w:spacing w:line="440" w:lineRule="exact"/>
        <w:ind w:firstLineChars="196" w:firstLine="413"/>
        <w:rPr>
          <w:rFonts w:asciiTheme="minorEastAsia" w:eastAsiaTheme="minorEastAsia" w:hAnsiTheme="minorEastAsia"/>
          <w:b/>
          <w:sz w:val="21"/>
          <w:szCs w:val="21"/>
        </w:rPr>
      </w:pPr>
      <w:r w:rsidRPr="00302AE9">
        <w:rPr>
          <w:rFonts w:asciiTheme="minorEastAsia" w:eastAsiaTheme="minorEastAsia" w:hAnsiTheme="minorEastAsia" w:hint="eastAsia"/>
          <w:b/>
          <w:sz w:val="21"/>
          <w:szCs w:val="21"/>
        </w:rPr>
        <w:t>递交方式：</w:t>
      </w:r>
      <w:r w:rsidRPr="00302AE9">
        <w:rPr>
          <w:rFonts w:asciiTheme="minorEastAsia" w:eastAsiaTheme="minorEastAsia" w:hAnsiTheme="minorEastAsia"/>
          <w:b/>
          <w:sz w:val="21"/>
          <w:szCs w:val="21"/>
        </w:rPr>
        <w:t>各潜在投标单位在开标截止时间前将电子投标文件分“资格审查文件、商务标”两个包单独加密码并注明投标单位名称发送至邮箱：</w:t>
      </w:r>
      <w:r w:rsidR="00F82432">
        <w:rPr>
          <w:rFonts w:asciiTheme="minorEastAsia" w:eastAsiaTheme="minorEastAsia" w:hAnsiTheme="minorEastAsia"/>
          <w:b/>
          <w:sz w:val="21"/>
          <w:szCs w:val="21"/>
        </w:rPr>
        <w:t>ntcjzb@126.com</w:t>
      </w:r>
      <w:r w:rsidRPr="00302AE9">
        <w:rPr>
          <w:rFonts w:asciiTheme="minorEastAsia" w:eastAsiaTheme="minorEastAsia" w:hAnsiTheme="minorEastAsia"/>
          <w:b/>
          <w:sz w:val="21"/>
          <w:szCs w:val="21"/>
        </w:rPr>
        <w:t>。逾期未发送的投标文件，招标人将不予受理。（注“资格审查文件”与“商务标”的密码请按“南通城建不见面开标群”</w:t>
      </w:r>
      <w:r w:rsidRPr="00302AE9">
        <w:rPr>
          <w:rFonts w:asciiTheme="minorEastAsia" w:eastAsiaTheme="minorEastAsia" w:hAnsiTheme="minorEastAsia"/>
          <w:b/>
          <w:sz w:val="21"/>
          <w:szCs w:val="21"/>
        </w:rPr>
        <w:lastRenderedPageBreak/>
        <w:t>里的提示，按时提交，当场解密开标）</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五、开启：</w:t>
      </w:r>
    </w:p>
    <w:p w:rsidR="00AF2BA5" w:rsidRPr="00302AE9" w:rsidRDefault="00AF2BA5" w:rsidP="00302AE9">
      <w:pPr>
        <w:pStyle w:val="sh4"/>
        <w:ind w:firstLine="422"/>
        <w:rPr>
          <w:rFonts w:asciiTheme="minorEastAsia" w:eastAsiaTheme="minorEastAsia" w:hAnsiTheme="minorEastAsia"/>
          <w:b/>
          <w:u w:val="single"/>
        </w:rPr>
      </w:pPr>
      <w:r w:rsidRPr="00302AE9">
        <w:rPr>
          <w:rFonts w:asciiTheme="minorEastAsia" w:eastAsiaTheme="minorEastAsia" w:hAnsiTheme="minorEastAsia" w:hint="eastAsia"/>
          <w:b/>
        </w:rPr>
        <w:t>时间：</w:t>
      </w:r>
      <w:r w:rsidRPr="00302AE9">
        <w:rPr>
          <w:rFonts w:asciiTheme="minorEastAsia" w:eastAsiaTheme="minorEastAsia" w:hAnsiTheme="minorEastAsia" w:hint="eastAsia"/>
          <w:b/>
          <w:u w:val="single"/>
        </w:rPr>
        <w:t>202</w:t>
      </w:r>
      <w:r w:rsidR="00023260" w:rsidRPr="00302AE9">
        <w:rPr>
          <w:rFonts w:asciiTheme="minorEastAsia" w:eastAsiaTheme="minorEastAsia" w:hAnsiTheme="minorEastAsia"/>
          <w:b/>
          <w:u w:val="single"/>
        </w:rPr>
        <w:t>2</w:t>
      </w:r>
      <w:r w:rsidRPr="00302AE9">
        <w:rPr>
          <w:rFonts w:asciiTheme="minorEastAsia" w:eastAsiaTheme="minorEastAsia" w:hAnsiTheme="minorEastAsia" w:hint="eastAsia"/>
          <w:b/>
          <w:u w:val="single"/>
        </w:rPr>
        <w:t>年</w:t>
      </w:r>
      <w:r w:rsidR="00AB3D5C" w:rsidRPr="00302AE9">
        <w:rPr>
          <w:rFonts w:asciiTheme="minorEastAsia" w:eastAsiaTheme="minorEastAsia" w:hAnsiTheme="minorEastAsia" w:hint="eastAsia"/>
          <w:b/>
          <w:u w:val="single"/>
        </w:rPr>
        <w:t>6</w:t>
      </w:r>
      <w:r w:rsidRPr="00302AE9">
        <w:rPr>
          <w:rFonts w:asciiTheme="minorEastAsia" w:eastAsiaTheme="minorEastAsia" w:hAnsiTheme="minorEastAsia" w:hint="eastAsia"/>
          <w:b/>
          <w:u w:val="single"/>
        </w:rPr>
        <w:t>月</w:t>
      </w:r>
      <w:r w:rsidR="001A4F45" w:rsidRPr="00302AE9">
        <w:rPr>
          <w:rFonts w:asciiTheme="minorEastAsia" w:eastAsiaTheme="minorEastAsia" w:hAnsiTheme="minorEastAsia" w:hint="eastAsia"/>
          <w:b/>
          <w:u w:val="single"/>
        </w:rPr>
        <w:t>2</w:t>
      </w:r>
      <w:r w:rsidR="00302AE9" w:rsidRPr="00302AE9">
        <w:rPr>
          <w:rFonts w:asciiTheme="minorEastAsia" w:eastAsiaTheme="minorEastAsia" w:hAnsiTheme="minorEastAsia" w:hint="eastAsia"/>
          <w:b/>
          <w:u w:val="single"/>
        </w:rPr>
        <w:t>4</w:t>
      </w:r>
      <w:r w:rsidRPr="00302AE9">
        <w:rPr>
          <w:rFonts w:asciiTheme="minorEastAsia" w:eastAsiaTheme="minorEastAsia" w:hAnsiTheme="minorEastAsia" w:hint="eastAsia"/>
          <w:b/>
          <w:u w:val="single"/>
        </w:rPr>
        <w:t>日</w:t>
      </w:r>
      <w:r w:rsidR="00AB3D5C" w:rsidRPr="00302AE9">
        <w:rPr>
          <w:rFonts w:asciiTheme="minorEastAsia" w:eastAsiaTheme="minorEastAsia" w:hAnsiTheme="minorEastAsia" w:hint="eastAsia"/>
          <w:b/>
          <w:u w:val="single"/>
        </w:rPr>
        <w:t>14</w:t>
      </w:r>
      <w:r w:rsidRPr="00302AE9">
        <w:rPr>
          <w:rFonts w:asciiTheme="minorEastAsia" w:eastAsiaTheme="minorEastAsia" w:hAnsiTheme="minorEastAsia" w:hint="eastAsia"/>
          <w:b/>
          <w:u w:val="single"/>
        </w:rPr>
        <w:t>点</w:t>
      </w:r>
      <w:r w:rsidR="00AB3D5C" w:rsidRPr="00302AE9">
        <w:rPr>
          <w:rFonts w:asciiTheme="minorEastAsia" w:eastAsiaTheme="minorEastAsia" w:hAnsiTheme="minorEastAsia" w:hint="eastAsia"/>
          <w:b/>
          <w:u w:val="single"/>
        </w:rPr>
        <w:t>30</w:t>
      </w:r>
      <w:r w:rsidRPr="00302AE9">
        <w:rPr>
          <w:rFonts w:asciiTheme="minorEastAsia" w:eastAsiaTheme="minorEastAsia" w:hAnsiTheme="minorEastAsia" w:hint="eastAsia"/>
          <w:b/>
          <w:u w:val="single"/>
        </w:rPr>
        <w:t>分</w:t>
      </w:r>
    </w:p>
    <w:p w:rsidR="00AB3D5C" w:rsidRPr="00302AE9" w:rsidRDefault="00AF2BA5" w:rsidP="00302AE9">
      <w:pPr>
        <w:pStyle w:val="sh4"/>
        <w:ind w:firstLine="422"/>
        <w:rPr>
          <w:rFonts w:asciiTheme="minorEastAsia" w:eastAsiaTheme="minorEastAsia" w:hAnsiTheme="minorEastAsia" w:cs="宋体"/>
          <w:b/>
          <w:bCs/>
          <w:u w:val="single"/>
        </w:rPr>
      </w:pPr>
      <w:r w:rsidRPr="00302AE9">
        <w:rPr>
          <w:rFonts w:asciiTheme="minorEastAsia" w:eastAsiaTheme="minorEastAsia" w:hAnsiTheme="minorEastAsia" w:hint="eastAsia"/>
          <w:b/>
        </w:rPr>
        <w:t>地点：</w:t>
      </w:r>
      <w:r w:rsidR="00AB3D5C" w:rsidRPr="00302AE9">
        <w:rPr>
          <w:rFonts w:asciiTheme="minorEastAsia" w:eastAsiaTheme="minorEastAsia" w:hAnsiTheme="minorEastAsia" w:cs="宋体" w:hint="eastAsia"/>
          <w:b/>
          <w:bCs/>
          <w:u w:val="single"/>
        </w:rPr>
        <w:t>投标人自行选择任意地点参加远程开标会</w:t>
      </w:r>
    </w:p>
    <w:p w:rsidR="00AB3D5C" w:rsidRPr="00302AE9" w:rsidRDefault="00AB3D5C" w:rsidP="00AB3D5C">
      <w:pPr>
        <w:snapToGrid w:val="0"/>
        <w:spacing w:line="440" w:lineRule="exact"/>
        <w:ind w:leftChars="53" w:left="106" w:firstLineChars="145" w:firstLine="306"/>
        <w:rPr>
          <w:rFonts w:asciiTheme="minorEastAsia" w:eastAsiaTheme="minorEastAsia" w:hAnsiTheme="minorEastAsia" w:cs="宋体"/>
          <w:b/>
          <w:bCs/>
          <w:sz w:val="21"/>
          <w:szCs w:val="21"/>
        </w:rPr>
      </w:pPr>
      <w:r w:rsidRPr="00302AE9">
        <w:rPr>
          <w:rFonts w:asciiTheme="minorEastAsia" w:eastAsiaTheme="minorEastAsia" w:hAnsiTheme="minorEastAsia" w:cs="宋体" w:hint="eastAsia"/>
          <w:b/>
          <w:bCs/>
          <w:sz w:val="21"/>
          <w:szCs w:val="21"/>
        </w:rPr>
        <w:t>注：为确保本项目远程开标时交互顺利，现提供QQ群作为本项目的备用远程交互群，群号为：688296845，群名称为：</w:t>
      </w:r>
      <w:r w:rsidR="00066201" w:rsidRPr="00302AE9">
        <w:rPr>
          <w:rFonts w:asciiTheme="minorEastAsia" w:eastAsiaTheme="minorEastAsia" w:hAnsiTheme="minorEastAsia" w:cs="宋体" w:hint="eastAsia"/>
          <w:b/>
          <w:bCs/>
          <w:sz w:val="21"/>
          <w:szCs w:val="21"/>
        </w:rPr>
        <w:t>南通城建不见面开标群，各投标人的授权委托人在开标前</w:t>
      </w:r>
      <w:r w:rsidRPr="00302AE9">
        <w:rPr>
          <w:rFonts w:asciiTheme="minorEastAsia" w:eastAsiaTheme="minorEastAsia" w:hAnsiTheme="minorEastAsia" w:cs="宋体" w:hint="eastAsia"/>
          <w:b/>
          <w:bCs/>
          <w:sz w:val="21"/>
          <w:szCs w:val="21"/>
        </w:rPr>
        <w:t>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疑。</w:t>
      </w:r>
    </w:p>
    <w:p w:rsidR="00AF2BA5" w:rsidRPr="00302AE9" w:rsidRDefault="00AF2BA5" w:rsidP="00AB3D5C">
      <w:pPr>
        <w:pStyle w:val="sh4"/>
        <w:rPr>
          <w:rFonts w:asciiTheme="minorEastAsia" w:eastAsiaTheme="minorEastAsia" w:hAnsiTheme="minorEastAsia"/>
        </w:rPr>
      </w:pPr>
      <w:r w:rsidRPr="00302AE9">
        <w:rPr>
          <w:rFonts w:asciiTheme="minorEastAsia" w:eastAsiaTheme="minorEastAsia" w:hAnsiTheme="minorEastAsia" w:hint="eastAsia"/>
        </w:rPr>
        <w:t>六、公告期限</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自本公告发布之日起3个工作日。</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七、询价保证金：本项目不设保证金</w:t>
      </w:r>
    </w:p>
    <w:p w:rsidR="00AF2BA5" w:rsidRPr="00302AE9" w:rsidRDefault="00AF2BA5" w:rsidP="006069FB">
      <w:pPr>
        <w:pStyle w:val="sh3"/>
        <w:rPr>
          <w:rFonts w:asciiTheme="minorEastAsia" w:eastAsiaTheme="minorEastAsia" w:hAnsiTheme="minorEastAsia"/>
          <w:kern w:val="0"/>
        </w:rPr>
      </w:pPr>
      <w:r w:rsidRPr="00302AE9">
        <w:rPr>
          <w:rFonts w:asciiTheme="minorEastAsia" w:eastAsiaTheme="minorEastAsia" w:hAnsiTheme="minorEastAsia" w:hint="eastAsia"/>
          <w:kern w:val="0"/>
        </w:rPr>
        <w:t>八、报价评审</w:t>
      </w:r>
    </w:p>
    <w:p w:rsidR="00AF2BA5" w:rsidRPr="00302AE9" w:rsidRDefault="00AF2BA5" w:rsidP="006069FB">
      <w:pPr>
        <w:pStyle w:val="sh4"/>
        <w:rPr>
          <w:rFonts w:asciiTheme="minorEastAsia" w:eastAsiaTheme="minorEastAsia" w:hAnsiTheme="minorEastAsia"/>
          <w:kern w:val="0"/>
        </w:rPr>
      </w:pPr>
      <w:r w:rsidRPr="00302AE9">
        <w:rPr>
          <w:rFonts w:asciiTheme="minorEastAsia" w:eastAsiaTheme="minorEastAsia" w:hAnsiTheme="minorEastAsia" w:hint="eastAsia"/>
          <w:kern w:val="0"/>
        </w:rPr>
        <w:t>（1</w:t>
      </w:r>
      <w:r w:rsidR="002926E9" w:rsidRPr="00302AE9">
        <w:rPr>
          <w:rFonts w:asciiTheme="minorEastAsia" w:eastAsiaTheme="minorEastAsia" w:hAnsiTheme="minorEastAsia" w:hint="eastAsia"/>
          <w:kern w:val="0"/>
        </w:rPr>
        <w:t>）报价截止时间后，对收到的合格的报价文件组织评审</w:t>
      </w:r>
      <w:r w:rsidRPr="00302AE9">
        <w:rPr>
          <w:rFonts w:asciiTheme="minorEastAsia" w:eastAsiaTheme="minorEastAsia" w:hAnsiTheme="minorEastAsia" w:hint="eastAsia"/>
          <w:kern w:val="0"/>
        </w:rPr>
        <w:t>。</w:t>
      </w:r>
    </w:p>
    <w:p w:rsidR="00AF2BA5" w:rsidRPr="00302AE9" w:rsidRDefault="00AF2BA5" w:rsidP="006069FB">
      <w:pPr>
        <w:pStyle w:val="sh4"/>
        <w:rPr>
          <w:rFonts w:asciiTheme="minorEastAsia" w:eastAsiaTheme="minorEastAsia" w:hAnsiTheme="minorEastAsia"/>
          <w:kern w:val="0"/>
        </w:rPr>
      </w:pPr>
      <w:r w:rsidRPr="00302AE9">
        <w:rPr>
          <w:rFonts w:asciiTheme="minorEastAsia" w:eastAsiaTheme="minorEastAsia" w:hAnsiTheme="minorEastAsia" w:hint="eastAsia"/>
          <w:kern w:val="0"/>
        </w:rPr>
        <w:t>（2）</w:t>
      </w:r>
      <w:r w:rsidRPr="00302AE9">
        <w:rPr>
          <w:rFonts w:asciiTheme="minorEastAsia" w:eastAsiaTheme="minorEastAsia" w:hAnsiTheme="minorEastAsia" w:hint="eastAsia"/>
        </w:rPr>
        <w:t>成交供应商不得以任何方式转包或分包本项目。</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（3）询价采购期限原则上不少于三个工作日，采用一次报价方式。</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（4）供应商随意、恶意报价，或未按询价文件要求进行报价的，将按相关规定予以处罚。</w:t>
      </w:r>
    </w:p>
    <w:p w:rsidR="00AF2BA5" w:rsidRPr="00302AE9" w:rsidRDefault="00AF2BA5" w:rsidP="006069FB">
      <w:pPr>
        <w:pStyle w:val="sh3"/>
        <w:rPr>
          <w:rFonts w:asciiTheme="minorEastAsia" w:eastAsiaTheme="minorEastAsia" w:hAnsiTheme="minorEastAsia"/>
        </w:rPr>
      </w:pPr>
      <w:r w:rsidRPr="00302AE9">
        <w:rPr>
          <w:rFonts w:asciiTheme="minorEastAsia" w:eastAsiaTheme="minorEastAsia" w:hAnsiTheme="minorEastAsia" w:hint="eastAsia"/>
        </w:rPr>
        <w:t>九、成交原则、方式</w:t>
      </w:r>
    </w:p>
    <w:p w:rsidR="00AF2BA5" w:rsidRPr="00302AE9" w:rsidRDefault="00AF2BA5" w:rsidP="006069FB">
      <w:pPr>
        <w:pStyle w:val="sh4"/>
        <w:ind w:firstLine="422"/>
        <w:rPr>
          <w:rFonts w:asciiTheme="minorEastAsia" w:eastAsiaTheme="minorEastAsia" w:hAnsiTheme="minorEastAsia"/>
          <w:b/>
        </w:rPr>
      </w:pPr>
      <w:r w:rsidRPr="00302AE9">
        <w:rPr>
          <w:rFonts w:asciiTheme="minorEastAsia" w:eastAsiaTheme="minorEastAsia" w:hAnsiTheme="minorEastAsia" w:hint="eastAsia"/>
          <w:b/>
        </w:rPr>
        <w:t>成交原则：</w:t>
      </w:r>
    </w:p>
    <w:p w:rsidR="00AF2BA5" w:rsidRPr="00302AE9" w:rsidRDefault="00AF2BA5" w:rsidP="006069FB">
      <w:pPr>
        <w:pStyle w:val="sh4"/>
        <w:rPr>
          <w:rFonts w:asciiTheme="minorEastAsia" w:eastAsiaTheme="minorEastAsia" w:hAnsiTheme="minorEastAsia" w:cs="Arial"/>
          <w:bCs/>
        </w:rPr>
      </w:pPr>
      <w:r w:rsidRPr="00302AE9">
        <w:rPr>
          <w:rFonts w:asciiTheme="minorEastAsia" w:eastAsiaTheme="minorEastAsia" w:hAnsiTheme="minorEastAsia" w:cs="Arial" w:hint="eastAsia"/>
          <w:bCs/>
        </w:rPr>
        <w:t>（1）报价截止时间后，</w:t>
      </w:r>
      <w:r w:rsidR="002926E9" w:rsidRPr="00302AE9">
        <w:rPr>
          <w:rFonts w:asciiTheme="minorEastAsia" w:eastAsiaTheme="minorEastAsia" w:hAnsiTheme="minorEastAsia" w:hint="eastAsia"/>
          <w:kern w:val="0"/>
        </w:rPr>
        <w:t>在符合采购需求的前提下，</w:t>
      </w:r>
      <w:r w:rsidR="00C131BB" w:rsidRPr="00302AE9">
        <w:rPr>
          <w:rFonts w:asciiTheme="minorEastAsia" w:eastAsiaTheme="minorEastAsia" w:hAnsiTheme="minorEastAsia" w:hint="eastAsia"/>
          <w:bCs/>
          <w:kern w:val="0"/>
        </w:rPr>
        <w:t>确定1家成交供应商，</w:t>
      </w:r>
      <w:r w:rsidR="002926E9" w:rsidRPr="00302AE9">
        <w:rPr>
          <w:rFonts w:asciiTheme="minorEastAsia" w:eastAsiaTheme="minorEastAsia" w:hAnsiTheme="minorEastAsia" w:hint="eastAsia"/>
          <w:kern w:val="0"/>
        </w:rPr>
        <w:t>以提出总价最低报价的供应商作为成交供应商，第一名放弃中标，依次递补，最低报价相同，抽签确定</w:t>
      </w:r>
      <w:r w:rsidR="00C131BB" w:rsidRPr="00302AE9">
        <w:rPr>
          <w:rFonts w:asciiTheme="minorEastAsia" w:eastAsiaTheme="minorEastAsia" w:hAnsiTheme="minorEastAsia" w:cs="Arial" w:hint="eastAsia"/>
          <w:bCs/>
        </w:rPr>
        <w:t>。</w:t>
      </w:r>
      <w:r w:rsidR="00500DB1" w:rsidRPr="00302AE9">
        <w:rPr>
          <w:rFonts w:asciiTheme="minorEastAsia" w:eastAsiaTheme="minorEastAsia" w:hAnsiTheme="minorEastAsia" w:cs="Arial" w:hint="eastAsia"/>
          <w:bCs/>
        </w:rPr>
        <w:t>按报价总</w:t>
      </w:r>
      <w:r w:rsidR="00516DBD" w:rsidRPr="00302AE9">
        <w:rPr>
          <w:rFonts w:asciiTheme="minorEastAsia" w:eastAsiaTheme="minorEastAsia" w:hAnsiTheme="minorEastAsia" w:cs="Arial" w:hint="eastAsia"/>
          <w:bCs/>
        </w:rPr>
        <w:t>价结算。</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cs="Arial" w:hint="eastAsia"/>
          <w:bCs/>
        </w:rPr>
        <w:t>（2）</w:t>
      </w:r>
      <w:r w:rsidR="00500DB1" w:rsidRPr="00302AE9">
        <w:rPr>
          <w:rFonts w:asciiTheme="minorEastAsia" w:eastAsiaTheme="minorEastAsia" w:hAnsiTheme="minorEastAsia" w:hint="eastAsia"/>
        </w:rPr>
        <w:t>供应商所报项目的总价</w:t>
      </w:r>
      <w:r w:rsidR="00516DBD" w:rsidRPr="00302AE9">
        <w:rPr>
          <w:rFonts w:asciiTheme="minorEastAsia" w:eastAsiaTheme="minorEastAsia" w:hAnsiTheme="minorEastAsia" w:hint="eastAsia"/>
        </w:rPr>
        <w:t>不超过</w:t>
      </w:r>
      <w:r w:rsidR="00500DB1" w:rsidRPr="00302AE9">
        <w:rPr>
          <w:rFonts w:asciiTheme="minorEastAsia" w:eastAsiaTheme="minorEastAsia" w:hAnsiTheme="minorEastAsia" w:hint="eastAsia"/>
        </w:rPr>
        <w:t>最高</w:t>
      </w:r>
      <w:r w:rsidR="00516DBD" w:rsidRPr="00302AE9">
        <w:rPr>
          <w:rFonts w:asciiTheme="minorEastAsia" w:eastAsiaTheme="minorEastAsia" w:hAnsiTheme="minorEastAsia" w:hint="eastAsia"/>
        </w:rPr>
        <w:t>限价。</w:t>
      </w:r>
    </w:p>
    <w:p w:rsidR="00AF2BA5" w:rsidRPr="00302AE9" w:rsidRDefault="00AF2BA5" w:rsidP="006069FB">
      <w:pPr>
        <w:pStyle w:val="sh3"/>
        <w:rPr>
          <w:rFonts w:asciiTheme="minorEastAsia" w:eastAsiaTheme="minorEastAsia" w:hAnsiTheme="minorEastAsia"/>
          <w:kern w:val="0"/>
        </w:rPr>
      </w:pPr>
      <w:r w:rsidRPr="00302AE9">
        <w:rPr>
          <w:rFonts w:asciiTheme="minorEastAsia" w:eastAsiaTheme="minorEastAsia" w:hAnsiTheme="minorEastAsia" w:hint="eastAsia"/>
          <w:kern w:val="0"/>
        </w:rPr>
        <w:t>十、其他</w:t>
      </w:r>
    </w:p>
    <w:p w:rsidR="00AF2BA5" w:rsidRPr="00302AE9" w:rsidRDefault="00AF2BA5" w:rsidP="006069FB">
      <w:pPr>
        <w:pStyle w:val="sh4"/>
        <w:rPr>
          <w:rFonts w:asciiTheme="minorEastAsia" w:eastAsiaTheme="minorEastAsia" w:hAnsiTheme="minorEastAsia"/>
          <w:kern w:val="0"/>
        </w:rPr>
      </w:pPr>
      <w:r w:rsidRPr="00302AE9">
        <w:rPr>
          <w:rFonts w:asciiTheme="minorEastAsia" w:eastAsiaTheme="minorEastAsia" w:hAnsiTheme="minorEastAsia" w:hint="eastAsia"/>
          <w:kern w:val="0"/>
        </w:rPr>
        <w:t>（1）本次询价资料费300元，供应商</w:t>
      </w:r>
      <w:r w:rsidR="00C131BB" w:rsidRPr="00302AE9">
        <w:rPr>
          <w:rFonts w:asciiTheme="minorEastAsia" w:eastAsiaTheme="minorEastAsia" w:hAnsiTheme="minorEastAsia" w:hint="eastAsia"/>
          <w:kern w:val="0"/>
        </w:rPr>
        <w:t>进“</w:t>
      </w:r>
      <w:r w:rsidR="00C131BB" w:rsidRPr="00302AE9">
        <w:rPr>
          <w:rFonts w:asciiTheme="minorEastAsia" w:eastAsiaTheme="minorEastAsia" w:hAnsiTheme="minorEastAsia" w:cs="宋体" w:hint="eastAsia"/>
          <w:bCs/>
        </w:rPr>
        <w:t>南通城建不见面开标群</w:t>
      </w:r>
      <w:r w:rsidR="00C131BB" w:rsidRPr="00302AE9">
        <w:rPr>
          <w:rFonts w:asciiTheme="minorEastAsia" w:eastAsiaTheme="minorEastAsia" w:hAnsiTheme="minorEastAsia" w:hint="eastAsia"/>
          <w:kern w:val="0"/>
        </w:rPr>
        <w:t>”后在开标前</w:t>
      </w:r>
      <w:r w:rsidRPr="00302AE9">
        <w:rPr>
          <w:rFonts w:asciiTheme="minorEastAsia" w:eastAsiaTheme="minorEastAsia" w:hAnsiTheme="minorEastAsia" w:hint="eastAsia"/>
          <w:kern w:val="0"/>
        </w:rPr>
        <w:t>向代理机构</w:t>
      </w:r>
      <w:r w:rsidR="00C131BB" w:rsidRPr="00302AE9">
        <w:rPr>
          <w:rFonts w:asciiTheme="minorEastAsia" w:eastAsiaTheme="minorEastAsia" w:hAnsiTheme="minorEastAsia" w:hint="eastAsia"/>
          <w:kern w:val="0"/>
        </w:rPr>
        <w:t>扫码</w:t>
      </w:r>
      <w:r w:rsidRPr="00302AE9">
        <w:rPr>
          <w:rFonts w:asciiTheme="minorEastAsia" w:eastAsiaTheme="minorEastAsia" w:hAnsiTheme="minorEastAsia" w:hint="eastAsia"/>
          <w:kern w:val="0"/>
        </w:rPr>
        <w:t>递交，供应商中标后需向招标代理机构缴纳招标代理费，</w:t>
      </w:r>
      <w:r w:rsidR="006F374D" w:rsidRPr="00302AE9">
        <w:rPr>
          <w:rFonts w:asciiTheme="minorEastAsia" w:eastAsiaTheme="minorEastAsia" w:hAnsiTheme="minorEastAsia" w:hint="eastAsia"/>
          <w:kern w:val="0"/>
        </w:rPr>
        <w:t>招标代理费按</w:t>
      </w:r>
      <w:r w:rsidR="00F55CAD" w:rsidRPr="00302AE9">
        <w:rPr>
          <w:rFonts w:asciiTheme="minorEastAsia" w:eastAsiaTheme="minorEastAsia" w:hAnsiTheme="minorEastAsia" w:hint="eastAsia"/>
          <w:kern w:val="0"/>
        </w:rPr>
        <w:t>国家发改委[2011]534号文*60%计取，低于1500元按1500元计，</w:t>
      </w:r>
      <w:r w:rsidRPr="00302AE9">
        <w:rPr>
          <w:rFonts w:asciiTheme="minorEastAsia" w:eastAsiaTheme="minorEastAsia" w:hAnsiTheme="minorEastAsia" w:hint="eastAsia"/>
          <w:kern w:val="0"/>
        </w:rPr>
        <w:t>评标会务费按实结算，也由中标供应商承担。</w:t>
      </w:r>
    </w:p>
    <w:p w:rsidR="00840B12" w:rsidRPr="00302AE9" w:rsidRDefault="00840B12" w:rsidP="00840B12">
      <w:pPr>
        <w:pStyle w:val="sh4"/>
        <w:rPr>
          <w:rFonts w:asciiTheme="minorEastAsia" w:eastAsiaTheme="minorEastAsia" w:hAnsiTheme="minorEastAsia"/>
        </w:rPr>
      </w:pPr>
      <w:r w:rsidRPr="00302AE9">
        <w:rPr>
          <w:rFonts w:asciiTheme="minorEastAsia" w:eastAsiaTheme="minorEastAsia" w:hAnsiTheme="minorEastAsia" w:hint="eastAsia"/>
        </w:rPr>
        <w:t>（2）中标后，成交供应商将纸质询价响应文件壹正贰副，装订成册送至代理机构。</w:t>
      </w:r>
    </w:p>
    <w:p w:rsidR="00AF2BA5" w:rsidRPr="00302AE9" w:rsidRDefault="00AB3D5C" w:rsidP="006069FB">
      <w:pPr>
        <w:pStyle w:val="sh3"/>
        <w:rPr>
          <w:rFonts w:asciiTheme="minorEastAsia" w:eastAsiaTheme="minorEastAsia" w:hAnsiTheme="minorEastAsia"/>
        </w:rPr>
      </w:pPr>
      <w:r w:rsidRPr="00302AE9">
        <w:rPr>
          <w:rFonts w:asciiTheme="minorEastAsia" w:eastAsiaTheme="minorEastAsia" w:hAnsiTheme="minorEastAsia" w:hint="eastAsia"/>
        </w:rPr>
        <w:t>十一、成交结果通知</w:t>
      </w:r>
    </w:p>
    <w:p w:rsidR="00AF2BA5" w:rsidRPr="00302AE9" w:rsidRDefault="00AF2BA5" w:rsidP="006069FB">
      <w:pPr>
        <w:pStyle w:val="sh4"/>
        <w:rPr>
          <w:rFonts w:asciiTheme="minorEastAsia" w:eastAsiaTheme="minorEastAsia" w:hAnsiTheme="minorEastAsia"/>
          <w:b/>
        </w:rPr>
      </w:pPr>
      <w:r w:rsidRPr="00302AE9">
        <w:rPr>
          <w:rFonts w:asciiTheme="minorEastAsia" w:eastAsiaTheme="minorEastAsia" w:hAnsiTheme="minorEastAsia" w:hint="eastAsia"/>
        </w:rPr>
        <w:lastRenderedPageBreak/>
        <w:t>（1）成交结果将通过</w:t>
      </w:r>
      <w:r w:rsidR="000838FF" w:rsidRPr="00302AE9">
        <w:rPr>
          <w:rFonts w:asciiTheme="minorEastAsia" w:eastAsiaTheme="minorEastAsia" w:hAnsiTheme="minorEastAsia"/>
        </w:rPr>
        <w:t>江苏省南通卫生高等职业技术学校、南通市卫生与健康委员会网站</w:t>
      </w:r>
      <w:r w:rsidRPr="00302AE9">
        <w:rPr>
          <w:rFonts w:asciiTheme="minorEastAsia" w:eastAsiaTheme="minorEastAsia" w:hAnsiTheme="minorEastAsia" w:hint="eastAsia"/>
        </w:rPr>
        <w:t>发布采购结果公告，通知所有参加本次采购活动的供应商。</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F2BA5" w:rsidRPr="00302AE9" w:rsidRDefault="00AF2BA5" w:rsidP="006069FB">
      <w:pPr>
        <w:pStyle w:val="sh3"/>
        <w:rPr>
          <w:rFonts w:asciiTheme="minorEastAsia" w:eastAsiaTheme="minorEastAsia" w:hAnsiTheme="minorEastAsia"/>
          <w:kern w:val="0"/>
        </w:rPr>
      </w:pPr>
      <w:r w:rsidRPr="00302AE9">
        <w:rPr>
          <w:rFonts w:asciiTheme="minorEastAsia" w:eastAsiaTheme="minorEastAsia" w:hAnsiTheme="minorEastAsia" w:hint="eastAsia"/>
          <w:kern w:val="0"/>
        </w:rPr>
        <w:t>十二、对本次招标提出询问，请按</w:t>
      </w:r>
      <w:r w:rsidRPr="00302AE9">
        <w:rPr>
          <w:rFonts w:asciiTheme="minorEastAsia" w:eastAsiaTheme="minorEastAsia" w:hAnsiTheme="minorEastAsia"/>
          <w:kern w:val="0"/>
        </w:rPr>
        <w:t>以下方式</w:t>
      </w:r>
      <w:r w:rsidRPr="00302AE9">
        <w:rPr>
          <w:rFonts w:asciiTheme="minorEastAsia" w:eastAsiaTheme="minorEastAsia" w:hAnsiTheme="minorEastAsia" w:hint="eastAsia"/>
          <w:kern w:val="0"/>
        </w:rPr>
        <w:t>联系：</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1.采购人信息</w:t>
      </w:r>
    </w:p>
    <w:p w:rsidR="00AF2BA5" w:rsidRPr="00302AE9" w:rsidRDefault="00AF2BA5" w:rsidP="006069FB">
      <w:pPr>
        <w:pStyle w:val="sh4"/>
        <w:rPr>
          <w:rFonts w:asciiTheme="minorEastAsia" w:eastAsiaTheme="minorEastAsia" w:hAnsiTheme="minorEastAsia"/>
        </w:rPr>
      </w:pPr>
      <w:r w:rsidRPr="00302AE9">
        <w:rPr>
          <w:rFonts w:asciiTheme="minorEastAsia" w:eastAsiaTheme="minorEastAsia" w:hAnsiTheme="minorEastAsia" w:hint="eastAsia"/>
        </w:rPr>
        <w:t>名 称：</w:t>
      </w:r>
      <w:r w:rsidR="000838FF" w:rsidRPr="00302AE9">
        <w:rPr>
          <w:rFonts w:asciiTheme="minorEastAsia" w:eastAsiaTheme="minorEastAsia" w:hAnsiTheme="minorEastAsia"/>
        </w:rPr>
        <w:t>江苏省南通卫生高等职业技术学校</w:t>
      </w:r>
    </w:p>
    <w:p w:rsidR="00AB3D5C" w:rsidRPr="00302AE9" w:rsidRDefault="00AF2BA5" w:rsidP="00AB3D5C">
      <w:pPr>
        <w:pStyle w:val="sh4"/>
        <w:spacing w:line="440" w:lineRule="exact"/>
        <w:rPr>
          <w:rFonts w:asciiTheme="minorEastAsia" w:eastAsiaTheme="minorEastAsia" w:hAnsiTheme="minorEastAsia"/>
          <w:szCs w:val="29"/>
        </w:rPr>
      </w:pPr>
      <w:r w:rsidRPr="00302AE9">
        <w:rPr>
          <w:rFonts w:asciiTheme="minorEastAsia" w:eastAsiaTheme="minorEastAsia" w:hAnsiTheme="minorEastAsia" w:hint="eastAsia"/>
        </w:rPr>
        <w:t>联系人：</w:t>
      </w:r>
      <w:r w:rsidR="00AB3D5C" w:rsidRPr="00302AE9">
        <w:rPr>
          <w:rFonts w:asciiTheme="minorEastAsia" w:eastAsiaTheme="minorEastAsia" w:hAnsiTheme="minorEastAsia" w:hint="eastAsia"/>
          <w:szCs w:val="29"/>
        </w:rPr>
        <w:t>单老师  0513-51083173</w:t>
      </w:r>
    </w:p>
    <w:p w:rsidR="00AF2BA5" w:rsidRPr="00302AE9" w:rsidRDefault="00AF2BA5" w:rsidP="00AB3D5C">
      <w:pPr>
        <w:pStyle w:val="sh4"/>
        <w:rPr>
          <w:rFonts w:asciiTheme="minorEastAsia" w:eastAsiaTheme="minorEastAsia" w:hAnsiTheme="minorEastAsia"/>
        </w:rPr>
      </w:pPr>
      <w:r w:rsidRPr="00302AE9">
        <w:rPr>
          <w:rFonts w:asciiTheme="minorEastAsia" w:eastAsiaTheme="minorEastAsia" w:hAnsiTheme="minorEastAsia" w:hint="eastAsia"/>
        </w:rPr>
        <w:t>2.采购代理机构信息</w:t>
      </w:r>
    </w:p>
    <w:p w:rsidR="00AB3D5C" w:rsidRPr="00302AE9" w:rsidRDefault="00AB3D5C" w:rsidP="00AB3D5C">
      <w:pPr>
        <w:pStyle w:val="sh4"/>
        <w:spacing w:line="440" w:lineRule="exact"/>
        <w:rPr>
          <w:rFonts w:asciiTheme="minorEastAsia" w:eastAsiaTheme="minorEastAsia" w:hAnsiTheme="minorEastAsia"/>
        </w:rPr>
      </w:pPr>
      <w:r w:rsidRPr="00302AE9">
        <w:rPr>
          <w:rFonts w:asciiTheme="minorEastAsia" w:eastAsiaTheme="minorEastAsia" w:hAnsiTheme="minorEastAsia" w:hint="eastAsia"/>
        </w:rPr>
        <w:t>名 称：南通城建工程项目管理有限公司</w:t>
      </w:r>
    </w:p>
    <w:p w:rsidR="00AB3D5C" w:rsidRPr="00302AE9" w:rsidRDefault="00AB3D5C" w:rsidP="00AB3D5C">
      <w:pPr>
        <w:pStyle w:val="sh4"/>
        <w:spacing w:line="440" w:lineRule="exact"/>
        <w:rPr>
          <w:rFonts w:asciiTheme="minorEastAsia" w:eastAsiaTheme="minorEastAsia" w:hAnsiTheme="minorEastAsia"/>
        </w:rPr>
      </w:pPr>
      <w:r w:rsidRPr="00302AE9">
        <w:rPr>
          <w:rFonts w:asciiTheme="minorEastAsia" w:eastAsiaTheme="minorEastAsia" w:hAnsiTheme="minorEastAsia" w:hint="eastAsia"/>
        </w:rPr>
        <w:t>地 址：南通市世纪大道18号恒隆国际A座801</w:t>
      </w:r>
    </w:p>
    <w:p w:rsidR="00AB3D5C" w:rsidRPr="00302AE9" w:rsidRDefault="00AB3D5C" w:rsidP="00AB3D5C">
      <w:pPr>
        <w:pStyle w:val="sh4"/>
        <w:spacing w:line="440" w:lineRule="exact"/>
        <w:rPr>
          <w:rFonts w:asciiTheme="minorEastAsia" w:eastAsiaTheme="minorEastAsia" w:hAnsiTheme="minorEastAsia"/>
        </w:rPr>
      </w:pPr>
      <w:r w:rsidRPr="00302AE9">
        <w:rPr>
          <w:rFonts w:asciiTheme="minorEastAsia" w:eastAsiaTheme="minorEastAsia" w:hAnsiTheme="minorEastAsia" w:hint="eastAsia"/>
        </w:rPr>
        <w:t>联系人：袁斌</w:t>
      </w:r>
    </w:p>
    <w:p w:rsidR="00AB3D5C" w:rsidRPr="00302AE9" w:rsidRDefault="00AB3D5C" w:rsidP="00AB3D5C">
      <w:pPr>
        <w:pStyle w:val="sh4"/>
        <w:spacing w:line="440" w:lineRule="exact"/>
        <w:rPr>
          <w:rFonts w:asciiTheme="minorEastAsia" w:eastAsiaTheme="minorEastAsia" w:hAnsiTheme="minorEastAsia"/>
        </w:rPr>
      </w:pPr>
      <w:r w:rsidRPr="00302AE9">
        <w:rPr>
          <w:rFonts w:asciiTheme="minorEastAsia" w:eastAsiaTheme="minorEastAsia" w:hAnsiTheme="minorEastAsia" w:hint="eastAsia"/>
        </w:rPr>
        <w:t>联系方式：13906291538</w:t>
      </w:r>
    </w:p>
    <w:p w:rsidR="00AF2BA5" w:rsidRPr="00302AE9" w:rsidRDefault="00AF2BA5" w:rsidP="00AB3D5C">
      <w:pPr>
        <w:pStyle w:val="sh4"/>
        <w:rPr>
          <w:rFonts w:asciiTheme="minorEastAsia" w:eastAsiaTheme="minorEastAsia" w:hAnsiTheme="minorEastAsia"/>
        </w:rPr>
      </w:pPr>
      <w:r w:rsidRPr="00302AE9">
        <w:rPr>
          <w:rFonts w:asciiTheme="minorEastAsia" w:eastAsiaTheme="minorEastAsia" w:hAnsiTheme="minorEastAsia"/>
        </w:rPr>
        <w:t>对项目需求部分的询问、质疑请向采购人提出，询问、质疑由采购人负责答复。</w:t>
      </w:r>
    </w:p>
    <w:p w:rsidR="00B20C92" w:rsidRPr="00302AE9" w:rsidRDefault="00B20C92" w:rsidP="00AB3D5C">
      <w:pPr>
        <w:pStyle w:val="sh4"/>
        <w:rPr>
          <w:rFonts w:asciiTheme="minorEastAsia" w:eastAsiaTheme="minorEastAsia" w:hAnsiTheme="minorEastAsia"/>
        </w:rPr>
      </w:pPr>
    </w:p>
    <w:p w:rsidR="00AF2BA5" w:rsidRPr="00302AE9" w:rsidRDefault="000838FF" w:rsidP="006069FB">
      <w:pPr>
        <w:pStyle w:val="sh4"/>
        <w:ind w:firstLineChars="2600" w:firstLine="5460"/>
        <w:rPr>
          <w:rFonts w:asciiTheme="minorEastAsia" w:eastAsiaTheme="minorEastAsia" w:hAnsiTheme="minorEastAsia"/>
          <w:kern w:val="0"/>
        </w:rPr>
      </w:pPr>
      <w:r w:rsidRPr="00302AE9">
        <w:rPr>
          <w:rFonts w:asciiTheme="minorEastAsia" w:eastAsiaTheme="minorEastAsia" w:hAnsiTheme="minorEastAsia"/>
          <w:kern w:val="0"/>
        </w:rPr>
        <w:t>江苏省南通卫生高等职业技术学校</w:t>
      </w:r>
    </w:p>
    <w:p w:rsidR="00AF2BA5" w:rsidRPr="00302AE9" w:rsidRDefault="00AF2BA5">
      <w:pPr>
        <w:pStyle w:val="ac"/>
        <w:shd w:val="clear" w:color="auto" w:fill="FFFFFF"/>
        <w:spacing w:before="0" w:beforeAutospacing="0" w:after="0" w:afterAutospacing="0" w:line="360" w:lineRule="auto"/>
        <w:ind w:firstLine="480"/>
        <w:jc w:val="right"/>
        <w:rPr>
          <w:rFonts w:asciiTheme="minorEastAsia" w:eastAsiaTheme="minorEastAsia" w:hAnsiTheme="minorEastAsia"/>
          <w:sz w:val="28"/>
          <w:szCs w:val="28"/>
        </w:rPr>
        <w:sectPr w:rsidR="00AF2BA5" w:rsidRPr="00302AE9" w:rsidSect="00374378">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302AE9">
        <w:rPr>
          <w:rFonts w:asciiTheme="minorEastAsia" w:eastAsiaTheme="minorEastAsia" w:hAnsiTheme="minorEastAsia" w:cs="Times New Roman" w:hint="eastAsia"/>
          <w:kern w:val="2"/>
        </w:rPr>
        <w:t>202</w:t>
      </w:r>
      <w:r w:rsidR="000B1AF4" w:rsidRPr="00302AE9">
        <w:rPr>
          <w:rFonts w:asciiTheme="minorEastAsia" w:eastAsiaTheme="minorEastAsia" w:hAnsiTheme="minorEastAsia" w:cs="Times New Roman"/>
          <w:kern w:val="2"/>
        </w:rPr>
        <w:t>2</w:t>
      </w:r>
      <w:r w:rsidRPr="00302AE9">
        <w:rPr>
          <w:rFonts w:asciiTheme="minorEastAsia" w:eastAsiaTheme="minorEastAsia" w:hAnsiTheme="minorEastAsia" w:cs="Times New Roman" w:hint="eastAsia"/>
          <w:kern w:val="2"/>
        </w:rPr>
        <w:t>年</w:t>
      </w:r>
      <w:r w:rsidR="00AB3D5C" w:rsidRPr="00302AE9">
        <w:rPr>
          <w:rFonts w:asciiTheme="minorEastAsia" w:eastAsiaTheme="minorEastAsia" w:hAnsiTheme="minorEastAsia" w:cs="Times New Roman" w:hint="eastAsia"/>
          <w:kern w:val="2"/>
        </w:rPr>
        <w:t>6</w:t>
      </w:r>
      <w:r w:rsidRPr="00302AE9">
        <w:rPr>
          <w:rFonts w:asciiTheme="minorEastAsia" w:eastAsiaTheme="minorEastAsia" w:hAnsiTheme="minorEastAsia" w:cs="Times New Roman" w:hint="eastAsia"/>
          <w:kern w:val="2"/>
        </w:rPr>
        <w:t>月</w:t>
      </w:r>
      <w:r w:rsidR="00AC5417" w:rsidRPr="00302AE9">
        <w:rPr>
          <w:rFonts w:asciiTheme="minorEastAsia" w:eastAsiaTheme="minorEastAsia" w:hAnsiTheme="minorEastAsia" w:cs="Times New Roman" w:hint="eastAsia"/>
          <w:kern w:val="2"/>
        </w:rPr>
        <w:t>2</w:t>
      </w:r>
      <w:r w:rsidR="00302AE9" w:rsidRPr="00302AE9">
        <w:rPr>
          <w:rFonts w:asciiTheme="minorEastAsia" w:eastAsiaTheme="minorEastAsia" w:hAnsiTheme="minorEastAsia" w:cs="Times New Roman" w:hint="eastAsia"/>
          <w:kern w:val="2"/>
        </w:rPr>
        <w:t>1</w:t>
      </w:r>
      <w:r w:rsidRPr="00302AE9">
        <w:rPr>
          <w:rFonts w:asciiTheme="minorEastAsia" w:eastAsiaTheme="minorEastAsia" w:hAnsiTheme="minorEastAsia" w:cs="Times New Roman" w:hint="eastAsia"/>
          <w:kern w:val="2"/>
        </w:rPr>
        <w:t>日</w:t>
      </w:r>
      <w:bookmarkEnd w:id="0"/>
      <w:bookmarkEnd w:id="1"/>
    </w:p>
    <w:bookmarkEnd w:id="2"/>
    <w:bookmarkEnd w:id="3"/>
    <w:bookmarkEnd w:id="4"/>
    <w:bookmarkEnd w:id="5"/>
    <w:bookmarkEnd w:id="6"/>
    <w:bookmarkEnd w:id="7"/>
    <w:bookmarkEnd w:id="8"/>
    <w:p w:rsidR="00AF2BA5" w:rsidRPr="00302AE9" w:rsidRDefault="00AF2BA5" w:rsidP="000B51F3">
      <w:pPr>
        <w:pStyle w:val="sh1"/>
        <w:ind w:firstLineChars="945" w:firstLine="3036"/>
        <w:jc w:val="both"/>
        <w:rPr>
          <w:rFonts w:asciiTheme="minorEastAsia" w:eastAsiaTheme="minorEastAsia" w:hAnsiTheme="minorEastAsia"/>
        </w:rPr>
      </w:pPr>
      <w:r w:rsidRPr="00302AE9">
        <w:rPr>
          <w:rFonts w:asciiTheme="minorEastAsia" w:eastAsiaTheme="minorEastAsia" w:hAnsiTheme="minorEastAsia" w:hint="eastAsia"/>
        </w:rPr>
        <w:lastRenderedPageBreak/>
        <w:t>第二章</w:t>
      </w:r>
      <w:r w:rsidR="000167A5" w:rsidRPr="00302AE9">
        <w:rPr>
          <w:rFonts w:asciiTheme="minorEastAsia" w:eastAsiaTheme="minorEastAsia" w:hAnsiTheme="minorEastAsia" w:hint="eastAsia"/>
        </w:rPr>
        <w:t xml:space="preserve"> </w:t>
      </w:r>
      <w:r w:rsidRPr="00302AE9">
        <w:rPr>
          <w:rFonts w:asciiTheme="minorEastAsia" w:eastAsiaTheme="minorEastAsia" w:hAnsiTheme="minorEastAsia" w:hint="eastAsia"/>
        </w:rPr>
        <w:t>项目需求</w:t>
      </w:r>
    </w:p>
    <w:p w:rsidR="00AA7632" w:rsidRPr="00302AE9" w:rsidRDefault="00AA7632" w:rsidP="00AC5417">
      <w:pPr>
        <w:pStyle w:val="sh4"/>
      </w:pPr>
      <w:bookmarkStart w:id="13" w:name="_Toc482279881"/>
      <w:r w:rsidRPr="00302AE9">
        <w:rPr>
          <w:rFonts w:hint="eastAsia"/>
        </w:rPr>
        <w:t>为了更好的提高教学质量丰富课堂环境使学生融入课堂，现我校提出采购回廊教室、阶梯教室可视化教学建设项目，辅助教学提升教学质量。</w:t>
      </w:r>
    </w:p>
    <w:p w:rsidR="006069FB" w:rsidRPr="00302AE9" w:rsidRDefault="000B51F3" w:rsidP="00AA7632">
      <w:pPr>
        <w:pStyle w:val="sh3"/>
        <w:rPr>
          <w:rFonts w:asciiTheme="minorEastAsia" w:eastAsiaTheme="minorEastAsia" w:hAnsiTheme="minorEastAsia"/>
        </w:rPr>
      </w:pPr>
      <w:r w:rsidRPr="00302AE9">
        <w:rPr>
          <w:rFonts w:asciiTheme="minorEastAsia" w:eastAsiaTheme="minorEastAsia" w:hAnsiTheme="minorEastAsia" w:hint="eastAsia"/>
        </w:rPr>
        <w:t>一、</w:t>
      </w:r>
      <w:r w:rsidR="006069FB" w:rsidRPr="00302AE9">
        <w:rPr>
          <w:rFonts w:asciiTheme="minorEastAsia" w:eastAsiaTheme="minorEastAsia" w:hAnsiTheme="minorEastAsia"/>
        </w:rPr>
        <w:t>采购标的</w:t>
      </w:r>
      <w:r w:rsidR="00781935" w:rsidRPr="00302AE9">
        <w:rPr>
          <w:rFonts w:asciiTheme="minorEastAsia" w:eastAsiaTheme="minorEastAsia" w:hAnsiTheme="minorEastAsia" w:hint="eastAsia"/>
        </w:rPr>
        <w:t>需满足的质量、安全、技术规格、物理特性等要求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134"/>
        <w:gridCol w:w="1134"/>
        <w:gridCol w:w="5528"/>
        <w:gridCol w:w="709"/>
        <w:gridCol w:w="709"/>
      </w:tblGrid>
      <w:tr w:rsidR="00AA7632" w:rsidRPr="00302AE9" w:rsidTr="00AA7632">
        <w:trPr>
          <w:trHeight w:val="567"/>
          <w:tblHeader/>
          <w:jc w:val="center"/>
        </w:trPr>
        <w:tc>
          <w:tcPr>
            <w:tcW w:w="704"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序号</w:t>
            </w:r>
          </w:p>
        </w:tc>
        <w:tc>
          <w:tcPr>
            <w:tcW w:w="1134"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设备名称</w:t>
            </w:r>
          </w:p>
        </w:tc>
        <w:tc>
          <w:tcPr>
            <w:tcW w:w="1134"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建议品牌</w:t>
            </w:r>
          </w:p>
        </w:tc>
        <w:tc>
          <w:tcPr>
            <w:tcW w:w="5528" w:type="dxa"/>
            <w:shd w:val="clear" w:color="auto" w:fill="auto"/>
            <w:vAlign w:val="center"/>
            <w:hideMark/>
          </w:tcPr>
          <w:p w:rsidR="00AA7632" w:rsidRPr="00302AE9" w:rsidRDefault="00AA7632" w:rsidP="00AC5417">
            <w:pPr>
              <w:pStyle w:val="sh4"/>
              <w:jc w:val="center"/>
              <w:rPr>
                <w:kern w:val="0"/>
              </w:rPr>
            </w:pPr>
            <w:r w:rsidRPr="00302AE9">
              <w:rPr>
                <w:rFonts w:hint="eastAsia"/>
                <w:kern w:val="0"/>
              </w:rPr>
              <w:t>配置参数</w:t>
            </w:r>
          </w:p>
        </w:tc>
        <w:tc>
          <w:tcPr>
            <w:tcW w:w="709"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数量</w:t>
            </w:r>
          </w:p>
        </w:tc>
        <w:tc>
          <w:tcPr>
            <w:tcW w:w="709"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单位</w:t>
            </w:r>
          </w:p>
        </w:tc>
      </w:tr>
      <w:tr w:rsidR="00AA7632" w:rsidRPr="00302AE9" w:rsidTr="001273E7">
        <w:trPr>
          <w:trHeight w:val="567"/>
          <w:jc w:val="center"/>
        </w:trPr>
        <w:tc>
          <w:tcPr>
            <w:tcW w:w="70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1</w:t>
            </w:r>
          </w:p>
        </w:tc>
        <w:tc>
          <w:tcPr>
            <w:tcW w:w="1134" w:type="dxa"/>
            <w:shd w:val="clear" w:color="auto" w:fill="auto"/>
            <w:vAlign w:val="center"/>
            <w:hideMark/>
          </w:tcPr>
          <w:p w:rsidR="00AA7632" w:rsidRPr="00302AE9" w:rsidRDefault="00AA7632" w:rsidP="00302AE9">
            <w:pPr>
              <w:pStyle w:val="sh4"/>
              <w:ind w:firstLineChars="0" w:firstLine="0"/>
              <w:rPr>
                <w:kern w:val="0"/>
              </w:rPr>
            </w:pPr>
            <w:r w:rsidRPr="00302AE9">
              <w:rPr>
                <w:rFonts w:hint="eastAsia"/>
                <w:kern w:val="0"/>
              </w:rPr>
              <w:t>86寸高教触控一体机</w:t>
            </w:r>
          </w:p>
        </w:tc>
        <w:tc>
          <w:tcPr>
            <w:tcW w:w="1134" w:type="dxa"/>
            <w:shd w:val="clear" w:color="auto" w:fill="auto"/>
            <w:vAlign w:val="center"/>
            <w:hideMark/>
          </w:tcPr>
          <w:p w:rsidR="00AA7632" w:rsidRPr="00302AE9" w:rsidRDefault="00AA7632" w:rsidP="00302AE9">
            <w:pPr>
              <w:pStyle w:val="sh4"/>
              <w:ind w:firstLineChars="0" w:firstLine="0"/>
              <w:rPr>
                <w:kern w:val="0"/>
              </w:rPr>
            </w:pPr>
            <w:r w:rsidRPr="00302AE9">
              <w:rPr>
                <w:rFonts w:hint="eastAsia"/>
                <w:kern w:val="0"/>
              </w:rPr>
              <w:t>希沃、鑫城、高创</w:t>
            </w:r>
          </w:p>
        </w:tc>
        <w:tc>
          <w:tcPr>
            <w:tcW w:w="5528" w:type="dxa"/>
            <w:shd w:val="clear" w:color="auto" w:fill="auto"/>
            <w:vAlign w:val="center"/>
            <w:hideMark/>
          </w:tcPr>
          <w:p w:rsidR="00AA7632" w:rsidRPr="00302AE9" w:rsidRDefault="00AA7632" w:rsidP="00F82432">
            <w:pPr>
              <w:pStyle w:val="sh4"/>
              <w:ind w:firstLineChars="0" w:firstLine="0"/>
              <w:rPr>
                <w:kern w:val="0"/>
              </w:rPr>
            </w:pPr>
            <w:r w:rsidRPr="00302AE9">
              <w:rPr>
                <w:rFonts w:hint="eastAsia"/>
                <w:kern w:val="0"/>
              </w:rPr>
              <w:t>一、硬件要求：</w:t>
            </w:r>
          </w:p>
          <w:p w:rsidR="00AA7632" w:rsidRPr="00302AE9" w:rsidRDefault="00AA7632" w:rsidP="00F82432">
            <w:pPr>
              <w:pStyle w:val="sh4"/>
              <w:ind w:firstLineChars="0" w:firstLine="0"/>
              <w:rPr>
                <w:kern w:val="0"/>
              </w:rPr>
            </w:pPr>
            <w:r w:rsidRPr="00302AE9">
              <w:rPr>
                <w:rFonts w:hint="eastAsia"/>
                <w:kern w:val="0"/>
              </w:rPr>
              <w:t xml:space="preserve">★1.屏幕尺寸: 86英寸, LED 背光 A 规屏,4K高清，屏幕表面采用防眩光钢化玻璃；屏幕物理分辨率:3840×2160;全屏显比例 16:9;显示亮度:300cd/㎡; 可 视角度：178； </w:t>
            </w:r>
          </w:p>
          <w:p w:rsidR="00AA7632" w:rsidRPr="00302AE9" w:rsidRDefault="00AA7632" w:rsidP="00F82432">
            <w:pPr>
              <w:pStyle w:val="sh4"/>
              <w:ind w:firstLineChars="0" w:firstLine="0"/>
              <w:rPr>
                <w:kern w:val="0"/>
              </w:rPr>
            </w:pPr>
            <w:r w:rsidRPr="00302AE9">
              <w:rPr>
                <w:rFonts w:hint="eastAsia"/>
                <w:kern w:val="0"/>
              </w:rPr>
              <w:t xml:space="preserve">2.安全性:屏幕采用钢化玻璃，表面硬度 7H，使用 1kg 钢球，在至少 2m 处自由 落体撞击整机液晶显示屏幕的钢化玻璃，产品无损伤破裂，功能无异常； </w:t>
            </w:r>
          </w:p>
          <w:p w:rsidR="00AA7632" w:rsidRPr="00302AE9" w:rsidRDefault="00AA7632" w:rsidP="00F82432">
            <w:pPr>
              <w:pStyle w:val="sh4"/>
              <w:ind w:firstLineChars="0" w:firstLine="0"/>
              <w:rPr>
                <w:kern w:val="0"/>
              </w:rPr>
            </w:pPr>
            <w:r w:rsidRPr="00302AE9">
              <w:rPr>
                <w:rFonts w:hint="eastAsia"/>
                <w:kern w:val="0"/>
              </w:rPr>
              <w:t xml:space="preserve">3.整机符合浪涌（冲击）抗扰度、静电放电抗扰度、射频电磁场辐射抗扰度、 电快速瞬变脉冲群抗扰度、射频场感应的传导抗扰度等要求，确保整机使用安全； </w:t>
            </w:r>
          </w:p>
          <w:p w:rsidR="00AA7632" w:rsidRPr="00302AE9" w:rsidRDefault="00AA7632" w:rsidP="00F82432">
            <w:pPr>
              <w:pStyle w:val="sh4"/>
              <w:ind w:firstLineChars="0" w:firstLine="0"/>
              <w:rPr>
                <w:kern w:val="0"/>
              </w:rPr>
            </w:pPr>
            <w:r w:rsidRPr="00302AE9">
              <w:rPr>
                <w:rFonts w:hint="eastAsia"/>
                <w:kern w:val="0"/>
              </w:rPr>
              <w:t>4.整机具有防强光干扰的性能，在100K LUX 的强光照射下，产品各项书写功能正常；</w:t>
            </w:r>
          </w:p>
          <w:p w:rsidR="00AA7632" w:rsidRPr="00302AE9" w:rsidRDefault="00AA7632" w:rsidP="00F82432">
            <w:pPr>
              <w:pStyle w:val="sh4"/>
              <w:ind w:firstLineChars="0" w:firstLine="0"/>
              <w:rPr>
                <w:kern w:val="0"/>
              </w:rPr>
            </w:pPr>
            <w:r w:rsidRPr="00302AE9">
              <w:rPr>
                <w:rFonts w:hint="eastAsia"/>
                <w:kern w:val="0"/>
              </w:rPr>
              <w:t>5.屏幕书写区域被手、书本遮挡等较大物体遮挡或某一条触摸边框完全失灵， 仍可以正常书写、操作；</w:t>
            </w:r>
          </w:p>
          <w:p w:rsidR="00AA7632" w:rsidRPr="00302AE9" w:rsidRDefault="00AA7632" w:rsidP="00F82432">
            <w:pPr>
              <w:pStyle w:val="sh4"/>
              <w:ind w:firstLineChars="0" w:firstLine="0"/>
              <w:rPr>
                <w:kern w:val="0"/>
              </w:rPr>
            </w:pPr>
            <w:r w:rsidRPr="00302AE9">
              <w:rPr>
                <w:rFonts w:hint="eastAsia"/>
                <w:kern w:val="0"/>
              </w:rPr>
              <w:t>6.支持Windows 与安卓系统中红外十点触控十点书写,触摸分辨率:32767*32767；触摸高度≤3.5mm；定位精度：±0.1mm；书写流畅，无断笔现象 支持指、笔书写；</w:t>
            </w:r>
          </w:p>
          <w:p w:rsidR="00AA7632" w:rsidRPr="00302AE9" w:rsidRDefault="00AA7632" w:rsidP="00F82432">
            <w:pPr>
              <w:pStyle w:val="sh4"/>
              <w:ind w:firstLineChars="0" w:firstLine="0"/>
              <w:rPr>
                <w:kern w:val="0"/>
              </w:rPr>
            </w:pPr>
            <w:r w:rsidRPr="00302AE9">
              <w:rPr>
                <w:rFonts w:hint="eastAsia"/>
                <w:kern w:val="0"/>
              </w:rPr>
              <w:t>7.整机具备前置物理按键，高度集成易用，支持快速开关机、调出中控菜单、进入安卓系统等操作；</w:t>
            </w:r>
          </w:p>
          <w:p w:rsidR="00AA7632" w:rsidRPr="00302AE9" w:rsidRDefault="00AA7632" w:rsidP="00F82432">
            <w:pPr>
              <w:pStyle w:val="sh4"/>
              <w:ind w:firstLineChars="0" w:firstLine="0"/>
              <w:rPr>
                <w:kern w:val="0"/>
              </w:rPr>
            </w:pPr>
            <w:r w:rsidRPr="00302AE9">
              <w:rPr>
                <w:rFonts w:hint="eastAsia"/>
                <w:kern w:val="0"/>
              </w:rPr>
              <w:t>8.内置前朝向 2*15w 音箱，支持 DBX 音效，支持用户在菜单中开启/关闭 DBX-TV 中总恒音、总绚音、总环音的功能；</w:t>
            </w:r>
          </w:p>
          <w:p w:rsidR="00AA7632" w:rsidRPr="00302AE9" w:rsidRDefault="00AA7632" w:rsidP="00F82432">
            <w:pPr>
              <w:pStyle w:val="sh4"/>
              <w:ind w:firstLineChars="0" w:firstLine="0"/>
              <w:rPr>
                <w:kern w:val="0"/>
              </w:rPr>
            </w:pPr>
            <w:r w:rsidRPr="00302AE9">
              <w:rPr>
                <w:rFonts w:hint="eastAsia"/>
                <w:kern w:val="0"/>
              </w:rPr>
              <w:t>★9.响应国家护眼安全号召，设备需具有减滤蓝光功能，并能根据需要开启/关闭；</w:t>
            </w:r>
          </w:p>
          <w:p w:rsidR="00AA7632" w:rsidRPr="00302AE9" w:rsidRDefault="00AA7632" w:rsidP="00F82432">
            <w:pPr>
              <w:pStyle w:val="sh4"/>
              <w:ind w:firstLineChars="0" w:firstLine="0"/>
              <w:rPr>
                <w:kern w:val="0"/>
              </w:rPr>
            </w:pPr>
            <w:r w:rsidRPr="00302AE9">
              <w:rPr>
                <w:rFonts w:hint="eastAsia"/>
                <w:kern w:val="0"/>
              </w:rPr>
              <w:lastRenderedPageBreak/>
              <w:t>10.前置输入接口：双通道 USB3.0 接口≥2个；侧置输入接口：USB 接口≥2个，标准 HDMI 接口≥2个，VGA 接口≥1个，1 路 Audio，Line in接口≥1个，RS232接口≥1个，RJ45 输出接口≥1个：Touch USB out接口≥1个，耳机接口≥1个，≥1 路同轴输出；</w:t>
            </w:r>
          </w:p>
          <w:p w:rsidR="00AA7632" w:rsidRPr="00302AE9" w:rsidRDefault="00AA7632" w:rsidP="00F82432">
            <w:pPr>
              <w:pStyle w:val="sh4"/>
              <w:ind w:firstLineChars="0" w:firstLine="0"/>
              <w:rPr>
                <w:kern w:val="0"/>
              </w:rPr>
            </w:pPr>
            <w:r w:rsidRPr="00302AE9">
              <w:rPr>
                <w:rFonts w:hint="eastAsia"/>
                <w:kern w:val="0"/>
              </w:rPr>
              <w:t>★11.设备支持通过前置按键一键录屏功能，可将屏幕中显示的课件、音频等内容与老师人声同步录制，快速制作教学微课，方便学生课后学习。提供国家相关产品质量监督检验中心所出具的权威检测报告复印件并加盖原厂公章；</w:t>
            </w:r>
          </w:p>
          <w:p w:rsidR="00AA7632" w:rsidRPr="00302AE9" w:rsidRDefault="00AA7632" w:rsidP="00F82432">
            <w:pPr>
              <w:pStyle w:val="sh4"/>
              <w:ind w:firstLineChars="0" w:firstLine="0"/>
              <w:rPr>
                <w:kern w:val="0"/>
              </w:rPr>
            </w:pPr>
            <w:r w:rsidRPr="00302AE9">
              <w:rPr>
                <w:rFonts w:hint="eastAsia"/>
                <w:kern w:val="0"/>
              </w:rPr>
              <w:t>12.为防止课间学生操作，设备可设置锁定屏幕触摸、实体按键，除可通过遥控 器及软件菜单实现该功能，老师还可通过前置的实体按键，以组合按键的形式 锁定/解锁，方便使用；</w:t>
            </w:r>
          </w:p>
          <w:p w:rsidR="00AA7632" w:rsidRPr="00302AE9" w:rsidRDefault="00AA7632" w:rsidP="00F82432">
            <w:pPr>
              <w:pStyle w:val="sh4"/>
              <w:ind w:firstLineChars="0" w:firstLine="0"/>
              <w:rPr>
                <w:kern w:val="0"/>
              </w:rPr>
            </w:pPr>
            <w:r w:rsidRPr="00302AE9">
              <w:rPr>
                <w:rFonts w:hint="eastAsia"/>
                <w:kern w:val="0"/>
              </w:rPr>
              <w:t>13.智能护眼：整机能感应并自动调节屏幕亮度来达到在不同光照环境下的不同 亮度显示效果，此功能可自行开启或关闭；</w:t>
            </w:r>
          </w:p>
          <w:p w:rsidR="00AA7632" w:rsidRPr="00302AE9" w:rsidRDefault="00AA7632" w:rsidP="00F82432">
            <w:pPr>
              <w:pStyle w:val="sh4"/>
              <w:ind w:firstLineChars="0" w:firstLine="0"/>
              <w:rPr>
                <w:kern w:val="0"/>
              </w:rPr>
            </w:pPr>
            <w:r w:rsidRPr="00302AE9">
              <w:rPr>
                <w:rFonts w:hint="eastAsia"/>
                <w:kern w:val="0"/>
              </w:rPr>
              <w:t>★14.整机内置非独立外扩展的摄像头，500万像素,支持智能扫码识别、实时互动和远程监控。提供国家相关产品质量监督检验中心所出具的权威检测报告复印件并加盖原厂公章；</w:t>
            </w:r>
          </w:p>
          <w:p w:rsidR="00AA7632" w:rsidRPr="00302AE9" w:rsidRDefault="00AA7632" w:rsidP="00F82432">
            <w:pPr>
              <w:pStyle w:val="sh4"/>
              <w:ind w:firstLineChars="0" w:firstLine="0"/>
              <w:rPr>
                <w:kern w:val="0"/>
              </w:rPr>
            </w:pPr>
            <w:r w:rsidRPr="00302AE9">
              <w:rPr>
                <w:rFonts w:hint="eastAsia"/>
                <w:kern w:val="0"/>
              </w:rPr>
              <w:t>★15.嵌入式操作系统版本Android7.0，内存2GB，存储空间8GB，运行流畅稳定，可实现windows系统中常用的教学应用功能，如白板书写、Office软件使用、网页浏览等。提供国家相关产品质量监督检验中心所出具的权威检测报告复印件并加盖原厂公章；</w:t>
            </w:r>
          </w:p>
          <w:p w:rsidR="00AA7632" w:rsidRPr="00302AE9" w:rsidRDefault="00AA7632" w:rsidP="00F82432">
            <w:pPr>
              <w:pStyle w:val="sh4"/>
              <w:ind w:firstLineChars="0" w:firstLine="0"/>
              <w:rPr>
                <w:kern w:val="0"/>
              </w:rPr>
            </w:pPr>
            <w:r w:rsidRPr="00302AE9">
              <w:rPr>
                <w:rFonts w:hint="eastAsia"/>
                <w:kern w:val="0"/>
              </w:rPr>
              <w:t>16.在嵌入式操作系统下，可调出多项快捷小工具：计算器、倒计时、日历；实现十笔批注、手势擦除、截图、快捷白板、任意通道放大、快捷小工具等功能，方便配合实物展台等外接设备进行辅助教学</w:t>
            </w:r>
          </w:p>
          <w:p w:rsidR="00AA7632" w:rsidRPr="00302AE9" w:rsidRDefault="00AA7632" w:rsidP="00F82432">
            <w:pPr>
              <w:pStyle w:val="sh4"/>
              <w:ind w:firstLineChars="0" w:firstLine="0"/>
              <w:rPr>
                <w:kern w:val="0"/>
              </w:rPr>
            </w:pPr>
            <w:r w:rsidRPr="00302AE9">
              <w:rPr>
                <w:rFonts w:hint="eastAsia"/>
                <w:kern w:val="0"/>
              </w:rPr>
              <w:lastRenderedPageBreak/>
              <w:t>★17.整机内置高性能拾音麦克风，拾音距离不小于3m，可对老师人声直接同步采集或录制；</w:t>
            </w:r>
          </w:p>
          <w:p w:rsidR="00AA7632" w:rsidRPr="00302AE9" w:rsidRDefault="00AA7632" w:rsidP="00F82432">
            <w:pPr>
              <w:pStyle w:val="sh4"/>
              <w:ind w:firstLineChars="0" w:firstLine="0"/>
              <w:rPr>
                <w:kern w:val="0"/>
              </w:rPr>
            </w:pPr>
            <w:r w:rsidRPr="00302AE9">
              <w:rPr>
                <w:rFonts w:hint="eastAsia"/>
                <w:kern w:val="0"/>
              </w:rPr>
              <w:t>★18.内置OPS电脑模块配置：采用80pin接口，Intel I5 8代处理器；8G内存；硬盘采用256G容量的SSD固态硬盘；具有独立非外扩展的电脑USB接口，具备6个USB接口，其中4个USB3.0接口；内置正版WIN10操作系统；</w:t>
            </w:r>
          </w:p>
          <w:p w:rsidR="00AA7632" w:rsidRPr="00302AE9" w:rsidRDefault="00AA7632" w:rsidP="00F82432">
            <w:pPr>
              <w:pStyle w:val="sh4"/>
              <w:ind w:firstLineChars="0" w:firstLine="0"/>
              <w:rPr>
                <w:kern w:val="0"/>
              </w:rPr>
            </w:pPr>
            <w:r w:rsidRPr="00302AE9">
              <w:rPr>
                <w:rFonts w:hint="eastAsia"/>
                <w:kern w:val="0"/>
              </w:rPr>
              <w:t>二、软件要求：</w:t>
            </w:r>
          </w:p>
          <w:p w:rsidR="00AA7632" w:rsidRPr="00302AE9" w:rsidRDefault="00AA7632" w:rsidP="00F82432">
            <w:pPr>
              <w:pStyle w:val="sh4"/>
              <w:ind w:firstLineChars="0" w:firstLine="0"/>
              <w:rPr>
                <w:kern w:val="0"/>
              </w:rPr>
            </w:pPr>
            <w:r w:rsidRPr="00302AE9">
              <w:rPr>
                <w:rFonts w:hint="eastAsia"/>
                <w:kern w:val="0"/>
              </w:rPr>
              <w:t>★1、备授课一体化，具有备课模式及授课模式，且操作界面根据备课和授课使用场景不同而区别设计，符合用户使用需求。</w:t>
            </w:r>
          </w:p>
          <w:p w:rsidR="00AA7632" w:rsidRPr="00302AE9" w:rsidRDefault="00AA7632" w:rsidP="00F82432">
            <w:pPr>
              <w:pStyle w:val="sh4"/>
              <w:ind w:firstLineChars="0" w:firstLine="0"/>
              <w:rPr>
                <w:kern w:val="0"/>
              </w:rPr>
            </w:pPr>
            <w:r w:rsidRPr="00302AE9">
              <w:rPr>
                <w:rFonts w:hint="eastAsia"/>
                <w:kern w:val="0"/>
              </w:rPr>
              <w:t>2、具备课件云存储及云同步，课件上的所有修改、操作均可实时同步至云端。</w:t>
            </w:r>
          </w:p>
          <w:p w:rsidR="00AA7632" w:rsidRPr="00302AE9" w:rsidRDefault="00AA7632" w:rsidP="00F82432">
            <w:pPr>
              <w:pStyle w:val="sh4"/>
              <w:ind w:firstLineChars="0" w:firstLine="0"/>
              <w:rPr>
                <w:kern w:val="0"/>
              </w:rPr>
            </w:pPr>
            <w:r w:rsidRPr="00302AE9">
              <w:rPr>
                <w:rFonts w:hint="eastAsia"/>
                <w:kern w:val="0"/>
              </w:rPr>
              <w:t>3、具备点对点分享云课件，用户可在软件中直接将课件发送给其它用户，同时也可以在软件中直接接收并打开其它用户分享的课件。</w:t>
            </w:r>
          </w:p>
          <w:p w:rsidR="00AA7632" w:rsidRPr="00302AE9" w:rsidRDefault="00AA7632" w:rsidP="00F82432">
            <w:pPr>
              <w:pStyle w:val="sh4"/>
              <w:ind w:firstLineChars="0" w:firstLine="0"/>
              <w:rPr>
                <w:kern w:val="0"/>
              </w:rPr>
            </w:pPr>
            <w:r w:rsidRPr="00302AE9">
              <w:rPr>
                <w:rFonts w:hint="eastAsia"/>
                <w:kern w:val="0"/>
              </w:rPr>
              <w:t>4、Office集成：提供PPT、Word、Excel文档的嵌入打开，演示、批注，及批注保存功能。PPT导入时可保持文件中对象的独立性，其中图片、音频、视频、文本框以对象形式导入且可进行再次编辑、保存。</w:t>
            </w:r>
          </w:p>
          <w:p w:rsidR="00AA7632" w:rsidRPr="00302AE9" w:rsidRDefault="00AA7632" w:rsidP="00F82432">
            <w:pPr>
              <w:pStyle w:val="sh4"/>
              <w:ind w:firstLineChars="0" w:firstLine="0"/>
              <w:rPr>
                <w:kern w:val="0"/>
              </w:rPr>
            </w:pPr>
            <w:r w:rsidRPr="00302AE9">
              <w:rPr>
                <w:rFonts w:hint="eastAsia"/>
                <w:kern w:val="0"/>
              </w:rPr>
              <w:t>5、提供多种背景模板供教师选择，老师可自定义背景；提供放大镜工具，可设置放大比例及聚光灯效果。</w:t>
            </w:r>
          </w:p>
          <w:p w:rsidR="00AA7632" w:rsidRPr="00302AE9" w:rsidRDefault="00AA7632" w:rsidP="00F82432">
            <w:pPr>
              <w:pStyle w:val="sh4"/>
              <w:ind w:firstLineChars="0" w:firstLine="0"/>
              <w:rPr>
                <w:kern w:val="0"/>
              </w:rPr>
            </w:pPr>
            <w:r w:rsidRPr="00302AE9">
              <w:rPr>
                <w:rFonts w:hint="eastAsia"/>
                <w:kern w:val="0"/>
              </w:rPr>
              <w:t>6、支持硬笔、荧光笔、毛笔等多种笔迹书写及不少于三种便捷擦除方式，可选择笔颜色及粗细，具备手势擦除。</w:t>
            </w:r>
          </w:p>
          <w:p w:rsidR="00AA7632" w:rsidRPr="00302AE9" w:rsidRDefault="00AA7632" w:rsidP="00F82432">
            <w:pPr>
              <w:pStyle w:val="sh4"/>
              <w:ind w:firstLineChars="0" w:firstLine="0"/>
              <w:rPr>
                <w:kern w:val="0"/>
              </w:rPr>
            </w:pPr>
            <w:r w:rsidRPr="00302AE9">
              <w:rPr>
                <w:rFonts w:hint="eastAsia"/>
                <w:kern w:val="0"/>
              </w:rPr>
              <w:t>7、文本框：具备文本输入并可快速设置字体、大小、颜色、粗体、斜体、下划线、上角标、下角标、项目符号，方便指数、化学式等复杂文本的输入。可对文本的对齐、缩进、行高等进行设置。</w:t>
            </w:r>
          </w:p>
          <w:p w:rsidR="00AA7632" w:rsidRPr="00302AE9" w:rsidRDefault="00AA7632" w:rsidP="00F82432">
            <w:pPr>
              <w:pStyle w:val="sh4"/>
              <w:ind w:firstLineChars="0" w:firstLine="0"/>
              <w:rPr>
                <w:kern w:val="0"/>
              </w:rPr>
            </w:pPr>
            <w:r w:rsidRPr="00302AE9">
              <w:rPr>
                <w:rFonts w:hint="eastAsia"/>
                <w:kern w:val="0"/>
              </w:rPr>
              <w:t>8、提供非线性教学工具及支持多种页面浏览及切换，方便老师对课件进行非线性教学展示。</w:t>
            </w:r>
          </w:p>
          <w:p w:rsidR="00AA7632" w:rsidRPr="00302AE9" w:rsidRDefault="00AA7632" w:rsidP="00F82432">
            <w:pPr>
              <w:pStyle w:val="sh4"/>
              <w:ind w:firstLineChars="0" w:firstLine="0"/>
              <w:rPr>
                <w:kern w:val="0"/>
              </w:rPr>
            </w:pPr>
            <w:r w:rsidRPr="00302AE9">
              <w:rPr>
                <w:rFonts w:hint="eastAsia"/>
                <w:kern w:val="0"/>
              </w:rPr>
              <w:lastRenderedPageBreak/>
              <w:t>9、提供拼音及汉字工具：能够实现输入拼音字母，即可展示该字母的标准四声读音；在田字格上输入汉字可识别为印刷体，并展示该汉字的读音、笔画顺序、笔画数量等；支持用户反馈汉字错误，保证字库正确性。</w:t>
            </w:r>
          </w:p>
          <w:p w:rsidR="00AA7632" w:rsidRPr="00302AE9" w:rsidRDefault="00AA7632" w:rsidP="00F82432">
            <w:pPr>
              <w:pStyle w:val="sh4"/>
              <w:ind w:firstLineChars="0" w:firstLine="0"/>
              <w:rPr>
                <w:kern w:val="0"/>
              </w:rPr>
            </w:pPr>
            <w:r w:rsidRPr="00302AE9">
              <w:rPr>
                <w:rFonts w:hint="eastAsia"/>
                <w:kern w:val="0"/>
              </w:rPr>
              <w:t>10、英语工具：具备AI智能纠错功能，内置AI智能语义分析模块，可对输入的英文文本的拼写、句型、语法进行错误检查，并支持一键纠错。</w:t>
            </w:r>
          </w:p>
          <w:p w:rsidR="00AA7632" w:rsidRPr="00302AE9" w:rsidRDefault="00AA7632" w:rsidP="00F82432">
            <w:pPr>
              <w:pStyle w:val="sh4"/>
              <w:ind w:firstLineChars="0" w:firstLine="0"/>
              <w:rPr>
                <w:kern w:val="0"/>
              </w:rPr>
            </w:pPr>
            <w:r w:rsidRPr="00302AE9">
              <w:rPr>
                <w:rFonts w:hint="eastAsia"/>
                <w:kern w:val="0"/>
              </w:rPr>
              <w:t>11、智能选词填空：支持创建智能选词填空，方便教师在课堂上进行英语完形填空、语文诗句填空等练习，可随意编辑填空题题干以及相应的答案选项，将选项拖到对应题干空白处，系统将自动判别答案是否正确。系统需提供不少于9种完形填空模板供老师选择，且模板样式可自定义修改。</w:t>
            </w:r>
          </w:p>
          <w:p w:rsidR="00AA7632" w:rsidRPr="00302AE9" w:rsidRDefault="00AA7632" w:rsidP="00F82432">
            <w:pPr>
              <w:pStyle w:val="sh4"/>
              <w:ind w:firstLineChars="0" w:firstLine="0"/>
              <w:rPr>
                <w:kern w:val="0"/>
              </w:rPr>
            </w:pPr>
            <w:r w:rsidRPr="00302AE9">
              <w:rPr>
                <w:rFonts w:hint="eastAsia"/>
                <w:kern w:val="0"/>
              </w:rPr>
              <w:t>12、教学软件能够进行一键微课录制，录制内容可直接通过电脑或手机查看。视频可根据需求进行内容的选段或者切片处理，并且可将教师音频转化为文字。同时录制好的微课可通过二维码、微信等方式进行分享，便于查看，并支持分享至学校平台。</w:t>
            </w:r>
          </w:p>
          <w:p w:rsidR="00AA7632" w:rsidRPr="00302AE9" w:rsidRDefault="00AA7632" w:rsidP="00F82432">
            <w:pPr>
              <w:pStyle w:val="sh4"/>
              <w:ind w:firstLineChars="0" w:firstLine="0"/>
              <w:rPr>
                <w:kern w:val="0"/>
              </w:rPr>
            </w:pPr>
            <w:r w:rsidRPr="00302AE9">
              <w:rPr>
                <w:rFonts w:hint="eastAsia"/>
                <w:kern w:val="0"/>
              </w:rPr>
              <w:t>★13、为确保软硬件兼容性，一体机需与教学软件为同一制造商生产，具有同一品牌，提供教学软件制造商软件著作权以及黑板3C证书并加盖原厂公章。</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lastRenderedPageBreak/>
              <w:t>9</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台</w:t>
            </w:r>
          </w:p>
        </w:tc>
      </w:tr>
      <w:tr w:rsidR="00AA7632" w:rsidRPr="00302AE9" w:rsidTr="001273E7">
        <w:trPr>
          <w:trHeight w:val="567"/>
          <w:jc w:val="center"/>
        </w:trPr>
        <w:tc>
          <w:tcPr>
            <w:tcW w:w="70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lastRenderedPageBreak/>
              <w:t>2</w:t>
            </w:r>
          </w:p>
        </w:tc>
        <w:tc>
          <w:tcPr>
            <w:tcW w:w="1134"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智能笔</w:t>
            </w:r>
          </w:p>
        </w:tc>
        <w:tc>
          <w:tcPr>
            <w:tcW w:w="1134" w:type="dxa"/>
            <w:shd w:val="clear" w:color="auto" w:fill="auto"/>
            <w:vAlign w:val="center"/>
            <w:hideMark/>
          </w:tcPr>
          <w:p w:rsidR="00AA7632" w:rsidRPr="00302AE9" w:rsidRDefault="00AA7632" w:rsidP="00AC5417">
            <w:pPr>
              <w:pStyle w:val="sh4"/>
              <w:ind w:firstLineChars="0" w:firstLine="0"/>
              <w:rPr>
                <w:kern w:val="0"/>
              </w:rPr>
            </w:pPr>
            <w:r w:rsidRPr="00302AE9">
              <w:rPr>
                <w:rFonts w:hint="eastAsia"/>
                <w:kern w:val="0"/>
              </w:rPr>
              <w:t>希沃、鑫城、高创</w:t>
            </w:r>
          </w:p>
        </w:tc>
        <w:tc>
          <w:tcPr>
            <w:tcW w:w="5528" w:type="dxa"/>
            <w:shd w:val="clear" w:color="auto" w:fill="auto"/>
            <w:vAlign w:val="center"/>
            <w:hideMark/>
          </w:tcPr>
          <w:p w:rsidR="00AA7632" w:rsidRPr="00302AE9" w:rsidRDefault="00AA7632" w:rsidP="00F82432">
            <w:pPr>
              <w:pStyle w:val="sh4"/>
              <w:ind w:firstLineChars="0" w:firstLine="0"/>
              <w:rPr>
                <w:kern w:val="0"/>
              </w:rPr>
            </w:pPr>
            <w:r w:rsidRPr="00302AE9">
              <w:rPr>
                <w:rFonts w:hint="eastAsia"/>
                <w:kern w:val="0"/>
              </w:rPr>
              <w:t>★1.锥型笔头设计，笔头直径≦3mm，支持红外高精度书写。笔身配置不少于三个物理按键，具备翻页和模拟激光笔功能，兼顾触摸书写以及远程操控的握持姿态。</w:t>
            </w:r>
          </w:p>
          <w:p w:rsidR="00AA7632" w:rsidRPr="00302AE9" w:rsidRDefault="00AA7632" w:rsidP="00F82432">
            <w:pPr>
              <w:pStyle w:val="sh4"/>
              <w:ind w:firstLineChars="0" w:firstLine="0"/>
              <w:rPr>
                <w:kern w:val="0"/>
              </w:rPr>
            </w:pPr>
            <w:r w:rsidRPr="00302AE9">
              <w:rPr>
                <w:rFonts w:hint="eastAsia"/>
                <w:kern w:val="0"/>
              </w:rPr>
              <w:t>2.兼容白板软件、PPT、PDF等多种演示软件课件的远程翻页控制；</w:t>
            </w:r>
          </w:p>
          <w:p w:rsidR="00AA7632" w:rsidRPr="00302AE9" w:rsidRDefault="00AA7632" w:rsidP="00F82432">
            <w:pPr>
              <w:pStyle w:val="sh4"/>
              <w:ind w:firstLineChars="0" w:firstLine="0"/>
              <w:rPr>
                <w:kern w:val="0"/>
              </w:rPr>
            </w:pPr>
            <w:r w:rsidRPr="00302AE9">
              <w:rPr>
                <w:rFonts w:hint="eastAsia"/>
                <w:kern w:val="0"/>
              </w:rPr>
              <w:t>★3.内置高精度陀螺仪，具备模拟激光笔功能，可通过笔身按钮激活陀螺仪模拟激光功能，适用于加载防眩光设计的教学显示设备；</w:t>
            </w:r>
          </w:p>
          <w:p w:rsidR="00AA7632" w:rsidRPr="00302AE9" w:rsidRDefault="00AA7632" w:rsidP="00F82432">
            <w:pPr>
              <w:pStyle w:val="sh4"/>
              <w:ind w:firstLineChars="0" w:firstLine="0"/>
              <w:rPr>
                <w:kern w:val="0"/>
              </w:rPr>
            </w:pPr>
            <w:r w:rsidRPr="00302AE9">
              <w:rPr>
                <w:rFonts w:hint="eastAsia"/>
                <w:kern w:val="0"/>
              </w:rPr>
              <w:lastRenderedPageBreak/>
              <w:t>4.支持笔身翻转矫正，笔身轻微倾斜时，水平移动智能笔，可瞬时矫正识别光标动作为水平移动；</w:t>
            </w:r>
          </w:p>
          <w:p w:rsidR="00AA7632" w:rsidRPr="00302AE9" w:rsidRDefault="00AA7632" w:rsidP="00F82432">
            <w:pPr>
              <w:pStyle w:val="sh4"/>
              <w:ind w:firstLineChars="0" w:firstLine="0"/>
              <w:rPr>
                <w:kern w:val="0"/>
              </w:rPr>
            </w:pPr>
            <w:r w:rsidRPr="00302AE9">
              <w:rPr>
                <w:rFonts w:hint="eastAsia"/>
                <w:kern w:val="0"/>
              </w:rPr>
              <w:t>5.支持windows、android双系统使用，双系统环境下应用软件可远程响应智能笔操作指令；</w:t>
            </w:r>
          </w:p>
          <w:p w:rsidR="00AA7632" w:rsidRPr="00302AE9" w:rsidRDefault="00AA7632" w:rsidP="00F82432">
            <w:pPr>
              <w:pStyle w:val="sh4"/>
              <w:ind w:firstLineChars="0" w:firstLine="0"/>
              <w:rPr>
                <w:kern w:val="0"/>
              </w:rPr>
            </w:pPr>
            <w:r w:rsidRPr="00302AE9">
              <w:rPr>
                <w:rFonts w:hint="eastAsia"/>
                <w:kern w:val="0"/>
              </w:rPr>
              <w:t>6.采用无线连接方式，无线接收距离≥10米；</w:t>
            </w:r>
          </w:p>
          <w:p w:rsidR="00AA7632" w:rsidRPr="00302AE9" w:rsidRDefault="00AA7632" w:rsidP="00F82432">
            <w:pPr>
              <w:pStyle w:val="sh4"/>
              <w:ind w:firstLineChars="0" w:firstLine="0"/>
              <w:rPr>
                <w:kern w:val="0"/>
              </w:rPr>
            </w:pPr>
            <w:r w:rsidRPr="00302AE9">
              <w:rPr>
                <w:rFonts w:hint="eastAsia"/>
                <w:kern w:val="0"/>
              </w:rPr>
              <w:t>7.无线接收器采用微型Nano设计，即插即用，方便安装实施，整洁美观；</w:t>
            </w:r>
          </w:p>
          <w:p w:rsidR="00AA7632" w:rsidRPr="00302AE9" w:rsidRDefault="00AA7632" w:rsidP="00F82432">
            <w:pPr>
              <w:pStyle w:val="sh4"/>
              <w:ind w:firstLineChars="0" w:firstLine="0"/>
              <w:rPr>
                <w:kern w:val="0"/>
              </w:rPr>
            </w:pPr>
            <w:r w:rsidRPr="00302AE9">
              <w:rPr>
                <w:rFonts w:hint="eastAsia"/>
                <w:kern w:val="0"/>
              </w:rPr>
              <w:t>8.支持智能休眠节电，智能笔15秒内无人使用时自动进入休眠节电模式，按任意按键唤醒智能遥控笔；</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lastRenderedPageBreak/>
              <w:t>9</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支</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lastRenderedPageBreak/>
              <w:t>3</w:t>
            </w:r>
          </w:p>
        </w:tc>
        <w:tc>
          <w:tcPr>
            <w:tcW w:w="1134" w:type="dxa"/>
            <w:shd w:val="clear" w:color="auto" w:fill="auto"/>
            <w:vAlign w:val="center"/>
          </w:tcPr>
          <w:p w:rsidR="00AA7632" w:rsidRPr="00302AE9" w:rsidRDefault="00AA7632" w:rsidP="00AC5417">
            <w:pPr>
              <w:pStyle w:val="sh4"/>
              <w:ind w:firstLineChars="0" w:firstLine="0"/>
              <w:rPr>
                <w:kern w:val="0"/>
              </w:rPr>
            </w:pPr>
            <w:r w:rsidRPr="00302AE9">
              <w:rPr>
                <w:rFonts w:hint="eastAsia"/>
                <w:kern w:val="0"/>
              </w:rPr>
              <w:t>移动支架</w:t>
            </w:r>
          </w:p>
        </w:tc>
        <w:tc>
          <w:tcPr>
            <w:tcW w:w="1134" w:type="dxa"/>
            <w:shd w:val="clear" w:color="auto" w:fill="auto"/>
            <w:vAlign w:val="center"/>
          </w:tcPr>
          <w:p w:rsidR="00AA7632" w:rsidRPr="00302AE9" w:rsidRDefault="00AA7632" w:rsidP="00AC5417">
            <w:pPr>
              <w:pStyle w:val="sh4"/>
              <w:ind w:firstLineChars="0" w:firstLine="0"/>
              <w:rPr>
                <w:kern w:val="0"/>
              </w:rPr>
            </w:pPr>
            <w:r w:rsidRPr="00302AE9">
              <w:rPr>
                <w:rFonts w:hint="eastAsia"/>
                <w:kern w:val="0"/>
              </w:rPr>
              <w:t>希沃、鑫城、高创</w:t>
            </w:r>
          </w:p>
        </w:tc>
        <w:tc>
          <w:tcPr>
            <w:tcW w:w="5528" w:type="dxa"/>
            <w:shd w:val="clear" w:color="auto" w:fill="auto"/>
            <w:vAlign w:val="center"/>
          </w:tcPr>
          <w:p w:rsidR="00AA7632" w:rsidRPr="00302AE9" w:rsidRDefault="00AA7632" w:rsidP="00AC5417">
            <w:pPr>
              <w:pStyle w:val="sh4"/>
              <w:rPr>
                <w:kern w:val="0"/>
              </w:rPr>
            </w:pPr>
            <w:r w:rsidRPr="00302AE9">
              <w:rPr>
                <w:rFonts w:hint="eastAsia"/>
                <w:kern w:val="0"/>
              </w:rPr>
              <w:t>配合大屏使用</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2</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套</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4</w:t>
            </w:r>
          </w:p>
        </w:tc>
        <w:tc>
          <w:tcPr>
            <w:tcW w:w="1134" w:type="dxa"/>
            <w:shd w:val="clear" w:color="auto" w:fill="auto"/>
            <w:vAlign w:val="center"/>
          </w:tcPr>
          <w:p w:rsidR="00AA7632" w:rsidRPr="00302AE9" w:rsidRDefault="00AA7632" w:rsidP="00AC5417">
            <w:pPr>
              <w:pStyle w:val="sh4"/>
              <w:ind w:firstLineChars="0" w:firstLine="0"/>
              <w:rPr>
                <w:kern w:val="0"/>
              </w:rPr>
            </w:pPr>
            <w:r w:rsidRPr="00302AE9">
              <w:rPr>
                <w:rFonts w:hint="eastAsia"/>
                <w:kern w:val="0"/>
              </w:rPr>
              <w:t>一体化有源音箱</w:t>
            </w:r>
          </w:p>
        </w:tc>
        <w:tc>
          <w:tcPr>
            <w:tcW w:w="1134" w:type="dxa"/>
            <w:shd w:val="clear" w:color="auto" w:fill="auto"/>
            <w:vAlign w:val="center"/>
          </w:tcPr>
          <w:p w:rsidR="00AA7632" w:rsidRPr="00302AE9" w:rsidRDefault="00AA7632" w:rsidP="00AC5417">
            <w:pPr>
              <w:pStyle w:val="sh4"/>
              <w:ind w:firstLineChars="0" w:firstLine="0"/>
              <w:rPr>
                <w:kern w:val="0"/>
              </w:rPr>
            </w:pPr>
            <w:r w:rsidRPr="00302AE9">
              <w:rPr>
                <w:rFonts w:hint="eastAsia"/>
                <w:kern w:val="0"/>
              </w:rPr>
              <w:t>希沃、鑫城、高创</w:t>
            </w:r>
          </w:p>
        </w:tc>
        <w:tc>
          <w:tcPr>
            <w:tcW w:w="5528" w:type="dxa"/>
            <w:shd w:val="clear" w:color="auto" w:fill="auto"/>
            <w:vAlign w:val="center"/>
          </w:tcPr>
          <w:p w:rsidR="00AA7632" w:rsidRPr="00302AE9" w:rsidRDefault="00AA7632" w:rsidP="00F82432">
            <w:pPr>
              <w:pStyle w:val="sh4"/>
              <w:ind w:firstLineChars="0" w:firstLine="0"/>
              <w:rPr>
                <w:kern w:val="0"/>
              </w:rPr>
            </w:pPr>
            <w:r w:rsidRPr="00302AE9">
              <w:rPr>
                <w:rFonts w:hint="eastAsia"/>
                <w:kern w:val="0"/>
              </w:rPr>
              <w:t>1.采用功放及有源音箱一体化设计；</w:t>
            </w:r>
          </w:p>
          <w:p w:rsidR="00AA7632" w:rsidRPr="00302AE9" w:rsidRDefault="00AA7632" w:rsidP="00F82432">
            <w:pPr>
              <w:pStyle w:val="sh4"/>
              <w:ind w:firstLineChars="0" w:firstLine="0"/>
              <w:rPr>
                <w:kern w:val="0"/>
              </w:rPr>
            </w:pPr>
            <w:r w:rsidRPr="00302AE9">
              <w:rPr>
                <w:rFonts w:hint="eastAsia"/>
                <w:kern w:val="0"/>
              </w:rPr>
              <w:t>2.双音箱有线连接，采用塑胶材质，保护设备不受环境情况影响；</w:t>
            </w:r>
          </w:p>
          <w:p w:rsidR="00AA7632" w:rsidRPr="00302AE9" w:rsidRDefault="00AA7632" w:rsidP="00F82432">
            <w:pPr>
              <w:pStyle w:val="sh4"/>
              <w:ind w:firstLineChars="0" w:firstLine="0"/>
              <w:rPr>
                <w:kern w:val="0"/>
              </w:rPr>
            </w:pPr>
            <w:r w:rsidRPr="00302AE9">
              <w:rPr>
                <w:rFonts w:hint="eastAsia"/>
                <w:kern w:val="0"/>
              </w:rPr>
              <w:t>3.输出额定功率: 2*15W，喇叭尺寸5寸；</w:t>
            </w:r>
          </w:p>
          <w:p w:rsidR="00AA7632" w:rsidRPr="00302AE9" w:rsidRDefault="00AA7632" w:rsidP="00F82432">
            <w:pPr>
              <w:pStyle w:val="sh4"/>
              <w:ind w:firstLineChars="0" w:firstLine="0"/>
              <w:rPr>
                <w:kern w:val="0"/>
              </w:rPr>
            </w:pPr>
            <w:r w:rsidRPr="00302AE9">
              <w:rPr>
                <w:rFonts w:hint="eastAsia"/>
                <w:kern w:val="0"/>
              </w:rPr>
              <w:t>4.端口：电源*1、Line in*1、U盘接口*1；</w:t>
            </w:r>
          </w:p>
          <w:p w:rsidR="00AA7632" w:rsidRPr="00302AE9" w:rsidRDefault="00AA7632" w:rsidP="00F82432">
            <w:pPr>
              <w:pStyle w:val="sh4"/>
              <w:ind w:firstLineChars="0" w:firstLine="0"/>
              <w:rPr>
                <w:kern w:val="0"/>
              </w:rPr>
            </w:pPr>
            <w:r w:rsidRPr="00302AE9">
              <w:rPr>
                <w:rFonts w:hint="eastAsia"/>
                <w:kern w:val="0"/>
              </w:rPr>
              <w:t>5.支持专业无线麦克风接收技术数字U段无线麦克风扩音接收，有效避开wifi干扰；</w:t>
            </w:r>
          </w:p>
          <w:p w:rsidR="00AA7632" w:rsidRPr="00302AE9" w:rsidRDefault="00AA7632" w:rsidP="00F82432">
            <w:pPr>
              <w:pStyle w:val="sh4"/>
              <w:ind w:firstLineChars="0" w:firstLine="0"/>
              <w:rPr>
                <w:kern w:val="0"/>
              </w:rPr>
            </w:pPr>
            <w:r w:rsidRPr="00302AE9">
              <w:rPr>
                <w:rFonts w:hint="eastAsia"/>
                <w:kern w:val="0"/>
              </w:rPr>
              <w:t>6.配置独立音频数字信号处理芯片，支持啸叫抑制功能，在麦克风挂绳模式下会自动打开；</w:t>
            </w:r>
          </w:p>
          <w:p w:rsidR="00AA7632" w:rsidRPr="00302AE9" w:rsidRDefault="00AA7632" w:rsidP="00F82432">
            <w:pPr>
              <w:pStyle w:val="sh4"/>
              <w:ind w:firstLineChars="0" w:firstLine="0"/>
              <w:rPr>
                <w:kern w:val="0"/>
              </w:rPr>
            </w:pPr>
            <w:r w:rsidRPr="00302AE9">
              <w:rPr>
                <w:rFonts w:hint="eastAsia"/>
                <w:kern w:val="0"/>
              </w:rPr>
              <w:t>7.支持扩音和输入音源叠加输出，针对录播系统进行优化，将收录音频信息与录播系统集合，或者通过串联功放支持更大环境扩音；</w:t>
            </w:r>
          </w:p>
          <w:p w:rsidR="00AA7632" w:rsidRPr="00302AE9" w:rsidRDefault="00AA7632" w:rsidP="00F82432">
            <w:pPr>
              <w:pStyle w:val="sh4"/>
              <w:ind w:firstLineChars="0" w:firstLine="0"/>
              <w:rPr>
                <w:kern w:val="0"/>
              </w:rPr>
            </w:pPr>
            <w:r w:rsidRPr="00302AE9">
              <w:rPr>
                <w:rFonts w:hint="eastAsia"/>
                <w:kern w:val="0"/>
              </w:rPr>
              <w:t>8.音箱具有CCC资格认证，符合中国电子设备管理规定和技术标准；</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1</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套</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5</w:t>
            </w:r>
          </w:p>
        </w:tc>
        <w:tc>
          <w:tcPr>
            <w:tcW w:w="1134" w:type="dxa"/>
            <w:shd w:val="clear" w:color="auto" w:fill="auto"/>
            <w:vAlign w:val="center"/>
          </w:tcPr>
          <w:p w:rsidR="00AA7632" w:rsidRPr="00302AE9" w:rsidRDefault="00AA7632" w:rsidP="00AC5417">
            <w:pPr>
              <w:pStyle w:val="sh4"/>
              <w:rPr>
                <w:kern w:val="0"/>
              </w:rPr>
            </w:pPr>
            <w:r w:rsidRPr="00302AE9">
              <w:rPr>
                <w:rFonts w:hint="eastAsia"/>
                <w:kern w:val="0"/>
              </w:rPr>
              <w:t>无线教学麦克风</w:t>
            </w:r>
          </w:p>
        </w:tc>
        <w:tc>
          <w:tcPr>
            <w:tcW w:w="1134" w:type="dxa"/>
            <w:shd w:val="clear" w:color="auto" w:fill="auto"/>
            <w:vAlign w:val="center"/>
          </w:tcPr>
          <w:p w:rsidR="00AA7632" w:rsidRPr="00302AE9" w:rsidRDefault="00AA7632" w:rsidP="00AC5417">
            <w:pPr>
              <w:pStyle w:val="sh4"/>
              <w:rPr>
                <w:kern w:val="0"/>
              </w:rPr>
            </w:pPr>
            <w:r w:rsidRPr="00302AE9">
              <w:rPr>
                <w:rFonts w:hint="eastAsia"/>
                <w:kern w:val="0"/>
              </w:rPr>
              <w:t>希沃、鑫城、高创</w:t>
            </w:r>
          </w:p>
        </w:tc>
        <w:tc>
          <w:tcPr>
            <w:tcW w:w="5528" w:type="dxa"/>
            <w:shd w:val="clear" w:color="auto" w:fill="auto"/>
            <w:vAlign w:val="center"/>
          </w:tcPr>
          <w:p w:rsidR="00AA7632" w:rsidRPr="00302AE9" w:rsidRDefault="00AA7632" w:rsidP="00302AE9">
            <w:pPr>
              <w:pStyle w:val="sh4"/>
              <w:ind w:firstLineChars="0" w:firstLine="0"/>
              <w:rPr>
                <w:kern w:val="0"/>
              </w:rPr>
            </w:pPr>
            <w:r w:rsidRPr="00302AE9">
              <w:rPr>
                <w:rFonts w:hint="eastAsia"/>
                <w:kern w:val="0"/>
              </w:rPr>
              <w:t>1.耳戴式麦克风集音频发射处理器、天线、电池、拾音麦克风于一体，配合一体化有源音箱，无需任何外接辅助设备即可实现本地扩声功能；</w:t>
            </w:r>
          </w:p>
          <w:p w:rsidR="00AA7632" w:rsidRPr="00302AE9" w:rsidRDefault="00AA7632" w:rsidP="00F82432">
            <w:pPr>
              <w:pStyle w:val="sh4"/>
              <w:ind w:firstLineChars="0" w:firstLine="0"/>
              <w:rPr>
                <w:kern w:val="0"/>
              </w:rPr>
            </w:pPr>
            <w:r w:rsidRPr="00302AE9">
              <w:rPr>
                <w:rFonts w:hint="eastAsia"/>
                <w:kern w:val="0"/>
              </w:rPr>
              <w:lastRenderedPageBreak/>
              <w:t>2.麦克风采用极简设计，全机身仅一个实体按键，涵盖开关机、配对和音量功能，提供电容触摸按键，可显示电量，保持长按进入静音模式；</w:t>
            </w:r>
          </w:p>
          <w:p w:rsidR="00AA7632" w:rsidRPr="00302AE9" w:rsidRDefault="00AA7632" w:rsidP="00F82432">
            <w:pPr>
              <w:pStyle w:val="sh4"/>
              <w:ind w:firstLineChars="0" w:firstLine="0"/>
              <w:rPr>
                <w:kern w:val="0"/>
              </w:rPr>
            </w:pPr>
            <w:r w:rsidRPr="00302AE9">
              <w:rPr>
                <w:rFonts w:hint="eastAsia"/>
                <w:kern w:val="0"/>
              </w:rPr>
              <w:t>3.麦克风和功放音箱之间采用数字U段传输技术，有效避免环境中2.4G信号干扰，例如蓝牙及WIFI设备；</w:t>
            </w:r>
          </w:p>
          <w:p w:rsidR="00AA7632" w:rsidRPr="00302AE9" w:rsidRDefault="00AA7632" w:rsidP="00F82432">
            <w:pPr>
              <w:pStyle w:val="sh4"/>
              <w:ind w:firstLineChars="0" w:firstLine="0"/>
              <w:rPr>
                <w:kern w:val="0"/>
              </w:rPr>
            </w:pPr>
            <w:r w:rsidRPr="00302AE9">
              <w:rPr>
                <w:rFonts w:hint="eastAsia"/>
                <w:kern w:val="0"/>
              </w:rPr>
              <w:t>4.支持智能红外对码及UHF对码，开机即可在2s内快速完成与教学扩声音箱对码，无需繁琐操作。可与移动音箱或录播主机对码连接；</w:t>
            </w:r>
          </w:p>
          <w:p w:rsidR="00AA7632" w:rsidRPr="00302AE9" w:rsidRDefault="00AA7632" w:rsidP="00F82432">
            <w:pPr>
              <w:pStyle w:val="sh4"/>
              <w:ind w:firstLineChars="0" w:firstLine="0"/>
              <w:rPr>
                <w:kern w:val="0"/>
              </w:rPr>
            </w:pPr>
            <w:r w:rsidRPr="00302AE9">
              <w:rPr>
                <w:rFonts w:hint="eastAsia"/>
                <w:kern w:val="0"/>
              </w:rPr>
              <w:t xml:space="preserve">5.采用轻量化设计，整机重量不超过15g，长时间佩戴无疲劳感； </w:t>
            </w:r>
          </w:p>
          <w:p w:rsidR="00AA7632" w:rsidRPr="00302AE9" w:rsidRDefault="00AA7632" w:rsidP="00F82432">
            <w:pPr>
              <w:pStyle w:val="sh4"/>
              <w:ind w:firstLineChars="0" w:firstLine="0"/>
              <w:rPr>
                <w:kern w:val="0"/>
              </w:rPr>
            </w:pPr>
            <w:r w:rsidRPr="00302AE9">
              <w:rPr>
                <w:rFonts w:hint="eastAsia"/>
                <w:kern w:val="0"/>
              </w:rPr>
              <w:t>6.采用触点磁吸式充电方式，支持快速充电与超低功耗工作模式，课间充电10分钟，实现80分钟续航；</w:t>
            </w:r>
          </w:p>
          <w:p w:rsidR="00AA7632" w:rsidRPr="00302AE9" w:rsidRDefault="00AA7632" w:rsidP="00F82432">
            <w:pPr>
              <w:pStyle w:val="sh4"/>
              <w:ind w:firstLineChars="0" w:firstLine="0"/>
              <w:rPr>
                <w:kern w:val="0"/>
              </w:rPr>
            </w:pPr>
            <w:r w:rsidRPr="00302AE9">
              <w:rPr>
                <w:rFonts w:hint="eastAsia"/>
                <w:kern w:val="0"/>
              </w:rPr>
              <w:t>7.麦克风距离音箱最大有效工作距离≥10米，保证全教室覆盖；</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lastRenderedPageBreak/>
              <w:t>1</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个</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lastRenderedPageBreak/>
              <w:t>6</w:t>
            </w:r>
          </w:p>
        </w:tc>
        <w:tc>
          <w:tcPr>
            <w:tcW w:w="1134" w:type="dxa"/>
            <w:shd w:val="clear" w:color="auto" w:fill="auto"/>
            <w:vAlign w:val="center"/>
          </w:tcPr>
          <w:p w:rsidR="00AA7632" w:rsidRPr="00302AE9" w:rsidRDefault="00AA7632" w:rsidP="00302AE9">
            <w:pPr>
              <w:pStyle w:val="sh4"/>
              <w:ind w:firstLineChars="0" w:firstLine="0"/>
              <w:rPr>
                <w:kern w:val="0"/>
              </w:rPr>
            </w:pPr>
            <w:r w:rsidRPr="00302AE9">
              <w:rPr>
                <w:rFonts w:hint="eastAsia"/>
                <w:kern w:val="0"/>
              </w:rPr>
              <w:t>广播数字终端</w:t>
            </w:r>
          </w:p>
        </w:tc>
        <w:tc>
          <w:tcPr>
            <w:tcW w:w="1134" w:type="dxa"/>
            <w:shd w:val="clear" w:color="auto" w:fill="auto"/>
            <w:vAlign w:val="center"/>
          </w:tcPr>
          <w:p w:rsidR="00AA7632" w:rsidRPr="00302AE9" w:rsidRDefault="00AA7632" w:rsidP="00302AE9">
            <w:pPr>
              <w:pStyle w:val="sh4"/>
              <w:ind w:firstLineChars="0" w:firstLine="0"/>
              <w:rPr>
                <w:kern w:val="0"/>
              </w:rPr>
            </w:pPr>
            <w:r w:rsidRPr="00302AE9">
              <w:rPr>
                <w:rFonts w:hint="eastAsia"/>
                <w:kern w:val="0"/>
              </w:rPr>
              <w:t>戴阳、CBKK、SC</w:t>
            </w:r>
          </w:p>
        </w:tc>
        <w:tc>
          <w:tcPr>
            <w:tcW w:w="5528" w:type="dxa"/>
            <w:shd w:val="clear" w:color="auto" w:fill="auto"/>
            <w:vAlign w:val="center"/>
          </w:tcPr>
          <w:p w:rsidR="00AA7632" w:rsidRPr="00302AE9" w:rsidRDefault="00AA7632" w:rsidP="00F82432">
            <w:pPr>
              <w:pStyle w:val="sh4"/>
              <w:ind w:firstLineChars="0" w:firstLine="0"/>
              <w:rPr>
                <w:kern w:val="0"/>
              </w:rPr>
            </w:pPr>
            <w:r w:rsidRPr="00302AE9">
              <w:rPr>
                <w:rFonts w:hint="eastAsia"/>
                <w:kern w:val="0"/>
              </w:rPr>
              <w:t>功能特点：</w:t>
            </w:r>
          </w:p>
          <w:p w:rsidR="00AA7632" w:rsidRPr="00302AE9" w:rsidRDefault="00AA7632" w:rsidP="00F82432">
            <w:pPr>
              <w:pStyle w:val="sh4"/>
              <w:ind w:firstLineChars="0" w:firstLine="0"/>
              <w:rPr>
                <w:kern w:val="0"/>
              </w:rPr>
            </w:pPr>
            <w:r w:rsidRPr="00302AE9">
              <w:rPr>
                <w:rFonts w:hint="eastAsia"/>
                <w:kern w:val="0"/>
              </w:rPr>
              <w:t>1、内置2*10W数字音频放大模块，双4寸全频高品质扬声器单元，支持本地麦克、线路、WIFI输入，无源辅音箱输出，立体扩声；</w:t>
            </w:r>
          </w:p>
          <w:p w:rsidR="00AA7632" w:rsidRPr="00302AE9" w:rsidRDefault="00AA7632" w:rsidP="00F82432">
            <w:pPr>
              <w:pStyle w:val="sh4"/>
              <w:ind w:firstLineChars="0" w:firstLine="0"/>
              <w:rPr>
                <w:kern w:val="0"/>
              </w:rPr>
            </w:pPr>
            <w:r w:rsidRPr="00302AE9">
              <w:rPr>
                <w:rFonts w:hint="eastAsia"/>
                <w:kern w:val="0"/>
              </w:rPr>
              <w:t>2、接收网络数据信号，通过主控软件操作可监听所有节目的播出内容，通过WIFI等方式能够实现移动端人声扩音；</w:t>
            </w:r>
          </w:p>
          <w:p w:rsidR="00AA7632" w:rsidRPr="00302AE9" w:rsidRDefault="00AA7632" w:rsidP="00F82432">
            <w:pPr>
              <w:pStyle w:val="sh4"/>
              <w:ind w:firstLineChars="0" w:firstLine="0"/>
              <w:rPr>
                <w:kern w:val="0"/>
              </w:rPr>
            </w:pPr>
            <w:r w:rsidRPr="00302AE9">
              <w:rPr>
                <w:rFonts w:hint="eastAsia"/>
                <w:kern w:val="0"/>
              </w:rPr>
              <w:t>3、可配置终端至任意指定节目源，开关、音量、均衡可控，工作异常时能够自动续播末次任务；</w:t>
            </w:r>
          </w:p>
          <w:p w:rsidR="00AA7632" w:rsidRPr="00302AE9" w:rsidRDefault="00AA7632" w:rsidP="00F82432">
            <w:pPr>
              <w:pStyle w:val="sh4"/>
              <w:ind w:firstLineChars="0" w:firstLine="0"/>
              <w:rPr>
                <w:kern w:val="0"/>
              </w:rPr>
            </w:pPr>
            <w:r w:rsidRPr="00302AE9">
              <w:rPr>
                <w:rFonts w:hint="eastAsia"/>
                <w:kern w:val="0"/>
              </w:rPr>
              <w:t>4、终端号、音量及工作状态可在主控、移动端软件等多个控制平台上实时查看；</w:t>
            </w:r>
          </w:p>
          <w:p w:rsidR="00AA7632" w:rsidRPr="00302AE9" w:rsidRDefault="00AA7632" w:rsidP="00F82432">
            <w:pPr>
              <w:pStyle w:val="sh4"/>
              <w:ind w:firstLineChars="0" w:firstLine="0"/>
              <w:rPr>
                <w:kern w:val="0"/>
              </w:rPr>
            </w:pPr>
            <w:r w:rsidRPr="00302AE9">
              <w:rPr>
                <w:rFonts w:hint="eastAsia"/>
                <w:kern w:val="0"/>
              </w:rPr>
              <w:t>5、可根据设置所在时区，自动更新本地时间，实时刷新工作模式与当前时钟；</w:t>
            </w:r>
          </w:p>
          <w:p w:rsidR="00AA7632" w:rsidRPr="00302AE9" w:rsidRDefault="00AA7632" w:rsidP="00F82432">
            <w:pPr>
              <w:pStyle w:val="sh4"/>
              <w:ind w:firstLineChars="0" w:firstLine="0"/>
              <w:rPr>
                <w:kern w:val="0"/>
              </w:rPr>
            </w:pPr>
            <w:r w:rsidRPr="00302AE9">
              <w:rPr>
                <w:rFonts w:hint="eastAsia"/>
                <w:kern w:val="0"/>
              </w:rPr>
              <w:t>6、可通过网络远程升级固件，功能拓展方便灵活。</w:t>
            </w:r>
          </w:p>
          <w:p w:rsidR="00AA7632" w:rsidRPr="00302AE9" w:rsidRDefault="00AA7632" w:rsidP="00F82432">
            <w:pPr>
              <w:pStyle w:val="sh4"/>
              <w:ind w:firstLineChars="0" w:firstLine="0"/>
              <w:rPr>
                <w:kern w:val="0"/>
              </w:rPr>
            </w:pPr>
            <w:r w:rsidRPr="00302AE9">
              <w:rPr>
                <w:rFonts w:hint="eastAsia"/>
                <w:kern w:val="0"/>
              </w:rPr>
              <w:t>技术参数：</w:t>
            </w:r>
          </w:p>
          <w:p w:rsidR="00AA7632" w:rsidRPr="00302AE9" w:rsidRDefault="00AA7632" w:rsidP="00F82432">
            <w:pPr>
              <w:pStyle w:val="sh4"/>
              <w:ind w:firstLineChars="0" w:firstLine="0"/>
              <w:rPr>
                <w:kern w:val="0"/>
              </w:rPr>
            </w:pPr>
            <w:r w:rsidRPr="00302AE9">
              <w:rPr>
                <w:rFonts w:hint="eastAsia"/>
                <w:kern w:val="0"/>
              </w:rPr>
              <w:t>电源供电：AC220V/50Hz</w:t>
            </w:r>
          </w:p>
          <w:p w:rsidR="00AA7632" w:rsidRPr="00302AE9" w:rsidRDefault="00AA7632" w:rsidP="00F82432">
            <w:pPr>
              <w:pStyle w:val="sh4"/>
              <w:ind w:firstLineChars="0" w:firstLine="0"/>
              <w:rPr>
                <w:kern w:val="0"/>
              </w:rPr>
            </w:pPr>
            <w:r w:rsidRPr="00302AE9">
              <w:rPr>
                <w:rFonts w:hint="eastAsia"/>
                <w:kern w:val="0"/>
              </w:rPr>
              <w:lastRenderedPageBreak/>
              <w:t>功耗：≤15W</w:t>
            </w:r>
          </w:p>
          <w:p w:rsidR="00AA7632" w:rsidRPr="00302AE9" w:rsidRDefault="00AA7632" w:rsidP="00F82432">
            <w:pPr>
              <w:pStyle w:val="sh4"/>
              <w:ind w:firstLineChars="0" w:firstLine="0"/>
              <w:rPr>
                <w:kern w:val="0"/>
              </w:rPr>
            </w:pPr>
            <w:r w:rsidRPr="00302AE9">
              <w:rPr>
                <w:rFonts w:hint="eastAsia"/>
                <w:kern w:val="0"/>
              </w:rPr>
              <w:t xml:space="preserve">频率响应：100Hz-16KHz </w:t>
            </w:r>
          </w:p>
          <w:p w:rsidR="00AA7632" w:rsidRPr="00302AE9" w:rsidRDefault="00AA7632" w:rsidP="00F82432">
            <w:pPr>
              <w:pStyle w:val="sh4"/>
              <w:ind w:firstLineChars="0" w:firstLine="0"/>
              <w:rPr>
                <w:kern w:val="0"/>
              </w:rPr>
            </w:pPr>
            <w:r w:rsidRPr="00302AE9">
              <w:rPr>
                <w:rFonts w:hint="eastAsia"/>
                <w:kern w:val="0"/>
              </w:rPr>
              <w:t>谐波失真：THD≤0.1%</w:t>
            </w:r>
          </w:p>
          <w:p w:rsidR="00AA7632" w:rsidRPr="00302AE9" w:rsidRDefault="00AA7632" w:rsidP="00F82432">
            <w:pPr>
              <w:pStyle w:val="sh4"/>
              <w:ind w:firstLineChars="0" w:firstLine="0"/>
              <w:rPr>
                <w:kern w:val="0"/>
              </w:rPr>
            </w:pPr>
            <w:r w:rsidRPr="00302AE9">
              <w:rPr>
                <w:rFonts w:hint="eastAsia"/>
                <w:kern w:val="0"/>
              </w:rPr>
              <w:t>信噪比：≥85dB</w:t>
            </w:r>
          </w:p>
          <w:p w:rsidR="00AA7632" w:rsidRPr="00302AE9" w:rsidRDefault="00AA7632" w:rsidP="00F82432">
            <w:pPr>
              <w:pStyle w:val="sh4"/>
              <w:ind w:firstLineChars="0" w:firstLine="0"/>
              <w:rPr>
                <w:kern w:val="0"/>
              </w:rPr>
            </w:pPr>
            <w:r w:rsidRPr="00302AE9">
              <w:rPr>
                <w:rFonts w:hint="eastAsia"/>
                <w:kern w:val="0"/>
              </w:rPr>
              <w:t>音频模式：16位立体声音质</w:t>
            </w:r>
          </w:p>
          <w:p w:rsidR="00AA7632" w:rsidRPr="00302AE9" w:rsidRDefault="00AA7632" w:rsidP="00F82432">
            <w:pPr>
              <w:pStyle w:val="sh4"/>
              <w:ind w:firstLineChars="0" w:firstLine="0"/>
              <w:rPr>
                <w:kern w:val="0"/>
              </w:rPr>
            </w:pPr>
            <w:r w:rsidRPr="00302AE9">
              <w:rPr>
                <w:rFonts w:hint="eastAsia"/>
                <w:kern w:val="0"/>
              </w:rPr>
              <w:t>通讯协议：TCP/IP</w:t>
            </w:r>
          </w:p>
          <w:p w:rsidR="00AA7632" w:rsidRPr="00302AE9" w:rsidRDefault="00AA7632" w:rsidP="00F82432">
            <w:pPr>
              <w:pStyle w:val="sh4"/>
              <w:ind w:firstLineChars="0" w:firstLine="0"/>
              <w:rPr>
                <w:kern w:val="0"/>
              </w:rPr>
            </w:pPr>
            <w:r w:rsidRPr="00302AE9">
              <w:rPr>
                <w:rFonts w:hint="eastAsia"/>
                <w:kern w:val="0"/>
              </w:rPr>
              <w:t>IO接口：RJ45、3.5mmAUX</w:t>
            </w:r>
          </w:p>
          <w:p w:rsidR="00AA7632" w:rsidRPr="00302AE9" w:rsidRDefault="00AA7632" w:rsidP="00F82432">
            <w:pPr>
              <w:pStyle w:val="sh4"/>
              <w:ind w:firstLineChars="0" w:firstLine="0"/>
              <w:rPr>
                <w:kern w:val="0"/>
              </w:rPr>
            </w:pPr>
            <w:r w:rsidRPr="00302AE9">
              <w:rPr>
                <w:rFonts w:hint="eastAsia"/>
                <w:kern w:val="0"/>
              </w:rPr>
              <w:t>AUX输入灵敏度：150mv</w:t>
            </w:r>
          </w:p>
          <w:p w:rsidR="00AA7632" w:rsidRPr="00302AE9" w:rsidRDefault="00AA7632" w:rsidP="00F82432">
            <w:pPr>
              <w:pStyle w:val="sh4"/>
              <w:ind w:firstLineChars="0" w:firstLine="0"/>
              <w:rPr>
                <w:kern w:val="0"/>
              </w:rPr>
            </w:pPr>
            <w:r w:rsidRPr="00302AE9">
              <w:rPr>
                <w:rFonts w:hint="eastAsia"/>
                <w:kern w:val="0"/>
              </w:rPr>
              <w:t>保护方式：上电、过载、短路保护</w:t>
            </w:r>
          </w:p>
          <w:p w:rsidR="00AA7632" w:rsidRPr="00302AE9" w:rsidRDefault="00AA7632" w:rsidP="00F82432">
            <w:pPr>
              <w:pStyle w:val="sh4"/>
              <w:ind w:firstLineChars="0" w:firstLine="0"/>
              <w:rPr>
                <w:kern w:val="0"/>
              </w:rPr>
            </w:pPr>
            <w:r w:rsidRPr="00302AE9">
              <w:rPr>
                <w:rFonts w:hint="eastAsia"/>
                <w:kern w:val="0"/>
              </w:rPr>
              <w:t>安装方式：壁挂式</w:t>
            </w:r>
          </w:p>
          <w:p w:rsidR="00AA7632" w:rsidRPr="00302AE9" w:rsidRDefault="00AA7632" w:rsidP="00F82432">
            <w:pPr>
              <w:pStyle w:val="sh4"/>
              <w:ind w:firstLineChars="0" w:firstLine="0"/>
              <w:rPr>
                <w:kern w:val="0"/>
              </w:rPr>
            </w:pPr>
            <w:r w:rsidRPr="00302AE9">
              <w:rPr>
                <w:rFonts w:hint="eastAsia"/>
                <w:kern w:val="0"/>
              </w:rPr>
              <w:t>尺寸：360×250×100mm</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lastRenderedPageBreak/>
              <w:t>6</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个</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lastRenderedPageBreak/>
              <w:t>7</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监控</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海康、大华、天地伟业</w:t>
            </w:r>
          </w:p>
        </w:tc>
        <w:tc>
          <w:tcPr>
            <w:tcW w:w="5528" w:type="dxa"/>
            <w:shd w:val="clear" w:color="auto" w:fill="auto"/>
            <w:vAlign w:val="center"/>
          </w:tcPr>
          <w:p w:rsidR="00AA7632" w:rsidRPr="00302AE9" w:rsidRDefault="00AA7632" w:rsidP="00F82432">
            <w:pPr>
              <w:pStyle w:val="sh4"/>
              <w:ind w:firstLineChars="0" w:firstLine="0"/>
              <w:rPr>
                <w:kern w:val="0"/>
              </w:rPr>
            </w:pPr>
            <w:r w:rsidRPr="00302AE9">
              <w:rPr>
                <w:rFonts w:hint="eastAsia"/>
                <w:kern w:val="0"/>
              </w:rPr>
              <w:t>400W像素，带拾音、星光夜视</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3</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个</w:t>
            </w:r>
          </w:p>
        </w:tc>
      </w:tr>
      <w:tr w:rsidR="00AA7632" w:rsidRPr="00302AE9" w:rsidTr="001273E7">
        <w:trPr>
          <w:trHeight w:val="567"/>
          <w:jc w:val="center"/>
        </w:trPr>
        <w:tc>
          <w:tcPr>
            <w:tcW w:w="704"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t>8</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讲台</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国产优质</w:t>
            </w:r>
          </w:p>
        </w:tc>
        <w:tc>
          <w:tcPr>
            <w:tcW w:w="5528" w:type="dxa"/>
            <w:shd w:val="clear" w:color="auto" w:fill="auto"/>
            <w:vAlign w:val="center"/>
            <w:hideMark/>
          </w:tcPr>
          <w:p w:rsidR="00AA7632" w:rsidRPr="00302AE9" w:rsidRDefault="00AA7632" w:rsidP="00F82432">
            <w:pPr>
              <w:pStyle w:val="sh4"/>
              <w:ind w:firstLineChars="0" w:firstLine="0"/>
              <w:rPr>
                <w:kern w:val="0"/>
              </w:rPr>
            </w:pPr>
            <w:r w:rsidRPr="00302AE9">
              <w:rPr>
                <w:rFonts w:hint="eastAsia"/>
                <w:kern w:val="0"/>
              </w:rPr>
              <w:t>根据学校要求定制</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t>9</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个</w:t>
            </w:r>
          </w:p>
        </w:tc>
      </w:tr>
      <w:tr w:rsidR="00AA7632" w:rsidRPr="00302AE9" w:rsidTr="001273E7">
        <w:trPr>
          <w:trHeight w:val="567"/>
          <w:jc w:val="center"/>
        </w:trPr>
        <w:tc>
          <w:tcPr>
            <w:tcW w:w="704"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t>9</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地台</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定制</w:t>
            </w:r>
          </w:p>
        </w:tc>
        <w:tc>
          <w:tcPr>
            <w:tcW w:w="5528" w:type="dxa"/>
            <w:shd w:val="clear" w:color="auto" w:fill="auto"/>
            <w:vAlign w:val="center"/>
            <w:hideMark/>
          </w:tcPr>
          <w:p w:rsidR="00AA7632" w:rsidRPr="00302AE9" w:rsidRDefault="00AA7632" w:rsidP="00F82432">
            <w:pPr>
              <w:pStyle w:val="sh4"/>
              <w:ind w:firstLineChars="0" w:firstLine="0"/>
              <w:rPr>
                <w:kern w:val="0"/>
              </w:rPr>
            </w:pPr>
            <w:r w:rsidRPr="00302AE9">
              <w:rPr>
                <w:rFonts w:hint="eastAsia"/>
                <w:kern w:val="0"/>
              </w:rPr>
              <w:t>根据现场情况及学校要求定制</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6</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个</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1</w:t>
            </w:r>
            <w:r w:rsidRPr="00302AE9">
              <w:rPr>
                <w:kern w:val="0"/>
              </w:rPr>
              <w:t>0</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强弱电建设</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国标</w:t>
            </w:r>
          </w:p>
        </w:tc>
        <w:tc>
          <w:tcPr>
            <w:tcW w:w="5528" w:type="dxa"/>
            <w:shd w:val="clear" w:color="auto" w:fill="auto"/>
            <w:vAlign w:val="center"/>
          </w:tcPr>
          <w:p w:rsidR="00AA7632" w:rsidRPr="00302AE9" w:rsidRDefault="00AA7632" w:rsidP="00F82432">
            <w:pPr>
              <w:pStyle w:val="sh4"/>
              <w:ind w:firstLineChars="0" w:firstLine="0"/>
              <w:rPr>
                <w:kern w:val="0"/>
              </w:rPr>
            </w:pPr>
            <w:r w:rsidRPr="00302AE9">
              <w:rPr>
                <w:rFonts w:hint="eastAsia"/>
                <w:kern w:val="0"/>
              </w:rPr>
              <w:t>1、六类非屏蔽网线3箱；2、无线路由器1个；3、六类非屏蔽网络模块6个；4、单口信息面板6个；5、明盒6个；7、2*</w:t>
            </w:r>
            <w:r w:rsidRPr="00302AE9">
              <w:rPr>
                <w:kern w:val="0"/>
              </w:rPr>
              <w:t>1.0</w:t>
            </w:r>
            <w:r w:rsidRPr="00302AE9">
              <w:rPr>
                <w:rFonts w:hint="eastAsia"/>
                <w:kern w:val="0"/>
              </w:rPr>
              <w:t>护套线</w:t>
            </w:r>
            <w:r w:rsidRPr="00302AE9">
              <w:rPr>
                <w:kern w:val="0"/>
              </w:rPr>
              <w:t>2</w:t>
            </w:r>
            <w:r w:rsidRPr="00302AE9">
              <w:rPr>
                <w:rFonts w:hint="eastAsia"/>
                <w:kern w:val="0"/>
              </w:rPr>
              <w:t>卷；8、5米H</w:t>
            </w:r>
            <w:r w:rsidRPr="00302AE9">
              <w:rPr>
                <w:kern w:val="0"/>
              </w:rPr>
              <w:t>DMI</w:t>
            </w:r>
            <w:r w:rsidRPr="00302AE9">
              <w:rPr>
                <w:rFonts w:hint="eastAsia"/>
                <w:kern w:val="0"/>
              </w:rPr>
              <w:t>线</w:t>
            </w:r>
            <w:r w:rsidRPr="00302AE9">
              <w:rPr>
                <w:kern w:val="0"/>
              </w:rPr>
              <w:t>9</w:t>
            </w:r>
            <w:r w:rsidRPr="00302AE9">
              <w:rPr>
                <w:rFonts w:hint="eastAsia"/>
                <w:kern w:val="0"/>
              </w:rPr>
              <w:t>根</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1</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项</w:t>
            </w:r>
          </w:p>
        </w:tc>
      </w:tr>
      <w:tr w:rsidR="00AA7632" w:rsidRPr="00302AE9" w:rsidTr="001273E7">
        <w:trPr>
          <w:trHeight w:val="567"/>
          <w:jc w:val="center"/>
        </w:trPr>
        <w:tc>
          <w:tcPr>
            <w:tcW w:w="70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1</w:t>
            </w:r>
            <w:r w:rsidRPr="00302AE9">
              <w:rPr>
                <w:kern w:val="0"/>
              </w:rPr>
              <w:t>1</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辅材</w:t>
            </w:r>
          </w:p>
        </w:tc>
        <w:tc>
          <w:tcPr>
            <w:tcW w:w="1134"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国产优质</w:t>
            </w:r>
          </w:p>
        </w:tc>
        <w:tc>
          <w:tcPr>
            <w:tcW w:w="5528" w:type="dxa"/>
            <w:shd w:val="clear" w:color="auto" w:fill="auto"/>
            <w:vAlign w:val="center"/>
          </w:tcPr>
          <w:p w:rsidR="00AA7632" w:rsidRPr="00302AE9" w:rsidRDefault="00AA7632" w:rsidP="00F82432">
            <w:pPr>
              <w:pStyle w:val="sh4"/>
              <w:ind w:firstLineChars="0" w:firstLine="0"/>
              <w:rPr>
                <w:kern w:val="0"/>
              </w:rPr>
            </w:pPr>
            <w:r w:rsidRPr="00302AE9">
              <w:rPr>
                <w:rFonts w:hint="eastAsia"/>
                <w:kern w:val="0"/>
              </w:rPr>
              <w:t>软管、P</w:t>
            </w:r>
            <w:r w:rsidRPr="00302AE9">
              <w:rPr>
                <w:kern w:val="0"/>
              </w:rPr>
              <w:t>VC</w:t>
            </w:r>
            <w:r w:rsidRPr="00302AE9">
              <w:rPr>
                <w:rFonts w:hint="eastAsia"/>
                <w:kern w:val="0"/>
              </w:rPr>
              <w:t>线槽、P</w:t>
            </w:r>
            <w:r w:rsidRPr="00302AE9">
              <w:rPr>
                <w:kern w:val="0"/>
              </w:rPr>
              <w:t>VC</w:t>
            </w:r>
            <w:r w:rsidRPr="00302AE9">
              <w:rPr>
                <w:rFonts w:hint="eastAsia"/>
                <w:kern w:val="0"/>
              </w:rPr>
              <w:t>管、扎带、电工胶布、水晶头等</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1</w:t>
            </w:r>
          </w:p>
        </w:tc>
        <w:tc>
          <w:tcPr>
            <w:tcW w:w="709" w:type="dxa"/>
            <w:shd w:val="clear" w:color="auto" w:fill="auto"/>
            <w:vAlign w:val="center"/>
          </w:tcPr>
          <w:p w:rsidR="00AA7632" w:rsidRPr="00302AE9" w:rsidRDefault="00AA7632" w:rsidP="00302AE9">
            <w:pPr>
              <w:pStyle w:val="sh4"/>
              <w:ind w:firstLineChars="0" w:firstLine="0"/>
              <w:jc w:val="center"/>
              <w:rPr>
                <w:kern w:val="0"/>
              </w:rPr>
            </w:pPr>
            <w:r w:rsidRPr="00302AE9">
              <w:rPr>
                <w:rFonts w:hint="eastAsia"/>
                <w:kern w:val="0"/>
              </w:rPr>
              <w:t>项</w:t>
            </w:r>
          </w:p>
        </w:tc>
      </w:tr>
      <w:tr w:rsidR="00AA7632" w:rsidRPr="00302AE9" w:rsidTr="001273E7">
        <w:trPr>
          <w:trHeight w:val="567"/>
          <w:jc w:val="center"/>
        </w:trPr>
        <w:tc>
          <w:tcPr>
            <w:tcW w:w="704" w:type="dxa"/>
            <w:shd w:val="clear" w:color="auto" w:fill="auto"/>
            <w:vAlign w:val="center"/>
            <w:hideMark/>
          </w:tcPr>
          <w:p w:rsidR="00AA7632" w:rsidRPr="00302AE9" w:rsidRDefault="00AA7632" w:rsidP="00302AE9">
            <w:pPr>
              <w:pStyle w:val="sh4"/>
              <w:ind w:firstLineChars="0" w:firstLine="0"/>
              <w:jc w:val="center"/>
              <w:rPr>
                <w:kern w:val="0"/>
              </w:rPr>
            </w:pPr>
            <w:r w:rsidRPr="00302AE9">
              <w:rPr>
                <w:kern w:val="0"/>
              </w:rPr>
              <w:t>12</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系统集成</w:t>
            </w:r>
          </w:p>
        </w:tc>
        <w:tc>
          <w:tcPr>
            <w:tcW w:w="1134"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国标</w:t>
            </w:r>
          </w:p>
        </w:tc>
        <w:tc>
          <w:tcPr>
            <w:tcW w:w="5528" w:type="dxa"/>
            <w:shd w:val="clear" w:color="auto" w:fill="auto"/>
            <w:vAlign w:val="center"/>
            <w:hideMark/>
          </w:tcPr>
          <w:p w:rsidR="00AA7632" w:rsidRPr="00302AE9" w:rsidRDefault="00AA7632" w:rsidP="00F82432">
            <w:pPr>
              <w:pStyle w:val="sh4"/>
              <w:ind w:firstLineChars="0" w:firstLine="0"/>
              <w:rPr>
                <w:kern w:val="0"/>
              </w:rPr>
            </w:pPr>
            <w:r w:rsidRPr="00302AE9">
              <w:rPr>
                <w:rFonts w:hint="eastAsia"/>
                <w:kern w:val="0"/>
              </w:rPr>
              <w:t>设备搬运、安装、调试、培训、线路铺设、室内监控位置调整、</w:t>
            </w:r>
            <w:r w:rsidRPr="00302AE9">
              <w:rPr>
                <w:rFonts w:hint="eastAsia"/>
                <w:sz w:val="24"/>
              </w:rPr>
              <w:t>回廊水空调线路梳理等</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1</w:t>
            </w:r>
          </w:p>
        </w:tc>
        <w:tc>
          <w:tcPr>
            <w:tcW w:w="709" w:type="dxa"/>
            <w:shd w:val="clear" w:color="auto" w:fill="auto"/>
            <w:vAlign w:val="center"/>
            <w:hideMark/>
          </w:tcPr>
          <w:p w:rsidR="00AA7632" w:rsidRPr="00302AE9" w:rsidRDefault="00AA7632" w:rsidP="00302AE9">
            <w:pPr>
              <w:pStyle w:val="sh4"/>
              <w:ind w:firstLineChars="0" w:firstLine="0"/>
              <w:jc w:val="center"/>
              <w:rPr>
                <w:kern w:val="0"/>
              </w:rPr>
            </w:pPr>
            <w:r w:rsidRPr="00302AE9">
              <w:rPr>
                <w:rFonts w:hint="eastAsia"/>
                <w:kern w:val="0"/>
              </w:rPr>
              <w:t>项</w:t>
            </w:r>
          </w:p>
        </w:tc>
      </w:tr>
    </w:tbl>
    <w:p w:rsidR="00781935" w:rsidRPr="00302AE9" w:rsidRDefault="00781935" w:rsidP="00302AE9">
      <w:pPr>
        <w:pStyle w:val="sh3"/>
        <w:rPr>
          <w:kern w:val="0"/>
        </w:rPr>
      </w:pPr>
      <w:r w:rsidRPr="00302AE9">
        <w:rPr>
          <w:rFonts w:hint="eastAsia"/>
          <w:kern w:val="0"/>
        </w:rPr>
        <w:t>重要说明：</w:t>
      </w:r>
    </w:p>
    <w:p w:rsidR="00781935"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hint="eastAsia"/>
          <w:b/>
        </w:rPr>
        <w:t>1</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带“★”项为重要技术指标。本项目所有技术参数都不接受负偏离应标。不能满足则视为未能实质性响应招标文件，作无效标处理。</w:t>
      </w:r>
    </w:p>
    <w:p w:rsidR="00781935"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b/>
        </w:rPr>
        <w:t>2</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本项目中的“建议品牌”仅是为保证本建设项目质量而建议所采购产品（设备）的档次和功能，投标供应商可以提供“建议品牌”也可以提供“非建议品牌”的产品，提供“非建议品牌”产品的，其产品档次、技术参数均需等于或高于建议品牌。同时投标供应商应当提供以</w:t>
      </w:r>
      <w:r w:rsidRPr="00302AE9">
        <w:rPr>
          <w:rFonts w:asciiTheme="minorEastAsia" w:eastAsiaTheme="minorEastAsia" w:hAnsiTheme="minorEastAsia" w:hint="eastAsia"/>
          <w:b/>
        </w:rPr>
        <w:lastRenderedPageBreak/>
        <w:t>下资料（缺一不可）：①由地级市及以上技术检测机构针对本次招标采购而出具的符合本项目招标要求的投标产品检测报告；②技术白皮书；③生产许可证；且①②③项的复印件必须加盖制造商红章。当三分之二的评委认定，所选品牌档次低于建议品牌档次的，将作无效投标处理。</w:t>
      </w:r>
    </w:p>
    <w:p w:rsidR="00781935"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b/>
        </w:rPr>
        <w:t>3</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投标人所投86寸高教触控一体机、最终用户必须注册为“江苏省南通卫生高等职业技术学校”。</w:t>
      </w:r>
    </w:p>
    <w:p w:rsidR="00781935"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b/>
        </w:rPr>
        <w:t>4</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投标人中标后领取中标通知书时须提供86寸高教触控一体机、智能笔生产厂家出具的针对本项目的参数符合承诺函及质保服务承诺函原件并加盖原厂公章。</w:t>
      </w:r>
    </w:p>
    <w:p w:rsidR="00781935"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b/>
        </w:rPr>
        <w:t>5</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本项目整体质保期三年，并终身维护和技术指导。质保期内，免费维护维修及技术支持。保修期以外提供免费维护和技术支持，维修只收材料成本费。</w:t>
      </w:r>
    </w:p>
    <w:p w:rsidR="006069FB" w:rsidRPr="00302AE9" w:rsidRDefault="00781935" w:rsidP="00BE5405">
      <w:pPr>
        <w:pStyle w:val="sh4"/>
        <w:ind w:firstLine="422"/>
        <w:rPr>
          <w:rFonts w:asciiTheme="minorEastAsia" w:eastAsiaTheme="minorEastAsia" w:hAnsiTheme="minorEastAsia"/>
          <w:b/>
        </w:rPr>
      </w:pPr>
      <w:r w:rsidRPr="00302AE9">
        <w:rPr>
          <w:rFonts w:asciiTheme="minorEastAsia" w:eastAsiaTheme="minorEastAsia" w:hAnsiTheme="minorEastAsia"/>
          <w:b/>
        </w:rPr>
        <w:t>6</w:t>
      </w:r>
      <w:r w:rsidR="00BE5405" w:rsidRPr="00302AE9">
        <w:rPr>
          <w:rFonts w:asciiTheme="minorEastAsia" w:eastAsiaTheme="minorEastAsia" w:hAnsiTheme="minorEastAsia" w:hint="eastAsia"/>
          <w:b/>
        </w:rPr>
        <w:t>.</w:t>
      </w:r>
      <w:r w:rsidRPr="00302AE9">
        <w:rPr>
          <w:rFonts w:asciiTheme="minorEastAsia" w:eastAsiaTheme="minorEastAsia" w:hAnsiTheme="minorEastAsia" w:hint="eastAsia"/>
          <w:b/>
        </w:rPr>
        <w:t>上述参数需做实质性响应，中标人在中标后三个工作日内提供所投产品的样品进行功能性测试，发现虚假应标取消其中标资格。</w:t>
      </w:r>
    </w:p>
    <w:p w:rsidR="006069FB" w:rsidRPr="00302AE9" w:rsidRDefault="009C2302" w:rsidP="000B51F3">
      <w:pPr>
        <w:pStyle w:val="sh3"/>
        <w:rPr>
          <w:rFonts w:asciiTheme="minorEastAsia" w:eastAsiaTheme="minorEastAsia" w:hAnsiTheme="minorEastAsia"/>
          <w:kern w:val="0"/>
          <w:sz w:val="24"/>
          <w:szCs w:val="24"/>
        </w:rPr>
      </w:pPr>
      <w:r w:rsidRPr="00302AE9">
        <w:rPr>
          <w:rFonts w:asciiTheme="minorEastAsia" w:eastAsiaTheme="minorEastAsia" w:hAnsiTheme="minorEastAsia" w:hint="eastAsia"/>
          <w:kern w:val="0"/>
        </w:rPr>
        <w:t>二</w:t>
      </w:r>
      <w:r w:rsidR="006069FB" w:rsidRPr="00302AE9">
        <w:rPr>
          <w:rFonts w:asciiTheme="minorEastAsia" w:eastAsiaTheme="minorEastAsia" w:hAnsiTheme="minorEastAsia" w:hint="eastAsia"/>
          <w:kern w:val="0"/>
        </w:rPr>
        <w:t>、项目价格与报价</w:t>
      </w:r>
    </w:p>
    <w:p w:rsidR="006069FB" w:rsidRPr="00302AE9" w:rsidRDefault="006069FB" w:rsidP="006069FB">
      <w:pPr>
        <w:pStyle w:val="sh4"/>
        <w:rPr>
          <w:rFonts w:asciiTheme="minorEastAsia" w:eastAsiaTheme="minorEastAsia" w:hAnsiTheme="minorEastAsia"/>
          <w:kern w:val="0"/>
          <w:sz w:val="24"/>
          <w:szCs w:val="24"/>
        </w:rPr>
      </w:pPr>
      <w:r w:rsidRPr="00302AE9">
        <w:rPr>
          <w:rFonts w:asciiTheme="minorEastAsia" w:eastAsiaTheme="minorEastAsia" w:hAnsiTheme="minorEastAsia" w:hint="eastAsia"/>
          <w:kern w:val="0"/>
        </w:rPr>
        <w:t>1</w:t>
      </w:r>
      <w:r w:rsidR="0089251A" w:rsidRPr="00302AE9">
        <w:rPr>
          <w:rFonts w:asciiTheme="minorEastAsia" w:eastAsiaTheme="minorEastAsia" w:hAnsiTheme="minorEastAsia" w:hint="eastAsia"/>
          <w:kern w:val="0"/>
        </w:rPr>
        <w:t>.</w:t>
      </w:r>
      <w:r w:rsidRPr="00302AE9">
        <w:rPr>
          <w:rFonts w:asciiTheme="minorEastAsia" w:eastAsiaTheme="minorEastAsia" w:hAnsiTheme="minorEastAsia" w:hint="eastAsia"/>
          <w:kern w:val="0"/>
        </w:rPr>
        <w:t>本项目供应商报价时需含人工费、设备费、安装费、税金等，以及设备调试费用、人员培训费及提供服务所需设备、配件等设备辅材等全部费用。本项目为固定总价</w:t>
      </w:r>
      <w:r w:rsidR="00F55CAD" w:rsidRPr="00302AE9">
        <w:rPr>
          <w:rFonts w:asciiTheme="minorEastAsia" w:eastAsiaTheme="minorEastAsia" w:hAnsiTheme="minorEastAsia" w:hint="eastAsia"/>
          <w:kern w:val="0"/>
        </w:rPr>
        <w:t>报价</w:t>
      </w:r>
      <w:r w:rsidRPr="00302AE9">
        <w:rPr>
          <w:rFonts w:asciiTheme="minorEastAsia" w:eastAsiaTheme="minorEastAsia" w:hAnsiTheme="minorEastAsia" w:hint="eastAsia"/>
          <w:kern w:val="0"/>
        </w:rPr>
        <w:t>，</w:t>
      </w:r>
      <w:r w:rsidRPr="00302AE9">
        <w:rPr>
          <w:rFonts w:asciiTheme="minorEastAsia" w:eastAsiaTheme="minorEastAsia" w:hAnsiTheme="minorEastAsia" w:hint="eastAsia"/>
          <w:kern w:val="0"/>
          <w:szCs w:val="29"/>
        </w:rPr>
        <w:t>请投标人认真按照要求报价。因报价和质量原因引起的损失，由投标人自行承担。</w:t>
      </w:r>
    </w:p>
    <w:p w:rsidR="006069FB" w:rsidRPr="00302AE9" w:rsidRDefault="006069FB" w:rsidP="006069FB">
      <w:pPr>
        <w:pStyle w:val="sh4"/>
        <w:rPr>
          <w:rFonts w:asciiTheme="minorEastAsia" w:eastAsiaTheme="minorEastAsia" w:hAnsiTheme="minorEastAsia"/>
          <w:kern w:val="0"/>
        </w:rPr>
      </w:pPr>
      <w:r w:rsidRPr="00302AE9">
        <w:rPr>
          <w:rFonts w:asciiTheme="minorEastAsia" w:eastAsiaTheme="minorEastAsia" w:hAnsiTheme="minorEastAsia" w:hint="eastAsia"/>
          <w:kern w:val="0"/>
        </w:rPr>
        <w:t>2</w:t>
      </w:r>
      <w:r w:rsidR="0089251A" w:rsidRPr="00302AE9">
        <w:rPr>
          <w:rFonts w:asciiTheme="minorEastAsia" w:eastAsiaTheme="minorEastAsia" w:hAnsiTheme="minorEastAsia" w:hint="eastAsia"/>
          <w:kern w:val="0"/>
        </w:rPr>
        <w:t>.</w:t>
      </w:r>
      <w:r w:rsidRPr="00302AE9">
        <w:rPr>
          <w:rFonts w:asciiTheme="minorEastAsia" w:eastAsiaTheme="minorEastAsia" w:hAnsiTheme="minorEastAsia" w:hint="eastAsia"/>
          <w:kern w:val="0"/>
        </w:rPr>
        <w:t>本项目最高限价：</w:t>
      </w:r>
      <w:r w:rsidR="002926E9" w:rsidRPr="00302AE9">
        <w:rPr>
          <w:rFonts w:asciiTheme="minorEastAsia" w:eastAsiaTheme="minorEastAsia" w:hAnsiTheme="minorEastAsia"/>
          <w:kern w:val="0"/>
        </w:rPr>
        <w:t>27.8</w:t>
      </w:r>
      <w:r w:rsidRPr="00302AE9">
        <w:rPr>
          <w:rFonts w:asciiTheme="minorEastAsia" w:eastAsiaTheme="minorEastAsia" w:hAnsiTheme="minorEastAsia" w:hint="eastAsia"/>
          <w:kern w:val="0"/>
        </w:rPr>
        <w:t>万元。</w:t>
      </w:r>
    </w:p>
    <w:p w:rsidR="006069FB" w:rsidRPr="00302AE9" w:rsidRDefault="009C2302" w:rsidP="006069FB">
      <w:pPr>
        <w:pStyle w:val="sh3"/>
        <w:rPr>
          <w:rFonts w:asciiTheme="minorEastAsia" w:eastAsiaTheme="minorEastAsia" w:hAnsiTheme="minorEastAsia"/>
          <w:kern w:val="0"/>
          <w:sz w:val="24"/>
          <w:szCs w:val="24"/>
        </w:rPr>
      </w:pPr>
      <w:r w:rsidRPr="00302AE9">
        <w:rPr>
          <w:rFonts w:asciiTheme="minorEastAsia" w:eastAsiaTheme="minorEastAsia" w:hAnsiTheme="minorEastAsia" w:hint="eastAsia"/>
          <w:kern w:val="0"/>
        </w:rPr>
        <w:t>三</w:t>
      </w:r>
      <w:r w:rsidR="006069FB" w:rsidRPr="00302AE9">
        <w:rPr>
          <w:rFonts w:asciiTheme="minorEastAsia" w:eastAsiaTheme="minorEastAsia" w:hAnsiTheme="minorEastAsia" w:hint="eastAsia"/>
          <w:kern w:val="0"/>
        </w:rPr>
        <w:t>、其他</w:t>
      </w:r>
    </w:p>
    <w:p w:rsidR="006069FB" w:rsidRPr="00302AE9" w:rsidRDefault="006069FB" w:rsidP="006069FB">
      <w:pPr>
        <w:pStyle w:val="sh4"/>
        <w:rPr>
          <w:rFonts w:asciiTheme="minorEastAsia" w:eastAsiaTheme="minorEastAsia" w:hAnsiTheme="minorEastAsia"/>
          <w:kern w:val="0"/>
          <w:sz w:val="24"/>
          <w:szCs w:val="24"/>
        </w:rPr>
      </w:pPr>
      <w:r w:rsidRPr="00302AE9">
        <w:rPr>
          <w:rFonts w:asciiTheme="minorEastAsia" w:eastAsiaTheme="minorEastAsia" w:hAnsiTheme="minorEastAsia" w:hint="eastAsia"/>
          <w:bCs/>
          <w:kern w:val="0"/>
          <w:szCs w:val="22"/>
        </w:rPr>
        <w:t>1</w:t>
      </w:r>
      <w:r w:rsidR="000B51F3" w:rsidRPr="00302AE9">
        <w:rPr>
          <w:rFonts w:asciiTheme="minorEastAsia" w:eastAsiaTheme="minorEastAsia" w:hAnsiTheme="minorEastAsia" w:hint="eastAsia"/>
          <w:bCs/>
          <w:kern w:val="0"/>
          <w:szCs w:val="22"/>
        </w:rPr>
        <w:t>．</w:t>
      </w:r>
      <w:r w:rsidRPr="00302AE9">
        <w:rPr>
          <w:rFonts w:asciiTheme="minorEastAsia" w:eastAsiaTheme="minorEastAsia" w:hAnsiTheme="minorEastAsia" w:hint="eastAsia"/>
          <w:bCs/>
          <w:kern w:val="0"/>
          <w:szCs w:val="22"/>
        </w:rPr>
        <w:t>签定合同</w:t>
      </w:r>
      <w:r w:rsidRPr="00302AE9">
        <w:rPr>
          <w:rFonts w:asciiTheme="minorEastAsia" w:eastAsiaTheme="minorEastAsia" w:hAnsiTheme="minorEastAsia" w:hint="eastAsia"/>
          <w:b/>
          <w:bCs/>
          <w:kern w:val="0"/>
          <w:szCs w:val="22"/>
        </w:rPr>
        <w:t>：</w:t>
      </w:r>
      <w:r w:rsidRPr="00302AE9">
        <w:rPr>
          <w:rFonts w:asciiTheme="minorEastAsia" w:eastAsiaTheme="minorEastAsia" w:hAnsiTheme="minorEastAsia" w:hint="eastAsia"/>
          <w:kern w:val="0"/>
        </w:rPr>
        <w:t>自采购中心中标（成交）通知书发出之日起15个工作日内按时签约。</w:t>
      </w:r>
    </w:p>
    <w:p w:rsidR="006069FB" w:rsidRPr="00302AE9" w:rsidRDefault="006069FB" w:rsidP="006069FB">
      <w:pPr>
        <w:pStyle w:val="sh4"/>
        <w:rPr>
          <w:rFonts w:asciiTheme="minorEastAsia" w:eastAsiaTheme="minorEastAsia" w:hAnsiTheme="minorEastAsia"/>
          <w:kern w:val="0"/>
        </w:rPr>
      </w:pPr>
      <w:r w:rsidRPr="00302AE9">
        <w:rPr>
          <w:rFonts w:asciiTheme="minorEastAsia" w:eastAsiaTheme="minorEastAsia" w:hAnsiTheme="minorEastAsia" w:hint="eastAsia"/>
          <w:kern w:val="0"/>
        </w:rPr>
        <w:t>2</w:t>
      </w:r>
      <w:r w:rsidR="000B51F3" w:rsidRPr="00302AE9">
        <w:rPr>
          <w:rFonts w:asciiTheme="minorEastAsia" w:eastAsiaTheme="minorEastAsia" w:hAnsiTheme="minorEastAsia" w:hint="eastAsia"/>
          <w:kern w:val="0"/>
        </w:rPr>
        <w:t>．</w:t>
      </w:r>
      <w:r w:rsidRPr="00302AE9">
        <w:rPr>
          <w:rFonts w:asciiTheme="minorEastAsia" w:eastAsiaTheme="minorEastAsia" w:hAnsiTheme="minorEastAsia" w:hint="eastAsia"/>
          <w:kern w:val="0"/>
        </w:rPr>
        <w:t>付款：项目验收合格后支付合同总额的9</w:t>
      </w:r>
      <w:r w:rsidR="00F70CFD" w:rsidRPr="00302AE9">
        <w:rPr>
          <w:rFonts w:asciiTheme="minorEastAsia" w:eastAsiaTheme="minorEastAsia" w:hAnsiTheme="minorEastAsia"/>
          <w:kern w:val="0"/>
        </w:rPr>
        <w:t>7</w:t>
      </w:r>
      <w:r w:rsidRPr="00302AE9">
        <w:rPr>
          <w:rFonts w:asciiTheme="minorEastAsia" w:eastAsiaTheme="minorEastAsia" w:hAnsiTheme="minorEastAsia" w:hint="eastAsia"/>
          <w:kern w:val="0"/>
        </w:rPr>
        <w:t>%，余</w:t>
      </w:r>
      <w:r w:rsidR="00F70CFD" w:rsidRPr="00302AE9">
        <w:rPr>
          <w:rFonts w:asciiTheme="minorEastAsia" w:eastAsiaTheme="minorEastAsia" w:hAnsiTheme="minorEastAsia"/>
          <w:kern w:val="0"/>
        </w:rPr>
        <w:t>3</w:t>
      </w:r>
      <w:r w:rsidRPr="00302AE9">
        <w:rPr>
          <w:rFonts w:asciiTheme="minorEastAsia" w:eastAsiaTheme="minorEastAsia" w:hAnsiTheme="minorEastAsia"/>
          <w:kern w:val="0"/>
        </w:rPr>
        <w:t>%作为质保金，</w:t>
      </w:r>
      <w:r w:rsidRPr="00302AE9">
        <w:rPr>
          <w:rFonts w:asciiTheme="minorEastAsia" w:eastAsiaTheme="minorEastAsia" w:hAnsiTheme="minorEastAsia" w:hint="eastAsia"/>
          <w:kern w:val="0"/>
        </w:rPr>
        <w:t>验收满</w:t>
      </w:r>
      <w:r w:rsidRPr="00302AE9">
        <w:rPr>
          <w:rFonts w:asciiTheme="minorEastAsia" w:eastAsiaTheme="minorEastAsia" w:hAnsiTheme="minorEastAsia"/>
          <w:kern w:val="0"/>
        </w:rPr>
        <w:t>一年后</w:t>
      </w:r>
      <w:r w:rsidRPr="00302AE9">
        <w:rPr>
          <w:rFonts w:asciiTheme="minorEastAsia" w:eastAsiaTheme="minorEastAsia" w:hAnsiTheme="minorEastAsia" w:hint="eastAsia"/>
          <w:kern w:val="0"/>
        </w:rPr>
        <w:t>付清。</w:t>
      </w:r>
    </w:p>
    <w:p w:rsidR="006069FB" w:rsidRPr="00302AE9" w:rsidRDefault="006069FB" w:rsidP="006069FB">
      <w:pPr>
        <w:pStyle w:val="sh4"/>
        <w:rPr>
          <w:rFonts w:asciiTheme="minorEastAsia" w:eastAsiaTheme="minorEastAsia" w:hAnsiTheme="minorEastAsia"/>
          <w:bCs/>
          <w:kern w:val="0"/>
          <w:szCs w:val="22"/>
        </w:rPr>
      </w:pPr>
      <w:r w:rsidRPr="00302AE9">
        <w:rPr>
          <w:rFonts w:asciiTheme="minorEastAsia" w:eastAsiaTheme="minorEastAsia" w:hAnsiTheme="minorEastAsia" w:hint="eastAsia"/>
          <w:bCs/>
          <w:kern w:val="0"/>
          <w:szCs w:val="22"/>
        </w:rPr>
        <w:t>3</w:t>
      </w:r>
      <w:r w:rsidR="000B51F3" w:rsidRPr="00302AE9">
        <w:rPr>
          <w:rFonts w:asciiTheme="minorEastAsia" w:eastAsiaTheme="minorEastAsia" w:hAnsiTheme="minorEastAsia" w:hint="eastAsia"/>
          <w:bCs/>
          <w:kern w:val="0"/>
          <w:szCs w:val="22"/>
        </w:rPr>
        <w:t>．</w:t>
      </w:r>
      <w:r w:rsidRPr="00302AE9">
        <w:rPr>
          <w:rFonts w:asciiTheme="minorEastAsia" w:eastAsiaTheme="minorEastAsia" w:hAnsiTheme="minorEastAsia" w:hint="eastAsia"/>
          <w:bCs/>
          <w:kern w:val="0"/>
          <w:szCs w:val="22"/>
        </w:rPr>
        <w:t>交货期（服务时间）：15</w:t>
      </w:r>
      <w:r w:rsidR="00B5314D" w:rsidRPr="00302AE9">
        <w:rPr>
          <w:rFonts w:asciiTheme="minorEastAsia" w:eastAsiaTheme="minorEastAsia" w:hAnsiTheme="minorEastAsia" w:hint="eastAsia"/>
          <w:bCs/>
          <w:kern w:val="0"/>
          <w:szCs w:val="22"/>
        </w:rPr>
        <w:t>个工作日</w:t>
      </w:r>
      <w:r w:rsidR="00F55CAD" w:rsidRPr="00302AE9">
        <w:rPr>
          <w:rFonts w:asciiTheme="minorEastAsia" w:eastAsiaTheme="minorEastAsia" w:hAnsiTheme="minorEastAsia" w:hint="eastAsia"/>
          <w:bCs/>
          <w:kern w:val="0"/>
          <w:szCs w:val="22"/>
        </w:rPr>
        <w:t>，</w:t>
      </w:r>
      <w:r w:rsidRPr="00302AE9">
        <w:rPr>
          <w:rFonts w:asciiTheme="minorEastAsia" w:eastAsiaTheme="minorEastAsia" w:hAnsiTheme="minorEastAsia" w:hint="eastAsia"/>
          <w:bCs/>
          <w:kern w:val="0"/>
          <w:szCs w:val="22"/>
        </w:rPr>
        <w:t>自签订合同之日起开始。</w:t>
      </w:r>
    </w:p>
    <w:p w:rsidR="006069FB" w:rsidRPr="00302AE9" w:rsidRDefault="006069FB" w:rsidP="006069FB">
      <w:pPr>
        <w:pStyle w:val="sh4"/>
        <w:rPr>
          <w:rFonts w:asciiTheme="minorEastAsia" w:eastAsiaTheme="minorEastAsia" w:hAnsiTheme="minorEastAsia"/>
          <w:kern w:val="0"/>
          <w:sz w:val="24"/>
          <w:szCs w:val="24"/>
        </w:rPr>
      </w:pPr>
      <w:r w:rsidRPr="00302AE9">
        <w:rPr>
          <w:rFonts w:asciiTheme="minorEastAsia" w:eastAsiaTheme="minorEastAsia" w:hAnsiTheme="minorEastAsia" w:hint="eastAsia"/>
          <w:bCs/>
          <w:kern w:val="0"/>
          <w:szCs w:val="22"/>
        </w:rPr>
        <w:t>4</w:t>
      </w:r>
      <w:r w:rsidR="000B51F3" w:rsidRPr="00302AE9">
        <w:rPr>
          <w:rFonts w:asciiTheme="minorEastAsia" w:eastAsiaTheme="minorEastAsia" w:hAnsiTheme="minorEastAsia" w:hint="eastAsia"/>
          <w:bCs/>
          <w:kern w:val="0"/>
          <w:szCs w:val="22"/>
        </w:rPr>
        <w:t>．</w:t>
      </w:r>
      <w:r w:rsidRPr="00302AE9">
        <w:rPr>
          <w:rFonts w:asciiTheme="minorEastAsia" w:eastAsiaTheme="minorEastAsia" w:hAnsiTheme="minorEastAsia" w:hint="eastAsia"/>
          <w:bCs/>
          <w:kern w:val="0"/>
          <w:szCs w:val="22"/>
        </w:rPr>
        <w:t>交货（服务）地点：</w:t>
      </w:r>
      <w:r w:rsidRPr="00302AE9">
        <w:rPr>
          <w:rFonts w:asciiTheme="minorEastAsia" w:eastAsiaTheme="minorEastAsia" w:hAnsiTheme="minorEastAsia" w:hint="eastAsia"/>
          <w:kern w:val="0"/>
        </w:rPr>
        <w:t>招标人</w:t>
      </w:r>
      <w:r w:rsidRPr="00302AE9">
        <w:rPr>
          <w:rFonts w:asciiTheme="minorEastAsia" w:eastAsiaTheme="minorEastAsia" w:hAnsiTheme="minorEastAsia"/>
          <w:kern w:val="0"/>
        </w:rPr>
        <w:t>指定地点</w:t>
      </w:r>
      <w:r w:rsidRPr="00302AE9">
        <w:rPr>
          <w:rFonts w:asciiTheme="minorEastAsia" w:eastAsiaTheme="minorEastAsia" w:hAnsiTheme="minorEastAsia" w:hint="eastAsia"/>
          <w:kern w:val="0"/>
        </w:rPr>
        <w:t>。</w:t>
      </w:r>
    </w:p>
    <w:p w:rsidR="006069FB" w:rsidRPr="00302AE9" w:rsidRDefault="006069FB" w:rsidP="000B51F3">
      <w:pPr>
        <w:pStyle w:val="sh4"/>
        <w:rPr>
          <w:rFonts w:asciiTheme="minorEastAsia" w:eastAsiaTheme="minorEastAsia" w:hAnsiTheme="minorEastAsia"/>
          <w:szCs w:val="24"/>
        </w:rPr>
      </w:pPr>
      <w:r w:rsidRPr="00302AE9">
        <w:rPr>
          <w:rFonts w:asciiTheme="minorEastAsia" w:eastAsiaTheme="minorEastAsia" w:hAnsiTheme="minorEastAsia" w:hint="eastAsia"/>
        </w:rPr>
        <w:t>5</w:t>
      </w:r>
      <w:r w:rsidR="000B51F3" w:rsidRPr="00302AE9">
        <w:rPr>
          <w:rFonts w:asciiTheme="minorEastAsia" w:eastAsiaTheme="minorEastAsia" w:hAnsiTheme="minorEastAsia" w:hint="eastAsia"/>
        </w:rPr>
        <w:t>．</w:t>
      </w:r>
      <w:r w:rsidRPr="00302AE9">
        <w:rPr>
          <w:rFonts w:asciiTheme="minorEastAsia" w:eastAsiaTheme="minorEastAsia" w:hAnsiTheme="minorEastAsia" w:hint="eastAsia"/>
        </w:rPr>
        <w:t>质保期限：</w:t>
      </w:r>
      <w:r w:rsidR="00EB076A" w:rsidRPr="00302AE9">
        <w:rPr>
          <w:rFonts w:asciiTheme="minorEastAsia" w:eastAsiaTheme="minorEastAsia" w:hAnsiTheme="minorEastAsia" w:hint="eastAsia"/>
          <w:bCs/>
          <w:kern w:val="0"/>
        </w:rPr>
        <w:t>整体质保期三年</w:t>
      </w:r>
      <w:r w:rsidRPr="00302AE9">
        <w:rPr>
          <w:rFonts w:asciiTheme="minorEastAsia" w:eastAsiaTheme="minorEastAsia" w:hAnsiTheme="minorEastAsia" w:hint="eastAsia"/>
          <w:szCs w:val="29"/>
        </w:rPr>
        <w:t>。</w:t>
      </w:r>
    </w:p>
    <w:p w:rsidR="006069FB" w:rsidRPr="00302AE9" w:rsidRDefault="006069FB" w:rsidP="006069FB">
      <w:pPr>
        <w:pStyle w:val="sh4"/>
        <w:rPr>
          <w:rFonts w:asciiTheme="minorEastAsia" w:eastAsiaTheme="minorEastAsia" w:hAnsiTheme="minorEastAsia"/>
          <w:bCs/>
          <w:kern w:val="0"/>
          <w:szCs w:val="22"/>
        </w:rPr>
      </w:pPr>
      <w:r w:rsidRPr="00302AE9">
        <w:rPr>
          <w:rFonts w:asciiTheme="minorEastAsia" w:eastAsiaTheme="minorEastAsia" w:hAnsiTheme="minorEastAsia" w:hint="eastAsia"/>
          <w:bCs/>
          <w:kern w:val="0"/>
          <w:szCs w:val="22"/>
        </w:rPr>
        <w:t>6</w:t>
      </w:r>
      <w:r w:rsidR="000B51F3" w:rsidRPr="00302AE9">
        <w:rPr>
          <w:rFonts w:asciiTheme="minorEastAsia" w:eastAsiaTheme="minorEastAsia" w:hAnsiTheme="minorEastAsia" w:hint="eastAsia"/>
          <w:bCs/>
          <w:kern w:val="0"/>
          <w:szCs w:val="22"/>
        </w:rPr>
        <w:t>．</w:t>
      </w:r>
      <w:r w:rsidRPr="00302AE9">
        <w:rPr>
          <w:rFonts w:asciiTheme="minorEastAsia" w:eastAsiaTheme="minorEastAsia" w:hAnsiTheme="minorEastAsia" w:hint="eastAsia"/>
          <w:bCs/>
          <w:kern w:val="0"/>
          <w:szCs w:val="22"/>
        </w:rPr>
        <w:t>验收或考核的方案：安装调试完成后由学校采购办组织验收。</w:t>
      </w:r>
    </w:p>
    <w:p w:rsidR="006069FB" w:rsidRPr="00302AE9" w:rsidRDefault="006069FB" w:rsidP="006069FB">
      <w:pPr>
        <w:pStyle w:val="sh4"/>
        <w:rPr>
          <w:rFonts w:asciiTheme="minorEastAsia" w:eastAsiaTheme="minorEastAsia" w:hAnsiTheme="minorEastAsia"/>
          <w:bCs/>
          <w:kern w:val="0"/>
          <w:szCs w:val="22"/>
        </w:rPr>
      </w:pPr>
      <w:r w:rsidRPr="00302AE9">
        <w:rPr>
          <w:rFonts w:asciiTheme="minorEastAsia" w:eastAsiaTheme="minorEastAsia" w:hAnsiTheme="minorEastAsia" w:hint="eastAsia"/>
          <w:bCs/>
          <w:kern w:val="0"/>
          <w:szCs w:val="22"/>
        </w:rPr>
        <w:t>7</w:t>
      </w:r>
      <w:r w:rsidR="000B51F3" w:rsidRPr="00302AE9">
        <w:rPr>
          <w:rFonts w:asciiTheme="minorEastAsia" w:eastAsiaTheme="minorEastAsia" w:hAnsiTheme="minorEastAsia" w:hint="eastAsia"/>
          <w:bCs/>
          <w:kern w:val="0"/>
          <w:szCs w:val="22"/>
        </w:rPr>
        <w:t>．</w:t>
      </w:r>
      <w:r w:rsidRPr="00302AE9">
        <w:rPr>
          <w:rFonts w:asciiTheme="minorEastAsia" w:eastAsiaTheme="minorEastAsia" w:hAnsiTheme="minorEastAsia"/>
          <w:bCs/>
          <w:kern w:val="0"/>
          <w:szCs w:val="22"/>
        </w:rPr>
        <w:t>售后服务及承诺：</w:t>
      </w:r>
    </w:p>
    <w:p w:rsidR="006069FB" w:rsidRPr="00302AE9" w:rsidRDefault="006069FB" w:rsidP="006069FB">
      <w:pPr>
        <w:pStyle w:val="sh4"/>
        <w:rPr>
          <w:rFonts w:asciiTheme="minorEastAsia" w:eastAsiaTheme="minorEastAsia" w:hAnsiTheme="minorEastAsia"/>
          <w:bCs/>
          <w:kern w:val="0"/>
          <w:szCs w:val="22"/>
        </w:rPr>
      </w:pPr>
      <w:r w:rsidRPr="00302AE9">
        <w:rPr>
          <w:rFonts w:asciiTheme="minorEastAsia" w:eastAsiaTheme="minorEastAsia" w:hAnsiTheme="minorEastAsia" w:hint="eastAsia"/>
          <w:bCs/>
          <w:kern w:val="0"/>
          <w:szCs w:val="22"/>
        </w:rPr>
        <w:t>（</w:t>
      </w:r>
      <w:r w:rsidR="00EB076A" w:rsidRPr="00302AE9">
        <w:rPr>
          <w:rFonts w:asciiTheme="minorEastAsia" w:eastAsiaTheme="minorEastAsia" w:hAnsiTheme="minorEastAsia"/>
          <w:bCs/>
          <w:kern w:val="0"/>
          <w:szCs w:val="22"/>
        </w:rPr>
        <w:t>1</w:t>
      </w:r>
      <w:r w:rsidRPr="00302AE9">
        <w:rPr>
          <w:rFonts w:asciiTheme="minorEastAsia" w:eastAsiaTheme="minorEastAsia" w:hAnsiTheme="minorEastAsia" w:hint="eastAsia"/>
          <w:bCs/>
          <w:kern w:val="0"/>
          <w:szCs w:val="22"/>
        </w:rPr>
        <w:t>）</w:t>
      </w:r>
      <w:r w:rsidR="0027738C" w:rsidRPr="00302AE9">
        <w:rPr>
          <w:rFonts w:asciiTheme="minorEastAsia" w:eastAsiaTheme="minorEastAsia" w:hAnsiTheme="minorEastAsia"/>
          <w:bCs/>
          <w:kern w:val="0"/>
          <w:szCs w:val="22"/>
        </w:rPr>
        <w:t>保修期满后，承诺对维修工作只收取材料</w:t>
      </w:r>
      <w:r w:rsidRPr="00302AE9">
        <w:rPr>
          <w:rFonts w:asciiTheme="minorEastAsia" w:eastAsiaTheme="minorEastAsia" w:hAnsiTheme="minorEastAsia"/>
          <w:bCs/>
          <w:kern w:val="0"/>
          <w:szCs w:val="22"/>
        </w:rPr>
        <w:t>成本费用，免收服务费。</w:t>
      </w:r>
    </w:p>
    <w:p w:rsidR="006069FB" w:rsidRPr="00302AE9" w:rsidRDefault="006069FB" w:rsidP="006069FB">
      <w:pPr>
        <w:pStyle w:val="sh4"/>
        <w:rPr>
          <w:rFonts w:asciiTheme="minorEastAsia" w:eastAsiaTheme="minorEastAsia" w:hAnsiTheme="minorEastAsia"/>
          <w:bCs/>
          <w:kern w:val="0"/>
          <w:szCs w:val="22"/>
        </w:rPr>
      </w:pPr>
      <w:r w:rsidRPr="00302AE9">
        <w:rPr>
          <w:rFonts w:asciiTheme="minorEastAsia" w:eastAsiaTheme="minorEastAsia" w:hAnsiTheme="minorEastAsia" w:hint="eastAsia"/>
          <w:bCs/>
          <w:kern w:val="0"/>
          <w:szCs w:val="22"/>
        </w:rPr>
        <w:t>（</w:t>
      </w:r>
      <w:r w:rsidR="00EB076A" w:rsidRPr="00302AE9">
        <w:rPr>
          <w:rFonts w:asciiTheme="minorEastAsia" w:eastAsiaTheme="minorEastAsia" w:hAnsiTheme="minorEastAsia"/>
          <w:bCs/>
          <w:kern w:val="0"/>
          <w:szCs w:val="22"/>
        </w:rPr>
        <w:t>2</w:t>
      </w:r>
      <w:r w:rsidRPr="00302AE9">
        <w:rPr>
          <w:rFonts w:asciiTheme="minorEastAsia" w:eastAsiaTheme="minorEastAsia" w:hAnsiTheme="minorEastAsia" w:hint="eastAsia"/>
          <w:bCs/>
          <w:kern w:val="0"/>
          <w:szCs w:val="22"/>
        </w:rPr>
        <w:t>）</w:t>
      </w:r>
      <w:r w:rsidRPr="00302AE9">
        <w:rPr>
          <w:rFonts w:asciiTheme="minorEastAsia" w:eastAsiaTheme="minorEastAsia" w:hAnsiTheme="minorEastAsia"/>
          <w:bCs/>
          <w:kern w:val="0"/>
          <w:szCs w:val="22"/>
        </w:rPr>
        <w:t>质保期内，每季度对设备进行一次巡检。</w:t>
      </w:r>
    </w:p>
    <w:p w:rsidR="00AF2BA5" w:rsidRPr="00302AE9" w:rsidRDefault="006069FB" w:rsidP="0027738C">
      <w:pPr>
        <w:pStyle w:val="sh1"/>
        <w:rPr>
          <w:rFonts w:asciiTheme="minorEastAsia" w:eastAsiaTheme="minorEastAsia" w:hAnsiTheme="minorEastAsia"/>
        </w:rPr>
      </w:pPr>
      <w:r w:rsidRPr="00302AE9">
        <w:rPr>
          <w:rFonts w:asciiTheme="minorEastAsia" w:eastAsiaTheme="minorEastAsia" w:hAnsiTheme="minorEastAsia"/>
        </w:rPr>
        <w:br w:type="page"/>
      </w:r>
      <w:r w:rsidR="00AF2BA5" w:rsidRPr="00302AE9">
        <w:rPr>
          <w:rFonts w:asciiTheme="minorEastAsia" w:eastAsiaTheme="minorEastAsia" w:hAnsiTheme="minorEastAsia" w:hint="eastAsia"/>
        </w:rPr>
        <w:lastRenderedPageBreak/>
        <w:t>第三章</w:t>
      </w:r>
      <w:r w:rsidR="000167A5" w:rsidRPr="00302AE9">
        <w:rPr>
          <w:rFonts w:asciiTheme="minorEastAsia" w:eastAsiaTheme="minorEastAsia" w:hAnsiTheme="minorEastAsia" w:hint="eastAsia"/>
        </w:rPr>
        <w:t xml:space="preserve"> </w:t>
      </w:r>
      <w:r w:rsidR="00AF2BA5" w:rsidRPr="00302AE9">
        <w:rPr>
          <w:rFonts w:asciiTheme="minorEastAsia" w:eastAsiaTheme="minorEastAsia" w:hAnsiTheme="minorEastAsia" w:hint="eastAsia"/>
        </w:rPr>
        <w:t>采购合同</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甲方：</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乙方：</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w:t>
      </w:r>
      <w:r w:rsidR="00BE5405" w:rsidRPr="00302AE9">
        <w:rPr>
          <w:rFonts w:asciiTheme="minorEastAsia" w:eastAsiaTheme="minorEastAsia" w:hAnsiTheme="minorEastAsia" w:hint="eastAsia"/>
        </w:rPr>
        <w:t>回廊教室、阶梯教室可视化教学建设项目</w:t>
      </w:r>
      <w:r w:rsidRPr="00302AE9">
        <w:rPr>
          <w:rFonts w:asciiTheme="minorEastAsia" w:eastAsiaTheme="minorEastAsia" w:hAnsiTheme="minorEastAsia" w:hint="eastAsia"/>
          <w:kern w:val="0"/>
          <w:lang w:bidi="en-US"/>
        </w:rPr>
        <w:t>事宜达成协议，自愿签定本合同且共同遵守。</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一、规格、数量、单位、单价、金额。</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二、合作方式</w:t>
      </w:r>
    </w:p>
    <w:p w:rsidR="00AF2BA5" w:rsidRPr="00302AE9" w:rsidRDefault="00AF2BA5" w:rsidP="0027738C">
      <w:pPr>
        <w:pStyle w:val="sh4"/>
        <w:rPr>
          <w:rFonts w:asciiTheme="minorEastAsia" w:eastAsiaTheme="minorEastAsia" w:hAnsiTheme="minorEastAsia"/>
          <w:kern w:val="0"/>
          <w:lang w:bidi="en-US"/>
        </w:rPr>
      </w:pPr>
      <w:r w:rsidRPr="00302AE9">
        <w:rPr>
          <w:rFonts w:asciiTheme="minorEastAsia" w:eastAsiaTheme="minorEastAsia" w:hAnsiTheme="minorEastAsia" w:hint="eastAsia"/>
          <w:kern w:val="0"/>
          <w:lang w:bidi="en-US"/>
        </w:rPr>
        <w:t>甲方向乙方</w:t>
      </w:r>
      <w:r w:rsidR="00BE5405" w:rsidRPr="00302AE9">
        <w:rPr>
          <w:rFonts w:asciiTheme="minorEastAsia" w:eastAsiaTheme="minorEastAsia" w:hAnsiTheme="minorEastAsia" w:hint="eastAsia"/>
          <w:kern w:val="0"/>
          <w:lang w:bidi="en-US"/>
        </w:rPr>
        <w:t>回廊教室、阶梯教室可视化教学建设项目</w:t>
      </w:r>
      <w:r w:rsidRPr="00302AE9">
        <w:rPr>
          <w:rFonts w:asciiTheme="minorEastAsia" w:eastAsiaTheme="minorEastAsia" w:hAnsiTheme="minorEastAsia" w:hint="eastAsia"/>
          <w:kern w:val="0"/>
          <w:lang w:bidi="en-US"/>
        </w:rPr>
        <w:t>，乙方应于日内安装完成并通过验收。</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三、价格条款</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1</w:t>
      </w:r>
      <w:r w:rsidRPr="00302AE9">
        <w:rPr>
          <w:rFonts w:asciiTheme="minorEastAsia" w:eastAsiaTheme="minorEastAsia" w:hAnsiTheme="minorEastAsia" w:hint="eastAsia"/>
          <w:kern w:val="0"/>
          <w:lang w:bidi="en-US"/>
        </w:rPr>
        <w:t>.乙方应根据询价报价表的价格提供产品给甲方。</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2.本合同货款单价已包括货物移交至甲方所需的一切税费。</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四、支付方式</w:t>
      </w:r>
    </w:p>
    <w:p w:rsidR="00AF2BA5" w:rsidRPr="00302AE9" w:rsidRDefault="00AF2BA5" w:rsidP="0027738C">
      <w:pPr>
        <w:pStyle w:val="sh4"/>
        <w:rPr>
          <w:rFonts w:asciiTheme="minorEastAsia" w:eastAsiaTheme="minorEastAsia" w:hAnsiTheme="minorEastAsia"/>
          <w:kern w:val="0"/>
          <w:lang w:bidi="en-US"/>
        </w:rPr>
      </w:pPr>
      <w:r w:rsidRPr="00302AE9">
        <w:rPr>
          <w:rFonts w:asciiTheme="minorEastAsia" w:eastAsiaTheme="minorEastAsia" w:hAnsiTheme="minorEastAsia"/>
          <w:kern w:val="0"/>
          <w:lang w:bidi="en-US"/>
        </w:rPr>
        <w:t>1</w:t>
      </w:r>
      <w:r w:rsidRPr="00302AE9">
        <w:rPr>
          <w:rFonts w:asciiTheme="minorEastAsia" w:eastAsiaTheme="minorEastAsia" w:hAnsiTheme="minorEastAsia" w:hint="eastAsia"/>
          <w:kern w:val="0"/>
          <w:lang w:bidi="en-US"/>
        </w:rPr>
        <w:t>.货到甲方指定地点，安装完成，通过双方验收，乙方需提供发票，经甲方核实后，扣留</w:t>
      </w:r>
      <w:r w:rsidR="006069FB" w:rsidRPr="00302AE9">
        <w:rPr>
          <w:rFonts w:asciiTheme="minorEastAsia" w:eastAsiaTheme="minorEastAsia" w:hAnsiTheme="minorEastAsia" w:hint="eastAsia"/>
          <w:kern w:val="0"/>
          <w:lang w:bidi="en-US"/>
        </w:rPr>
        <w:t>合同价</w:t>
      </w:r>
      <w:r w:rsidR="00F70CFD" w:rsidRPr="00302AE9">
        <w:rPr>
          <w:rFonts w:asciiTheme="minorEastAsia" w:eastAsiaTheme="minorEastAsia" w:hAnsiTheme="minorEastAsia"/>
          <w:kern w:val="0"/>
          <w:lang w:bidi="en-US"/>
        </w:rPr>
        <w:t>3</w:t>
      </w:r>
      <w:r w:rsidR="006069FB" w:rsidRPr="00302AE9">
        <w:rPr>
          <w:rFonts w:asciiTheme="minorEastAsia" w:eastAsiaTheme="minorEastAsia" w:hAnsiTheme="minorEastAsia" w:hint="eastAsia"/>
          <w:kern w:val="0"/>
          <w:lang w:bidi="en-US"/>
        </w:rPr>
        <w:t>%的</w:t>
      </w:r>
      <w:r w:rsidRPr="00302AE9">
        <w:rPr>
          <w:rFonts w:asciiTheme="minorEastAsia" w:eastAsiaTheme="minorEastAsia" w:hAnsiTheme="minorEastAsia" w:hint="eastAsia"/>
          <w:kern w:val="0"/>
          <w:lang w:bidi="en-US"/>
        </w:rPr>
        <w:t>质保金，其余货款一周内支付。</w:t>
      </w:r>
    </w:p>
    <w:p w:rsidR="00AF2BA5" w:rsidRPr="00302AE9" w:rsidRDefault="00AF2BA5" w:rsidP="0027738C">
      <w:pPr>
        <w:pStyle w:val="sh4"/>
        <w:rPr>
          <w:rFonts w:asciiTheme="minorEastAsia" w:eastAsiaTheme="minorEastAsia" w:hAnsiTheme="minorEastAsia"/>
          <w:lang w:bidi="en-US"/>
        </w:rPr>
      </w:pPr>
      <w:r w:rsidRPr="00302AE9">
        <w:rPr>
          <w:rFonts w:asciiTheme="minorEastAsia" w:eastAsiaTheme="minorEastAsia" w:hAnsiTheme="minorEastAsia" w:hint="eastAsia"/>
          <w:lang w:bidi="en-US"/>
        </w:rPr>
        <w:t>2.</w:t>
      </w:r>
      <w:r w:rsidR="0027738C" w:rsidRPr="00302AE9">
        <w:rPr>
          <w:rFonts w:asciiTheme="minorEastAsia" w:eastAsiaTheme="minorEastAsia" w:hAnsiTheme="minorEastAsia" w:hint="eastAsia"/>
          <w:lang w:bidi="en-US"/>
        </w:rPr>
        <w:t>验收满</w:t>
      </w:r>
      <w:r w:rsidR="0027738C" w:rsidRPr="00302AE9">
        <w:rPr>
          <w:rFonts w:asciiTheme="minorEastAsia" w:eastAsiaTheme="minorEastAsia" w:hAnsiTheme="minorEastAsia"/>
          <w:lang w:bidi="en-US"/>
        </w:rPr>
        <w:t>一年后</w:t>
      </w:r>
      <w:r w:rsidRPr="00302AE9">
        <w:rPr>
          <w:rFonts w:asciiTheme="minorEastAsia" w:eastAsiaTheme="minorEastAsia" w:hAnsiTheme="minorEastAsia" w:hint="eastAsia"/>
          <w:lang w:bidi="en-US"/>
        </w:rPr>
        <w:t>，无质量问题，一周内全额退还质保金。</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五、交货方式</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1</w:t>
      </w:r>
      <w:r w:rsidRPr="00302AE9">
        <w:rPr>
          <w:rFonts w:asciiTheme="minorEastAsia" w:eastAsiaTheme="minorEastAsia" w:hAnsiTheme="minorEastAsia" w:hint="eastAsia"/>
          <w:kern w:val="0"/>
          <w:lang w:bidi="en-US"/>
        </w:rPr>
        <w:t>.乙方应保证所提供产品为询价清单中所规定之原厂产品，质量要符合采购人的验收标准，如甲方发现乙方所售产品存在任何瑕疵，有权要求乙方进行换货。</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六、违约责任</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1</w:t>
      </w:r>
      <w:r w:rsidRPr="00302AE9">
        <w:rPr>
          <w:rFonts w:asciiTheme="minorEastAsia" w:eastAsiaTheme="minorEastAsia" w:hAnsiTheme="minorEastAsia" w:hint="eastAsia"/>
          <w:kern w:val="0"/>
          <w:lang w:bidi="en-US"/>
        </w:rPr>
        <w:t>.甲、乙双方如有一方违约，由违约方承担由此给守约方造成的经济损失，且守约方有权解除本合同。</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2</w:t>
      </w:r>
      <w:r w:rsidRPr="00302AE9">
        <w:rPr>
          <w:rFonts w:asciiTheme="minorEastAsia" w:eastAsiaTheme="minorEastAsia" w:hAnsiTheme="minorEastAsia" w:hint="eastAsia"/>
          <w:kern w:val="0"/>
          <w:lang w:bidi="en-US"/>
        </w:rPr>
        <w:t>.乙方未按合同规定时间交货，每延期一日应向乙方支付总货款千分之三的违约金，但总计不超过总价的20%。</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3</w:t>
      </w:r>
      <w:r w:rsidRPr="00302AE9">
        <w:rPr>
          <w:rFonts w:asciiTheme="minorEastAsia" w:eastAsiaTheme="minorEastAsia" w:hAnsiTheme="minorEastAsia" w:hint="eastAsia"/>
          <w:kern w:val="0"/>
          <w:lang w:bidi="en-US"/>
        </w:rPr>
        <w:t>.乙方未规定送货，甲方有权退货。</w:t>
      </w:r>
    </w:p>
    <w:p w:rsidR="00AF2BA5" w:rsidRPr="00302AE9" w:rsidRDefault="00AF2BA5" w:rsidP="0027738C">
      <w:pPr>
        <w:pStyle w:val="sh3"/>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七、合同附则</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kern w:val="0"/>
          <w:lang w:bidi="en-US"/>
        </w:rPr>
        <w:t>1</w:t>
      </w:r>
      <w:r w:rsidRPr="00302AE9">
        <w:rPr>
          <w:rFonts w:asciiTheme="minorEastAsia" w:eastAsiaTheme="minorEastAsia" w:hAnsiTheme="minorEastAsia" w:hint="eastAsia"/>
          <w:kern w:val="0"/>
          <w:lang w:bidi="en-US"/>
        </w:rPr>
        <w:t>.本合同的任何修改或补充，只有在双方授权代表签字后生效，并成为本合同不可分割的组成部分，与本合同具有同等法律效力。</w:t>
      </w:r>
    </w:p>
    <w:p w:rsidR="00AF2BA5" w:rsidRPr="00302AE9" w:rsidRDefault="00AF2BA5" w:rsidP="0027738C">
      <w:pPr>
        <w:pStyle w:val="sh4"/>
        <w:rPr>
          <w:rFonts w:asciiTheme="minorEastAsia" w:eastAsiaTheme="minorEastAsia" w:hAnsiTheme="minorEastAsia"/>
        </w:rPr>
      </w:pPr>
      <w:r w:rsidRPr="00302AE9">
        <w:rPr>
          <w:rFonts w:asciiTheme="minorEastAsia" w:eastAsiaTheme="minorEastAsia" w:hAnsiTheme="minorEastAsia"/>
        </w:rPr>
        <w:t>2</w:t>
      </w:r>
      <w:r w:rsidRPr="00302AE9">
        <w:rPr>
          <w:rFonts w:asciiTheme="minorEastAsia" w:eastAsiaTheme="minorEastAsia" w:hAnsiTheme="minorEastAsia" w:hint="eastAsia"/>
        </w:rPr>
        <w:t>.除非遇到不可抗力因素导致本合同不能履行，未经甲、乙双方一致书面同意，任何单方</w:t>
      </w:r>
      <w:r w:rsidRPr="00302AE9">
        <w:rPr>
          <w:rFonts w:asciiTheme="minorEastAsia" w:eastAsiaTheme="minorEastAsia" w:hAnsiTheme="minorEastAsia" w:hint="eastAsia"/>
        </w:rPr>
        <w:lastRenderedPageBreak/>
        <w:t>无权变更合同内容。</w:t>
      </w:r>
    </w:p>
    <w:p w:rsidR="00AF2BA5" w:rsidRPr="00302AE9" w:rsidRDefault="00AF2BA5" w:rsidP="0027738C">
      <w:pPr>
        <w:pStyle w:val="sh4"/>
        <w:rPr>
          <w:rFonts w:asciiTheme="minorEastAsia" w:eastAsiaTheme="minorEastAsia" w:hAnsiTheme="minorEastAsia"/>
        </w:rPr>
      </w:pPr>
      <w:r w:rsidRPr="00302AE9">
        <w:rPr>
          <w:rFonts w:asciiTheme="minorEastAsia" w:eastAsiaTheme="minorEastAsia" w:hAnsiTheme="minorEastAsia"/>
        </w:rPr>
        <w:t>3</w:t>
      </w:r>
      <w:r w:rsidRPr="00302AE9">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rsidR="00AF2BA5" w:rsidRPr="00302AE9" w:rsidRDefault="00AF2BA5" w:rsidP="0027738C">
      <w:pPr>
        <w:pStyle w:val="sh4"/>
        <w:rPr>
          <w:rFonts w:asciiTheme="minorEastAsia" w:eastAsiaTheme="minorEastAsia" w:hAnsiTheme="minorEastAsia"/>
        </w:rPr>
      </w:pPr>
      <w:r w:rsidRPr="00302AE9">
        <w:rPr>
          <w:rFonts w:asciiTheme="minorEastAsia" w:eastAsiaTheme="minorEastAsia" w:hAnsiTheme="minorEastAsia"/>
        </w:rPr>
        <w:t>4</w:t>
      </w:r>
      <w:r w:rsidRPr="00302AE9">
        <w:rPr>
          <w:rFonts w:asciiTheme="minorEastAsia" w:eastAsiaTheme="minorEastAsia" w:hAnsiTheme="minorEastAsia" w:hint="eastAsia"/>
        </w:rPr>
        <w:t>.本合同在履行中产生的各种争议，甲乙双方应协商解决，如协商不成，双方均可依法向甲方所在地人民法院起诉。</w:t>
      </w:r>
    </w:p>
    <w:p w:rsidR="00AF2BA5" w:rsidRPr="00302AE9" w:rsidRDefault="00AF2BA5" w:rsidP="0027738C">
      <w:pPr>
        <w:pStyle w:val="sh4"/>
        <w:rPr>
          <w:rFonts w:asciiTheme="minorEastAsia" w:eastAsiaTheme="minorEastAsia" w:hAnsiTheme="minorEastAsia"/>
        </w:rPr>
      </w:pPr>
      <w:r w:rsidRPr="00302AE9">
        <w:rPr>
          <w:rFonts w:asciiTheme="minorEastAsia" w:eastAsiaTheme="minorEastAsia" w:hAnsiTheme="minorEastAsia"/>
        </w:rPr>
        <w:t>5</w:t>
      </w:r>
      <w:r w:rsidRPr="00302AE9">
        <w:rPr>
          <w:rFonts w:asciiTheme="minorEastAsia" w:eastAsiaTheme="minorEastAsia" w:hAnsiTheme="minorEastAsia" w:hint="eastAsia"/>
        </w:rPr>
        <w:t>.对于本合同未尽事宜，双方可签订补充协议，补充协议与本合同有同等法律效力。</w:t>
      </w:r>
    </w:p>
    <w:p w:rsidR="0027738C" w:rsidRPr="00302AE9" w:rsidRDefault="0027738C" w:rsidP="0027738C">
      <w:pPr>
        <w:pStyle w:val="sh4"/>
        <w:rPr>
          <w:rFonts w:asciiTheme="minorEastAsia" w:eastAsiaTheme="minorEastAsia" w:hAnsiTheme="minorEastAsia"/>
          <w:kern w:val="0"/>
          <w:lang w:bidi="en-US"/>
        </w:rPr>
      </w:pPr>
    </w:p>
    <w:p w:rsidR="00AF2BA5" w:rsidRPr="00302AE9" w:rsidRDefault="00AF2BA5" w:rsidP="0027738C">
      <w:pPr>
        <w:pStyle w:val="sh4"/>
        <w:rPr>
          <w:rFonts w:asciiTheme="minorEastAsia" w:eastAsiaTheme="minorEastAsia" w:hAnsiTheme="minorEastAsia" w:cs="Calibri"/>
          <w:kern w:val="0"/>
          <w:lang w:eastAsia="en-US" w:bidi="en-US"/>
        </w:rPr>
      </w:pPr>
      <w:r w:rsidRPr="00302AE9">
        <w:rPr>
          <w:rFonts w:asciiTheme="minorEastAsia" w:eastAsiaTheme="minorEastAsia" w:hAnsiTheme="minorEastAsia" w:hint="eastAsia"/>
          <w:kern w:val="0"/>
          <w:lang w:eastAsia="en-US" w:bidi="en-US"/>
        </w:rPr>
        <w:t>甲方：</w:t>
      </w:r>
      <w:r w:rsidR="0001002B" w:rsidRPr="00302AE9">
        <w:rPr>
          <w:rFonts w:asciiTheme="minorEastAsia" w:eastAsiaTheme="minorEastAsia" w:hAnsiTheme="minorEastAsia" w:hint="eastAsia"/>
          <w:kern w:val="0"/>
          <w:lang w:bidi="en-US"/>
        </w:rPr>
        <w:t xml:space="preserve">                                           </w:t>
      </w:r>
      <w:r w:rsidRPr="00302AE9">
        <w:rPr>
          <w:rFonts w:asciiTheme="minorEastAsia" w:eastAsiaTheme="minorEastAsia" w:hAnsiTheme="minorEastAsia" w:hint="eastAsia"/>
          <w:kern w:val="0"/>
          <w:lang w:eastAsia="en-US" w:bidi="en-US"/>
        </w:rPr>
        <w:t>乙方：</w:t>
      </w:r>
    </w:p>
    <w:p w:rsidR="00AF2BA5" w:rsidRPr="00302AE9" w:rsidRDefault="00AF2BA5" w:rsidP="0027738C">
      <w:pPr>
        <w:pStyle w:val="sh4"/>
        <w:rPr>
          <w:rFonts w:asciiTheme="minorEastAsia" w:eastAsiaTheme="minorEastAsia" w:hAnsiTheme="minorEastAsia" w:cs="Calibri"/>
          <w:kern w:val="0"/>
          <w:lang w:eastAsia="en-US" w:bidi="en-US"/>
        </w:rPr>
      </w:pPr>
      <w:r w:rsidRPr="00302AE9">
        <w:rPr>
          <w:rFonts w:asciiTheme="minorEastAsia" w:eastAsiaTheme="minorEastAsia" w:hAnsiTheme="minorEastAsia" w:hint="eastAsia"/>
          <w:kern w:val="0"/>
          <w:lang w:eastAsia="en-US" w:bidi="en-US"/>
        </w:rPr>
        <w:t>法定代表人：</w:t>
      </w:r>
      <w:r w:rsidR="0001002B" w:rsidRPr="00302AE9">
        <w:rPr>
          <w:rFonts w:asciiTheme="minorEastAsia" w:eastAsiaTheme="minorEastAsia" w:hAnsiTheme="minorEastAsia" w:hint="eastAsia"/>
          <w:kern w:val="0"/>
          <w:lang w:bidi="en-US"/>
        </w:rPr>
        <w:t xml:space="preserve">                                     </w:t>
      </w:r>
      <w:r w:rsidRPr="00302AE9">
        <w:rPr>
          <w:rFonts w:asciiTheme="minorEastAsia" w:eastAsiaTheme="minorEastAsia" w:hAnsiTheme="minorEastAsia" w:hint="eastAsia"/>
          <w:kern w:val="0"/>
          <w:lang w:eastAsia="en-US" w:bidi="en-US"/>
        </w:rPr>
        <w:t>法定代表人：</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委托代理人：                                      委托代理人：</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电话：                                            电话：</w:t>
      </w:r>
    </w:p>
    <w:p w:rsidR="00AF2BA5" w:rsidRPr="00302AE9" w:rsidRDefault="00AF2BA5" w:rsidP="0027738C">
      <w:pPr>
        <w:pStyle w:val="sh4"/>
        <w:rPr>
          <w:rFonts w:asciiTheme="minorEastAsia" w:eastAsiaTheme="minorEastAsia" w:hAnsiTheme="minorEastAsia" w:cs="Calibri"/>
          <w:kern w:val="0"/>
          <w:lang w:bidi="en-US"/>
        </w:rPr>
      </w:pPr>
      <w:r w:rsidRPr="00302AE9">
        <w:rPr>
          <w:rFonts w:asciiTheme="minorEastAsia" w:eastAsiaTheme="minorEastAsia" w:hAnsiTheme="minorEastAsia" w:hint="eastAsia"/>
          <w:kern w:val="0"/>
          <w:lang w:bidi="en-US"/>
        </w:rPr>
        <w:t>时间：                                            时间：</w:t>
      </w:r>
    </w:p>
    <w:p w:rsidR="00AF2BA5" w:rsidRPr="00302AE9" w:rsidRDefault="00AF2BA5" w:rsidP="0027738C">
      <w:pPr>
        <w:pStyle w:val="sh4"/>
        <w:ind w:firstLine="440"/>
        <w:rPr>
          <w:rFonts w:asciiTheme="minorEastAsia" w:eastAsiaTheme="minorEastAsia" w:hAnsiTheme="minorEastAsia" w:cs="Calibri"/>
          <w:kern w:val="0"/>
          <w:sz w:val="22"/>
          <w:lang w:bidi="en-US"/>
        </w:rPr>
      </w:pPr>
    </w:p>
    <w:p w:rsidR="00AF2BA5" w:rsidRPr="00302AE9" w:rsidRDefault="00AF2BA5" w:rsidP="000167A5">
      <w:pPr>
        <w:pStyle w:val="sh1"/>
        <w:rPr>
          <w:rFonts w:asciiTheme="minorEastAsia" w:eastAsiaTheme="minorEastAsia" w:hAnsiTheme="minorEastAsia"/>
        </w:rPr>
      </w:pPr>
      <w:r w:rsidRPr="00302AE9">
        <w:rPr>
          <w:rFonts w:asciiTheme="minorEastAsia" w:eastAsiaTheme="minorEastAsia" w:hAnsiTheme="minorEastAsia"/>
        </w:rPr>
        <w:br w:type="page"/>
      </w:r>
      <w:r w:rsidRPr="00302AE9">
        <w:rPr>
          <w:rFonts w:asciiTheme="minorEastAsia" w:eastAsiaTheme="minorEastAsia" w:hAnsiTheme="minorEastAsia" w:hint="eastAsia"/>
        </w:rPr>
        <w:lastRenderedPageBreak/>
        <w:t>第四章</w:t>
      </w:r>
      <w:r w:rsidR="000167A5" w:rsidRPr="00302AE9">
        <w:rPr>
          <w:rFonts w:asciiTheme="minorEastAsia" w:eastAsiaTheme="minorEastAsia" w:hAnsiTheme="minorEastAsia" w:hint="eastAsia"/>
        </w:rPr>
        <w:t xml:space="preserve"> </w:t>
      </w:r>
      <w:r w:rsidRPr="00302AE9">
        <w:rPr>
          <w:rFonts w:asciiTheme="minorEastAsia" w:eastAsiaTheme="minorEastAsia" w:hAnsiTheme="minorEastAsia"/>
        </w:rPr>
        <w:t>询价投标文件组成</w:t>
      </w:r>
      <w:bookmarkEnd w:id="13"/>
    </w:p>
    <w:p w:rsidR="001139EA" w:rsidRPr="00302AE9" w:rsidRDefault="00AB3D5C" w:rsidP="00AB3D5C">
      <w:pPr>
        <w:pStyle w:val="sh1"/>
        <w:jc w:val="left"/>
        <w:rPr>
          <w:rFonts w:asciiTheme="minorEastAsia" w:eastAsiaTheme="minorEastAsia" w:hAnsiTheme="minorEastAsia"/>
          <w:sz w:val="21"/>
          <w:szCs w:val="21"/>
        </w:rPr>
      </w:pPr>
      <w:r w:rsidRPr="00302AE9">
        <w:rPr>
          <w:rFonts w:asciiTheme="minorEastAsia" w:eastAsiaTheme="minorEastAsia" w:hAnsiTheme="minorEastAsia"/>
          <w:sz w:val="21"/>
          <w:szCs w:val="21"/>
        </w:rPr>
        <w:t>一</w:t>
      </w:r>
      <w:r w:rsidRPr="00302AE9">
        <w:rPr>
          <w:rFonts w:asciiTheme="minorEastAsia" w:eastAsiaTheme="minorEastAsia" w:hAnsiTheme="minorEastAsia" w:hint="eastAsia"/>
          <w:sz w:val="21"/>
          <w:szCs w:val="21"/>
        </w:rPr>
        <w:t>、</w:t>
      </w:r>
      <w:r w:rsidRPr="00302AE9">
        <w:rPr>
          <w:rFonts w:asciiTheme="minorEastAsia" w:eastAsiaTheme="minorEastAsia" w:hAnsiTheme="minorEastAsia"/>
          <w:sz w:val="21"/>
          <w:szCs w:val="21"/>
        </w:rPr>
        <w:t>资格审查文件</w:t>
      </w:r>
    </w:p>
    <w:tbl>
      <w:tblPr>
        <w:tblW w:w="0" w:type="auto"/>
        <w:jc w:val="center"/>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4154"/>
        <w:gridCol w:w="3023"/>
      </w:tblGrid>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szCs w:val="21"/>
              </w:rPr>
            </w:pPr>
            <w:r w:rsidRPr="00302AE9">
              <w:rPr>
                <w:rFonts w:asciiTheme="minorEastAsia" w:eastAsiaTheme="minorEastAsia" w:hAnsiTheme="minorEastAsia" w:hint="eastAsia"/>
                <w:szCs w:val="21"/>
              </w:rPr>
              <w:t>序号</w:t>
            </w:r>
          </w:p>
        </w:tc>
        <w:tc>
          <w:tcPr>
            <w:tcW w:w="4154"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szCs w:val="21"/>
              </w:rPr>
            </w:pPr>
            <w:r w:rsidRPr="00302AE9">
              <w:rPr>
                <w:rFonts w:asciiTheme="minorEastAsia" w:eastAsiaTheme="minorEastAsia" w:hAnsiTheme="minorEastAsia" w:hint="eastAsia"/>
                <w:szCs w:val="21"/>
              </w:rPr>
              <w:t>评审因素</w:t>
            </w:r>
          </w:p>
        </w:tc>
        <w:tc>
          <w:tcPr>
            <w:tcW w:w="3023"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szCs w:val="21"/>
              </w:rPr>
            </w:pPr>
            <w:r w:rsidRPr="00302AE9">
              <w:rPr>
                <w:rFonts w:asciiTheme="minorEastAsia" w:eastAsiaTheme="minorEastAsia" w:hAnsiTheme="minorEastAsia" w:hint="eastAsia"/>
                <w:szCs w:val="21"/>
              </w:rPr>
              <w:t>评审标准</w:t>
            </w:r>
          </w:p>
        </w:tc>
      </w:tr>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1</w:t>
            </w:r>
          </w:p>
        </w:tc>
        <w:tc>
          <w:tcPr>
            <w:tcW w:w="4154"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法定代表人身份证明书</w:t>
            </w:r>
          </w:p>
        </w:tc>
        <w:tc>
          <w:tcPr>
            <w:tcW w:w="3023"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法定代表人参加投标的提供</w:t>
            </w:r>
          </w:p>
        </w:tc>
      </w:tr>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2</w:t>
            </w:r>
          </w:p>
        </w:tc>
        <w:tc>
          <w:tcPr>
            <w:tcW w:w="4154"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授权委托书</w:t>
            </w:r>
          </w:p>
        </w:tc>
        <w:tc>
          <w:tcPr>
            <w:tcW w:w="3023"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非法定代表人参加投标的提供</w:t>
            </w:r>
          </w:p>
        </w:tc>
      </w:tr>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3</w:t>
            </w:r>
          </w:p>
        </w:tc>
        <w:tc>
          <w:tcPr>
            <w:tcW w:w="4154"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授权代表身份证复印件</w:t>
            </w:r>
          </w:p>
        </w:tc>
        <w:tc>
          <w:tcPr>
            <w:tcW w:w="3023"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法定代表人参加投标的，提供法定代表人身份证复印件</w:t>
            </w:r>
          </w:p>
        </w:tc>
      </w:tr>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4</w:t>
            </w:r>
          </w:p>
        </w:tc>
        <w:tc>
          <w:tcPr>
            <w:tcW w:w="4154"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声明函</w:t>
            </w:r>
          </w:p>
        </w:tc>
        <w:tc>
          <w:tcPr>
            <w:tcW w:w="3023" w:type="dxa"/>
            <w:vAlign w:val="center"/>
          </w:tcPr>
          <w:p w:rsidR="00AB3D5C" w:rsidRPr="00302AE9" w:rsidRDefault="005C0B66" w:rsidP="00477F63">
            <w:pPr>
              <w:tabs>
                <w:tab w:val="left" w:pos="3375"/>
              </w:tabs>
              <w:autoSpaceDE w:val="0"/>
              <w:autoSpaceDN w:val="0"/>
              <w:adjustRightInd w:val="0"/>
              <w:snapToGrid w:val="0"/>
              <w:spacing w:line="360" w:lineRule="auto"/>
              <w:jc w:val="center"/>
              <w:rPr>
                <w:rFonts w:asciiTheme="minorEastAsia" w:eastAsiaTheme="minorEastAsia" w:hAnsiTheme="minorEastAsia"/>
                <w:bCs/>
              </w:rPr>
            </w:pPr>
            <w:r w:rsidRPr="00302AE9">
              <w:rPr>
                <w:rFonts w:asciiTheme="minorEastAsia" w:eastAsiaTheme="minorEastAsia" w:hAnsiTheme="minorEastAsia" w:hint="eastAsia"/>
              </w:rPr>
              <w:t>投标人符合《政府采购法》第二十二条规定条件的声明函</w:t>
            </w:r>
          </w:p>
        </w:tc>
      </w:tr>
      <w:tr w:rsidR="00AB3D5C" w:rsidRPr="00302AE9" w:rsidTr="00AB3D5C">
        <w:trPr>
          <w:trHeight w:val="778"/>
          <w:jc w:val="center"/>
        </w:trPr>
        <w:tc>
          <w:tcPr>
            <w:tcW w:w="752"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5</w:t>
            </w:r>
          </w:p>
        </w:tc>
        <w:tc>
          <w:tcPr>
            <w:tcW w:w="4154" w:type="dxa"/>
            <w:vAlign w:val="center"/>
          </w:tcPr>
          <w:p w:rsidR="00AB3D5C" w:rsidRPr="00302AE9" w:rsidRDefault="00AB3D5C" w:rsidP="00AB3D5C">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具有独立承担民事责任的能力</w:t>
            </w:r>
          </w:p>
        </w:tc>
        <w:tc>
          <w:tcPr>
            <w:tcW w:w="3023" w:type="dxa"/>
            <w:vAlign w:val="center"/>
          </w:tcPr>
          <w:p w:rsidR="00AB3D5C" w:rsidRPr="00302AE9" w:rsidRDefault="00AB3D5C"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hint="eastAsia"/>
              </w:rPr>
              <w:t>法人或者其他组织的营业执照、自然人的身份证明</w:t>
            </w:r>
          </w:p>
        </w:tc>
      </w:tr>
      <w:tr w:rsidR="00AB3D5C" w:rsidRPr="00302AE9" w:rsidTr="00AB3D5C">
        <w:trPr>
          <w:trHeight w:val="778"/>
          <w:jc w:val="center"/>
        </w:trPr>
        <w:tc>
          <w:tcPr>
            <w:tcW w:w="752" w:type="dxa"/>
            <w:vAlign w:val="center"/>
          </w:tcPr>
          <w:p w:rsidR="00AB3D5C" w:rsidRPr="00302AE9" w:rsidRDefault="00B20C92" w:rsidP="00477F63">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6</w:t>
            </w:r>
          </w:p>
        </w:tc>
        <w:tc>
          <w:tcPr>
            <w:tcW w:w="4154" w:type="dxa"/>
            <w:vAlign w:val="center"/>
          </w:tcPr>
          <w:p w:rsidR="00AB3D5C" w:rsidRPr="00302AE9" w:rsidRDefault="00036EE2" w:rsidP="00036EE2">
            <w:pPr>
              <w:tabs>
                <w:tab w:val="left" w:pos="3375"/>
              </w:tabs>
              <w:autoSpaceDE w:val="0"/>
              <w:autoSpaceDN w:val="0"/>
              <w:adjustRightInd w:val="0"/>
              <w:snapToGrid w:val="0"/>
              <w:spacing w:line="360" w:lineRule="auto"/>
              <w:ind w:firstLineChars="250" w:firstLine="50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供应</w:t>
            </w:r>
            <w:r w:rsidR="001068B9" w:rsidRPr="00302AE9">
              <w:rPr>
                <w:rFonts w:asciiTheme="minorEastAsia" w:eastAsiaTheme="minorEastAsia" w:hAnsiTheme="minorEastAsia" w:cs="宋体" w:hint="eastAsia"/>
                <w:szCs w:val="21"/>
              </w:rPr>
              <w:t>商情况一览表</w:t>
            </w:r>
          </w:p>
        </w:tc>
        <w:tc>
          <w:tcPr>
            <w:tcW w:w="3023" w:type="dxa"/>
            <w:vAlign w:val="center"/>
          </w:tcPr>
          <w:p w:rsidR="00AB3D5C" w:rsidRPr="00302AE9" w:rsidRDefault="005C0B66" w:rsidP="005C0B66">
            <w:pPr>
              <w:tabs>
                <w:tab w:val="left" w:pos="3375"/>
              </w:tabs>
              <w:autoSpaceDE w:val="0"/>
              <w:autoSpaceDN w:val="0"/>
              <w:adjustRightInd w:val="0"/>
              <w:snapToGrid w:val="0"/>
              <w:spacing w:line="360" w:lineRule="auto"/>
              <w:ind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供应商情况一览表</w:t>
            </w:r>
          </w:p>
        </w:tc>
      </w:tr>
      <w:tr w:rsidR="00BE5405" w:rsidRPr="00302AE9" w:rsidTr="00AB3D5C">
        <w:trPr>
          <w:trHeight w:val="778"/>
          <w:jc w:val="center"/>
        </w:trPr>
        <w:tc>
          <w:tcPr>
            <w:tcW w:w="752" w:type="dxa"/>
            <w:vAlign w:val="center"/>
          </w:tcPr>
          <w:p w:rsidR="00BE5405" w:rsidRPr="00302AE9" w:rsidRDefault="00370ABE">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7</w:t>
            </w:r>
          </w:p>
        </w:tc>
        <w:tc>
          <w:tcPr>
            <w:tcW w:w="4154" w:type="dxa"/>
            <w:vAlign w:val="center"/>
          </w:tcPr>
          <w:p w:rsidR="00BE5405" w:rsidRPr="00302AE9" w:rsidRDefault="00370ABE" w:rsidP="00370ABE">
            <w:pPr>
              <w:pStyle w:val="sh4"/>
              <w:jc w:val="center"/>
              <w:rPr>
                <w:rFonts w:asciiTheme="minorEastAsia" w:eastAsiaTheme="minorEastAsia" w:hAnsiTheme="minorEastAsia" w:cs="宋体"/>
              </w:rPr>
            </w:pPr>
            <w:r w:rsidRPr="00302AE9">
              <w:rPr>
                <w:rFonts w:asciiTheme="minorEastAsia" w:eastAsiaTheme="minorEastAsia" w:hAnsiTheme="minorEastAsia" w:hint="eastAsia"/>
              </w:rPr>
              <w:t>正负偏离表</w:t>
            </w:r>
          </w:p>
        </w:tc>
        <w:tc>
          <w:tcPr>
            <w:tcW w:w="3023" w:type="dxa"/>
            <w:vAlign w:val="center"/>
          </w:tcPr>
          <w:p w:rsidR="00BE5405" w:rsidRPr="00302AE9" w:rsidRDefault="00370ABE" w:rsidP="00370ABE">
            <w:pPr>
              <w:pStyle w:val="sh4"/>
              <w:jc w:val="center"/>
              <w:rPr>
                <w:rFonts w:asciiTheme="minorEastAsia" w:eastAsiaTheme="minorEastAsia" w:hAnsiTheme="minorEastAsia" w:cs="宋体"/>
              </w:rPr>
            </w:pPr>
            <w:r w:rsidRPr="00302AE9">
              <w:rPr>
                <w:rFonts w:asciiTheme="minorEastAsia" w:eastAsiaTheme="minorEastAsia" w:hAnsiTheme="minorEastAsia" w:hint="eastAsia"/>
              </w:rPr>
              <w:t>正负偏离表</w:t>
            </w:r>
          </w:p>
        </w:tc>
      </w:tr>
      <w:tr w:rsidR="00AB3D5C" w:rsidRPr="00302AE9" w:rsidTr="00AB3D5C">
        <w:trPr>
          <w:trHeight w:val="778"/>
          <w:jc w:val="center"/>
        </w:trPr>
        <w:tc>
          <w:tcPr>
            <w:tcW w:w="752" w:type="dxa"/>
            <w:vAlign w:val="center"/>
          </w:tcPr>
          <w:p w:rsidR="00AB3D5C" w:rsidRPr="00302AE9" w:rsidRDefault="00370ABE">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8</w:t>
            </w:r>
          </w:p>
        </w:tc>
        <w:tc>
          <w:tcPr>
            <w:tcW w:w="4154" w:type="dxa"/>
            <w:vAlign w:val="center"/>
          </w:tcPr>
          <w:p w:rsidR="00AB3D5C" w:rsidRPr="00302AE9" w:rsidRDefault="00AB3D5C">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投标单位认为的其他材料</w:t>
            </w:r>
          </w:p>
        </w:tc>
        <w:tc>
          <w:tcPr>
            <w:tcW w:w="3023" w:type="dxa"/>
            <w:vAlign w:val="center"/>
          </w:tcPr>
          <w:p w:rsidR="00AB3D5C" w:rsidRPr="00302AE9" w:rsidRDefault="00AB3D5C">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p>
        </w:tc>
      </w:tr>
      <w:tr w:rsidR="00AB3D5C" w:rsidRPr="00302AE9" w:rsidTr="001273E7">
        <w:trPr>
          <w:trHeight w:val="778"/>
          <w:jc w:val="center"/>
        </w:trPr>
        <w:tc>
          <w:tcPr>
            <w:tcW w:w="7929" w:type="dxa"/>
            <w:gridSpan w:val="3"/>
            <w:vAlign w:val="center"/>
          </w:tcPr>
          <w:p w:rsidR="00AB3D5C" w:rsidRPr="00302AE9" w:rsidRDefault="00AB3D5C" w:rsidP="00AB3D5C">
            <w:pPr>
              <w:rPr>
                <w:rFonts w:asciiTheme="minorEastAsia" w:eastAsiaTheme="minorEastAsia" w:hAnsiTheme="minorEastAsia"/>
                <w:color w:val="0D0D0D"/>
                <w:sz w:val="18"/>
                <w:szCs w:val="18"/>
              </w:rPr>
            </w:pPr>
            <w:r w:rsidRPr="00302AE9">
              <w:rPr>
                <w:rFonts w:asciiTheme="minorEastAsia" w:eastAsiaTheme="minorEastAsia" w:hAnsiTheme="minorEastAsia" w:hint="eastAsia"/>
                <w:color w:val="0D0D0D"/>
                <w:sz w:val="18"/>
                <w:szCs w:val="18"/>
              </w:rPr>
              <w:t>上述资格评审标准的资料需提供复印件并加盖单位公章。上传文件不清晰由此引起的后果由供应商自负。</w:t>
            </w:r>
          </w:p>
          <w:p w:rsidR="00AB3D5C" w:rsidRPr="00302AE9" w:rsidRDefault="00AB3D5C" w:rsidP="00AB3D5C">
            <w:pPr>
              <w:tabs>
                <w:tab w:val="left" w:pos="3375"/>
              </w:tabs>
              <w:autoSpaceDE w:val="0"/>
              <w:autoSpaceDN w:val="0"/>
              <w:adjustRightInd w:val="0"/>
              <w:snapToGrid w:val="0"/>
              <w:spacing w:line="360" w:lineRule="auto"/>
              <w:rPr>
                <w:rFonts w:asciiTheme="minorEastAsia" w:eastAsiaTheme="minorEastAsia" w:hAnsiTheme="minorEastAsia" w:cs="宋体"/>
                <w:szCs w:val="21"/>
              </w:rPr>
            </w:pPr>
            <w:r w:rsidRPr="00302AE9">
              <w:rPr>
                <w:rFonts w:asciiTheme="minorEastAsia" w:eastAsiaTheme="minorEastAsia" w:hAnsiTheme="minorEastAsia" w:hint="eastAsia"/>
                <w:color w:val="0D0D0D"/>
                <w:sz w:val="18"/>
                <w:szCs w:val="18"/>
              </w:rPr>
              <w:t>注：通过资格审查的响应供应商方可进入以下商务标评审。</w:t>
            </w:r>
          </w:p>
        </w:tc>
      </w:tr>
    </w:tbl>
    <w:p w:rsidR="008D3B4D" w:rsidRPr="00302AE9" w:rsidRDefault="008D3B4D" w:rsidP="008D3B4D">
      <w:pPr>
        <w:pStyle w:val="sh3"/>
        <w:rPr>
          <w:rFonts w:asciiTheme="minorEastAsia" w:eastAsiaTheme="minorEastAsia" w:hAnsiTheme="minorEastAsia"/>
        </w:rPr>
      </w:pPr>
      <w:r w:rsidRPr="00302AE9">
        <w:rPr>
          <w:rFonts w:asciiTheme="minorEastAsia" w:eastAsiaTheme="minorEastAsia" w:hAnsiTheme="minorEastAsia" w:hint="eastAsia"/>
        </w:rPr>
        <w:t>二、</w:t>
      </w:r>
      <w:r w:rsidR="00036EE2" w:rsidRPr="00302AE9">
        <w:rPr>
          <w:rFonts w:asciiTheme="minorEastAsia" w:eastAsiaTheme="minorEastAsia" w:hAnsiTheme="minorEastAsia" w:hint="eastAsia"/>
        </w:rPr>
        <w:t>报价</w:t>
      </w:r>
      <w:r w:rsidRPr="00302AE9">
        <w:rPr>
          <w:rFonts w:asciiTheme="minorEastAsia" w:eastAsiaTheme="minorEastAsia" w:hAnsiTheme="minorEastAsia" w:hint="eastAsia"/>
        </w:rPr>
        <w:t>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966"/>
        <w:gridCol w:w="1701"/>
        <w:gridCol w:w="3023"/>
      </w:tblGrid>
      <w:tr w:rsidR="008D3B4D" w:rsidRPr="00302AE9" w:rsidTr="001273E7">
        <w:trPr>
          <w:trHeight w:val="778"/>
          <w:jc w:val="center"/>
        </w:trPr>
        <w:tc>
          <w:tcPr>
            <w:tcW w:w="722" w:type="dxa"/>
            <w:vAlign w:val="center"/>
          </w:tcPr>
          <w:p w:rsidR="008D3B4D" w:rsidRPr="00302AE9" w:rsidRDefault="008D3B4D" w:rsidP="001273E7">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1</w:t>
            </w:r>
          </w:p>
        </w:tc>
        <w:tc>
          <w:tcPr>
            <w:tcW w:w="2966" w:type="dxa"/>
            <w:vAlign w:val="center"/>
          </w:tcPr>
          <w:p w:rsidR="008D3B4D" w:rsidRPr="00302AE9" w:rsidRDefault="008D3B4D" w:rsidP="001273E7">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报价单</w:t>
            </w:r>
          </w:p>
        </w:tc>
        <w:tc>
          <w:tcPr>
            <w:tcW w:w="1701" w:type="dxa"/>
            <w:vAlign w:val="center"/>
          </w:tcPr>
          <w:p w:rsidR="008D3B4D" w:rsidRPr="00302AE9" w:rsidRDefault="008D3B4D" w:rsidP="001273E7">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p>
        </w:tc>
        <w:tc>
          <w:tcPr>
            <w:tcW w:w="3023" w:type="dxa"/>
            <w:vAlign w:val="center"/>
          </w:tcPr>
          <w:p w:rsidR="008D3B4D" w:rsidRPr="00302AE9" w:rsidRDefault="008D3B4D" w:rsidP="001273E7">
            <w:pPr>
              <w:tabs>
                <w:tab w:val="left" w:pos="3375"/>
              </w:tabs>
              <w:autoSpaceDE w:val="0"/>
              <w:autoSpaceDN w:val="0"/>
              <w:adjustRightInd w:val="0"/>
              <w:snapToGrid w:val="0"/>
              <w:spacing w:line="360" w:lineRule="auto"/>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详见询价文件格式</w:t>
            </w:r>
          </w:p>
        </w:tc>
      </w:tr>
    </w:tbl>
    <w:p w:rsidR="00AF2BA5" w:rsidRPr="00302AE9" w:rsidRDefault="00AF2BA5">
      <w:pPr>
        <w:spacing w:line="360" w:lineRule="auto"/>
        <w:rPr>
          <w:rFonts w:asciiTheme="minorEastAsia" w:eastAsiaTheme="minorEastAsia" w:hAnsiTheme="minorEastAsia"/>
          <w:bCs/>
          <w:szCs w:val="21"/>
        </w:rPr>
      </w:pPr>
    </w:p>
    <w:p w:rsidR="008D3B4D" w:rsidRPr="00302AE9" w:rsidRDefault="00AF2BA5">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b/>
          <w:bCs/>
          <w:sz w:val="24"/>
          <w:szCs w:val="24"/>
        </w:rPr>
        <w:br w:type="page"/>
      </w:r>
    </w:p>
    <w:p w:rsidR="008D3B4D" w:rsidRPr="00302AE9" w:rsidRDefault="008D3B4D" w:rsidP="000167A5">
      <w:pPr>
        <w:pStyle w:val="sh1"/>
        <w:rPr>
          <w:rFonts w:asciiTheme="minorEastAsia" w:eastAsiaTheme="minorEastAsia" w:hAnsiTheme="minorEastAsia"/>
        </w:rPr>
      </w:pPr>
      <w:r w:rsidRPr="00302AE9">
        <w:rPr>
          <w:rFonts w:asciiTheme="minorEastAsia" w:eastAsiaTheme="minorEastAsia" w:hAnsiTheme="minorEastAsia" w:hint="eastAsia"/>
        </w:rPr>
        <w:lastRenderedPageBreak/>
        <w:t>第五章</w:t>
      </w:r>
      <w:r w:rsidR="000167A5" w:rsidRPr="00302AE9">
        <w:rPr>
          <w:rFonts w:asciiTheme="minorEastAsia" w:eastAsiaTheme="minorEastAsia" w:hAnsiTheme="minorEastAsia" w:hint="eastAsia"/>
        </w:rPr>
        <w:t xml:space="preserve">  </w:t>
      </w:r>
      <w:r w:rsidRPr="00302AE9">
        <w:rPr>
          <w:rFonts w:asciiTheme="minorEastAsia" w:eastAsiaTheme="minorEastAsia" w:hAnsiTheme="minorEastAsia"/>
        </w:rPr>
        <w:t>询价投标文件</w:t>
      </w:r>
      <w:r w:rsidRPr="00302AE9">
        <w:rPr>
          <w:rFonts w:asciiTheme="minorEastAsia" w:eastAsiaTheme="minorEastAsia" w:hAnsiTheme="minorEastAsia" w:hint="eastAsia"/>
        </w:rPr>
        <w:t>格式</w:t>
      </w:r>
    </w:p>
    <w:p w:rsidR="008D3B4D" w:rsidRPr="00302AE9" w:rsidRDefault="008D3B4D" w:rsidP="008D3B4D">
      <w:pPr>
        <w:keepNext/>
        <w:keepLines/>
        <w:spacing w:before="20" w:after="20" w:line="416" w:lineRule="auto"/>
        <w:outlineLvl w:val="2"/>
        <w:rPr>
          <w:rFonts w:asciiTheme="minorEastAsia" w:eastAsiaTheme="minorEastAsia" w:hAnsiTheme="minorEastAsia"/>
          <w:bCs/>
          <w:color w:val="0D0D0D"/>
          <w:kern w:val="0"/>
          <w:sz w:val="24"/>
          <w:szCs w:val="32"/>
        </w:rPr>
      </w:pPr>
      <w:bookmarkStart w:id="14" w:name="_Toc482192402"/>
      <w:bookmarkStart w:id="15" w:name="_Toc482189588"/>
      <w:r w:rsidRPr="00302AE9">
        <w:rPr>
          <w:rFonts w:asciiTheme="minorEastAsia" w:eastAsiaTheme="minorEastAsia" w:hAnsiTheme="minorEastAsia"/>
          <w:bCs/>
          <w:color w:val="0D0D0D"/>
          <w:kern w:val="0"/>
          <w:sz w:val="24"/>
          <w:szCs w:val="32"/>
        </w:rPr>
        <w:t>封面</w:t>
      </w:r>
      <w:bookmarkEnd w:id="14"/>
      <w:bookmarkEnd w:id="15"/>
    </w:p>
    <w:p w:rsidR="008D3B4D" w:rsidRPr="00302AE9" w:rsidRDefault="008D3B4D" w:rsidP="008D3B4D">
      <w:pPr>
        <w:jc w:val="center"/>
        <w:rPr>
          <w:rFonts w:asciiTheme="minorEastAsia" w:eastAsiaTheme="minorEastAsia" w:hAnsiTheme="minorEastAsia"/>
          <w:b/>
          <w:color w:val="0D0D0D"/>
          <w:sz w:val="72"/>
          <w:szCs w:val="21"/>
        </w:rPr>
      </w:pPr>
    </w:p>
    <w:p w:rsidR="008D3B4D" w:rsidRPr="00302AE9" w:rsidRDefault="008D3B4D" w:rsidP="008D3B4D">
      <w:pPr>
        <w:jc w:val="center"/>
        <w:rPr>
          <w:rFonts w:asciiTheme="minorEastAsia" w:eastAsiaTheme="minorEastAsia" w:hAnsiTheme="minorEastAsia"/>
          <w:b/>
          <w:color w:val="0D0D0D"/>
          <w:sz w:val="72"/>
          <w:szCs w:val="21"/>
        </w:rPr>
      </w:pPr>
      <w:r w:rsidRPr="00302AE9">
        <w:rPr>
          <w:rFonts w:asciiTheme="minorEastAsia" w:eastAsiaTheme="minorEastAsia" w:hAnsiTheme="minorEastAsia" w:hint="eastAsia"/>
          <w:b/>
          <w:color w:val="0D0D0D"/>
          <w:sz w:val="72"/>
          <w:szCs w:val="21"/>
        </w:rPr>
        <w:t xml:space="preserve"> 询价响应文件</w:t>
      </w:r>
    </w:p>
    <w:p w:rsidR="008D3B4D" w:rsidRPr="00302AE9" w:rsidRDefault="008D3B4D" w:rsidP="008D3B4D">
      <w:pPr>
        <w:jc w:val="left"/>
        <w:rPr>
          <w:rFonts w:asciiTheme="minorEastAsia" w:eastAsiaTheme="minorEastAsia" w:hAnsiTheme="minorEastAsia"/>
          <w:b/>
          <w:bCs/>
          <w:color w:val="0D0D0D"/>
          <w:kern w:val="0"/>
          <w:sz w:val="32"/>
          <w:szCs w:val="24"/>
        </w:rPr>
      </w:pPr>
    </w:p>
    <w:p w:rsidR="008D3B4D" w:rsidRPr="00302AE9" w:rsidRDefault="008D3B4D" w:rsidP="008D3B4D">
      <w:pPr>
        <w:adjustRightInd w:val="0"/>
        <w:spacing w:before="120" w:after="120" w:line="360" w:lineRule="auto"/>
        <w:jc w:val="center"/>
        <w:textAlignment w:val="baseline"/>
        <w:rPr>
          <w:rFonts w:asciiTheme="minorEastAsia" w:eastAsiaTheme="minorEastAsia" w:hAnsiTheme="minorEastAsia"/>
          <w:b/>
          <w:bCs/>
          <w:color w:val="0D0D0D"/>
          <w:kern w:val="0"/>
          <w:sz w:val="32"/>
          <w:szCs w:val="24"/>
        </w:rPr>
      </w:pPr>
      <w:r w:rsidRPr="00302AE9">
        <w:rPr>
          <w:rFonts w:asciiTheme="minorEastAsia" w:eastAsiaTheme="minorEastAsia" w:hAnsiTheme="minorEastAsia" w:cs="宋体" w:hint="eastAsia"/>
          <w:color w:val="0D0D0D"/>
          <w:kern w:val="0"/>
          <w:sz w:val="36"/>
          <w:szCs w:val="36"/>
          <w:u w:val="single"/>
        </w:rPr>
        <w:t xml:space="preserve"> 资格</w:t>
      </w:r>
      <w:r w:rsidR="00036EE2" w:rsidRPr="00302AE9">
        <w:rPr>
          <w:rFonts w:asciiTheme="minorEastAsia" w:eastAsiaTheme="minorEastAsia" w:hAnsiTheme="minorEastAsia" w:cs="宋体" w:hint="eastAsia"/>
          <w:color w:val="0D0D0D"/>
          <w:kern w:val="0"/>
          <w:sz w:val="36"/>
          <w:szCs w:val="36"/>
          <w:u w:val="single"/>
        </w:rPr>
        <w:t>审查文件</w:t>
      </w:r>
      <w:r w:rsidRPr="00302AE9">
        <w:rPr>
          <w:rFonts w:asciiTheme="minorEastAsia" w:eastAsiaTheme="minorEastAsia" w:hAnsiTheme="minorEastAsia" w:cs="宋体" w:hint="eastAsia"/>
          <w:color w:val="0D0D0D"/>
          <w:kern w:val="0"/>
          <w:sz w:val="36"/>
          <w:szCs w:val="36"/>
          <w:u w:val="single"/>
        </w:rPr>
        <w:t>包/报价包</w:t>
      </w:r>
    </w:p>
    <w:p w:rsidR="008D3B4D" w:rsidRPr="00302AE9" w:rsidRDefault="008D3B4D" w:rsidP="008D3B4D">
      <w:pPr>
        <w:ind w:firstLineChars="950" w:firstLine="3433"/>
        <w:rPr>
          <w:rFonts w:asciiTheme="minorEastAsia" w:eastAsiaTheme="minorEastAsia" w:hAnsiTheme="minorEastAsia"/>
          <w:b/>
          <w:color w:val="0D0D0D"/>
          <w:sz w:val="36"/>
          <w:szCs w:val="21"/>
        </w:rPr>
      </w:pPr>
      <w:r w:rsidRPr="00302AE9">
        <w:rPr>
          <w:rFonts w:asciiTheme="minorEastAsia" w:eastAsiaTheme="minorEastAsia" w:hAnsiTheme="minorEastAsia" w:hint="eastAsia"/>
          <w:b/>
          <w:color w:val="0D0D0D"/>
          <w:sz w:val="36"/>
          <w:szCs w:val="21"/>
        </w:rPr>
        <w:t>（正/副本）</w:t>
      </w:r>
    </w:p>
    <w:p w:rsidR="008D3B4D" w:rsidRPr="00302AE9" w:rsidRDefault="008D3B4D" w:rsidP="008D3B4D">
      <w:pPr>
        <w:jc w:val="left"/>
        <w:rPr>
          <w:rFonts w:asciiTheme="minorEastAsia" w:eastAsiaTheme="minorEastAsia" w:hAnsiTheme="minorEastAsia"/>
          <w:b/>
          <w:bCs/>
          <w:color w:val="0D0D0D"/>
          <w:kern w:val="0"/>
          <w:sz w:val="32"/>
          <w:szCs w:val="24"/>
        </w:rPr>
      </w:pPr>
    </w:p>
    <w:p w:rsidR="008D3B4D" w:rsidRPr="00302AE9" w:rsidRDefault="008D3B4D" w:rsidP="008D3B4D">
      <w:pPr>
        <w:jc w:val="left"/>
        <w:rPr>
          <w:rFonts w:asciiTheme="minorEastAsia" w:eastAsiaTheme="minorEastAsia" w:hAnsiTheme="minorEastAsia"/>
          <w:b/>
          <w:bCs/>
          <w:color w:val="0D0D0D"/>
          <w:kern w:val="0"/>
          <w:sz w:val="32"/>
          <w:szCs w:val="24"/>
        </w:rPr>
      </w:pPr>
    </w:p>
    <w:p w:rsidR="008D3B4D" w:rsidRPr="00302AE9" w:rsidRDefault="008D3B4D" w:rsidP="008D3B4D">
      <w:pPr>
        <w:ind w:firstLineChars="300" w:firstLine="1084"/>
        <w:rPr>
          <w:rFonts w:asciiTheme="minorEastAsia" w:eastAsiaTheme="minorEastAsia" w:hAnsiTheme="minorEastAsia"/>
          <w:b/>
          <w:color w:val="0D0D0D"/>
          <w:sz w:val="36"/>
          <w:szCs w:val="21"/>
        </w:rPr>
      </w:pPr>
    </w:p>
    <w:p w:rsidR="008D3B4D" w:rsidRPr="00302AE9" w:rsidRDefault="008D3B4D" w:rsidP="008D3B4D">
      <w:pPr>
        <w:ind w:firstLineChars="300" w:firstLine="1084"/>
        <w:rPr>
          <w:rFonts w:asciiTheme="minorEastAsia" w:eastAsiaTheme="minorEastAsia" w:hAnsiTheme="minorEastAsia"/>
          <w:b/>
          <w:color w:val="0D0D0D"/>
          <w:sz w:val="36"/>
          <w:szCs w:val="21"/>
        </w:rPr>
      </w:pPr>
    </w:p>
    <w:p w:rsidR="008D3B4D" w:rsidRPr="00302AE9" w:rsidRDefault="008D3B4D" w:rsidP="008D3B4D">
      <w:pPr>
        <w:ind w:firstLineChars="300" w:firstLine="1084"/>
        <w:rPr>
          <w:rFonts w:asciiTheme="minorEastAsia" w:eastAsiaTheme="minorEastAsia" w:hAnsiTheme="minorEastAsia"/>
          <w:b/>
          <w:color w:val="0D0D0D"/>
          <w:sz w:val="36"/>
          <w:szCs w:val="21"/>
        </w:rPr>
      </w:pPr>
    </w:p>
    <w:p w:rsidR="008D3B4D" w:rsidRPr="00302AE9" w:rsidRDefault="008D3B4D" w:rsidP="008D3B4D">
      <w:pPr>
        <w:ind w:firstLineChars="300" w:firstLine="1084"/>
        <w:rPr>
          <w:rFonts w:asciiTheme="minorEastAsia" w:eastAsiaTheme="minorEastAsia" w:hAnsiTheme="minorEastAsia"/>
          <w:b/>
          <w:color w:val="0D0D0D"/>
          <w:sz w:val="36"/>
          <w:szCs w:val="21"/>
        </w:rPr>
      </w:pPr>
    </w:p>
    <w:p w:rsidR="008D3B4D" w:rsidRPr="00302AE9" w:rsidRDefault="008D3B4D" w:rsidP="008D3B4D">
      <w:pPr>
        <w:ind w:firstLineChars="300" w:firstLine="843"/>
        <w:rPr>
          <w:rFonts w:asciiTheme="minorEastAsia" w:eastAsiaTheme="minorEastAsia" w:hAnsiTheme="minorEastAsia"/>
          <w:b/>
          <w:color w:val="0D0D0D"/>
          <w:sz w:val="28"/>
          <w:szCs w:val="28"/>
        </w:rPr>
      </w:pPr>
      <w:r w:rsidRPr="00302AE9">
        <w:rPr>
          <w:rFonts w:asciiTheme="minorEastAsia" w:eastAsiaTheme="minorEastAsia" w:hAnsiTheme="minorEastAsia" w:hint="eastAsia"/>
          <w:b/>
          <w:color w:val="0D0D0D"/>
          <w:sz w:val="28"/>
          <w:szCs w:val="28"/>
        </w:rPr>
        <w:t>项 目 名 称：</w:t>
      </w:r>
    </w:p>
    <w:p w:rsidR="008D3B4D" w:rsidRPr="00302AE9" w:rsidRDefault="008D3B4D" w:rsidP="008D3B4D">
      <w:pPr>
        <w:ind w:firstLineChars="300" w:firstLine="843"/>
        <w:rPr>
          <w:rFonts w:asciiTheme="minorEastAsia" w:eastAsiaTheme="minorEastAsia" w:hAnsiTheme="minorEastAsia"/>
          <w:b/>
          <w:color w:val="0D0D0D"/>
          <w:sz w:val="28"/>
          <w:szCs w:val="28"/>
          <w:u w:val="single"/>
        </w:rPr>
      </w:pPr>
      <w:r w:rsidRPr="00302AE9">
        <w:rPr>
          <w:rFonts w:asciiTheme="minorEastAsia" w:eastAsiaTheme="minorEastAsia" w:hAnsiTheme="minorEastAsia" w:hint="eastAsia"/>
          <w:b/>
          <w:color w:val="0D0D0D"/>
          <w:sz w:val="28"/>
          <w:szCs w:val="28"/>
        </w:rPr>
        <w:t>项 目 编 号：</w:t>
      </w:r>
    </w:p>
    <w:p w:rsidR="008D3B4D" w:rsidRPr="00302AE9" w:rsidRDefault="008D3B4D" w:rsidP="008D3B4D">
      <w:pPr>
        <w:ind w:firstLineChars="300" w:firstLine="843"/>
        <w:rPr>
          <w:rFonts w:asciiTheme="minorEastAsia" w:eastAsiaTheme="minorEastAsia" w:hAnsiTheme="minorEastAsia"/>
          <w:b/>
          <w:color w:val="0D0D0D"/>
          <w:sz w:val="28"/>
          <w:szCs w:val="28"/>
        </w:rPr>
      </w:pPr>
      <w:r w:rsidRPr="00302AE9">
        <w:rPr>
          <w:rFonts w:asciiTheme="minorEastAsia" w:eastAsiaTheme="minorEastAsia" w:hAnsiTheme="minorEastAsia" w:hint="eastAsia"/>
          <w:b/>
          <w:color w:val="0D0D0D"/>
          <w:sz w:val="28"/>
          <w:szCs w:val="28"/>
        </w:rPr>
        <w:t xml:space="preserve">供应商名称：               </w:t>
      </w:r>
    </w:p>
    <w:p w:rsidR="008D3B4D" w:rsidRPr="00302AE9" w:rsidRDefault="008D3B4D" w:rsidP="008D3B4D">
      <w:pPr>
        <w:rPr>
          <w:rFonts w:asciiTheme="minorEastAsia" w:eastAsiaTheme="minorEastAsia" w:hAnsiTheme="minorEastAsia"/>
          <w:b/>
          <w:color w:val="0D0D0D"/>
          <w:sz w:val="28"/>
          <w:szCs w:val="28"/>
        </w:rPr>
      </w:pPr>
      <w:r w:rsidRPr="00302AE9">
        <w:rPr>
          <w:rFonts w:asciiTheme="minorEastAsia" w:eastAsiaTheme="minorEastAsia" w:hAnsiTheme="minorEastAsia" w:hint="eastAsia"/>
          <w:b/>
          <w:color w:val="0D0D0D"/>
          <w:sz w:val="28"/>
          <w:szCs w:val="28"/>
        </w:rPr>
        <w:t xml:space="preserve">      日       期：</w:t>
      </w:r>
    </w:p>
    <w:p w:rsidR="008D3B4D" w:rsidRPr="00302AE9" w:rsidRDefault="008D3B4D" w:rsidP="008D3B4D">
      <w:pPr>
        <w:spacing w:line="360" w:lineRule="auto"/>
        <w:ind w:firstLineChars="200" w:firstLine="480"/>
        <w:rPr>
          <w:rFonts w:asciiTheme="minorEastAsia" w:eastAsiaTheme="minorEastAsia" w:hAnsiTheme="minorEastAsia"/>
          <w:color w:val="0D0D0D"/>
          <w:sz w:val="24"/>
          <w:szCs w:val="24"/>
        </w:rPr>
      </w:pPr>
    </w:p>
    <w:p w:rsidR="008D3B4D" w:rsidRPr="00302AE9" w:rsidRDefault="008D3B4D" w:rsidP="008D3B4D">
      <w:pPr>
        <w:pStyle w:val="sh2"/>
        <w:rPr>
          <w:rFonts w:asciiTheme="minorEastAsia" w:eastAsiaTheme="minorEastAsia" w:hAnsiTheme="minorEastAsia"/>
        </w:rPr>
      </w:pPr>
    </w:p>
    <w:p w:rsidR="008D3B4D" w:rsidRPr="00302AE9" w:rsidRDefault="008D3B4D" w:rsidP="008D3B4D">
      <w:pPr>
        <w:widowControl/>
        <w:jc w:val="left"/>
        <w:rPr>
          <w:rFonts w:asciiTheme="minorEastAsia" w:eastAsiaTheme="minorEastAsia" w:hAnsiTheme="minorEastAsia" w:cs="宋体"/>
          <w:b/>
          <w:bCs/>
          <w:sz w:val="24"/>
          <w:szCs w:val="24"/>
        </w:rPr>
      </w:pPr>
      <w:r w:rsidRPr="00302AE9">
        <w:rPr>
          <w:rFonts w:asciiTheme="minorEastAsia" w:eastAsiaTheme="minorEastAsia" w:hAnsiTheme="minorEastAsia"/>
        </w:rPr>
        <w:br w:type="page"/>
      </w:r>
    </w:p>
    <w:p w:rsidR="00DA67BD" w:rsidRPr="00302AE9" w:rsidRDefault="00DA67BD" w:rsidP="00DA67BD">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hint="eastAsia"/>
          <w:b/>
          <w:bCs/>
          <w:sz w:val="24"/>
          <w:szCs w:val="24"/>
        </w:rPr>
        <w:lastRenderedPageBreak/>
        <w:t>1.法定代表人身份证明</w:t>
      </w:r>
    </w:p>
    <w:p w:rsidR="00DA67BD" w:rsidRPr="00302AE9" w:rsidRDefault="00DA67BD" w:rsidP="00DA67BD">
      <w:pPr>
        <w:spacing w:line="480" w:lineRule="exact"/>
        <w:rPr>
          <w:rFonts w:asciiTheme="minorEastAsia" w:eastAsiaTheme="minorEastAsia" w:hAnsiTheme="minorEastAsia"/>
          <w:sz w:val="24"/>
        </w:rPr>
      </w:pP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szCs w:val="21"/>
          <w:u w:val="single"/>
        </w:rPr>
        <w:t xml:space="preserve">        </w:t>
      </w:r>
      <w:r w:rsidRPr="00302AE9">
        <w:rPr>
          <w:rFonts w:asciiTheme="minorEastAsia" w:eastAsiaTheme="minorEastAsia" w:hAnsiTheme="minorEastAsia" w:cs="宋体" w:hint="eastAsia"/>
          <w:szCs w:val="21"/>
        </w:rPr>
        <w:t>先生/女士：</w:t>
      </w:r>
      <w:r w:rsidRPr="00302AE9">
        <w:rPr>
          <w:rFonts w:asciiTheme="minorEastAsia" w:eastAsiaTheme="minorEastAsia" w:hAnsiTheme="minorEastAsia" w:cs="宋体"/>
          <w:szCs w:val="21"/>
        </w:rPr>
        <w:t xml:space="preserve"> </w:t>
      </w:r>
      <w:r w:rsidRPr="00302AE9">
        <w:rPr>
          <w:rFonts w:asciiTheme="minorEastAsia" w:eastAsiaTheme="minorEastAsia" w:hAnsiTheme="minorEastAsia" w:cs="宋体" w:hint="eastAsia"/>
          <w:szCs w:val="21"/>
        </w:rPr>
        <w:t>现任我单位</w:t>
      </w:r>
      <w:r w:rsidRPr="00302AE9">
        <w:rPr>
          <w:rFonts w:asciiTheme="minorEastAsia" w:eastAsiaTheme="minorEastAsia" w:hAnsiTheme="minorEastAsia" w:cs="宋体"/>
          <w:szCs w:val="21"/>
          <w:u w:val="single"/>
        </w:rPr>
        <w:t xml:space="preserve">        </w:t>
      </w:r>
      <w:r w:rsidRPr="00302AE9">
        <w:rPr>
          <w:rFonts w:asciiTheme="minorEastAsia" w:eastAsiaTheme="minorEastAsia" w:hAnsiTheme="minorEastAsia" w:cs="宋体" w:hint="eastAsia"/>
          <w:szCs w:val="21"/>
        </w:rPr>
        <w:t>职务，为法定代表人，特此证明。</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身份证号码：</w:t>
      </w:r>
      <w:r w:rsidRPr="00302AE9">
        <w:rPr>
          <w:rFonts w:asciiTheme="minorEastAsia" w:eastAsiaTheme="minorEastAsia" w:hAnsiTheme="minorEastAsia" w:cs="宋体"/>
          <w:szCs w:val="21"/>
          <w:u w:val="single"/>
        </w:rPr>
        <w:t xml:space="preserve">                                               </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p>
    <w:p w:rsidR="00DA67BD" w:rsidRPr="00302AE9" w:rsidRDefault="00DA67BD" w:rsidP="00DA67BD">
      <w:pPr>
        <w:snapToGrid w:val="0"/>
        <w:spacing w:line="360" w:lineRule="auto"/>
        <w:ind w:left="1" w:firstLineChars="200" w:firstLine="402"/>
        <w:rPr>
          <w:rFonts w:asciiTheme="minorEastAsia" w:eastAsiaTheme="minorEastAsia" w:hAnsiTheme="minorEastAsia" w:cs="宋体"/>
          <w:b/>
          <w:szCs w:val="21"/>
        </w:rPr>
      </w:pPr>
      <w:r w:rsidRPr="00302AE9">
        <w:rPr>
          <w:rFonts w:asciiTheme="minorEastAsia" w:eastAsiaTheme="minorEastAsia" w:hAnsiTheme="minorEastAsia" w:cs="宋体" w:hint="eastAsia"/>
          <w:b/>
          <w:szCs w:val="21"/>
        </w:rPr>
        <w:t>注：提供法定代表人的身份证复印件盖公章</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p>
    <w:p w:rsidR="00DA67BD" w:rsidRPr="00302AE9" w:rsidRDefault="00AF2BA5" w:rsidP="00DA67BD">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b/>
          <w:bCs/>
          <w:sz w:val="24"/>
          <w:szCs w:val="24"/>
        </w:rPr>
        <w:br w:type="page"/>
      </w:r>
      <w:r w:rsidR="00DA67BD" w:rsidRPr="00302AE9">
        <w:rPr>
          <w:rFonts w:asciiTheme="minorEastAsia" w:eastAsiaTheme="minorEastAsia" w:hAnsiTheme="minorEastAsia" w:cs="宋体" w:hint="eastAsia"/>
          <w:b/>
          <w:bCs/>
          <w:sz w:val="24"/>
          <w:szCs w:val="24"/>
        </w:rPr>
        <w:lastRenderedPageBreak/>
        <w:t>2.法定代表人授权委托书</w:t>
      </w:r>
    </w:p>
    <w:p w:rsidR="00DA67BD" w:rsidRPr="00302AE9" w:rsidRDefault="00DA67BD" w:rsidP="00DA67BD">
      <w:pPr>
        <w:rPr>
          <w:rFonts w:asciiTheme="minorEastAsia" w:eastAsiaTheme="minorEastAsia" w:hAnsiTheme="minorEastAsia"/>
          <w:sz w:val="32"/>
          <w:szCs w:val="32"/>
        </w:rPr>
      </w:pP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本人------（姓名）系————（授权单位名称）的法定代表人，现委托-------（姓名）（身份证号——————）为我方代理人，以我方名义全权处理与本次采购项目（编号：----------）有关的一切事务，其法律后果由我方承担。</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本授权书于---年---月---日起生效。代理人无转委托权。</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代理人(被授权人):------</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授权单位名称（盖章）：-----</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授权单位法定代表人（签字或盖章）：-----</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p>
    <w:p w:rsidR="00DA67BD" w:rsidRPr="00302AE9" w:rsidRDefault="00DA67BD" w:rsidP="00DA67BD">
      <w:pPr>
        <w:snapToGrid w:val="0"/>
        <w:spacing w:line="360" w:lineRule="auto"/>
        <w:ind w:left="1" w:firstLineChars="3500" w:firstLine="70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XXXX年XX月XX日</w:t>
      </w:r>
    </w:p>
    <w:p w:rsidR="00DA67BD" w:rsidRPr="00302AE9" w:rsidRDefault="00DA67BD" w:rsidP="00DA67BD">
      <w:pPr>
        <w:snapToGrid w:val="0"/>
        <w:spacing w:line="360" w:lineRule="auto"/>
        <w:ind w:left="1" w:firstLineChars="200" w:firstLine="400"/>
        <w:rPr>
          <w:rFonts w:asciiTheme="minorEastAsia" w:eastAsiaTheme="minorEastAsia" w:hAnsiTheme="minorEastAsia" w:cs="宋体"/>
          <w:szCs w:val="21"/>
        </w:rPr>
      </w:pPr>
    </w:p>
    <w:p w:rsidR="00DA67BD" w:rsidRPr="00302AE9" w:rsidRDefault="00DA67BD" w:rsidP="00DA67BD">
      <w:pPr>
        <w:snapToGrid w:val="0"/>
        <w:spacing w:line="360" w:lineRule="auto"/>
        <w:ind w:left="1" w:firstLineChars="200" w:firstLine="402"/>
        <w:rPr>
          <w:rFonts w:asciiTheme="minorEastAsia" w:eastAsiaTheme="minorEastAsia" w:hAnsiTheme="minorEastAsia" w:cs="宋体"/>
          <w:b/>
          <w:szCs w:val="21"/>
        </w:rPr>
      </w:pPr>
      <w:r w:rsidRPr="00302AE9">
        <w:rPr>
          <w:rFonts w:asciiTheme="minorEastAsia" w:eastAsiaTheme="minorEastAsia" w:hAnsiTheme="minorEastAsia" w:cs="宋体" w:hint="eastAsia"/>
          <w:b/>
          <w:szCs w:val="21"/>
        </w:rPr>
        <w:t>注：提供</w:t>
      </w:r>
      <w:r w:rsidRPr="00302AE9">
        <w:rPr>
          <w:rFonts w:asciiTheme="minorEastAsia" w:eastAsiaTheme="minorEastAsia" w:hAnsiTheme="minorEastAsia" w:cs="宋体"/>
          <w:b/>
          <w:szCs w:val="21"/>
        </w:rPr>
        <w:t>投标代表本人身份证复印件</w:t>
      </w:r>
      <w:r w:rsidRPr="00302AE9">
        <w:rPr>
          <w:rFonts w:asciiTheme="minorEastAsia" w:eastAsiaTheme="minorEastAsia" w:hAnsiTheme="minorEastAsia" w:cs="宋体" w:hint="eastAsia"/>
          <w:b/>
          <w:szCs w:val="21"/>
        </w:rPr>
        <w:t>盖公章</w:t>
      </w:r>
    </w:p>
    <w:p w:rsidR="005C0B66" w:rsidRPr="00302AE9" w:rsidRDefault="00B54259" w:rsidP="00DA67BD">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b/>
          <w:bCs/>
          <w:sz w:val="28"/>
          <w:szCs w:val="28"/>
        </w:rPr>
        <w:br w:type="page"/>
      </w:r>
      <w:r w:rsidR="005C0B66" w:rsidRPr="00302AE9">
        <w:rPr>
          <w:rFonts w:asciiTheme="minorEastAsia" w:eastAsiaTheme="minorEastAsia" w:hAnsiTheme="minorEastAsia" w:cs="宋体" w:hint="eastAsia"/>
          <w:b/>
          <w:bCs/>
          <w:sz w:val="24"/>
          <w:szCs w:val="24"/>
        </w:rPr>
        <w:lastRenderedPageBreak/>
        <w:t>3.投标人符合《政府采购法》第二十二条规定条件的声明函</w:t>
      </w:r>
    </w:p>
    <w:p w:rsidR="005C0B66" w:rsidRPr="00302AE9" w:rsidRDefault="005C0B66" w:rsidP="005C0B66">
      <w:pPr>
        <w:spacing w:line="460" w:lineRule="exact"/>
        <w:rPr>
          <w:rFonts w:asciiTheme="minorEastAsia" w:eastAsiaTheme="minorEastAsia" w:hAnsiTheme="minorEastAsia"/>
          <w:b/>
          <w:bCs/>
          <w:color w:val="000000"/>
          <w:sz w:val="44"/>
          <w:szCs w:val="44"/>
        </w:rPr>
      </w:pPr>
      <w:r w:rsidRPr="00302AE9">
        <w:rPr>
          <w:rFonts w:asciiTheme="minorEastAsia" w:eastAsiaTheme="minorEastAsia" w:hAnsiTheme="minorEastAsia" w:hint="eastAsia"/>
          <w:b/>
          <w:bCs/>
          <w:color w:val="000000"/>
          <w:sz w:val="24"/>
          <w:szCs w:val="21"/>
        </w:rPr>
        <w:t xml:space="preserve">                       </w:t>
      </w:r>
      <w:r w:rsidRPr="00302AE9">
        <w:rPr>
          <w:rFonts w:asciiTheme="minorEastAsia" w:eastAsiaTheme="minorEastAsia" w:hAnsiTheme="minorEastAsia" w:hint="eastAsia"/>
          <w:b/>
          <w:bCs/>
          <w:color w:val="000000"/>
          <w:sz w:val="44"/>
          <w:szCs w:val="44"/>
        </w:rPr>
        <w:t xml:space="preserve">   </w:t>
      </w:r>
    </w:p>
    <w:p w:rsidR="005C0B66" w:rsidRPr="00302AE9" w:rsidRDefault="005C0B66" w:rsidP="00DA67BD">
      <w:pPr>
        <w:spacing w:line="520" w:lineRule="exact"/>
        <w:ind w:firstLineChars="200" w:firstLine="40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我单位参加________________ _（项目名称），_______ __________（项目编号）投标活动。针对《中华人民共和国政府采购法》第二十二条规定做出如下声明：</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1.我单位具有独立承担民事责任的能力；</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2.我单位具有良好的商业信誉和健全的财务会计制度；</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3.我单位具有履行合同所必需的设备和专业技术能力；</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4.我单位有依法缴纳税收和社会保障资金的良好记录；</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5C0B66" w:rsidRPr="00302AE9" w:rsidRDefault="005C0B66" w:rsidP="005C0B66">
      <w:pPr>
        <w:spacing w:line="520" w:lineRule="exact"/>
        <w:ind w:firstLine="48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6.我单位满足法律、行政法规规定的其他条件。</w:t>
      </w:r>
    </w:p>
    <w:p w:rsidR="005C0B66" w:rsidRPr="00302AE9" w:rsidRDefault="005C0B66" w:rsidP="005C0B66">
      <w:pPr>
        <w:spacing w:line="500" w:lineRule="exact"/>
        <w:ind w:firstLine="482"/>
        <w:rPr>
          <w:rFonts w:asciiTheme="minorEastAsia" w:eastAsiaTheme="minorEastAsia" w:hAnsiTheme="minorEastAsia" w:cs="宋体"/>
          <w:szCs w:val="21"/>
        </w:rPr>
      </w:pPr>
    </w:p>
    <w:p w:rsidR="005C0B66" w:rsidRPr="00302AE9" w:rsidRDefault="005C0B66" w:rsidP="005C0B66">
      <w:pPr>
        <w:spacing w:line="500" w:lineRule="exact"/>
        <w:rPr>
          <w:rFonts w:asciiTheme="minorEastAsia" w:eastAsiaTheme="minorEastAsia" w:hAnsiTheme="minorEastAsia" w:cs="宋体"/>
          <w:szCs w:val="21"/>
        </w:rPr>
      </w:pPr>
    </w:p>
    <w:p w:rsidR="005C0B66" w:rsidRPr="00302AE9" w:rsidRDefault="005C0B66" w:rsidP="005C0B66">
      <w:pPr>
        <w:spacing w:line="500" w:lineRule="exact"/>
        <w:rPr>
          <w:rFonts w:asciiTheme="minorEastAsia" w:eastAsiaTheme="minorEastAsia" w:hAnsiTheme="minorEastAsia" w:cs="宋体"/>
          <w:szCs w:val="21"/>
        </w:rPr>
      </w:pPr>
    </w:p>
    <w:p w:rsidR="005C0B66" w:rsidRPr="00302AE9" w:rsidRDefault="005C0B66" w:rsidP="005C0B66">
      <w:pPr>
        <w:spacing w:line="500" w:lineRule="exact"/>
        <w:rPr>
          <w:rFonts w:asciiTheme="minorEastAsia" w:eastAsiaTheme="minorEastAsia" w:hAnsiTheme="minorEastAsia" w:cs="宋体"/>
          <w:szCs w:val="21"/>
        </w:rPr>
      </w:pPr>
    </w:p>
    <w:p w:rsidR="005C0B66" w:rsidRPr="00302AE9" w:rsidRDefault="005C0B66" w:rsidP="005C0B66">
      <w:pPr>
        <w:spacing w:line="500" w:lineRule="exact"/>
        <w:rPr>
          <w:rFonts w:asciiTheme="minorEastAsia" w:eastAsiaTheme="minorEastAsia" w:hAnsiTheme="minorEastAsia" w:cs="宋体"/>
          <w:szCs w:val="21"/>
        </w:rPr>
      </w:pPr>
    </w:p>
    <w:p w:rsidR="005C0B66" w:rsidRPr="00302AE9" w:rsidRDefault="005C0B66" w:rsidP="005C0B66">
      <w:pPr>
        <w:spacing w:line="460" w:lineRule="exact"/>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 xml:space="preserve">                                             承诺人名称（公章）：</w:t>
      </w:r>
    </w:p>
    <w:p w:rsidR="005C0B66" w:rsidRPr="00302AE9" w:rsidRDefault="005C0B66" w:rsidP="005C0B66">
      <w:pPr>
        <w:spacing w:line="460" w:lineRule="exact"/>
        <w:jc w:val="right"/>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 xml:space="preserve">    </w:t>
      </w:r>
    </w:p>
    <w:p w:rsidR="005C0B66" w:rsidRPr="00302AE9" w:rsidRDefault="005C0B66" w:rsidP="005C0B66">
      <w:pPr>
        <w:spacing w:line="460" w:lineRule="exact"/>
        <w:jc w:val="right"/>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 xml:space="preserve">                                 日期：______年    月    日</w:t>
      </w:r>
    </w:p>
    <w:p w:rsidR="005C0B66" w:rsidRPr="00302AE9" w:rsidRDefault="005C0B66" w:rsidP="00DA67BD">
      <w:pPr>
        <w:snapToGrid w:val="0"/>
        <w:spacing w:line="400" w:lineRule="exact"/>
        <w:ind w:firstLineChars="192" w:firstLine="384"/>
        <w:contextualSpacing/>
        <w:rPr>
          <w:rFonts w:asciiTheme="minorEastAsia" w:eastAsiaTheme="minorEastAsia" w:hAnsiTheme="minorEastAsia" w:cs="宋体"/>
          <w:szCs w:val="21"/>
        </w:rPr>
      </w:pPr>
    </w:p>
    <w:p w:rsidR="00B54259" w:rsidRPr="00302AE9" w:rsidRDefault="00B54259" w:rsidP="005C0B66">
      <w:pPr>
        <w:snapToGrid w:val="0"/>
        <w:spacing w:line="420" w:lineRule="exact"/>
        <w:jc w:val="center"/>
        <w:outlineLvl w:val="4"/>
        <w:rPr>
          <w:rFonts w:asciiTheme="minorEastAsia" w:eastAsiaTheme="minorEastAsia" w:hAnsiTheme="minorEastAsia" w:cs="宋体"/>
          <w:szCs w:val="21"/>
        </w:rPr>
      </w:pPr>
    </w:p>
    <w:p w:rsidR="005C0B66" w:rsidRPr="00302AE9" w:rsidRDefault="00B54259" w:rsidP="00DA67BD">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b/>
          <w:bCs/>
          <w:sz w:val="28"/>
          <w:szCs w:val="28"/>
        </w:rPr>
        <w:br w:type="page"/>
      </w:r>
      <w:r w:rsidR="005C0B66" w:rsidRPr="00302AE9">
        <w:rPr>
          <w:rFonts w:asciiTheme="minorEastAsia" w:eastAsiaTheme="minorEastAsia" w:hAnsiTheme="minorEastAsia" w:cs="宋体" w:hint="eastAsia"/>
          <w:b/>
          <w:bCs/>
          <w:sz w:val="24"/>
          <w:szCs w:val="24"/>
        </w:rPr>
        <w:lastRenderedPageBreak/>
        <w:t>4.供应商情况一览表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851"/>
        <w:gridCol w:w="367"/>
        <w:gridCol w:w="1050"/>
        <w:gridCol w:w="567"/>
        <w:gridCol w:w="946"/>
        <w:gridCol w:w="1263"/>
        <w:gridCol w:w="151"/>
        <w:gridCol w:w="1122"/>
        <w:gridCol w:w="62"/>
        <w:gridCol w:w="1544"/>
      </w:tblGrid>
      <w:tr w:rsidR="005C0B66" w:rsidRPr="00302AE9" w:rsidTr="001273E7">
        <w:trPr>
          <w:trHeight w:val="397"/>
        </w:trPr>
        <w:tc>
          <w:tcPr>
            <w:tcW w:w="1242" w:type="dxa"/>
            <w:gridSpan w:val="2"/>
            <w:tcBorders>
              <w:top w:val="double" w:sz="4" w:space="0" w:color="auto"/>
              <w:left w:val="double" w:sz="4" w:space="0" w:color="auto"/>
            </w:tcBorders>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单位名称</w:t>
            </w:r>
          </w:p>
        </w:tc>
        <w:tc>
          <w:tcPr>
            <w:tcW w:w="7923" w:type="dxa"/>
            <w:gridSpan w:val="10"/>
            <w:tcBorders>
              <w:top w:val="double" w:sz="4" w:space="0" w:color="auto"/>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trHeight w:val="397"/>
        </w:trPr>
        <w:tc>
          <w:tcPr>
            <w:tcW w:w="2093" w:type="dxa"/>
            <w:gridSpan w:val="3"/>
            <w:tcBorders>
              <w:left w:val="double" w:sz="4" w:space="0" w:color="auto"/>
              <w:right w:val="sing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单位优势及特长</w:t>
            </w:r>
          </w:p>
        </w:tc>
        <w:tc>
          <w:tcPr>
            <w:tcW w:w="7072" w:type="dxa"/>
            <w:gridSpan w:val="9"/>
            <w:tcBorders>
              <w:left w:val="single" w:sz="4" w:space="0" w:color="auto"/>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val="restart"/>
            <w:tcBorders>
              <w:left w:val="double" w:sz="4" w:space="0" w:color="auto"/>
            </w:tcBorders>
            <w:vAlign w:val="center"/>
          </w:tcPr>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单位</w:t>
            </w:r>
          </w:p>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概况</w:t>
            </w:r>
          </w:p>
        </w:tc>
        <w:tc>
          <w:tcPr>
            <w:tcW w:w="1276" w:type="dxa"/>
            <w:gridSpan w:val="2"/>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职工总数</w:t>
            </w:r>
          </w:p>
        </w:tc>
        <w:tc>
          <w:tcPr>
            <w:tcW w:w="1417" w:type="dxa"/>
            <w:gridSpan w:val="2"/>
            <w:vAlign w:val="center"/>
          </w:tcPr>
          <w:p w:rsidR="005C0B66" w:rsidRPr="00302AE9" w:rsidRDefault="005C0B66" w:rsidP="001273E7">
            <w:pPr>
              <w:tabs>
                <w:tab w:val="left" w:pos="4320"/>
              </w:tabs>
              <w:jc w:val="right"/>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人</w:t>
            </w:r>
          </w:p>
        </w:tc>
        <w:tc>
          <w:tcPr>
            <w:tcW w:w="567" w:type="dxa"/>
            <w:vMerge w:val="restart"/>
            <w:vAlign w:val="center"/>
          </w:tcPr>
          <w:p w:rsidR="005C0B66" w:rsidRPr="00302AE9" w:rsidRDefault="005C0B66" w:rsidP="001273E7">
            <w:pPr>
              <w:tabs>
                <w:tab w:val="left" w:pos="4320"/>
              </w:tabs>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上一年主要经济指标</w:t>
            </w:r>
          </w:p>
        </w:tc>
        <w:tc>
          <w:tcPr>
            <w:tcW w:w="946" w:type="dxa"/>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营业额</w:t>
            </w:r>
          </w:p>
        </w:tc>
        <w:tc>
          <w:tcPr>
            <w:tcW w:w="1414"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184" w:type="dxa"/>
            <w:gridSpan w:val="2"/>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实现利润</w:t>
            </w:r>
          </w:p>
        </w:tc>
        <w:tc>
          <w:tcPr>
            <w:tcW w:w="1544" w:type="dxa"/>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p>
        </w:tc>
        <w:tc>
          <w:tcPr>
            <w:tcW w:w="1276" w:type="dxa"/>
            <w:gridSpan w:val="2"/>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流动资金</w:t>
            </w:r>
          </w:p>
        </w:tc>
        <w:tc>
          <w:tcPr>
            <w:tcW w:w="1417" w:type="dxa"/>
            <w:gridSpan w:val="2"/>
            <w:vAlign w:val="center"/>
          </w:tcPr>
          <w:p w:rsidR="005C0B66" w:rsidRPr="00302AE9" w:rsidRDefault="005C0B66" w:rsidP="001273E7">
            <w:pPr>
              <w:tabs>
                <w:tab w:val="left" w:pos="4320"/>
              </w:tabs>
              <w:jc w:val="right"/>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万元</w:t>
            </w:r>
          </w:p>
        </w:tc>
        <w:tc>
          <w:tcPr>
            <w:tcW w:w="567" w:type="dxa"/>
            <w:vMerge/>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Merge w:val="restart"/>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主要</w:t>
            </w:r>
          </w:p>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产品</w:t>
            </w:r>
          </w:p>
        </w:tc>
        <w:tc>
          <w:tcPr>
            <w:tcW w:w="4142" w:type="dxa"/>
            <w:gridSpan w:val="5"/>
            <w:tcBorders>
              <w:right w:val="double" w:sz="4" w:space="0" w:color="auto"/>
            </w:tcBorders>
            <w:vAlign w:val="center"/>
          </w:tcPr>
          <w:p w:rsidR="005C0B66" w:rsidRPr="00302AE9" w:rsidRDefault="005C0B66" w:rsidP="001273E7">
            <w:pPr>
              <w:tabs>
                <w:tab w:val="left" w:pos="4320"/>
              </w:tabs>
              <w:spacing w:before="120" w:after="12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1.</w:t>
            </w:r>
          </w:p>
        </w:tc>
      </w:tr>
      <w:tr w:rsidR="005C0B66" w:rsidRPr="00302AE9" w:rsidTr="001273E7">
        <w:trPr>
          <w:cantSplit/>
          <w:trHeight w:val="1116"/>
        </w:trPr>
        <w:tc>
          <w:tcPr>
            <w:tcW w:w="817" w:type="dxa"/>
            <w:vMerge/>
            <w:tcBorders>
              <w:left w:val="double" w:sz="4" w:space="0" w:color="auto"/>
            </w:tcBorders>
            <w:vAlign w:val="center"/>
          </w:tcPr>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p>
        </w:tc>
        <w:tc>
          <w:tcPr>
            <w:tcW w:w="1276" w:type="dxa"/>
            <w:gridSpan w:val="2"/>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固定资产</w:t>
            </w:r>
          </w:p>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（万元）</w:t>
            </w:r>
          </w:p>
        </w:tc>
        <w:tc>
          <w:tcPr>
            <w:tcW w:w="1417" w:type="dxa"/>
            <w:gridSpan w:val="2"/>
            <w:vAlign w:val="center"/>
          </w:tcPr>
          <w:p w:rsidR="005C0B66" w:rsidRPr="00302AE9" w:rsidRDefault="005C0B66" w:rsidP="001273E7">
            <w:pPr>
              <w:tabs>
                <w:tab w:val="left" w:pos="-48"/>
                <w:tab w:val="left" w:pos="4320"/>
              </w:tabs>
              <w:ind w:right="-133" w:hanging="48"/>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原值：</w:t>
            </w:r>
          </w:p>
          <w:p w:rsidR="005C0B66" w:rsidRPr="00302AE9" w:rsidRDefault="005C0B66" w:rsidP="001273E7">
            <w:pPr>
              <w:tabs>
                <w:tab w:val="left" w:pos="-48"/>
                <w:tab w:val="left" w:pos="4320"/>
              </w:tabs>
              <w:ind w:hanging="48"/>
              <w:jc w:val="right"/>
              <w:rPr>
                <w:rFonts w:asciiTheme="minorEastAsia" w:eastAsiaTheme="minorEastAsia" w:hAnsiTheme="minorEastAsia" w:cs="宋体"/>
                <w:szCs w:val="21"/>
              </w:rPr>
            </w:pPr>
          </w:p>
          <w:p w:rsidR="005C0B66" w:rsidRPr="00302AE9" w:rsidRDefault="005C0B66" w:rsidP="001273E7">
            <w:pPr>
              <w:tabs>
                <w:tab w:val="left" w:pos="-48"/>
                <w:tab w:val="left" w:pos="4320"/>
              </w:tabs>
              <w:ind w:right="-133" w:hanging="48"/>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净值：</w:t>
            </w:r>
          </w:p>
          <w:p w:rsidR="005C0B66" w:rsidRPr="00302AE9" w:rsidRDefault="005C0B66" w:rsidP="001273E7">
            <w:pPr>
              <w:tabs>
                <w:tab w:val="left" w:pos="-48"/>
                <w:tab w:val="left" w:pos="4320"/>
              </w:tabs>
              <w:ind w:hanging="48"/>
              <w:jc w:val="right"/>
              <w:rPr>
                <w:rFonts w:asciiTheme="minorEastAsia" w:eastAsiaTheme="minorEastAsia" w:hAnsiTheme="minorEastAsia" w:cs="宋体"/>
                <w:szCs w:val="21"/>
              </w:rPr>
            </w:pPr>
          </w:p>
        </w:tc>
        <w:tc>
          <w:tcPr>
            <w:tcW w:w="567" w:type="dxa"/>
            <w:vMerge/>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Merge/>
            <w:vAlign w:val="center"/>
          </w:tcPr>
          <w:p w:rsidR="005C0B66" w:rsidRPr="00302AE9" w:rsidRDefault="005C0B66" w:rsidP="001273E7">
            <w:pPr>
              <w:tabs>
                <w:tab w:val="left" w:pos="4320"/>
              </w:tabs>
              <w:jc w:val="center"/>
              <w:rPr>
                <w:rFonts w:asciiTheme="minorEastAsia" w:eastAsiaTheme="minorEastAsia" w:hAnsiTheme="minorEastAsia" w:cs="宋体"/>
                <w:szCs w:val="21"/>
              </w:rPr>
            </w:pPr>
          </w:p>
        </w:tc>
        <w:tc>
          <w:tcPr>
            <w:tcW w:w="4142" w:type="dxa"/>
            <w:gridSpan w:val="5"/>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2.</w:t>
            </w: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p>
        </w:tc>
        <w:tc>
          <w:tcPr>
            <w:tcW w:w="1276" w:type="dxa"/>
            <w:gridSpan w:val="2"/>
            <w:vAlign w:val="center"/>
          </w:tcPr>
          <w:p w:rsidR="005C0B66" w:rsidRPr="00302AE9" w:rsidRDefault="005C0B66" w:rsidP="001273E7">
            <w:pPr>
              <w:tabs>
                <w:tab w:val="left" w:pos="4320"/>
              </w:tabs>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占地面积</w:t>
            </w:r>
          </w:p>
        </w:tc>
        <w:tc>
          <w:tcPr>
            <w:tcW w:w="1417" w:type="dxa"/>
            <w:gridSpan w:val="2"/>
            <w:vAlign w:val="center"/>
          </w:tcPr>
          <w:p w:rsidR="005C0B66" w:rsidRPr="00302AE9" w:rsidRDefault="005C0B66" w:rsidP="001273E7">
            <w:pPr>
              <w:tabs>
                <w:tab w:val="left" w:pos="4320"/>
              </w:tabs>
              <w:jc w:val="right"/>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M2</w:t>
            </w:r>
          </w:p>
        </w:tc>
        <w:tc>
          <w:tcPr>
            <w:tcW w:w="567" w:type="dxa"/>
            <w:vMerge/>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Merge/>
            <w:vAlign w:val="center"/>
          </w:tcPr>
          <w:p w:rsidR="005C0B66" w:rsidRPr="00302AE9" w:rsidRDefault="005C0B66" w:rsidP="001273E7">
            <w:pPr>
              <w:tabs>
                <w:tab w:val="left" w:pos="4320"/>
              </w:tabs>
              <w:jc w:val="center"/>
              <w:rPr>
                <w:rFonts w:asciiTheme="minorEastAsia" w:eastAsiaTheme="minorEastAsia" w:hAnsiTheme="minorEastAsia" w:cs="宋体"/>
                <w:szCs w:val="21"/>
              </w:rPr>
            </w:pPr>
          </w:p>
        </w:tc>
        <w:tc>
          <w:tcPr>
            <w:tcW w:w="4142" w:type="dxa"/>
            <w:gridSpan w:val="5"/>
            <w:tcBorders>
              <w:right w:val="double" w:sz="4" w:space="0" w:color="auto"/>
            </w:tcBorders>
            <w:vAlign w:val="center"/>
          </w:tcPr>
          <w:p w:rsidR="005C0B66" w:rsidRPr="00302AE9" w:rsidRDefault="005C0B66" w:rsidP="001273E7">
            <w:pPr>
              <w:tabs>
                <w:tab w:val="left" w:pos="4320"/>
              </w:tabs>
              <w:spacing w:before="120" w:after="12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3.</w:t>
            </w:r>
          </w:p>
        </w:tc>
      </w:tr>
      <w:tr w:rsidR="005C0B66" w:rsidRPr="00302AE9" w:rsidTr="001273E7">
        <w:trPr>
          <w:cantSplit/>
          <w:trHeight w:val="397"/>
        </w:trPr>
        <w:tc>
          <w:tcPr>
            <w:tcW w:w="817" w:type="dxa"/>
            <w:vMerge w:val="restart"/>
            <w:tcBorders>
              <w:left w:val="double" w:sz="4" w:space="0" w:color="auto"/>
            </w:tcBorders>
            <w:vAlign w:val="center"/>
          </w:tcPr>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本次</w:t>
            </w:r>
          </w:p>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投标</w:t>
            </w:r>
          </w:p>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产品</w:t>
            </w:r>
          </w:p>
          <w:p w:rsidR="005C0B66" w:rsidRPr="00302AE9" w:rsidRDefault="005C0B66" w:rsidP="00DA67BD">
            <w:pPr>
              <w:tabs>
                <w:tab w:val="left" w:pos="4320"/>
              </w:tabs>
              <w:ind w:left="222" w:hangingChars="111" w:hanging="222"/>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情况</w:t>
            </w:r>
          </w:p>
        </w:tc>
        <w:tc>
          <w:tcPr>
            <w:tcW w:w="1643" w:type="dxa"/>
            <w:gridSpan w:val="3"/>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本次投标</w:t>
            </w:r>
            <w:r w:rsidRPr="00302AE9">
              <w:rPr>
                <w:rFonts w:asciiTheme="minorEastAsia" w:eastAsiaTheme="minorEastAsia" w:hAnsiTheme="minorEastAsia" w:cs="宋体"/>
                <w:szCs w:val="21"/>
              </w:rPr>
              <w:br/>
            </w:r>
            <w:r w:rsidRPr="00302AE9">
              <w:rPr>
                <w:rFonts w:asciiTheme="minorEastAsia" w:eastAsiaTheme="minorEastAsia" w:hAnsiTheme="minorEastAsia" w:cs="宋体" w:hint="eastAsia"/>
                <w:szCs w:val="21"/>
              </w:rPr>
              <w:t>产品名称</w:t>
            </w:r>
          </w:p>
        </w:tc>
        <w:tc>
          <w:tcPr>
            <w:tcW w:w="1617" w:type="dxa"/>
            <w:gridSpan w:val="2"/>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型    号</w:t>
            </w:r>
          </w:p>
        </w:tc>
        <w:tc>
          <w:tcPr>
            <w:tcW w:w="946" w:type="dxa"/>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上年</w:t>
            </w:r>
            <w:r w:rsidRPr="00302AE9">
              <w:rPr>
                <w:rFonts w:asciiTheme="minorEastAsia" w:eastAsiaTheme="minorEastAsia" w:hAnsiTheme="minorEastAsia" w:cs="宋体"/>
                <w:szCs w:val="21"/>
              </w:rPr>
              <w:br/>
            </w:r>
            <w:r w:rsidRPr="00302AE9">
              <w:rPr>
                <w:rFonts w:asciiTheme="minorEastAsia" w:eastAsiaTheme="minorEastAsia" w:hAnsiTheme="minorEastAsia" w:cs="宋体" w:hint="eastAsia"/>
                <w:szCs w:val="21"/>
              </w:rPr>
              <w:t>产销量</w:t>
            </w:r>
          </w:p>
        </w:tc>
        <w:tc>
          <w:tcPr>
            <w:tcW w:w="1263" w:type="dxa"/>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产品技术</w:t>
            </w:r>
          </w:p>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先进水平</w:t>
            </w:r>
          </w:p>
        </w:tc>
        <w:tc>
          <w:tcPr>
            <w:tcW w:w="1273" w:type="dxa"/>
            <w:gridSpan w:val="2"/>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曾获何级</w:t>
            </w:r>
          </w:p>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何种奖励</w:t>
            </w:r>
          </w:p>
        </w:tc>
        <w:tc>
          <w:tcPr>
            <w:tcW w:w="1606" w:type="dxa"/>
            <w:gridSpan w:val="2"/>
            <w:tcBorders>
              <w:right w:val="double" w:sz="4" w:space="0" w:color="auto"/>
            </w:tcBorders>
            <w:vAlign w:val="center"/>
          </w:tcPr>
          <w:p w:rsidR="005C0B66" w:rsidRPr="00302AE9" w:rsidRDefault="005C0B66" w:rsidP="001273E7">
            <w:pPr>
              <w:tabs>
                <w:tab w:val="left" w:pos="4320"/>
              </w:tabs>
              <w:spacing w:before="60" w:after="60"/>
              <w:jc w:val="center"/>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主要用户</w:t>
            </w:r>
            <w:r w:rsidRPr="00302AE9">
              <w:rPr>
                <w:rFonts w:asciiTheme="minorEastAsia" w:eastAsiaTheme="minorEastAsia" w:hAnsiTheme="minorEastAsia" w:cs="宋体"/>
                <w:szCs w:val="21"/>
              </w:rPr>
              <w:br/>
            </w:r>
            <w:r w:rsidRPr="00302AE9">
              <w:rPr>
                <w:rFonts w:asciiTheme="minorEastAsia" w:eastAsiaTheme="minorEastAsia" w:hAnsiTheme="minorEastAsia" w:cs="宋体" w:hint="eastAsia"/>
                <w:szCs w:val="21"/>
              </w:rPr>
              <w:t>名称</w:t>
            </w: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43" w:type="dxa"/>
            <w:gridSpan w:val="3"/>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17"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63"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73"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06" w:type="dxa"/>
            <w:gridSpan w:val="2"/>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43" w:type="dxa"/>
            <w:gridSpan w:val="3"/>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17"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63"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73"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06" w:type="dxa"/>
            <w:gridSpan w:val="2"/>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43" w:type="dxa"/>
            <w:gridSpan w:val="3"/>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17"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63"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73"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06" w:type="dxa"/>
            <w:gridSpan w:val="2"/>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tcBorders>
              <w:lef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43" w:type="dxa"/>
            <w:gridSpan w:val="3"/>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17"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946"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63" w:type="dxa"/>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273" w:type="dxa"/>
            <w:gridSpan w:val="2"/>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1606" w:type="dxa"/>
            <w:gridSpan w:val="2"/>
            <w:tcBorders>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r w:rsidR="005C0B66" w:rsidRPr="00302AE9" w:rsidTr="001273E7">
        <w:trPr>
          <w:cantSplit/>
          <w:trHeight w:val="397"/>
        </w:trPr>
        <w:tc>
          <w:tcPr>
            <w:tcW w:w="817" w:type="dxa"/>
            <w:vMerge w:val="restart"/>
            <w:tcBorders>
              <w:lef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其它</w:t>
            </w:r>
          </w:p>
        </w:tc>
        <w:tc>
          <w:tcPr>
            <w:tcW w:w="4206" w:type="dxa"/>
            <w:gridSpan w:val="6"/>
            <w:vAlign w:val="center"/>
          </w:tcPr>
          <w:p w:rsidR="005C0B66" w:rsidRPr="00302AE9" w:rsidRDefault="005C0B66" w:rsidP="001273E7">
            <w:pPr>
              <w:tabs>
                <w:tab w:val="left" w:pos="4320"/>
              </w:tabs>
              <w:spacing w:before="60" w:after="6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rsidR="005C0B66" w:rsidRPr="00302AE9" w:rsidRDefault="005C0B66" w:rsidP="001273E7">
            <w:pPr>
              <w:tabs>
                <w:tab w:val="left" w:pos="4320"/>
              </w:tabs>
              <w:spacing w:before="60" w:after="60"/>
              <w:rPr>
                <w:rFonts w:asciiTheme="minorEastAsia" w:eastAsiaTheme="minorEastAsia" w:hAnsiTheme="minorEastAsia" w:cs="宋体"/>
                <w:szCs w:val="21"/>
              </w:rPr>
            </w:pPr>
            <w:r w:rsidRPr="00302AE9">
              <w:rPr>
                <w:rFonts w:asciiTheme="minorEastAsia" w:eastAsiaTheme="minorEastAsia" w:hAnsiTheme="minorEastAsia" w:cs="宋体" w:hint="eastAsia"/>
                <w:szCs w:val="21"/>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5C0B66" w:rsidRPr="00302AE9" w:rsidTr="001273E7">
        <w:trPr>
          <w:cantSplit/>
          <w:trHeight w:val="3747"/>
        </w:trPr>
        <w:tc>
          <w:tcPr>
            <w:tcW w:w="817" w:type="dxa"/>
            <w:vMerge/>
            <w:tcBorders>
              <w:left w:val="double" w:sz="4" w:space="0" w:color="auto"/>
              <w:bottom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4206" w:type="dxa"/>
            <w:gridSpan w:val="6"/>
            <w:tcBorders>
              <w:bottom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c>
          <w:tcPr>
            <w:tcW w:w="4142" w:type="dxa"/>
            <w:gridSpan w:val="5"/>
            <w:tcBorders>
              <w:bottom w:val="double" w:sz="4" w:space="0" w:color="auto"/>
              <w:right w:val="double" w:sz="4" w:space="0" w:color="auto"/>
            </w:tcBorders>
            <w:vAlign w:val="center"/>
          </w:tcPr>
          <w:p w:rsidR="005C0B66" w:rsidRPr="00302AE9" w:rsidRDefault="005C0B66" w:rsidP="001273E7">
            <w:pPr>
              <w:tabs>
                <w:tab w:val="left" w:pos="4320"/>
              </w:tabs>
              <w:rPr>
                <w:rFonts w:asciiTheme="minorEastAsia" w:eastAsiaTheme="minorEastAsia" w:hAnsiTheme="minorEastAsia" w:cs="宋体"/>
                <w:szCs w:val="21"/>
              </w:rPr>
            </w:pPr>
          </w:p>
        </w:tc>
      </w:tr>
    </w:tbl>
    <w:p w:rsidR="005C0B66" w:rsidRPr="00302AE9" w:rsidRDefault="005C0B66" w:rsidP="005C0B66">
      <w:pPr>
        <w:snapToGrid w:val="0"/>
        <w:spacing w:line="420" w:lineRule="exact"/>
        <w:jc w:val="center"/>
        <w:outlineLvl w:val="4"/>
        <w:rPr>
          <w:rFonts w:asciiTheme="minorEastAsia" w:eastAsiaTheme="minorEastAsia" w:hAnsiTheme="minorEastAsia" w:cs="宋体"/>
          <w:b/>
          <w:bCs/>
          <w:kern w:val="0"/>
          <w:sz w:val="28"/>
          <w:szCs w:val="28"/>
        </w:rPr>
      </w:pPr>
    </w:p>
    <w:p w:rsidR="005C0B66" w:rsidRPr="00302AE9" w:rsidRDefault="005C0B66" w:rsidP="005C0B66">
      <w:pPr>
        <w:snapToGrid w:val="0"/>
        <w:spacing w:line="420" w:lineRule="exact"/>
        <w:jc w:val="center"/>
        <w:outlineLvl w:val="4"/>
        <w:rPr>
          <w:rFonts w:asciiTheme="minorEastAsia" w:eastAsiaTheme="minorEastAsia" w:hAnsiTheme="minorEastAsia" w:cs="宋体"/>
          <w:b/>
          <w:bCs/>
          <w:kern w:val="0"/>
          <w:sz w:val="28"/>
          <w:szCs w:val="28"/>
        </w:rPr>
      </w:pPr>
    </w:p>
    <w:p w:rsidR="00DA67BD" w:rsidRPr="00302AE9" w:rsidRDefault="00DA67BD" w:rsidP="00DA67BD">
      <w:pPr>
        <w:snapToGrid w:val="0"/>
        <w:spacing w:line="360" w:lineRule="auto"/>
        <w:jc w:val="center"/>
        <w:outlineLvl w:val="4"/>
        <w:rPr>
          <w:rFonts w:asciiTheme="minorEastAsia" w:eastAsiaTheme="minorEastAsia" w:hAnsiTheme="minorEastAsia" w:cs="宋体"/>
          <w:b/>
          <w:bCs/>
          <w:sz w:val="24"/>
          <w:szCs w:val="24"/>
        </w:rPr>
      </w:pPr>
    </w:p>
    <w:p w:rsidR="00370ABE" w:rsidRPr="00302AE9" w:rsidRDefault="00BE5405" w:rsidP="00370ABE">
      <w:pPr>
        <w:pStyle w:val="sh2"/>
        <w:rPr>
          <w:rFonts w:asciiTheme="minorEastAsia" w:eastAsiaTheme="minorEastAsia" w:hAnsiTheme="minorEastAsia"/>
        </w:rPr>
      </w:pPr>
      <w:r w:rsidRPr="00302AE9">
        <w:rPr>
          <w:rFonts w:asciiTheme="minorEastAsia" w:eastAsiaTheme="minorEastAsia" w:hAnsiTheme="minorEastAsia" w:cs="宋体" w:hint="eastAsia"/>
          <w:sz w:val="24"/>
          <w:szCs w:val="24"/>
        </w:rPr>
        <w:lastRenderedPageBreak/>
        <w:t>5</w:t>
      </w:r>
      <w:r w:rsidR="00AF2BA5" w:rsidRPr="00302AE9">
        <w:rPr>
          <w:rFonts w:asciiTheme="minorEastAsia" w:eastAsiaTheme="minorEastAsia" w:hAnsiTheme="minorEastAsia" w:cs="宋体" w:hint="eastAsia"/>
          <w:sz w:val="24"/>
          <w:szCs w:val="24"/>
        </w:rPr>
        <w:t>.</w:t>
      </w:r>
      <w:r w:rsidR="00370ABE" w:rsidRPr="00302AE9">
        <w:rPr>
          <w:rFonts w:asciiTheme="minorEastAsia" w:eastAsiaTheme="minorEastAsia" w:hAnsiTheme="minorEastAsia" w:hint="eastAsia"/>
        </w:rPr>
        <w:t xml:space="preserve"> 正负偏离表</w:t>
      </w:r>
    </w:p>
    <w:p w:rsidR="00370ABE" w:rsidRPr="00302AE9" w:rsidRDefault="00370ABE" w:rsidP="00370ABE">
      <w:pPr>
        <w:ind w:firstLineChars="200" w:firstLine="480"/>
        <w:jc w:val="center"/>
        <w:rPr>
          <w:rFonts w:asciiTheme="minorEastAsia" w:eastAsiaTheme="minorEastAsia" w:hAnsiTheme="minorEastAsia"/>
          <w:sz w:val="24"/>
          <w:szCs w:val="24"/>
        </w:rPr>
      </w:pPr>
      <w:r w:rsidRPr="00302AE9">
        <w:rPr>
          <w:rFonts w:asciiTheme="minorEastAsia" w:eastAsiaTheme="minorEastAsia" w:hAnsiTheme="minorEastAsia" w:hint="eastAsia"/>
          <w:sz w:val="24"/>
          <w:szCs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0"/>
        <w:gridCol w:w="2234"/>
        <w:gridCol w:w="1951"/>
        <w:gridCol w:w="2518"/>
        <w:gridCol w:w="1386"/>
      </w:tblGrid>
      <w:tr w:rsidR="00370ABE" w:rsidRPr="00302AE9" w:rsidTr="00AC541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370ABE" w:rsidRPr="00302AE9" w:rsidRDefault="00370ABE" w:rsidP="00370ABE">
            <w:pPr>
              <w:spacing w:line="340" w:lineRule="exact"/>
              <w:jc w:val="center"/>
              <w:rPr>
                <w:rFonts w:asciiTheme="minorEastAsia" w:eastAsiaTheme="minorEastAsia" w:hAnsiTheme="minorEastAsia"/>
                <w:sz w:val="21"/>
                <w:szCs w:val="21"/>
              </w:rPr>
            </w:pPr>
          </w:p>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偏离说明</w:t>
            </w:r>
          </w:p>
        </w:tc>
      </w:tr>
      <w:tr w:rsidR="00370ABE" w:rsidRPr="00302AE9" w:rsidTr="00AC5417">
        <w:trPr>
          <w:trHeight w:val="414"/>
        </w:trPr>
        <w:tc>
          <w:tcPr>
            <w:tcW w:w="460" w:type="pct"/>
            <w:tcBorders>
              <w:top w:val="single" w:sz="6" w:space="0" w:color="auto"/>
              <w:left w:val="single" w:sz="12" w:space="0" w:color="auto"/>
              <w:bottom w:val="single" w:sz="6" w:space="0" w:color="auto"/>
              <w:right w:val="single" w:sz="6" w:space="0" w:color="auto"/>
            </w:tcBorders>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1</w:t>
            </w:r>
          </w:p>
        </w:tc>
        <w:tc>
          <w:tcPr>
            <w:tcW w:w="1254"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095"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413"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778" w:type="pct"/>
            <w:tcBorders>
              <w:top w:val="single" w:sz="6" w:space="0" w:color="auto"/>
              <w:left w:val="single" w:sz="6" w:space="0" w:color="auto"/>
              <w:bottom w:val="single" w:sz="6" w:space="0" w:color="auto"/>
              <w:right w:val="single" w:sz="12" w:space="0" w:color="auto"/>
            </w:tcBorders>
          </w:tcPr>
          <w:p w:rsidR="00370ABE" w:rsidRPr="00302AE9" w:rsidRDefault="00370ABE" w:rsidP="00370ABE">
            <w:pPr>
              <w:spacing w:line="340" w:lineRule="exact"/>
              <w:jc w:val="left"/>
              <w:rPr>
                <w:rFonts w:asciiTheme="minorEastAsia" w:eastAsiaTheme="minorEastAsia" w:hAnsiTheme="minorEastAsia"/>
                <w:sz w:val="21"/>
                <w:szCs w:val="21"/>
              </w:rPr>
            </w:pPr>
          </w:p>
        </w:tc>
      </w:tr>
      <w:tr w:rsidR="00370ABE" w:rsidRPr="00302AE9" w:rsidTr="00AC5417">
        <w:trPr>
          <w:trHeight w:val="548"/>
        </w:trPr>
        <w:tc>
          <w:tcPr>
            <w:tcW w:w="460" w:type="pct"/>
            <w:tcBorders>
              <w:top w:val="single" w:sz="6" w:space="0" w:color="auto"/>
              <w:left w:val="single" w:sz="12" w:space="0" w:color="auto"/>
              <w:bottom w:val="single" w:sz="6" w:space="0" w:color="auto"/>
              <w:right w:val="single" w:sz="6" w:space="0" w:color="auto"/>
            </w:tcBorders>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2</w:t>
            </w:r>
          </w:p>
        </w:tc>
        <w:tc>
          <w:tcPr>
            <w:tcW w:w="1254"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095"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413"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778" w:type="pct"/>
            <w:tcBorders>
              <w:top w:val="single" w:sz="6" w:space="0" w:color="auto"/>
              <w:left w:val="single" w:sz="6" w:space="0" w:color="auto"/>
              <w:bottom w:val="single" w:sz="6" w:space="0" w:color="auto"/>
              <w:right w:val="single" w:sz="12" w:space="0" w:color="auto"/>
            </w:tcBorders>
          </w:tcPr>
          <w:p w:rsidR="00370ABE" w:rsidRPr="00302AE9" w:rsidRDefault="00370ABE" w:rsidP="00370ABE">
            <w:pPr>
              <w:spacing w:line="340" w:lineRule="exact"/>
              <w:jc w:val="left"/>
              <w:rPr>
                <w:rFonts w:asciiTheme="minorEastAsia" w:eastAsiaTheme="minorEastAsia" w:hAnsiTheme="minorEastAsia"/>
                <w:sz w:val="21"/>
                <w:szCs w:val="21"/>
              </w:rPr>
            </w:pPr>
          </w:p>
        </w:tc>
      </w:tr>
      <w:tr w:rsidR="00370ABE" w:rsidRPr="00302AE9" w:rsidTr="00AC5417">
        <w:trPr>
          <w:trHeight w:val="400"/>
        </w:trPr>
        <w:tc>
          <w:tcPr>
            <w:tcW w:w="460" w:type="pct"/>
            <w:tcBorders>
              <w:top w:val="single" w:sz="6" w:space="0" w:color="auto"/>
              <w:left w:val="single" w:sz="12" w:space="0" w:color="auto"/>
              <w:bottom w:val="single" w:sz="6" w:space="0" w:color="auto"/>
              <w:right w:val="single" w:sz="6" w:space="0" w:color="auto"/>
            </w:tcBorders>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3</w:t>
            </w:r>
          </w:p>
        </w:tc>
        <w:tc>
          <w:tcPr>
            <w:tcW w:w="1254"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095"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413"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778" w:type="pct"/>
            <w:tcBorders>
              <w:top w:val="single" w:sz="6" w:space="0" w:color="auto"/>
              <w:left w:val="single" w:sz="6" w:space="0" w:color="auto"/>
              <w:bottom w:val="single" w:sz="6" w:space="0" w:color="auto"/>
              <w:right w:val="single" w:sz="12" w:space="0" w:color="auto"/>
            </w:tcBorders>
          </w:tcPr>
          <w:p w:rsidR="00370ABE" w:rsidRPr="00302AE9" w:rsidRDefault="00370ABE" w:rsidP="00370ABE">
            <w:pPr>
              <w:spacing w:line="340" w:lineRule="exact"/>
              <w:jc w:val="left"/>
              <w:rPr>
                <w:rFonts w:asciiTheme="minorEastAsia" w:eastAsiaTheme="minorEastAsia" w:hAnsiTheme="minorEastAsia"/>
                <w:sz w:val="21"/>
                <w:szCs w:val="21"/>
              </w:rPr>
            </w:pPr>
          </w:p>
        </w:tc>
      </w:tr>
      <w:tr w:rsidR="00370ABE" w:rsidRPr="00302AE9" w:rsidTr="00AC5417">
        <w:trPr>
          <w:trHeight w:val="419"/>
        </w:trPr>
        <w:tc>
          <w:tcPr>
            <w:tcW w:w="460" w:type="pct"/>
            <w:tcBorders>
              <w:top w:val="single" w:sz="6" w:space="0" w:color="auto"/>
              <w:left w:val="single" w:sz="12" w:space="0" w:color="auto"/>
              <w:bottom w:val="single" w:sz="6" w:space="0" w:color="auto"/>
              <w:right w:val="single" w:sz="6" w:space="0" w:color="auto"/>
            </w:tcBorders>
          </w:tcPr>
          <w:p w:rsidR="00370ABE" w:rsidRPr="00302AE9" w:rsidRDefault="00370ABE" w:rsidP="00370ABE">
            <w:pPr>
              <w:spacing w:line="340" w:lineRule="exact"/>
              <w:jc w:val="center"/>
              <w:rPr>
                <w:rFonts w:asciiTheme="minorEastAsia" w:eastAsiaTheme="minorEastAsia" w:hAnsiTheme="minorEastAsia"/>
                <w:sz w:val="21"/>
                <w:szCs w:val="21"/>
              </w:rPr>
            </w:pPr>
            <w:r w:rsidRPr="00302AE9">
              <w:rPr>
                <w:rFonts w:asciiTheme="minorEastAsia" w:eastAsiaTheme="minorEastAsia" w:hAnsiTheme="minorEastAsia" w:hint="eastAsia"/>
                <w:sz w:val="21"/>
                <w:szCs w:val="21"/>
              </w:rPr>
              <w:t>4</w:t>
            </w:r>
          </w:p>
        </w:tc>
        <w:tc>
          <w:tcPr>
            <w:tcW w:w="1254"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095"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1413" w:type="pct"/>
            <w:tcBorders>
              <w:top w:val="single" w:sz="6" w:space="0" w:color="auto"/>
              <w:left w:val="single" w:sz="6" w:space="0" w:color="auto"/>
              <w:bottom w:val="single" w:sz="6" w:space="0" w:color="auto"/>
              <w:right w:val="single" w:sz="6" w:space="0" w:color="auto"/>
            </w:tcBorders>
            <w:vAlign w:val="center"/>
          </w:tcPr>
          <w:p w:rsidR="00370ABE" w:rsidRPr="00302AE9" w:rsidRDefault="00370ABE" w:rsidP="00370ABE">
            <w:pPr>
              <w:spacing w:line="340" w:lineRule="exact"/>
              <w:jc w:val="left"/>
              <w:rPr>
                <w:rFonts w:asciiTheme="minorEastAsia" w:eastAsiaTheme="minorEastAsia" w:hAnsiTheme="minorEastAsia"/>
                <w:sz w:val="21"/>
                <w:szCs w:val="21"/>
              </w:rPr>
            </w:pPr>
          </w:p>
        </w:tc>
        <w:tc>
          <w:tcPr>
            <w:tcW w:w="778" w:type="pct"/>
            <w:tcBorders>
              <w:top w:val="single" w:sz="6" w:space="0" w:color="auto"/>
              <w:left w:val="single" w:sz="6" w:space="0" w:color="auto"/>
              <w:bottom w:val="single" w:sz="6" w:space="0" w:color="auto"/>
              <w:right w:val="single" w:sz="12" w:space="0" w:color="auto"/>
            </w:tcBorders>
          </w:tcPr>
          <w:p w:rsidR="00370ABE" w:rsidRPr="00302AE9" w:rsidRDefault="00370ABE" w:rsidP="00370ABE">
            <w:pPr>
              <w:spacing w:line="340" w:lineRule="exact"/>
              <w:jc w:val="left"/>
              <w:rPr>
                <w:rFonts w:asciiTheme="minorEastAsia" w:eastAsiaTheme="minorEastAsia" w:hAnsiTheme="minorEastAsia"/>
                <w:sz w:val="21"/>
                <w:szCs w:val="21"/>
              </w:rPr>
            </w:pPr>
          </w:p>
        </w:tc>
      </w:tr>
    </w:tbl>
    <w:p w:rsidR="00370ABE" w:rsidRPr="00302AE9" w:rsidRDefault="00370ABE" w:rsidP="00370ABE">
      <w:pPr>
        <w:snapToGrid w:val="0"/>
        <w:spacing w:line="300" w:lineRule="auto"/>
        <w:contextualSpacing/>
        <w:rPr>
          <w:rFonts w:asciiTheme="minorEastAsia" w:eastAsiaTheme="minorEastAsia" w:hAnsiTheme="minorEastAsia"/>
          <w:b/>
          <w:sz w:val="24"/>
          <w:szCs w:val="24"/>
        </w:rPr>
      </w:pPr>
    </w:p>
    <w:p w:rsidR="00370ABE" w:rsidRPr="00302AE9" w:rsidRDefault="00370ABE" w:rsidP="00370ABE">
      <w:pPr>
        <w:pStyle w:val="sh4"/>
        <w:ind w:firstLine="422"/>
        <w:rPr>
          <w:rFonts w:asciiTheme="minorEastAsia" w:eastAsiaTheme="minorEastAsia" w:hAnsiTheme="minorEastAsia"/>
          <w:b/>
        </w:rPr>
      </w:pPr>
      <w:r w:rsidRPr="00302AE9">
        <w:rPr>
          <w:rFonts w:asciiTheme="minorEastAsia" w:eastAsiaTheme="minorEastAsia" w:hAnsiTheme="minorEastAsia" w:hint="eastAsia"/>
          <w:b/>
        </w:rPr>
        <w:t>注：</w:t>
      </w:r>
      <w:r w:rsidRPr="00302AE9">
        <w:rPr>
          <w:rFonts w:asciiTheme="minorEastAsia" w:eastAsiaTheme="minorEastAsia" w:hAnsiTheme="minorEastAsia" w:hint="eastAsia"/>
        </w:rPr>
        <w:t>1.供应商提交的响应文件中与询价文件“项目需求”中的商务技术部分的要求，应逐条填列在偏离表中。</w:t>
      </w:r>
    </w:p>
    <w:p w:rsidR="00370ABE" w:rsidRPr="00302AE9" w:rsidRDefault="00370ABE" w:rsidP="00370ABE">
      <w:pPr>
        <w:pStyle w:val="sh4"/>
        <w:rPr>
          <w:rFonts w:asciiTheme="minorEastAsia" w:eastAsiaTheme="minorEastAsia" w:hAnsiTheme="minorEastAsia"/>
        </w:rPr>
      </w:pPr>
      <w:r w:rsidRPr="00302AE9">
        <w:rPr>
          <w:rFonts w:asciiTheme="minorEastAsia" w:eastAsiaTheme="minorEastAsia" w:hAnsiTheme="minorEastAsia" w:hint="eastAsia"/>
        </w:rPr>
        <w:t>2.“偏离说明”一栏选择“正偏离”、“负偏离”进行填写。正偏离的确认和负偏离的是否响应文件，由评标委员会认定。</w:t>
      </w:r>
    </w:p>
    <w:p w:rsidR="00370ABE" w:rsidRPr="00302AE9" w:rsidRDefault="00370ABE" w:rsidP="00370ABE">
      <w:pPr>
        <w:pStyle w:val="sh4"/>
        <w:rPr>
          <w:rFonts w:asciiTheme="minorEastAsia" w:eastAsiaTheme="minorEastAsia" w:hAnsiTheme="minorEastAsia"/>
        </w:rPr>
      </w:pPr>
      <w:r w:rsidRPr="00302AE9">
        <w:rPr>
          <w:rFonts w:asciiTheme="minorEastAsia" w:eastAsiaTheme="minorEastAsia" w:hAnsiTheme="minorEastAsia" w:hint="eastAsia"/>
        </w:rPr>
        <w:t>3.供应商如果虚假响应，将被暂停参加采购活动。</w:t>
      </w:r>
    </w:p>
    <w:p w:rsidR="00370ABE" w:rsidRPr="00302AE9" w:rsidRDefault="00370ABE" w:rsidP="00370ABE">
      <w:pPr>
        <w:pStyle w:val="sh4"/>
        <w:rPr>
          <w:rFonts w:asciiTheme="minorEastAsia" w:eastAsiaTheme="minorEastAsia" w:hAnsiTheme="minorEastAsia"/>
          <w:bCs/>
        </w:rPr>
      </w:pPr>
      <w:r w:rsidRPr="00302AE9">
        <w:rPr>
          <w:rFonts w:asciiTheme="minorEastAsia" w:eastAsiaTheme="minorEastAsia" w:hAnsiTheme="minorEastAsia" w:hint="eastAsia"/>
          <w:bCs/>
        </w:rPr>
        <w:t>4.供应商若提供其他增值服务，可以在表中自行据实填写。</w:t>
      </w:r>
    </w:p>
    <w:p w:rsidR="00370ABE" w:rsidRPr="00302AE9" w:rsidRDefault="00370ABE">
      <w:pPr>
        <w:widowControl/>
        <w:jc w:val="left"/>
        <w:rPr>
          <w:rFonts w:asciiTheme="minorEastAsia" w:eastAsiaTheme="minorEastAsia" w:hAnsiTheme="minorEastAsia" w:cs="宋体"/>
          <w:b/>
          <w:bCs/>
          <w:sz w:val="24"/>
          <w:szCs w:val="24"/>
        </w:rPr>
      </w:pPr>
      <w:r w:rsidRPr="00302AE9">
        <w:rPr>
          <w:rFonts w:asciiTheme="minorEastAsia" w:eastAsiaTheme="minorEastAsia" w:hAnsiTheme="minorEastAsia" w:cs="宋体"/>
          <w:b/>
          <w:bCs/>
          <w:sz w:val="24"/>
          <w:szCs w:val="24"/>
        </w:rPr>
        <w:br w:type="page"/>
      </w:r>
    </w:p>
    <w:p w:rsidR="00AF2BA5" w:rsidRPr="00302AE9" w:rsidRDefault="00370ABE" w:rsidP="00477F63">
      <w:pPr>
        <w:snapToGrid w:val="0"/>
        <w:spacing w:line="360" w:lineRule="auto"/>
        <w:jc w:val="center"/>
        <w:outlineLvl w:val="4"/>
        <w:rPr>
          <w:rFonts w:asciiTheme="minorEastAsia" w:eastAsiaTheme="minorEastAsia" w:hAnsiTheme="minorEastAsia" w:cs="宋体"/>
          <w:b/>
          <w:bCs/>
          <w:sz w:val="24"/>
          <w:szCs w:val="24"/>
        </w:rPr>
      </w:pPr>
      <w:r w:rsidRPr="00302AE9">
        <w:rPr>
          <w:rFonts w:asciiTheme="minorEastAsia" w:eastAsiaTheme="minorEastAsia" w:hAnsiTheme="minorEastAsia" w:cs="宋体" w:hint="eastAsia"/>
          <w:b/>
          <w:bCs/>
          <w:sz w:val="24"/>
          <w:szCs w:val="24"/>
        </w:rPr>
        <w:lastRenderedPageBreak/>
        <w:t>6.</w:t>
      </w:r>
      <w:r w:rsidR="00AF2BA5" w:rsidRPr="00302AE9">
        <w:rPr>
          <w:rFonts w:asciiTheme="minorEastAsia" w:eastAsiaTheme="minorEastAsia" w:hAnsiTheme="minorEastAsia" w:cs="宋体" w:hint="eastAsia"/>
          <w:b/>
          <w:bCs/>
          <w:sz w:val="24"/>
          <w:szCs w:val="24"/>
        </w:rPr>
        <w:t>报价单</w:t>
      </w:r>
    </w:p>
    <w:p w:rsidR="00AF2BA5" w:rsidRPr="00302AE9" w:rsidRDefault="00AF2BA5" w:rsidP="000B51F3">
      <w:pPr>
        <w:pStyle w:val="sh3"/>
        <w:rPr>
          <w:rFonts w:asciiTheme="minorEastAsia" w:eastAsiaTheme="minorEastAsia" w:hAnsiTheme="minorEastAsia"/>
        </w:rPr>
      </w:pPr>
      <w:r w:rsidRPr="00302AE9">
        <w:rPr>
          <w:rFonts w:asciiTheme="minorEastAsia" w:eastAsiaTheme="minorEastAsia" w:hAnsiTheme="minorEastAsia" w:hint="eastAsia"/>
        </w:rPr>
        <w:t>投标人全称（加盖公章）：</w:t>
      </w:r>
    </w:p>
    <w:p w:rsidR="00AF2BA5" w:rsidRPr="00302AE9" w:rsidRDefault="00AF2BA5" w:rsidP="000B51F3">
      <w:pPr>
        <w:pStyle w:val="sh3"/>
        <w:rPr>
          <w:rFonts w:asciiTheme="minorEastAsia" w:eastAsiaTheme="minorEastAsia" w:hAnsiTheme="minorEastAsia"/>
        </w:rPr>
      </w:pPr>
      <w:r w:rsidRPr="00302AE9">
        <w:rPr>
          <w:rFonts w:asciiTheme="minorEastAsia" w:eastAsiaTheme="minorEastAsia" w:hAnsiTheme="minorEastAsia" w:hint="eastAsia"/>
        </w:rPr>
        <w:t xml:space="preserve">项目编号：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4253"/>
      </w:tblGrid>
      <w:tr w:rsidR="00AD05A6" w:rsidRPr="00302AE9" w:rsidTr="00AD05A6">
        <w:trPr>
          <w:cantSplit/>
          <w:trHeight w:val="911"/>
        </w:trPr>
        <w:tc>
          <w:tcPr>
            <w:tcW w:w="3652" w:type="dxa"/>
            <w:vAlign w:val="center"/>
          </w:tcPr>
          <w:p w:rsidR="00AD05A6" w:rsidRPr="00302AE9" w:rsidRDefault="00AD05A6">
            <w:pPr>
              <w:pStyle w:val="a6"/>
              <w:adjustRightInd w:val="0"/>
              <w:snapToGrid w:val="0"/>
              <w:spacing w:line="360" w:lineRule="auto"/>
              <w:jc w:val="center"/>
              <w:rPr>
                <w:rFonts w:asciiTheme="minorEastAsia" w:eastAsiaTheme="minorEastAsia" w:hAnsiTheme="minorEastAsia" w:cs="宋体"/>
                <w:kern w:val="2"/>
                <w:sz w:val="18"/>
                <w:szCs w:val="18"/>
              </w:rPr>
            </w:pPr>
            <w:r w:rsidRPr="00302AE9">
              <w:rPr>
                <w:rFonts w:asciiTheme="minorEastAsia" w:eastAsiaTheme="minorEastAsia" w:hAnsiTheme="minorEastAsia" w:cs="宋体" w:hint="eastAsia"/>
                <w:kern w:val="2"/>
                <w:sz w:val="18"/>
                <w:szCs w:val="18"/>
              </w:rPr>
              <w:t>项目名称</w:t>
            </w:r>
          </w:p>
        </w:tc>
        <w:tc>
          <w:tcPr>
            <w:tcW w:w="4253" w:type="dxa"/>
            <w:vAlign w:val="center"/>
          </w:tcPr>
          <w:p w:rsidR="00AD05A6" w:rsidRPr="00302AE9" w:rsidRDefault="00AD05A6">
            <w:pPr>
              <w:spacing w:line="360" w:lineRule="auto"/>
              <w:jc w:val="center"/>
              <w:rPr>
                <w:rFonts w:asciiTheme="minorEastAsia" w:eastAsiaTheme="minorEastAsia" w:hAnsiTheme="minorEastAsia"/>
                <w:sz w:val="18"/>
                <w:szCs w:val="18"/>
              </w:rPr>
            </w:pPr>
            <w:r w:rsidRPr="00302AE9">
              <w:rPr>
                <w:rFonts w:asciiTheme="minorEastAsia" w:eastAsiaTheme="minorEastAsia" w:hAnsiTheme="minorEastAsia" w:hint="eastAsia"/>
                <w:sz w:val="18"/>
                <w:szCs w:val="18"/>
              </w:rPr>
              <w:t>投标总价</w:t>
            </w:r>
          </w:p>
        </w:tc>
      </w:tr>
      <w:tr w:rsidR="00AD05A6" w:rsidRPr="00302AE9" w:rsidTr="00AD05A6">
        <w:trPr>
          <w:cantSplit/>
          <w:trHeight w:val="1367"/>
        </w:trPr>
        <w:tc>
          <w:tcPr>
            <w:tcW w:w="3652" w:type="dxa"/>
            <w:vAlign w:val="center"/>
          </w:tcPr>
          <w:p w:rsidR="00AD05A6" w:rsidRPr="00302AE9" w:rsidRDefault="002926E9" w:rsidP="000953C3">
            <w:pPr>
              <w:pStyle w:val="a6"/>
              <w:adjustRightInd w:val="0"/>
              <w:snapToGrid w:val="0"/>
              <w:spacing w:line="360" w:lineRule="auto"/>
              <w:rPr>
                <w:rFonts w:asciiTheme="minorEastAsia" w:eastAsiaTheme="minorEastAsia" w:hAnsiTheme="minorEastAsia" w:cs="宋体"/>
                <w:kern w:val="2"/>
                <w:sz w:val="18"/>
                <w:szCs w:val="18"/>
              </w:rPr>
            </w:pPr>
            <w:r w:rsidRPr="00302AE9">
              <w:rPr>
                <w:rFonts w:asciiTheme="minorEastAsia" w:eastAsiaTheme="minorEastAsia" w:hAnsiTheme="minorEastAsia" w:hint="eastAsia"/>
                <w:bCs/>
                <w:sz w:val="18"/>
                <w:szCs w:val="18"/>
              </w:rPr>
              <w:t>江苏省南通卫生高等职业技术学校回廊教室、阶梯教室可视化教学建设项目</w:t>
            </w:r>
          </w:p>
        </w:tc>
        <w:tc>
          <w:tcPr>
            <w:tcW w:w="4253" w:type="dxa"/>
            <w:vAlign w:val="center"/>
          </w:tcPr>
          <w:p w:rsidR="00AD05A6" w:rsidRPr="00302AE9" w:rsidRDefault="00AD05A6">
            <w:pPr>
              <w:pStyle w:val="a6"/>
              <w:adjustRightInd w:val="0"/>
              <w:snapToGrid w:val="0"/>
              <w:spacing w:line="360" w:lineRule="auto"/>
              <w:rPr>
                <w:rFonts w:asciiTheme="minorEastAsia" w:eastAsiaTheme="minorEastAsia" w:hAnsiTheme="minorEastAsia" w:cs="宋体"/>
                <w:kern w:val="2"/>
                <w:sz w:val="18"/>
                <w:szCs w:val="18"/>
              </w:rPr>
            </w:pPr>
            <w:r w:rsidRPr="00302AE9">
              <w:rPr>
                <w:rFonts w:asciiTheme="minorEastAsia" w:eastAsiaTheme="minorEastAsia" w:hAnsiTheme="minorEastAsia" w:cs="宋体" w:hint="eastAsia"/>
                <w:kern w:val="2"/>
                <w:sz w:val="18"/>
                <w:szCs w:val="18"/>
              </w:rPr>
              <w:t>大写：</w:t>
            </w:r>
            <w:r w:rsidRPr="00302AE9">
              <w:rPr>
                <w:rFonts w:asciiTheme="minorEastAsia" w:eastAsiaTheme="minorEastAsia" w:hAnsiTheme="minorEastAsia" w:cs="宋体" w:hint="eastAsia"/>
                <w:kern w:val="2"/>
                <w:sz w:val="18"/>
                <w:szCs w:val="18"/>
                <w:u w:val="single"/>
              </w:rPr>
              <w:t>（人民币）</w:t>
            </w:r>
            <w:r w:rsidRPr="00302AE9">
              <w:rPr>
                <w:rFonts w:asciiTheme="minorEastAsia" w:eastAsiaTheme="minorEastAsia" w:hAnsiTheme="minorEastAsia" w:cs="宋体" w:hint="eastAsia"/>
                <w:kern w:val="2"/>
                <w:sz w:val="18"/>
                <w:szCs w:val="18"/>
              </w:rPr>
              <w:t>元</w:t>
            </w:r>
          </w:p>
          <w:p w:rsidR="00AD05A6" w:rsidRPr="00302AE9" w:rsidRDefault="00AD05A6">
            <w:pPr>
              <w:pStyle w:val="af3"/>
              <w:spacing w:before="0" w:after="0"/>
              <w:ind w:firstLine="0"/>
              <w:rPr>
                <w:rFonts w:asciiTheme="minorEastAsia" w:eastAsiaTheme="minorEastAsia" w:hAnsiTheme="minorEastAsia"/>
                <w:kern w:val="2"/>
                <w:sz w:val="18"/>
                <w:szCs w:val="18"/>
              </w:rPr>
            </w:pPr>
            <w:r w:rsidRPr="00302AE9">
              <w:rPr>
                <w:rFonts w:asciiTheme="minorEastAsia" w:eastAsiaTheme="minorEastAsia" w:hAnsiTheme="minorEastAsia" w:cs="宋体" w:hint="eastAsia"/>
                <w:sz w:val="18"/>
                <w:szCs w:val="18"/>
              </w:rPr>
              <w:t>小写：￥ 元</w:t>
            </w:r>
          </w:p>
        </w:tc>
      </w:tr>
    </w:tbl>
    <w:p w:rsidR="00AF2BA5" w:rsidRPr="00302AE9" w:rsidRDefault="00AF2BA5">
      <w:pPr>
        <w:spacing w:line="360" w:lineRule="auto"/>
        <w:rPr>
          <w:rFonts w:asciiTheme="minorEastAsia" w:eastAsiaTheme="minorEastAsia" w:hAnsiTheme="minorEastAsia"/>
          <w:sz w:val="24"/>
          <w:szCs w:val="24"/>
        </w:rPr>
      </w:pPr>
    </w:p>
    <w:p w:rsidR="00AF2BA5" w:rsidRPr="00302AE9" w:rsidRDefault="00AF2BA5">
      <w:pPr>
        <w:spacing w:line="360" w:lineRule="auto"/>
        <w:rPr>
          <w:rFonts w:asciiTheme="minorEastAsia" w:eastAsiaTheme="minorEastAsia" w:hAnsiTheme="minorEastAsia"/>
          <w:sz w:val="24"/>
          <w:szCs w:val="24"/>
        </w:rPr>
      </w:pPr>
    </w:p>
    <w:p w:rsidR="00AF2BA5" w:rsidRPr="00302AE9" w:rsidRDefault="00AF2BA5">
      <w:pPr>
        <w:spacing w:line="360" w:lineRule="auto"/>
        <w:rPr>
          <w:rFonts w:asciiTheme="minorEastAsia" w:eastAsiaTheme="minorEastAsia" w:hAnsiTheme="minorEastAsia"/>
          <w:sz w:val="24"/>
          <w:szCs w:val="24"/>
        </w:rPr>
      </w:pPr>
    </w:p>
    <w:p w:rsidR="00AF2BA5" w:rsidRPr="00302AE9" w:rsidRDefault="00AF2BA5">
      <w:pPr>
        <w:spacing w:line="360" w:lineRule="auto"/>
        <w:rPr>
          <w:rFonts w:asciiTheme="minorEastAsia" w:eastAsiaTheme="minorEastAsia" w:hAnsiTheme="minorEastAsia"/>
          <w:sz w:val="24"/>
          <w:szCs w:val="24"/>
        </w:rPr>
      </w:pPr>
    </w:p>
    <w:p w:rsidR="00AF2BA5" w:rsidRPr="00302AE9" w:rsidRDefault="00AF2BA5">
      <w:pPr>
        <w:spacing w:line="360" w:lineRule="auto"/>
        <w:rPr>
          <w:rFonts w:asciiTheme="minorEastAsia" w:eastAsiaTheme="minorEastAsia" w:hAnsiTheme="minorEastAsia"/>
          <w:sz w:val="24"/>
          <w:szCs w:val="24"/>
        </w:rPr>
      </w:pPr>
    </w:p>
    <w:p w:rsidR="00AF2BA5" w:rsidRPr="00302AE9" w:rsidRDefault="00AF2BA5" w:rsidP="000B51F3">
      <w:pPr>
        <w:pStyle w:val="sh4"/>
        <w:ind w:firstLineChars="2400" w:firstLine="5040"/>
        <w:rPr>
          <w:rFonts w:asciiTheme="minorEastAsia" w:eastAsiaTheme="minorEastAsia" w:hAnsiTheme="minorEastAsia"/>
        </w:rPr>
      </w:pPr>
      <w:r w:rsidRPr="00302AE9">
        <w:rPr>
          <w:rFonts w:asciiTheme="minorEastAsia" w:eastAsiaTheme="minorEastAsia" w:hAnsiTheme="minorEastAsia" w:hint="eastAsia"/>
        </w:rPr>
        <w:t>日期：    年  月   日</w:t>
      </w:r>
    </w:p>
    <w:p w:rsidR="00AF2BA5" w:rsidRPr="00302AE9" w:rsidRDefault="00AF2BA5">
      <w:pPr>
        <w:spacing w:line="360" w:lineRule="auto"/>
        <w:ind w:firstLine="480"/>
        <w:rPr>
          <w:rFonts w:asciiTheme="minorEastAsia" w:eastAsiaTheme="minorEastAsia" w:hAnsiTheme="minorEastAsia"/>
          <w:sz w:val="24"/>
          <w:szCs w:val="24"/>
        </w:rPr>
      </w:pPr>
    </w:p>
    <w:p w:rsidR="00AF2BA5" w:rsidRPr="00302AE9" w:rsidRDefault="00AF2BA5" w:rsidP="000B51F3">
      <w:pPr>
        <w:pStyle w:val="sh3"/>
        <w:rPr>
          <w:rFonts w:asciiTheme="minorEastAsia" w:eastAsiaTheme="minorEastAsia" w:hAnsiTheme="minorEastAsia"/>
        </w:rPr>
      </w:pPr>
      <w:r w:rsidRPr="00302AE9">
        <w:rPr>
          <w:rFonts w:asciiTheme="minorEastAsia" w:eastAsiaTheme="minorEastAsia" w:hAnsiTheme="minorEastAsia" w:hint="eastAsia"/>
        </w:rPr>
        <w:t>填写说明：</w:t>
      </w:r>
    </w:p>
    <w:p w:rsidR="00AF2BA5" w:rsidRPr="00AC5417" w:rsidRDefault="00AF2BA5" w:rsidP="000B51F3">
      <w:pPr>
        <w:pStyle w:val="sh4"/>
        <w:rPr>
          <w:rFonts w:asciiTheme="minorEastAsia" w:eastAsiaTheme="minorEastAsia" w:hAnsiTheme="minorEastAsia"/>
        </w:rPr>
      </w:pPr>
      <w:r w:rsidRPr="00302AE9">
        <w:rPr>
          <w:rFonts w:asciiTheme="minorEastAsia" w:eastAsiaTheme="minorEastAsia" w:hAnsiTheme="minorEastAsia" w:hint="eastAsia"/>
          <w:bCs/>
          <w:iCs/>
        </w:rPr>
        <w:t>1.</w:t>
      </w:r>
      <w:r w:rsidRPr="00302AE9">
        <w:rPr>
          <w:rFonts w:asciiTheme="minorEastAsia" w:eastAsiaTheme="minorEastAsia" w:hAnsiTheme="minorEastAsia" w:hint="eastAsia"/>
        </w:rPr>
        <w:t>含供应商将采购人所需货物送至采购人指定地点并安装完成</w:t>
      </w:r>
      <w:r w:rsidR="00AD05A6" w:rsidRPr="00302AE9">
        <w:rPr>
          <w:rFonts w:asciiTheme="minorEastAsia" w:eastAsiaTheme="minorEastAsia" w:hAnsiTheme="minorEastAsia" w:hint="eastAsia"/>
        </w:rPr>
        <w:t>通过验收所需的人工、材料、机械、利润、税金等所有费用</w:t>
      </w:r>
      <w:r w:rsidRPr="00302AE9">
        <w:rPr>
          <w:rFonts w:asciiTheme="minorEastAsia" w:eastAsiaTheme="minorEastAsia" w:hAnsiTheme="minorEastAsia" w:hint="eastAsia"/>
        </w:rPr>
        <w:t>。</w:t>
      </w:r>
    </w:p>
    <w:sectPr w:rsidR="00AF2BA5" w:rsidRPr="00AC5417" w:rsidSect="001B4C94">
      <w:headerReference w:type="default" r:id="rId12"/>
      <w:footerReference w:type="default" r:id="rId13"/>
      <w:headerReference w:type="first" r:id="rId14"/>
      <w:footerReference w:type="first" r:id="rId15"/>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40" w:rsidRDefault="006A3D40">
      <w:r>
        <w:separator/>
      </w:r>
    </w:p>
  </w:endnote>
  <w:endnote w:type="continuationSeparator" w:id="1">
    <w:p w:rsidR="006A3D40" w:rsidRDefault="006A3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Default="001B6B4B">
    <w:pPr>
      <w:pStyle w:val="aa"/>
      <w:jc w:val="center"/>
    </w:pPr>
    <w:r w:rsidRPr="001B6B4B">
      <w:fldChar w:fldCharType="begin"/>
    </w:r>
    <w:r w:rsidR="00AC5417">
      <w:instrText>PAGE   \* MERGEFORMAT</w:instrText>
    </w:r>
    <w:r w:rsidRPr="001B6B4B">
      <w:fldChar w:fldCharType="separate"/>
    </w:r>
    <w:r w:rsidR="007E753F" w:rsidRPr="007E753F">
      <w:rPr>
        <w:noProof/>
        <w:lang w:val="zh-CN"/>
      </w:rPr>
      <w:t>4</w:t>
    </w:r>
    <w:r>
      <w:rPr>
        <w:noProof/>
        <w:lang w:val="zh-CN"/>
      </w:rPr>
      <w:fldChar w:fldCharType="end"/>
    </w:r>
  </w:p>
  <w:p w:rsidR="00AC5417" w:rsidRDefault="00AC541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819312"/>
      <w:docPartObj>
        <w:docPartGallery w:val="Page Numbers (Bottom of Page)"/>
        <w:docPartUnique/>
      </w:docPartObj>
    </w:sdtPr>
    <w:sdtContent>
      <w:p w:rsidR="00AC5417" w:rsidRDefault="001B6B4B" w:rsidP="00374378">
        <w:pPr>
          <w:pStyle w:val="aa"/>
          <w:jc w:val="center"/>
        </w:pPr>
        <w:fldSimple w:instr="PAGE   \* MERGEFORMAT">
          <w:r w:rsidR="007E753F" w:rsidRPr="007E753F">
            <w:rPr>
              <w:noProof/>
              <w:lang w:val="zh-CN"/>
            </w:rPr>
            <w:t>0</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Default="001B6B4B">
    <w:pPr>
      <w:pStyle w:val="aa"/>
      <w:jc w:val="center"/>
    </w:pPr>
    <w:r w:rsidRPr="001B6B4B">
      <w:fldChar w:fldCharType="begin"/>
    </w:r>
    <w:r w:rsidR="00AC5417">
      <w:instrText>PAGE   \* MERGEFORMAT</w:instrText>
    </w:r>
    <w:r w:rsidRPr="001B6B4B">
      <w:fldChar w:fldCharType="separate"/>
    </w:r>
    <w:r w:rsidR="007E753F" w:rsidRPr="007E753F">
      <w:rPr>
        <w:noProof/>
        <w:lang w:val="zh-CN"/>
      </w:rPr>
      <w:t>22</w:t>
    </w:r>
    <w:r>
      <w:rPr>
        <w:noProof/>
        <w:lang w:val="zh-CN"/>
      </w:rPr>
      <w:fldChar w:fldCharType="end"/>
    </w:r>
  </w:p>
  <w:p w:rsidR="00AC5417" w:rsidRDefault="00AC541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Default="001B6B4B">
    <w:pPr>
      <w:pStyle w:val="aa"/>
      <w:jc w:val="center"/>
    </w:pPr>
    <w:r w:rsidRPr="001B6B4B">
      <w:fldChar w:fldCharType="begin"/>
    </w:r>
    <w:r w:rsidR="00AC5417">
      <w:instrText xml:space="preserve"> PAGE   \* MERGEFORMAT </w:instrText>
    </w:r>
    <w:r w:rsidRPr="001B6B4B">
      <w:fldChar w:fldCharType="separate"/>
    </w:r>
    <w:r w:rsidR="007E753F" w:rsidRPr="007E753F">
      <w:rPr>
        <w:noProof/>
        <w:lang w:val="zh-CN"/>
      </w:rPr>
      <w:t>5</w:t>
    </w:r>
    <w:r>
      <w:rPr>
        <w:noProof/>
        <w:lang w:val="zh-CN"/>
      </w:rPr>
      <w:fldChar w:fldCharType="end"/>
    </w:r>
  </w:p>
  <w:p w:rsidR="00AC5417" w:rsidRDefault="00AC541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40" w:rsidRDefault="006A3D40">
      <w:r>
        <w:separator/>
      </w:r>
    </w:p>
  </w:footnote>
  <w:footnote w:type="continuationSeparator" w:id="1">
    <w:p w:rsidR="006A3D40" w:rsidRDefault="006A3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Pr="002926E9" w:rsidRDefault="00AC5417" w:rsidP="00636A6A">
    <w:pPr>
      <w:pStyle w:val="ab"/>
      <w:jc w:val="both"/>
      <w:rPr>
        <w:sz w:val="15"/>
        <w:szCs w:val="15"/>
      </w:rPr>
    </w:pPr>
    <w:r w:rsidRPr="002926E9">
      <w:rPr>
        <w:rFonts w:ascii="宋体" w:hAnsi="宋体" w:hint="eastAsia"/>
        <w:bCs/>
        <w:sz w:val="15"/>
        <w:szCs w:val="15"/>
      </w:rPr>
      <w:t xml:space="preserve">江苏省南通卫生高等职业技术学校回廊教室、阶梯教室可视化教学建设项目                              </w:t>
    </w:r>
    <w:r>
      <w:rPr>
        <w:rFonts w:ascii="宋体" w:hAnsi="宋体" w:hint="eastAsia"/>
        <w:bCs/>
        <w:sz w:val="15"/>
        <w:szCs w:val="15"/>
      </w:rPr>
      <w:t xml:space="preserve">   </w:t>
    </w:r>
    <w:r w:rsidRPr="002926E9">
      <w:rPr>
        <w:rFonts w:ascii="宋体" w:hAnsi="宋体" w:hint="eastAsia"/>
        <w:bCs/>
        <w:sz w:val="15"/>
        <w:szCs w:val="15"/>
      </w:rPr>
      <w:t xml:space="preserve">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Pr="002926E9" w:rsidRDefault="00AC5417">
    <w:pPr>
      <w:pStyle w:val="ab"/>
      <w:jc w:val="both"/>
      <w:rPr>
        <w:sz w:val="15"/>
        <w:szCs w:val="15"/>
      </w:rPr>
    </w:pPr>
    <w:r w:rsidRPr="002926E9">
      <w:rPr>
        <w:rFonts w:ascii="宋体" w:hAnsi="宋体" w:hint="eastAsia"/>
        <w:bCs/>
        <w:sz w:val="15"/>
        <w:szCs w:val="15"/>
      </w:rPr>
      <w:t xml:space="preserve">江苏省南通卫生高等职业技术学校回廊教室、阶梯教室可视化教学建设项目                       </w:t>
    </w:r>
    <w:r>
      <w:rPr>
        <w:rFonts w:ascii="宋体" w:hAnsi="宋体" w:hint="eastAsia"/>
        <w:bCs/>
        <w:sz w:val="15"/>
        <w:szCs w:val="15"/>
      </w:rPr>
      <w:t xml:space="preserve">      </w:t>
    </w:r>
    <w:r w:rsidRPr="002926E9">
      <w:rPr>
        <w:rFonts w:ascii="宋体" w:hAnsi="宋体" w:hint="eastAsia"/>
        <w:bCs/>
        <w:sz w:val="15"/>
        <w:szCs w:val="15"/>
      </w:rPr>
      <w:t xml:space="preserve">          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Pr="00AA7632" w:rsidRDefault="00AC5417" w:rsidP="00214A74">
    <w:pPr>
      <w:pStyle w:val="ab"/>
      <w:jc w:val="both"/>
      <w:rPr>
        <w:sz w:val="15"/>
        <w:szCs w:val="15"/>
      </w:rPr>
    </w:pPr>
    <w:r w:rsidRPr="00AA7632">
      <w:rPr>
        <w:rFonts w:ascii="宋体" w:hAnsi="宋体" w:hint="eastAsia"/>
        <w:bCs/>
        <w:sz w:val="15"/>
        <w:szCs w:val="15"/>
      </w:rPr>
      <w:t xml:space="preserve">江苏省南通卫生高等职业技术学校回廊教室、阶梯教室可视化教学建设项目         </w:t>
    </w:r>
    <w:r>
      <w:rPr>
        <w:rFonts w:ascii="宋体" w:hAnsi="宋体" w:hint="eastAsia"/>
        <w:bCs/>
        <w:sz w:val="15"/>
        <w:szCs w:val="15"/>
      </w:rPr>
      <w:t xml:space="preserve">   </w:t>
    </w:r>
    <w:r w:rsidRPr="00AA7632">
      <w:rPr>
        <w:rFonts w:ascii="宋体" w:hAnsi="宋体" w:hint="eastAsia"/>
        <w:bCs/>
        <w:sz w:val="15"/>
        <w:szCs w:val="15"/>
      </w:rPr>
      <w:t xml:space="preserve">                            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17" w:rsidRPr="00AA7632" w:rsidRDefault="00AC5417" w:rsidP="009C2302">
    <w:pPr>
      <w:pStyle w:val="ab"/>
      <w:jc w:val="both"/>
      <w:rPr>
        <w:sz w:val="15"/>
        <w:szCs w:val="15"/>
      </w:rPr>
    </w:pPr>
    <w:r w:rsidRPr="00AA7632">
      <w:rPr>
        <w:rFonts w:ascii="宋体" w:hAnsi="宋体" w:hint="eastAsia"/>
        <w:bCs/>
        <w:sz w:val="15"/>
        <w:szCs w:val="15"/>
      </w:rPr>
      <w:t>江苏省南通卫生高等职业技术学校回廊教室、阶梯教室可视化教学建设项目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6B0"/>
    <w:multiLevelType w:val="hybridMultilevel"/>
    <w:tmpl w:val="95AC73D0"/>
    <w:lvl w:ilvl="0" w:tplc="818C7E1C">
      <w:start w:val="1"/>
      <w:numFmt w:val="japaneseCounting"/>
      <w:lvlText w:val="第%1章"/>
      <w:lvlJc w:val="left"/>
      <w:pPr>
        <w:ind w:left="1080" w:hanging="108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A6C504"/>
    <w:multiLevelType w:val="singleLevel"/>
    <w:tmpl w:val="5AA6C50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02B"/>
    <w:rsid w:val="000167A5"/>
    <w:rsid w:val="00023260"/>
    <w:rsid w:val="00036EE2"/>
    <w:rsid w:val="00066201"/>
    <w:rsid w:val="000838FF"/>
    <w:rsid w:val="000953C3"/>
    <w:rsid w:val="000B1AF4"/>
    <w:rsid w:val="000B51F3"/>
    <w:rsid w:val="001068B9"/>
    <w:rsid w:val="001139EA"/>
    <w:rsid w:val="001225A5"/>
    <w:rsid w:val="001273E7"/>
    <w:rsid w:val="001423D7"/>
    <w:rsid w:val="00155E6B"/>
    <w:rsid w:val="00172A27"/>
    <w:rsid w:val="00177646"/>
    <w:rsid w:val="001942E0"/>
    <w:rsid w:val="001A4F45"/>
    <w:rsid w:val="001B4C94"/>
    <w:rsid w:val="001B5D1A"/>
    <w:rsid w:val="001B6B4B"/>
    <w:rsid w:val="001B7CD9"/>
    <w:rsid w:val="00214A74"/>
    <w:rsid w:val="00270684"/>
    <w:rsid w:val="0027738C"/>
    <w:rsid w:val="002926E9"/>
    <w:rsid w:val="002939D8"/>
    <w:rsid w:val="002A3FA4"/>
    <w:rsid w:val="002B49C7"/>
    <w:rsid w:val="002C187B"/>
    <w:rsid w:val="002F6CCD"/>
    <w:rsid w:val="00302AE9"/>
    <w:rsid w:val="00334244"/>
    <w:rsid w:val="00370ABE"/>
    <w:rsid w:val="00374378"/>
    <w:rsid w:val="00375C66"/>
    <w:rsid w:val="003C353F"/>
    <w:rsid w:val="00417A67"/>
    <w:rsid w:val="00477F63"/>
    <w:rsid w:val="00484093"/>
    <w:rsid w:val="004A1AA3"/>
    <w:rsid w:val="004A48D4"/>
    <w:rsid w:val="004E3E1B"/>
    <w:rsid w:val="00500DB1"/>
    <w:rsid w:val="0050611C"/>
    <w:rsid w:val="00516DBD"/>
    <w:rsid w:val="0059196F"/>
    <w:rsid w:val="005C0B66"/>
    <w:rsid w:val="005D11D7"/>
    <w:rsid w:val="006069FB"/>
    <w:rsid w:val="00636A6A"/>
    <w:rsid w:val="00640934"/>
    <w:rsid w:val="00655D8D"/>
    <w:rsid w:val="00661F03"/>
    <w:rsid w:val="006A3D40"/>
    <w:rsid w:val="006B4883"/>
    <w:rsid w:val="006F374D"/>
    <w:rsid w:val="00702E8F"/>
    <w:rsid w:val="00703995"/>
    <w:rsid w:val="007123F2"/>
    <w:rsid w:val="00764D87"/>
    <w:rsid w:val="00781935"/>
    <w:rsid w:val="00782ECF"/>
    <w:rsid w:val="007E753F"/>
    <w:rsid w:val="00810B98"/>
    <w:rsid w:val="00816DA0"/>
    <w:rsid w:val="00817A77"/>
    <w:rsid w:val="00832966"/>
    <w:rsid w:val="00840B12"/>
    <w:rsid w:val="00845F6B"/>
    <w:rsid w:val="00872AAB"/>
    <w:rsid w:val="0089251A"/>
    <w:rsid w:val="008D03B5"/>
    <w:rsid w:val="008D3B4D"/>
    <w:rsid w:val="00925AFD"/>
    <w:rsid w:val="00930022"/>
    <w:rsid w:val="00951A80"/>
    <w:rsid w:val="00971AD9"/>
    <w:rsid w:val="009B3ECA"/>
    <w:rsid w:val="009C2302"/>
    <w:rsid w:val="009C5124"/>
    <w:rsid w:val="009F6515"/>
    <w:rsid w:val="00A33D17"/>
    <w:rsid w:val="00A368DE"/>
    <w:rsid w:val="00A42B3D"/>
    <w:rsid w:val="00A63E00"/>
    <w:rsid w:val="00AA5170"/>
    <w:rsid w:val="00AA7632"/>
    <w:rsid w:val="00AB3D5C"/>
    <w:rsid w:val="00AC3270"/>
    <w:rsid w:val="00AC5417"/>
    <w:rsid w:val="00AD05A6"/>
    <w:rsid w:val="00AD3389"/>
    <w:rsid w:val="00AF2BA5"/>
    <w:rsid w:val="00B0634E"/>
    <w:rsid w:val="00B20C92"/>
    <w:rsid w:val="00B24064"/>
    <w:rsid w:val="00B5314D"/>
    <w:rsid w:val="00B54259"/>
    <w:rsid w:val="00B6331B"/>
    <w:rsid w:val="00BA569D"/>
    <w:rsid w:val="00BB6C40"/>
    <w:rsid w:val="00BD39C6"/>
    <w:rsid w:val="00BE5405"/>
    <w:rsid w:val="00BE7563"/>
    <w:rsid w:val="00C06412"/>
    <w:rsid w:val="00C131BB"/>
    <w:rsid w:val="00C55191"/>
    <w:rsid w:val="00D33492"/>
    <w:rsid w:val="00D94EFB"/>
    <w:rsid w:val="00DA2A79"/>
    <w:rsid w:val="00DA67BD"/>
    <w:rsid w:val="00DE47D7"/>
    <w:rsid w:val="00DF65AC"/>
    <w:rsid w:val="00E26CF5"/>
    <w:rsid w:val="00E77B3B"/>
    <w:rsid w:val="00E82A10"/>
    <w:rsid w:val="00EB076A"/>
    <w:rsid w:val="00EE6FBD"/>
    <w:rsid w:val="00F05C54"/>
    <w:rsid w:val="00F55CAD"/>
    <w:rsid w:val="00F70CFD"/>
    <w:rsid w:val="00F82432"/>
    <w:rsid w:val="00F86AD9"/>
    <w:rsid w:val="00FB6F1A"/>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B4C94"/>
    <w:pPr>
      <w:spacing w:after="120"/>
      <w:ind w:leftChars="200" w:left="420"/>
    </w:pPr>
  </w:style>
  <w:style w:type="character" w:customStyle="1" w:styleId="Char">
    <w:name w:val="正文文本缩进 Char"/>
    <w:basedOn w:val="a0"/>
    <w:link w:val="a3"/>
    <w:uiPriority w:val="99"/>
    <w:rsid w:val="001B4C94"/>
    <w:rPr>
      <w:kern w:val="2"/>
      <w:sz w:val="21"/>
      <w:szCs w:val="22"/>
    </w:rPr>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paragraph" w:styleId="a4">
    <w:name w:val="Document Map"/>
    <w:basedOn w:val="a"/>
    <w:link w:val="Char0"/>
    <w:uiPriority w:val="99"/>
    <w:unhideWhenUsed/>
    <w:rsid w:val="001B4C94"/>
    <w:rPr>
      <w:rFonts w:ascii="宋体"/>
      <w:sz w:val="18"/>
      <w:szCs w:val="18"/>
    </w:rPr>
  </w:style>
  <w:style w:type="character" w:customStyle="1" w:styleId="Char0">
    <w:name w:val="文档结构图 Char"/>
    <w:link w:val="a4"/>
    <w:uiPriority w:val="99"/>
    <w:semiHidden/>
    <w:rsid w:val="001B4C94"/>
    <w:rPr>
      <w:rFonts w:ascii="宋体"/>
      <w:kern w:val="2"/>
      <w:sz w:val="18"/>
      <w:szCs w:val="18"/>
    </w:rPr>
  </w:style>
  <w:style w:type="paragraph" w:styleId="a5">
    <w:name w:val="annotation text"/>
    <w:basedOn w:val="a"/>
    <w:link w:val="Char1"/>
    <w:uiPriority w:val="99"/>
    <w:unhideWhenUsed/>
    <w:rsid w:val="001B4C94"/>
    <w:pPr>
      <w:jc w:val="left"/>
    </w:pPr>
  </w:style>
  <w:style w:type="character" w:customStyle="1" w:styleId="Char1">
    <w:name w:val="批注文字 Char1"/>
    <w:link w:val="a5"/>
    <w:uiPriority w:val="99"/>
    <w:rsid w:val="001B4C94"/>
  </w:style>
  <w:style w:type="paragraph" w:styleId="30">
    <w:name w:val="Body Text 3"/>
    <w:basedOn w:val="a"/>
    <w:link w:val="3Char0"/>
    <w:uiPriority w:val="99"/>
    <w:unhideWhenUsed/>
    <w:rsid w:val="001B4C94"/>
    <w:pPr>
      <w:spacing w:after="120"/>
    </w:pPr>
    <w:rPr>
      <w:sz w:val="16"/>
      <w:szCs w:val="16"/>
    </w:rPr>
  </w:style>
  <w:style w:type="character" w:customStyle="1" w:styleId="3Char0">
    <w:name w:val="正文文本 3 Char"/>
    <w:link w:val="30"/>
    <w:uiPriority w:val="99"/>
    <w:rsid w:val="001B4C94"/>
    <w:rPr>
      <w:kern w:val="2"/>
      <w:sz w:val="16"/>
      <w:szCs w:val="16"/>
    </w:rPr>
  </w:style>
  <w:style w:type="paragraph" w:styleId="a6">
    <w:name w:val="Body Text"/>
    <w:basedOn w:val="a"/>
    <w:link w:val="Char2"/>
    <w:rsid w:val="001B4C94"/>
    <w:rPr>
      <w:rFonts w:ascii="楷体_GB2312" w:eastAsia="楷体_GB2312" w:hAnsi="Arial"/>
      <w:kern w:val="0"/>
      <w:sz w:val="28"/>
    </w:rPr>
  </w:style>
  <w:style w:type="character" w:customStyle="1" w:styleId="Char2">
    <w:name w:val="正文文本 Char"/>
    <w:link w:val="a6"/>
    <w:rsid w:val="001B4C94"/>
    <w:rPr>
      <w:rFonts w:ascii="楷体_GB2312" w:eastAsia="楷体_GB2312" w:hAnsi="Arial" w:cs="Times New Roman"/>
      <w:sz w:val="28"/>
      <w:szCs w:val="20"/>
    </w:rPr>
  </w:style>
  <w:style w:type="paragraph" w:styleId="a7">
    <w:name w:val="Plain Text"/>
    <w:basedOn w:val="a"/>
    <w:link w:val="Char3"/>
    <w:rsid w:val="001B4C94"/>
    <w:rPr>
      <w:rFonts w:ascii="宋体" w:hAnsi="Courier New"/>
      <w:kern w:val="0"/>
    </w:rPr>
  </w:style>
  <w:style w:type="character" w:customStyle="1" w:styleId="Char3">
    <w:name w:val="纯文本 Char"/>
    <w:link w:val="a7"/>
    <w:rsid w:val="001B4C94"/>
    <w:rPr>
      <w:rFonts w:ascii="宋体" w:hAnsi="Courier New"/>
    </w:rPr>
  </w:style>
  <w:style w:type="paragraph" w:styleId="a8">
    <w:name w:val="Date"/>
    <w:basedOn w:val="a"/>
    <w:next w:val="a"/>
    <w:link w:val="Char4"/>
    <w:unhideWhenUsed/>
    <w:rsid w:val="001B4C94"/>
    <w:rPr>
      <w:kern w:val="0"/>
      <w:sz w:val="24"/>
    </w:rPr>
  </w:style>
  <w:style w:type="character" w:customStyle="1" w:styleId="Char4">
    <w:name w:val="日期 Char"/>
    <w:link w:val="a8"/>
    <w:rsid w:val="001B4C94"/>
    <w:rPr>
      <w:rFonts w:ascii="Times New Roman" w:eastAsia="宋体" w:hAnsi="Times New Roman" w:cs="Times New Roman"/>
      <w:sz w:val="24"/>
      <w:szCs w:val="20"/>
    </w:rPr>
  </w:style>
  <w:style w:type="paragraph" w:styleId="a9">
    <w:name w:val="Balloon Text"/>
    <w:basedOn w:val="a"/>
    <w:link w:val="Char5"/>
    <w:uiPriority w:val="99"/>
    <w:unhideWhenUsed/>
    <w:rsid w:val="001B4C94"/>
    <w:rPr>
      <w:kern w:val="0"/>
      <w:sz w:val="18"/>
      <w:szCs w:val="18"/>
    </w:rPr>
  </w:style>
  <w:style w:type="character" w:customStyle="1" w:styleId="Char5">
    <w:name w:val="批注框文本 Char"/>
    <w:link w:val="a9"/>
    <w:uiPriority w:val="99"/>
    <w:semiHidden/>
    <w:rsid w:val="001B4C94"/>
    <w:rPr>
      <w:sz w:val="18"/>
      <w:szCs w:val="18"/>
    </w:rPr>
  </w:style>
  <w:style w:type="paragraph" w:styleId="aa">
    <w:name w:val="footer"/>
    <w:basedOn w:val="a"/>
    <w:link w:val="Char6"/>
    <w:uiPriority w:val="99"/>
    <w:unhideWhenUsed/>
    <w:rsid w:val="001B4C94"/>
    <w:pPr>
      <w:tabs>
        <w:tab w:val="center" w:pos="4153"/>
        <w:tab w:val="right" w:pos="8306"/>
      </w:tabs>
      <w:snapToGrid w:val="0"/>
      <w:jc w:val="left"/>
    </w:pPr>
    <w:rPr>
      <w:kern w:val="0"/>
      <w:sz w:val="18"/>
      <w:szCs w:val="18"/>
    </w:rPr>
  </w:style>
  <w:style w:type="character" w:customStyle="1" w:styleId="Char6">
    <w:name w:val="页脚 Char"/>
    <w:link w:val="aa"/>
    <w:uiPriority w:val="99"/>
    <w:rsid w:val="001B4C94"/>
    <w:rPr>
      <w:sz w:val="18"/>
      <w:szCs w:val="18"/>
    </w:rPr>
  </w:style>
  <w:style w:type="paragraph" w:styleId="ab">
    <w:name w:val="header"/>
    <w:basedOn w:val="a"/>
    <w:link w:val="Char7"/>
    <w:uiPriority w:val="99"/>
    <w:unhideWhenUsed/>
    <w:rsid w:val="001B4C94"/>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b"/>
    <w:uiPriority w:val="99"/>
    <w:rsid w:val="001B4C94"/>
    <w:rPr>
      <w:sz w:val="18"/>
      <w:szCs w:val="18"/>
    </w:rPr>
  </w:style>
  <w:style w:type="paragraph" w:styleId="10">
    <w:name w:val="toc 1"/>
    <w:basedOn w:val="a"/>
    <w:next w:val="a"/>
    <w:uiPriority w:val="39"/>
    <w:unhideWhenUsed/>
    <w:rsid w:val="001B4C94"/>
  </w:style>
  <w:style w:type="paragraph" w:styleId="20">
    <w:name w:val="toc 2"/>
    <w:basedOn w:val="a"/>
    <w:next w:val="a"/>
    <w:uiPriority w:val="39"/>
    <w:unhideWhenUsed/>
    <w:rsid w:val="001B4C94"/>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1B4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1B4C94"/>
    <w:rPr>
      <w:strike w:val="0"/>
      <w:dstrike w:val="0"/>
      <w:color w:val="000000"/>
      <w:u w:val="none"/>
    </w:rPr>
  </w:style>
  <w:style w:type="character" w:customStyle="1" w:styleId="Char9">
    <w:name w:val="无间隔 Char"/>
    <w:link w:val="11"/>
    <w:uiPriority w:val="1"/>
    <w:rsid w:val="001B4C94"/>
    <w:rPr>
      <w:kern w:val="2"/>
      <w:sz w:val="21"/>
      <w:szCs w:val="24"/>
      <w:lang w:val="en-US" w:eastAsia="zh-CN" w:bidi="ar-SA"/>
    </w:rPr>
  </w:style>
  <w:style w:type="paragraph" w:customStyle="1" w:styleId="11">
    <w:name w:val="无间隔1"/>
    <w:link w:val="Char9"/>
    <w:uiPriority w:val="1"/>
    <w:rsid w:val="001B4C94"/>
    <w:pPr>
      <w:widowControl w:val="0"/>
      <w:jc w:val="both"/>
    </w:pPr>
    <w:rPr>
      <w:kern w:val="2"/>
      <w:sz w:val="21"/>
      <w:szCs w:val="24"/>
    </w:rPr>
  </w:style>
  <w:style w:type="character" w:customStyle="1" w:styleId="Char10">
    <w:name w:val="标题 Char1"/>
    <w:uiPriority w:val="10"/>
    <w:rsid w:val="001B4C94"/>
    <w:rPr>
      <w:rFonts w:ascii="Cambria" w:hAnsi="Cambria" w:cs="Times New Roman"/>
      <w:b/>
      <w:bCs/>
      <w:kern w:val="2"/>
      <w:sz w:val="32"/>
      <w:szCs w:val="32"/>
    </w:rPr>
  </w:style>
  <w:style w:type="character" w:customStyle="1" w:styleId="2Char0">
    <w:name w:val="正文缩进2格 Char"/>
    <w:link w:val="21"/>
    <w:rsid w:val="001B4C94"/>
    <w:rPr>
      <w:rFonts w:ascii="仿宋_GB2312" w:eastAsia="仿宋_GB2312" w:hAnsi="宋体"/>
      <w:kern w:val="2"/>
      <w:sz w:val="31"/>
      <w:szCs w:val="28"/>
    </w:rPr>
  </w:style>
  <w:style w:type="paragraph" w:customStyle="1" w:styleId="21">
    <w:name w:val="正文缩进2格"/>
    <w:basedOn w:val="a"/>
    <w:link w:val="2Char0"/>
    <w:rsid w:val="001B4C94"/>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1B4C94"/>
  </w:style>
  <w:style w:type="character" w:customStyle="1" w:styleId="Char11">
    <w:name w:val="引用 Char1"/>
    <w:uiPriority w:val="99"/>
    <w:rsid w:val="001B4C94"/>
    <w:rPr>
      <w:i/>
      <w:iCs/>
      <w:color w:val="000000"/>
      <w:kern w:val="2"/>
      <w:sz w:val="21"/>
      <w:szCs w:val="22"/>
    </w:rPr>
  </w:style>
  <w:style w:type="character" w:customStyle="1" w:styleId="text">
    <w:name w:val="text"/>
    <w:basedOn w:val="a0"/>
    <w:rsid w:val="001B4C94"/>
  </w:style>
  <w:style w:type="character" w:customStyle="1" w:styleId="-1Char">
    <w:name w:val="彩色网格 - 强调文字颜色 1 Char"/>
    <w:link w:val="-11"/>
    <w:rsid w:val="001B4C94"/>
    <w:rPr>
      <w:i/>
      <w:iCs/>
      <w:color w:val="000000"/>
      <w:kern w:val="2"/>
      <w:sz w:val="21"/>
      <w:szCs w:val="22"/>
    </w:rPr>
  </w:style>
  <w:style w:type="paragraph" w:customStyle="1" w:styleId="-11">
    <w:name w:val="彩色网格 - 强调文字颜色 11"/>
    <w:basedOn w:val="a"/>
    <w:next w:val="a"/>
    <w:link w:val="-1Char"/>
    <w:rsid w:val="001B4C94"/>
    <w:rPr>
      <w:i/>
      <w:iCs/>
      <w:color w:val="000000"/>
      <w:sz w:val="21"/>
      <w:szCs w:val="22"/>
    </w:rPr>
  </w:style>
  <w:style w:type="character" w:customStyle="1" w:styleId="Char20">
    <w:name w:val="引用 Char2"/>
    <w:uiPriority w:val="29"/>
    <w:rsid w:val="001B4C94"/>
    <w:rPr>
      <w:i/>
      <w:iCs/>
      <w:color w:val="000000"/>
      <w:kern w:val="2"/>
      <w:sz w:val="21"/>
      <w:szCs w:val="24"/>
    </w:rPr>
  </w:style>
  <w:style w:type="paragraph" w:customStyle="1" w:styleId="12">
    <w:name w:val="列出段落1"/>
    <w:basedOn w:val="a"/>
    <w:rsid w:val="001B4C94"/>
    <w:pPr>
      <w:ind w:firstLineChars="200" w:firstLine="200"/>
    </w:pPr>
    <w:rPr>
      <w:rFonts w:ascii="Calibri" w:hAnsi="Calibri"/>
    </w:rPr>
  </w:style>
  <w:style w:type="paragraph" w:customStyle="1" w:styleId="Charb">
    <w:name w:val="Char"/>
    <w:basedOn w:val="a"/>
    <w:uiPriority w:val="99"/>
    <w:rsid w:val="001B4C94"/>
    <w:pPr>
      <w:tabs>
        <w:tab w:val="left" w:pos="360"/>
      </w:tabs>
    </w:pPr>
    <w:rPr>
      <w:sz w:val="24"/>
      <w:szCs w:val="24"/>
    </w:rPr>
  </w:style>
  <w:style w:type="paragraph" w:styleId="af1">
    <w:name w:val="No Spacing"/>
    <w:uiPriority w:val="1"/>
    <w:qFormat/>
    <w:rsid w:val="001B4C94"/>
    <w:pPr>
      <w:widowControl w:val="0"/>
      <w:jc w:val="both"/>
    </w:pPr>
    <w:rPr>
      <w:kern w:val="2"/>
    </w:rPr>
  </w:style>
  <w:style w:type="paragraph" w:styleId="af2">
    <w:name w:val="List Paragraph"/>
    <w:basedOn w:val="a"/>
    <w:uiPriority w:val="34"/>
    <w:qFormat/>
    <w:rsid w:val="001B4C94"/>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1B4C94"/>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1B4C94"/>
    <w:pPr>
      <w:ind w:firstLineChars="200" w:firstLine="420"/>
    </w:pPr>
  </w:style>
  <w:style w:type="paragraph" w:customStyle="1" w:styleId="Style2">
    <w:name w:val="_Style 2"/>
    <w:basedOn w:val="a"/>
    <w:uiPriority w:val="34"/>
    <w:rsid w:val="001B4C94"/>
    <w:pPr>
      <w:ind w:firstLineChars="200" w:firstLine="420"/>
    </w:pPr>
    <w:rPr>
      <w:szCs w:val="24"/>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kern w:val="2"/>
      <w:sz w:val="24"/>
      <w:szCs w:val="22"/>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rFonts w:ascii="Cambria" w:hAnsi="Cambria" w:cs="Times New Roman"/>
      <w:b/>
      <w:bCs/>
      <w:sz w:val="32"/>
      <w:szCs w:val="32"/>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rFonts w:ascii="Cambria" w:hAnsi="Cambria" w:cs="Times New Roman"/>
      <w:b/>
      <w:bCs/>
      <w:sz w:val="32"/>
      <w:szCs w:val="32"/>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s>
</file>

<file path=word/webSettings.xml><?xml version="1.0" encoding="utf-8"?>
<w:webSettings xmlns:r="http://schemas.openxmlformats.org/officeDocument/2006/relationships" xmlns:w="http://schemas.openxmlformats.org/wordprocessingml/2006/main">
  <w:divs>
    <w:div w:id="929001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58A1-9663-4542-8428-8DF3F4D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1639</Words>
  <Characters>9344</Characters>
  <Application>Microsoft Office Word</Application>
  <DocSecurity>0</DocSecurity>
  <PresentationFormat/>
  <Lines>77</Lines>
  <Paragraphs>21</Paragraphs>
  <Slides>0</Slides>
  <Notes>0</Notes>
  <HiddenSlides>0</HiddenSlides>
  <MMClips>0</MMClips>
  <ScaleCrop>false</ScaleCrop>
  <Company>Microsoft</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2</cp:revision>
  <cp:lastPrinted>2022-05-31T09:00:00Z</cp:lastPrinted>
  <dcterms:created xsi:type="dcterms:W3CDTF">2022-06-17T23:35:00Z</dcterms:created>
  <dcterms:modified xsi:type="dcterms:W3CDTF">2022-06-17T23:35:00Z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