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pPr>
        <w:pStyle w:val="11"/>
        <w:ind w:firstLine="643"/>
        <w:rPr>
          <w:rFonts w:hint="eastAsia" w:eastAsia="仿宋"/>
          <w:sz w:val="32"/>
          <w:szCs w:val="32"/>
          <w:lang w:eastAsia="zh-CN"/>
        </w:rPr>
      </w:pPr>
      <w:r>
        <w:rPr>
          <w:rFonts w:hint="eastAsia"/>
          <w:sz w:val="32"/>
          <w:szCs w:val="32"/>
        </w:rPr>
        <w:t>体育</w:t>
      </w:r>
      <w:r>
        <w:rPr>
          <w:sz w:val="32"/>
          <w:szCs w:val="32"/>
        </w:rPr>
        <w:t>馆</w:t>
      </w:r>
      <w:r>
        <w:rPr>
          <w:rFonts w:hint="eastAsia"/>
          <w:sz w:val="32"/>
          <w:szCs w:val="32"/>
        </w:rPr>
        <w:t>内</w:t>
      </w:r>
      <w:r>
        <w:rPr>
          <w:sz w:val="32"/>
          <w:szCs w:val="32"/>
        </w:rPr>
        <w:t>场</w:t>
      </w:r>
      <w:r>
        <w:rPr>
          <w:rFonts w:hint="eastAsia"/>
          <w:sz w:val="32"/>
          <w:szCs w:val="32"/>
        </w:rPr>
        <w:t>灯光增补项目询价公告</w:t>
      </w:r>
      <w:r>
        <w:rPr>
          <w:rFonts w:hint="eastAsia"/>
          <w:sz w:val="32"/>
          <w:szCs w:val="32"/>
          <w:lang w:eastAsia="zh-CN"/>
        </w:rPr>
        <w:t>（</w:t>
      </w:r>
      <w:r>
        <w:rPr>
          <w:rFonts w:hint="eastAsia"/>
          <w:sz w:val="32"/>
          <w:szCs w:val="32"/>
          <w:lang w:val="en-US" w:eastAsia="zh-CN"/>
        </w:rPr>
        <w:t>二次</w:t>
      </w:r>
      <w:r>
        <w:rPr>
          <w:rFonts w:hint="eastAsia"/>
          <w:sz w:val="32"/>
          <w:szCs w:val="32"/>
          <w:lang w:eastAsia="zh-CN"/>
        </w:rPr>
        <w:t>）</w:t>
      </w:r>
    </w:p>
    <w:p>
      <w:pPr>
        <w:pStyle w:val="11"/>
      </w:pPr>
      <w:r>
        <w:t xml:space="preserve">                                                </w:t>
      </w:r>
    </w:p>
    <w:p>
      <w:pPr>
        <w:pStyle w:val="28"/>
        <w:rPr>
          <w:rFonts w:ascii="宋体" w:hAnsi="宋体"/>
        </w:rPr>
      </w:pPr>
      <w:bookmarkStart w:id="0" w:name="_Toc110268764"/>
      <w:r>
        <w:rPr>
          <w:rFonts w:hint="eastAsia" w:ascii="宋体" w:hAnsi="宋体"/>
        </w:rPr>
        <w:t>第一章  采购公告</w:t>
      </w:r>
      <w:bookmarkEnd w:id="0"/>
    </w:p>
    <w:p>
      <w:pPr>
        <w:pStyle w:val="30"/>
        <w:rPr>
          <w:rFonts w:ascii="仿宋" w:hAnsi="仿宋" w:eastAsia="仿宋"/>
          <w:sz w:val="28"/>
          <w:szCs w:val="28"/>
        </w:rPr>
      </w:pPr>
      <w:r>
        <w:rPr>
          <w:rFonts w:hint="eastAsia" w:ascii="仿宋" w:hAnsi="仿宋" w:eastAsia="仿宋"/>
          <w:sz w:val="28"/>
          <w:szCs w:val="28"/>
        </w:rPr>
        <w:t>一、项目基本情况：</w:t>
      </w:r>
    </w:p>
    <w:p>
      <w:pPr>
        <w:pStyle w:val="32"/>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WXBS2024034</w:t>
      </w:r>
    </w:p>
    <w:p>
      <w:pPr>
        <w:pStyle w:val="32"/>
        <w:ind w:firstLine="560"/>
        <w:rPr>
          <w:rFonts w:hint="eastAsia" w:ascii="仿宋" w:hAnsi="仿宋" w:eastAsia="仿宋"/>
          <w:sz w:val="28"/>
          <w:szCs w:val="28"/>
          <w:lang w:eastAsia="zh-CN"/>
        </w:rPr>
      </w:pPr>
      <w:r>
        <w:rPr>
          <w:rFonts w:hint="eastAsia" w:ascii="仿宋" w:hAnsi="仿宋" w:eastAsia="仿宋"/>
          <w:sz w:val="28"/>
          <w:szCs w:val="28"/>
        </w:rPr>
        <w:t>2.项目名称：体育</w:t>
      </w:r>
      <w:r>
        <w:rPr>
          <w:rFonts w:ascii="仿宋" w:hAnsi="仿宋" w:eastAsia="仿宋"/>
          <w:sz w:val="28"/>
          <w:szCs w:val="28"/>
        </w:rPr>
        <w:t>馆</w:t>
      </w:r>
      <w:r>
        <w:rPr>
          <w:rFonts w:hint="eastAsia" w:ascii="仿宋" w:hAnsi="仿宋" w:eastAsia="仿宋"/>
          <w:sz w:val="28"/>
          <w:szCs w:val="28"/>
        </w:rPr>
        <w:t>内</w:t>
      </w:r>
      <w:r>
        <w:rPr>
          <w:rFonts w:ascii="仿宋" w:hAnsi="仿宋" w:eastAsia="仿宋"/>
          <w:sz w:val="28"/>
          <w:szCs w:val="28"/>
        </w:rPr>
        <w:t>场</w:t>
      </w:r>
      <w:r>
        <w:rPr>
          <w:rFonts w:hint="eastAsia" w:ascii="仿宋" w:hAnsi="仿宋" w:eastAsia="仿宋"/>
          <w:sz w:val="28"/>
          <w:szCs w:val="28"/>
        </w:rPr>
        <w:t>灯光增补项目</w:t>
      </w:r>
      <w:r>
        <w:rPr>
          <w:rFonts w:hint="eastAsia" w:ascii="仿宋" w:hAnsi="仿宋" w:eastAsia="仿宋"/>
          <w:sz w:val="28"/>
          <w:szCs w:val="28"/>
          <w:lang w:eastAsia="zh-CN"/>
        </w:rPr>
        <w:t>（</w:t>
      </w:r>
      <w:r>
        <w:rPr>
          <w:rFonts w:hint="eastAsia" w:ascii="仿宋" w:hAnsi="仿宋" w:eastAsia="仿宋"/>
          <w:sz w:val="28"/>
          <w:szCs w:val="28"/>
          <w:lang w:val="en-US" w:eastAsia="zh-CN"/>
        </w:rPr>
        <w:t>二次</w:t>
      </w:r>
      <w:r>
        <w:rPr>
          <w:rFonts w:hint="eastAsia" w:ascii="仿宋" w:hAnsi="仿宋" w:eastAsia="仿宋"/>
          <w:sz w:val="28"/>
          <w:szCs w:val="28"/>
          <w:lang w:eastAsia="zh-CN"/>
        </w:rPr>
        <w:t>）</w:t>
      </w:r>
    </w:p>
    <w:p>
      <w:pPr>
        <w:pStyle w:val="32"/>
        <w:ind w:firstLine="560"/>
        <w:rPr>
          <w:rFonts w:ascii="仿宋" w:hAnsi="仿宋" w:eastAsia="仿宋"/>
          <w:sz w:val="28"/>
          <w:szCs w:val="28"/>
        </w:rPr>
      </w:pPr>
      <w:r>
        <w:rPr>
          <w:rFonts w:hint="eastAsia" w:ascii="仿宋" w:hAnsi="仿宋" w:eastAsia="仿宋"/>
          <w:sz w:val="28"/>
          <w:szCs w:val="28"/>
        </w:rPr>
        <w:t>3.采购方式：询价</w:t>
      </w:r>
    </w:p>
    <w:p>
      <w:pPr>
        <w:pStyle w:val="32"/>
        <w:ind w:firstLine="560"/>
        <w:rPr>
          <w:rFonts w:ascii="仿宋" w:hAnsi="仿宋" w:eastAsia="仿宋"/>
          <w:sz w:val="28"/>
          <w:szCs w:val="28"/>
        </w:rPr>
      </w:pPr>
      <w:r>
        <w:rPr>
          <w:rFonts w:hint="eastAsia" w:ascii="仿宋" w:hAnsi="仿宋" w:eastAsia="仿宋"/>
          <w:sz w:val="28"/>
          <w:szCs w:val="28"/>
        </w:rPr>
        <w:t>4.预算金额：6.5万元</w:t>
      </w:r>
    </w:p>
    <w:p>
      <w:pPr>
        <w:pStyle w:val="32"/>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32"/>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2</w:t>
      </w:r>
      <w:r>
        <w:rPr>
          <w:rFonts w:hint="eastAsia" w:ascii="仿宋" w:hAnsi="仿宋" w:eastAsia="仿宋"/>
          <w:sz w:val="28"/>
          <w:szCs w:val="28"/>
        </w:rPr>
        <w:t>0天</w:t>
      </w:r>
    </w:p>
    <w:p>
      <w:pPr>
        <w:pStyle w:val="32"/>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pPr>
        <w:pStyle w:val="30"/>
        <w:rPr>
          <w:rFonts w:ascii="仿宋" w:hAnsi="仿宋" w:eastAsia="仿宋"/>
          <w:sz w:val="28"/>
          <w:szCs w:val="28"/>
        </w:rPr>
      </w:pPr>
      <w:r>
        <w:rPr>
          <w:rFonts w:hint="eastAsia" w:ascii="仿宋" w:hAnsi="仿宋" w:eastAsia="仿宋"/>
          <w:sz w:val="28"/>
          <w:szCs w:val="28"/>
        </w:rPr>
        <w:t>二、供应商资格要求：</w:t>
      </w:r>
    </w:p>
    <w:p>
      <w:pPr>
        <w:pStyle w:val="32"/>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pPr>
        <w:pStyle w:val="32"/>
        <w:ind w:firstLine="560"/>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本项目的特定资格要求：营业执照经营范围能完成本项目采购内容。</w:t>
      </w:r>
    </w:p>
    <w:p>
      <w:pPr>
        <w:spacing w:line="460" w:lineRule="exact"/>
        <w:ind w:firstLine="560" w:firstLineChars="200"/>
        <w:rPr>
          <w:rFonts w:ascii="仿宋" w:hAnsi="仿宋" w:eastAsia="仿宋"/>
          <w:sz w:val="28"/>
          <w:szCs w:val="28"/>
        </w:rPr>
      </w:pPr>
      <w:r>
        <w:rPr>
          <w:rFonts w:hint="eastAsia" w:ascii="仿宋" w:hAnsi="仿宋" w:eastAsia="仿宋"/>
          <w:kern w:val="0"/>
          <w:sz w:val="28"/>
          <w:szCs w:val="28"/>
        </w:rPr>
        <w:t>3.具</w:t>
      </w:r>
      <w:r>
        <w:rPr>
          <w:rFonts w:ascii="仿宋" w:hAnsi="仿宋" w:eastAsia="仿宋"/>
          <w:sz w:val="28"/>
          <w:szCs w:val="28"/>
        </w:rPr>
        <w:t>有高空作业资质。</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lang w:val="zh-CN"/>
        </w:rPr>
        <w:t>4.具</w:t>
      </w:r>
      <w:r>
        <w:rPr>
          <w:rFonts w:ascii="仿宋" w:hAnsi="仿宋" w:eastAsia="仿宋"/>
          <w:kern w:val="0"/>
          <w:sz w:val="28"/>
          <w:szCs w:val="28"/>
          <w:lang w:val="zh-CN"/>
        </w:rPr>
        <w:t>有</w:t>
      </w:r>
      <w:r>
        <w:rPr>
          <w:rFonts w:hint="eastAsia" w:ascii="仿宋" w:hAnsi="仿宋" w:eastAsia="仿宋"/>
          <w:kern w:val="0"/>
          <w:sz w:val="28"/>
          <w:szCs w:val="28"/>
          <w:lang w:val="zh-CN"/>
        </w:rPr>
        <w:t>机电安装三级及以上资质</w:t>
      </w:r>
      <w:r>
        <w:rPr>
          <w:rFonts w:ascii="仿宋" w:hAnsi="仿宋" w:eastAsia="仿宋"/>
          <w:kern w:val="0"/>
          <w:sz w:val="28"/>
          <w:szCs w:val="28"/>
          <w:lang w:val="zh-CN"/>
        </w:rPr>
        <w:t>。</w:t>
      </w:r>
    </w:p>
    <w:p>
      <w:pPr>
        <w:pStyle w:val="3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highlight w:val="yellow"/>
        </w:rPr>
      </w:pPr>
      <w:bookmarkStart w:id="1" w:name="_Toc28359005"/>
      <w:bookmarkStart w:id="2" w:name="_Toc35393624"/>
      <w:bookmarkStart w:id="3" w:name="_Toc35393793"/>
      <w:bookmarkStart w:id="4" w:name="_Toc28359082"/>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3</w:t>
      </w:r>
      <w:r>
        <w:rPr>
          <w:rFonts w:hint="eastAsia" w:ascii="仿宋" w:hAnsi="仿宋" w:eastAsia="仿宋"/>
          <w:kern w:val="0"/>
          <w:sz w:val="28"/>
          <w:szCs w:val="28"/>
        </w:rPr>
        <w:t>月</w:t>
      </w:r>
      <w:r>
        <w:rPr>
          <w:rFonts w:ascii="仿宋" w:hAnsi="仿宋" w:eastAsia="仿宋"/>
          <w:kern w:val="0"/>
          <w:sz w:val="28"/>
          <w:szCs w:val="28"/>
        </w:rPr>
        <w:t>2</w:t>
      </w:r>
      <w:r>
        <w:rPr>
          <w:rFonts w:hint="eastAsia" w:ascii="仿宋" w:hAnsi="仿宋" w:eastAsia="仿宋"/>
          <w:kern w:val="0"/>
          <w:sz w:val="28"/>
          <w:szCs w:val="28"/>
          <w:lang w:val="en-US" w:eastAsia="zh-CN"/>
        </w:rPr>
        <w:t>8</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4</w:t>
      </w:r>
      <w:r>
        <w:rPr>
          <w:rFonts w:hint="eastAsia" w:ascii="仿宋" w:hAnsi="仿宋" w:eastAsia="仿宋"/>
          <w:kern w:val="0"/>
          <w:sz w:val="28"/>
          <w:szCs w:val="28"/>
        </w:rPr>
        <w:t>月</w:t>
      </w:r>
      <w:r>
        <w:rPr>
          <w:rFonts w:hint="eastAsia" w:ascii="仿宋" w:hAnsi="仿宋" w:eastAsia="仿宋"/>
          <w:kern w:val="0"/>
          <w:sz w:val="28"/>
          <w:szCs w:val="28"/>
          <w:lang w:val="en-US" w:eastAsia="zh-CN"/>
        </w:rPr>
        <w:t>1</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3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pPr>
        <w:pStyle w:val="32"/>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w:t>
      </w:r>
      <w:r>
        <w:rPr>
          <w:rFonts w:hint="eastAsia" w:ascii="仿宋" w:hAnsi="仿宋" w:eastAsia="仿宋"/>
          <w:b/>
          <w:kern w:val="0"/>
          <w:sz w:val="28"/>
          <w:szCs w:val="28"/>
          <w:u w:val="single"/>
        </w:rPr>
        <w:t>时</w:t>
      </w:r>
      <w:r>
        <w:rPr>
          <w:rFonts w:ascii="仿宋" w:hAnsi="仿宋" w:eastAsia="仿宋"/>
          <w:b/>
          <w:kern w:val="0"/>
          <w:sz w:val="28"/>
          <w:szCs w:val="28"/>
          <w:u w:val="single"/>
        </w:rPr>
        <w:t>0</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pPr>
        <w:pStyle w:val="30"/>
        <w:rPr>
          <w:rFonts w:ascii="仿宋" w:hAnsi="仿宋" w:eastAsia="仿宋"/>
          <w:sz w:val="28"/>
          <w:szCs w:val="28"/>
        </w:rPr>
      </w:pPr>
      <w:r>
        <w:rPr>
          <w:rFonts w:hint="eastAsia" w:ascii="仿宋" w:hAnsi="仿宋" w:eastAsia="仿宋"/>
          <w:sz w:val="28"/>
          <w:szCs w:val="28"/>
        </w:rPr>
        <w:t>五、开启：</w:t>
      </w:r>
    </w:p>
    <w:p>
      <w:pPr>
        <w:pStyle w:val="32"/>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4</w:t>
      </w:r>
      <w:r>
        <w:rPr>
          <w:rFonts w:hint="eastAsia" w:ascii="仿宋" w:hAnsi="仿宋" w:eastAsia="仿宋"/>
          <w:b/>
          <w:bCs/>
          <w:sz w:val="28"/>
          <w:szCs w:val="28"/>
          <w:u w:val="single"/>
        </w:rPr>
        <w:t>月</w:t>
      </w:r>
      <w:r>
        <w:rPr>
          <w:rFonts w:ascii="仿宋" w:hAnsi="仿宋" w:eastAsia="仿宋"/>
          <w:b/>
          <w:bCs/>
          <w:sz w:val="28"/>
          <w:szCs w:val="28"/>
          <w:u w:val="single"/>
        </w:rPr>
        <w:t>2</w:t>
      </w:r>
      <w:r>
        <w:rPr>
          <w:rFonts w:hint="eastAsia" w:ascii="仿宋" w:hAnsi="仿宋" w:eastAsia="仿宋"/>
          <w:b/>
          <w:bCs/>
          <w:sz w:val="28"/>
          <w:szCs w:val="28"/>
          <w:u w:val="single"/>
        </w:rPr>
        <w:t>日1</w:t>
      </w:r>
      <w:r>
        <w:rPr>
          <w:rFonts w:hint="eastAsia" w:ascii="仿宋" w:hAnsi="仿宋" w:eastAsia="仿宋"/>
          <w:b/>
          <w:bCs/>
          <w:sz w:val="28"/>
          <w:szCs w:val="28"/>
          <w:u w:val="single"/>
          <w:lang w:val="en-US" w:eastAsia="zh-CN"/>
        </w:rPr>
        <w:t>4</w:t>
      </w:r>
      <w:r>
        <w:rPr>
          <w:rFonts w:hint="eastAsia" w:ascii="仿宋" w:hAnsi="仿宋" w:eastAsia="仿宋"/>
          <w:b/>
          <w:bCs/>
          <w:sz w:val="28"/>
          <w:szCs w:val="28"/>
          <w:u w:val="single"/>
        </w:rPr>
        <w:t>点</w:t>
      </w:r>
      <w:r>
        <w:rPr>
          <w:rFonts w:ascii="仿宋" w:hAnsi="仿宋" w:eastAsia="仿宋"/>
          <w:b/>
          <w:bCs/>
          <w:sz w:val="28"/>
          <w:szCs w:val="28"/>
          <w:u w:val="single"/>
        </w:rPr>
        <w:t>0</w:t>
      </w:r>
      <w:r>
        <w:rPr>
          <w:rFonts w:hint="eastAsia" w:ascii="仿宋" w:hAnsi="仿宋" w:eastAsia="仿宋"/>
          <w:b/>
          <w:bCs/>
          <w:sz w:val="28"/>
          <w:szCs w:val="28"/>
          <w:u w:val="single"/>
        </w:rPr>
        <w:t>0分</w:t>
      </w:r>
    </w:p>
    <w:p>
      <w:pPr>
        <w:pStyle w:val="32"/>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pPr>
        <w:pStyle w:val="30"/>
        <w:rPr>
          <w:rFonts w:ascii="仿宋" w:hAnsi="仿宋" w:eastAsia="仿宋"/>
          <w:sz w:val="28"/>
          <w:szCs w:val="28"/>
        </w:rPr>
      </w:pPr>
      <w:r>
        <w:rPr>
          <w:rFonts w:hint="eastAsia" w:ascii="仿宋" w:hAnsi="仿宋" w:eastAsia="仿宋"/>
          <w:sz w:val="28"/>
          <w:szCs w:val="28"/>
        </w:rPr>
        <w:t>六、公告期限</w:t>
      </w:r>
    </w:p>
    <w:p>
      <w:pPr>
        <w:pStyle w:val="32"/>
        <w:ind w:firstLine="560"/>
        <w:rPr>
          <w:rFonts w:ascii="仿宋" w:hAnsi="仿宋" w:eastAsia="仿宋"/>
          <w:sz w:val="28"/>
          <w:szCs w:val="28"/>
        </w:rPr>
      </w:pPr>
      <w:r>
        <w:rPr>
          <w:rFonts w:hint="eastAsia" w:ascii="仿宋" w:hAnsi="仿宋" w:eastAsia="仿宋"/>
          <w:sz w:val="28"/>
          <w:szCs w:val="28"/>
        </w:rPr>
        <w:t>自本公告发布之日起3个工作日。</w:t>
      </w:r>
      <w:bookmarkStart w:id="8" w:name="_GoBack"/>
      <w:bookmarkEnd w:id="8"/>
    </w:p>
    <w:p>
      <w:pPr>
        <w:pStyle w:val="30"/>
        <w:rPr>
          <w:rFonts w:ascii="仿宋" w:hAnsi="仿宋" w:eastAsia="仿宋"/>
          <w:sz w:val="28"/>
          <w:szCs w:val="28"/>
        </w:rPr>
      </w:pPr>
      <w:r>
        <w:rPr>
          <w:rFonts w:hint="eastAsia" w:ascii="仿宋" w:hAnsi="仿宋" w:eastAsia="仿宋"/>
          <w:sz w:val="28"/>
          <w:szCs w:val="28"/>
        </w:rPr>
        <w:t>七、成交原则、方式</w:t>
      </w:r>
    </w:p>
    <w:p>
      <w:pPr>
        <w:pStyle w:val="32"/>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报价截止时间后，对收到的合格的报价文件组织评审，按照质量和服务均能满足询价采购文件实质性响应要求且总价报价最低的原则，确定1家成交供应商。</w:t>
      </w:r>
    </w:p>
    <w:p>
      <w:pPr>
        <w:pStyle w:val="30"/>
        <w:rPr>
          <w:rFonts w:ascii="仿宋" w:hAnsi="仿宋" w:eastAsia="仿宋"/>
          <w:sz w:val="28"/>
          <w:szCs w:val="28"/>
        </w:rPr>
      </w:pPr>
      <w:r>
        <w:rPr>
          <w:rFonts w:ascii="仿宋" w:hAnsi="仿宋" w:eastAsia="仿宋"/>
          <w:sz w:val="28"/>
          <w:szCs w:val="28"/>
        </w:rPr>
        <w:t>八、成交结果通知</w:t>
      </w:r>
    </w:p>
    <w:p>
      <w:pPr>
        <w:pStyle w:val="32"/>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发布采购结果公告，通知所有参加本次采购活动的供应商。</w:t>
      </w:r>
    </w:p>
    <w:p>
      <w:pPr>
        <w:pStyle w:val="32"/>
        <w:ind w:firstLine="560"/>
        <w:rPr>
          <w:rFonts w:ascii="仿宋" w:hAnsi="仿宋" w:eastAsia="仿宋"/>
          <w:sz w:val="28"/>
          <w:szCs w:val="28"/>
        </w:rPr>
      </w:pPr>
      <w:r>
        <w:rPr>
          <w:rFonts w:hint="eastAsia" w:ascii="仿宋" w:hAnsi="仿宋" w:eastAsia="仿宋"/>
          <w:sz w:val="28"/>
          <w:szCs w:val="28"/>
        </w:rPr>
        <w:t>（2）成交供应商应在收到《成交通知书》后五日内与买方签订合同。所签合同不得对采购文件作实质性修改。采购单位不得向供应商提出不合理的要求作为签订合同的条件，不得与供应商私下订立背离采购文件实质性内容的协议。</w:t>
      </w:r>
    </w:p>
    <w:p>
      <w:pPr>
        <w:pStyle w:val="3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kern w:val="0"/>
          <w:sz w:val="28"/>
          <w:szCs w:val="28"/>
        </w:rPr>
        <w:t>（1）</w:t>
      </w:r>
      <w:r>
        <w:rPr>
          <w:rFonts w:ascii="仿宋" w:hAnsi="仿宋" w:eastAsia="仿宋" w:cs="Arial"/>
          <w:color w:val="000000" w:themeColor="text1"/>
          <w:kern w:val="0"/>
          <w:sz w:val="28"/>
          <w:szCs w:val="28"/>
          <w14:textFill>
            <w14:solidFill>
              <w14:schemeClr w14:val="tx1"/>
            </w14:solidFill>
          </w14:textFill>
        </w:rPr>
        <w:t>投标人于</w:t>
      </w:r>
      <w:r>
        <w:rPr>
          <w:rFonts w:hint="eastAsia" w:ascii="仿宋" w:hAnsi="仿宋" w:eastAsia="仿宋" w:cs="Arial"/>
          <w:color w:val="000000" w:themeColor="text1"/>
          <w:kern w:val="0"/>
          <w:sz w:val="28"/>
          <w:szCs w:val="28"/>
          <w14:textFill>
            <w14:solidFill>
              <w14:schemeClr w14:val="tx1"/>
            </w14:solidFill>
          </w14:textFill>
        </w:rPr>
        <w:t>开标前一</w:t>
      </w:r>
      <w:r>
        <w:rPr>
          <w:rFonts w:ascii="仿宋" w:hAnsi="仿宋" w:eastAsia="仿宋" w:cs="Arial"/>
          <w:color w:val="000000" w:themeColor="text1"/>
          <w:kern w:val="0"/>
          <w:sz w:val="28"/>
          <w:szCs w:val="28"/>
          <w14:textFill>
            <w14:solidFill>
              <w14:schemeClr w14:val="tx1"/>
            </w14:solidFill>
          </w14:textFill>
        </w:rPr>
        <w:t>日通过银行转账投标保证金5</w:t>
      </w:r>
      <w:r>
        <w:rPr>
          <w:rFonts w:hint="eastAsia" w:ascii="仿宋" w:hAnsi="仿宋" w:eastAsia="仿宋" w:cs="Arial"/>
          <w:color w:val="000000" w:themeColor="text1"/>
          <w:kern w:val="0"/>
          <w:sz w:val="28"/>
          <w:szCs w:val="28"/>
          <w14:textFill>
            <w14:solidFill>
              <w14:schemeClr w14:val="tx1"/>
            </w14:solidFill>
          </w14:textFill>
        </w:rPr>
        <w:t>000元</w:t>
      </w:r>
      <w:r>
        <w:rPr>
          <w:rFonts w:ascii="仿宋" w:hAnsi="仿宋" w:eastAsia="仿宋" w:cs="Arial"/>
          <w:color w:val="000000" w:themeColor="text1"/>
          <w:kern w:val="0"/>
          <w:sz w:val="28"/>
          <w:szCs w:val="28"/>
          <w14:textFill>
            <w14:solidFill>
              <w14:schemeClr w14:val="tx1"/>
            </w14:solidFill>
          </w14:textFill>
        </w:rPr>
        <w:t>汇入学校</w:t>
      </w:r>
      <w:r>
        <w:rPr>
          <w:rFonts w:hint="eastAsia" w:ascii="仿宋" w:hAnsi="仿宋" w:eastAsia="仿宋" w:cs="Arial"/>
          <w:color w:val="000000" w:themeColor="text1"/>
          <w:kern w:val="0"/>
          <w:sz w:val="28"/>
          <w:szCs w:val="28"/>
          <w14:textFill>
            <w14:solidFill>
              <w14:schemeClr w14:val="tx1"/>
            </w14:solidFill>
          </w14:textFill>
        </w:rPr>
        <w:t>账号，并</w:t>
      </w:r>
      <w:r>
        <w:rPr>
          <w:rFonts w:ascii="仿宋" w:hAnsi="仿宋" w:eastAsia="仿宋" w:cs="Arial"/>
          <w:color w:val="000000" w:themeColor="text1"/>
          <w:kern w:val="0"/>
          <w:sz w:val="28"/>
          <w:szCs w:val="28"/>
          <w14:textFill>
            <w14:solidFill>
              <w14:schemeClr w14:val="tx1"/>
            </w14:solidFill>
          </w14:textFill>
        </w:rPr>
        <w:t>将汇款证明</w:t>
      </w:r>
      <w:r>
        <w:rPr>
          <w:rFonts w:hint="eastAsia" w:ascii="仿宋" w:hAnsi="仿宋" w:eastAsia="仿宋" w:cs="Arial"/>
          <w:color w:val="000000" w:themeColor="text1"/>
          <w:kern w:val="0"/>
          <w:sz w:val="28"/>
          <w:szCs w:val="28"/>
          <w14:textFill>
            <w14:solidFill>
              <w14:schemeClr w14:val="tx1"/>
            </w14:solidFill>
          </w14:textFill>
        </w:rPr>
        <w:t>装</w:t>
      </w:r>
      <w:r>
        <w:rPr>
          <w:rFonts w:ascii="仿宋" w:hAnsi="仿宋" w:eastAsia="仿宋" w:cs="Arial"/>
          <w:color w:val="000000" w:themeColor="text1"/>
          <w:kern w:val="0"/>
          <w:sz w:val="28"/>
          <w:szCs w:val="28"/>
          <w14:textFill>
            <w14:solidFill>
              <w14:schemeClr w14:val="tx1"/>
            </w14:solidFill>
          </w14:textFill>
        </w:rPr>
        <w:t>入信封带到招标现场</w:t>
      </w:r>
      <w:r>
        <w:rPr>
          <w:rFonts w:hint="eastAsia" w:ascii="仿宋" w:hAnsi="仿宋" w:eastAsia="仿宋" w:cs="Arial"/>
          <w:color w:val="000000" w:themeColor="text1"/>
          <w:kern w:val="0"/>
          <w:sz w:val="28"/>
          <w:szCs w:val="28"/>
          <w14:textFill>
            <w14:solidFill>
              <w14:schemeClr w14:val="tx1"/>
            </w14:solidFill>
          </w14:textFill>
        </w:rPr>
        <w:t>，信封表面注明投标单位投标保证金字样，投标时交于现场开标工作人员</w:t>
      </w:r>
      <w:r>
        <w:rPr>
          <w:rFonts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color w:val="000000" w:themeColor="text1"/>
          <w:kern w:val="0"/>
          <w:sz w:val="28"/>
          <w:szCs w:val="28"/>
          <w14:textFill>
            <w14:solidFill>
              <w14:schemeClr w14:val="tx1"/>
            </w14:solidFill>
          </w14:textFill>
        </w:rPr>
        <w:t>投标</w:t>
      </w:r>
      <w:r>
        <w:rPr>
          <w:rFonts w:ascii="仿宋" w:hAnsi="仿宋" w:eastAsia="仿宋" w:cs="Arial"/>
          <w:color w:val="000000" w:themeColor="text1"/>
          <w:kern w:val="0"/>
          <w:sz w:val="28"/>
          <w:szCs w:val="28"/>
          <w14:textFill>
            <w14:solidFill>
              <w14:schemeClr w14:val="tx1"/>
            </w14:solidFill>
          </w14:textFill>
        </w:rPr>
        <w:t>不成，保证金</w:t>
      </w:r>
      <w:r>
        <w:rPr>
          <w:rFonts w:hint="eastAsia" w:ascii="仿宋" w:hAnsi="仿宋" w:eastAsia="仿宋" w:cs="Arial"/>
          <w:color w:val="000000" w:themeColor="text1"/>
          <w:kern w:val="0"/>
          <w:sz w:val="28"/>
          <w:szCs w:val="28"/>
          <w14:textFill>
            <w14:solidFill>
              <w14:schemeClr w14:val="tx1"/>
            </w14:solidFill>
          </w14:textFill>
        </w:rPr>
        <w:t>将</w:t>
      </w:r>
      <w:r>
        <w:rPr>
          <w:rFonts w:ascii="仿宋" w:hAnsi="仿宋" w:eastAsia="仿宋" w:cs="Arial"/>
          <w:color w:val="000000" w:themeColor="text1"/>
          <w:kern w:val="0"/>
          <w:sz w:val="28"/>
          <w:szCs w:val="28"/>
          <w14:textFill>
            <w14:solidFill>
              <w14:schemeClr w14:val="tx1"/>
            </w14:solidFill>
          </w14:textFill>
        </w:rPr>
        <w:t>在开标结束后</w:t>
      </w:r>
      <w:r>
        <w:rPr>
          <w:rFonts w:hint="eastAsia" w:ascii="仿宋" w:hAnsi="仿宋" w:eastAsia="仿宋" w:cs="Arial"/>
          <w:color w:val="000000" w:themeColor="text1"/>
          <w:kern w:val="0"/>
          <w:sz w:val="28"/>
          <w:szCs w:val="28"/>
          <w14:textFill>
            <w14:solidFill>
              <w14:schemeClr w14:val="tx1"/>
            </w14:solidFill>
          </w14:textFill>
        </w:rPr>
        <w:t>十</w:t>
      </w:r>
      <w:r>
        <w:rPr>
          <w:rFonts w:ascii="仿宋" w:hAnsi="仿宋" w:eastAsia="仿宋" w:cs="Arial"/>
          <w:color w:val="000000" w:themeColor="text1"/>
          <w:kern w:val="0"/>
          <w:sz w:val="28"/>
          <w:szCs w:val="28"/>
          <w14:textFill>
            <w14:solidFill>
              <w14:schemeClr w14:val="tx1"/>
            </w14:solidFill>
          </w14:textFill>
        </w:rPr>
        <w:t>个工作日</w:t>
      </w:r>
      <w:r>
        <w:rPr>
          <w:rFonts w:hint="eastAsia" w:ascii="仿宋" w:hAnsi="仿宋" w:eastAsia="仿宋" w:cs="Arial"/>
          <w:color w:val="000000" w:themeColor="text1"/>
          <w:kern w:val="0"/>
          <w:sz w:val="28"/>
          <w:szCs w:val="28"/>
          <w14:textFill>
            <w14:solidFill>
              <w14:schemeClr w14:val="tx1"/>
            </w14:solidFill>
          </w14:textFill>
        </w:rPr>
        <w:t>内</w:t>
      </w:r>
      <w:r>
        <w:rPr>
          <w:rFonts w:ascii="仿宋" w:hAnsi="仿宋" w:eastAsia="仿宋" w:cs="Arial"/>
          <w:color w:val="000000" w:themeColor="text1"/>
          <w:kern w:val="0"/>
          <w:sz w:val="28"/>
          <w:szCs w:val="28"/>
          <w14:textFill>
            <w14:solidFill>
              <w14:schemeClr w14:val="tx1"/>
            </w14:solidFill>
          </w14:textFill>
        </w:rPr>
        <w:t>无息退还</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投标成功将自动转为履约保证金。</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收</w:t>
      </w:r>
      <w:r>
        <w:rPr>
          <w:rFonts w:ascii="仿宋" w:hAnsi="仿宋" w:eastAsia="仿宋" w:cs="Arial"/>
          <w:color w:val="000000" w:themeColor="text1"/>
          <w:kern w:val="0"/>
          <w:sz w:val="28"/>
          <w:szCs w:val="28"/>
          <w14:textFill>
            <w14:solidFill>
              <w14:schemeClr w14:val="tx1"/>
            </w14:solidFill>
          </w14:textFill>
        </w:rPr>
        <w:t>款</w:t>
      </w:r>
      <w:r>
        <w:rPr>
          <w:rFonts w:hint="eastAsia" w:ascii="仿宋" w:hAnsi="仿宋" w:eastAsia="仿宋" w:cs="Arial"/>
          <w:color w:val="000000" w:themeColor="text1"/>
          <w:kern w:val="0"/>
          <w:sz w:val="28"/>
          <w:szCs w:val="28"/>
          <w14:textFill>
            <w14:solidFill>
              <w14:schemeClr w14:val="tx1"/>
            </w14:solidFill>
          </w14:textFill>
        </w:rPr>
        <w:t>户</w:t>
      </w:r>
      <w:r>
        <w:rPr>
          <w:rFonts w:ascii="仿宋" w:hAnsi="仿宋" w:eastAsia="仿宋" w:cs="Arial"/>
          <w:color w:val="000000" w:themeColor="text1"/>
          <w:kern w:val="0"/>
          <w:sz w:val="28"/>
          <w:szCs w:val="28"/>
          <w14:textFill>
            <w14:solidFill>
              <w14:schemeClr w14:val="tx1"/>
            </w14:solidFill>
          </w14:textFill>
        </w:rPr>
        <w:t>名：南通</w:t>
      </w:r>
      <w:r>
        <w:rPr>
          <w:rFonts w:hint="eastAsia" w:ascii="仿宋" w:hAnsi="仿宋" w:eastAsia="仿宋" w:cs="Arial"/>
          <w:color w:val="000000" w:themeColor="text1"/>
          <w:kern w:val="0"/>
          <w:sz w:val="28"/>
          <w:szCs w:val="28"/>
          <w14:textFill>
            <w14:solidFill>
              <w14:schemeClr w14:val="tx1"/>
            </w14:solidFill>
          </w14:textFill>
        </w:rPr>
        <w:t>市</w:t>
      </w:r>
      <w:r>
        <w:rPr>
          <w:rFonts w:ascii="仿宋" w:hAnsi="仿宋" w:eastAsia="仿宋" w:cs="Arial"/>
          <w:color w:val="000000" w:themeColor="text1"/>
          <w:kern w:val="0"/>
          <w:sz w:val="28"/>
          <w:szCs w:val="28"/>
          <w14:textFill>
            <w14:solidFill>
              <w14:schemeClr w14:val="tx1"/>
            </w14:solidFill>
          </w14:textFill>
        </w:rPr>
        <w:t>财政局</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收款</w:t>
      </w:r>
      <w:r>
        <w:rPr>
          <w:rFonts w:ascii="仿宋" w:hAnsi="仿宋" w:eastAsia="仿宋" w:cs="Arial"/>
          <w:color w:val="000000" w:themeColor="text1"/>
          <w:kern w:val="0"/>
          <w:sz w:val="28"/>
          <w:szCs w:val="28"/>
          <w14:textFill>
            <w14:solidFill>
              <w14:schemeClr w14:val="tx1"/>
            </w14:solidFill>
          </w14:textFill>
        </w:rPr>
        <w:t>账号：</w:t>
      </w:r>
      <w:r>
        <w:rPr>
          <w:rFonts w:hint="eastAsia" w:ascii="仿宋" w:hAnsi="仿宋" w:eastAsia="仿宋" w:cs="Arial"/>
          <w:color w:val="000000" w:themeColor="text1"/>
          <w:kern w:val="0"/>
          <w:sz w:val="28"/>
          <w:szCs w:val="28"/>
          <w14:textFill>
            <w14:solidFill>
              <w14:schemeClr w14:val="tx1"/>
            </w14:solidFill>
          </w14:textFill>
        </w:rPr>
        <w:t>471558227682</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开户银行：</w:t>
      </w:r>
      <w:r>
        <w:rPr>
          <w:rFonts w:ascii="仿宋" w:hAnsi="仿宋" w:eastAsia="仿宋" w:cs="Arial"/>
          <w:color w:val="000000" w:themeColor="text1"/>
          <w:kern w:val="0"/>
          <w:sz w:val="28"/>
          <w:szCs w:val="28"/>
          <w14:textFill>
            <w14:solidFill>
              <w14:schemeClr w14:val="tx1"/>
            </w14:solidFill>
          </w14:textFill>
        </w:rPr>
        <w:t>中国银行南通报</w:t>
      </w:r>
      <w:r>
        <w:rPr>
          <w:rFonts w:hint="eastAsia" w:ascii="仿宋" w:hAnsi="仿宋" w:eastAsia="仿宋" w:cs="Arial"/>
          <w:color w:val="000000" w:themeColor="text1"/>
          <w:kern w:val="0"/>
          <w:sz w:val="28"/>
          <w:szCs w:val="28"/>
          <w14:textFill>
            <w14:solidFill>
              <w14:schemeClr w14:val="tx1"/>
            </w14:solidFill>
          </w14:textFill>
        </w:rPr>
        <w:t>业大</w:t>
      </w:r>
      <w:r>
        <w:rPr>
          <w:rFonts w:ascii="仿宋" w:hAnsi="仿宋" w:eastAsia="仿宋" w:cs="Arial"/>
          <w:color w:val="000000" w:themeColor="text1"/>
          <w:kern w:val="0"/>
          <w:sz w:val="28"/>
          <w:szCs w:val="28"/>
          <w14:textFill>
            <w14:solidFill>
              <w14:schemeClr w14:val="tx1"/>
            </w14:solidFill>
          </w14:textFill>
        </w:rPr>
        <w:t>厦支行</w:t>
      </w:r>
    </w:p>
    <w:p>
      <w:pPr>
        <w:spacing w:line="460" w:lineRule="exact"/>
        <w:ind w:firstLine="560" w:firstLineChars="200"/>
        <w:rPr>
          <w:rFonts w:ascii="仿宋" w:hAnsi="仿宋" w:eastAsia="仿宋"/>
          <w:kern w:val="0"/>
          <w:sz w:val="28"/>
          <w:szCs w:val="28"/>
        </w:rPr>
      </w:pPr>
      <w:r>
        <w:rPr>
          <w:rFonts w:hint="eastAsia" w:ascii="仿宋" w:hAnsi="仿宋" w:eastAsia="仿宋" w:cs="Arial"/>
          <w:color w:val="000000" w:themeColor="text1"/>
          <w:kern w:val="0"/>
          <w:sz w:val="28"/>
          <w:szCs w:val="28"/>
          <w14:textFill>
            <w14:solidFill>
              <w14:schemeClr w14:val="tx1"/>
            </w14:solidFill>
          </w14:textFill>
        </w:rPr>
        <w:t>（2）</w:t>
      </w:r>
      <w:r>
        <w:rPr>
          <w:rFonts w:ascii="仿宋" w:hAnsi="仿宋" w:eastAsia="仿宋" w:cs="Arial"/>
          <w:color w:val="000000" w:themeColor="text1"/>
          <w:kern w:val="0"/>
          <w:sz w:val="28"/>
          <w:szCs w:val="28"/>
          <w14:textFill>
            <w14:solidFill>
              <w14:schemeClr w14:val="tx1"/>
            </w14:solidFill>
          </w14:textFill>
        </w:rPr>
        <w:t>投标人</w:t>
      </w:r>
      <w:r>
        <w:rPr>
          <w:rFonts w:hint="eastAsia" w:ascii="仿宋" w:hAnsi="仿宋" w:eastAsia="仿宋" w:cs="Arial"/>
          <w:color w:val="000000" w:themeColor="text1"/>
          <w:kern w:val="0"/>
          <w:sz w:val="28"/>
          <w:szCs w:val="28"/>
          <w14:textFill>
            <w14:solidFill>
              <w14:schemeClr w14:val="tx1"/>
            </w14:solidFill>
          </w14:textFill>
        </w:rPr>
        <w:t>也</w:t>
      </w:r>
      <w:r>
        <w:rPr>
          <w:rFonts w:ascii="仿宋" w:hAnsi="仿宋" w:eastAsia="仿宋" w:cs="Arial"/>
          <w:color w:val="000000" w:themeColor="text1"/>
          <w:kern w:val="0"/>
          <w:sz w:val="28"/>
          <w:szCs w:val="28"/>
          <w14:textFill>
            <w14:solidFill>
              <w14:schemeClr w14:val="tx1"/>
            </w14:solidFill>
          </w14:textFill>
        </w:rPr>
        <w:t>可于</w:t>
      </w:r>
      <w:r>
        <w:rPr>
          <w:rFonts w:hint="eastAsia" w:ascii="仿宋" w:hAnsi="仿宋" w:eastAsia="仿宋" w:cs="Arial"/>
          <w:color w:val="000000" w:themeColor="text1"/>
          <w:kern w:val="0"/>
          <w:sz w:val="28"/>
          <w:szCs w:val="28"/>
          <w14:textFill>
            <w14:solidFill>
              <w14:schemeClr w14:val="tx1"/>
            </w14:solidFill>
          </w14:textFill>
        </w:rPr>
        <w:t>开标当日将</w:t>
      </w:r>
      <w:r>
        <w:rPr>
          <w:rFonts w:ascii="仿宋" w:hAnsi="仿宋" w:eastAsia="仿宋" w:cs="Arial"/>
          <w:color w:val="000000" w:themeColor="text1"/>
          <w:kern w:val="0"/>
          <w:sz w:val="28"/>
          <w:szCs w:val="28"/>
          <w14:textFill>
            <w14:solidFill>
              <w14:schemeClr w14:val="tx1"/>
            </w14:solidFill>
          </w14:textFill>
        </w:rPr>
        <w:t>投标保证金5</w:t>
      </w:r>
      <w:r>
        <w:rPr>
          <w:rFonts w:hint="eastAsia" w:ascii="仿宋" w:hAnsi="仿宋" w:eastAsia="仿宋" w:cs="Arial"/>
          <w:color w:val="000000" w:themeColor="text1"/>
          <w:kern w:val="0"/>
          <w:sz w:val="28"/>
          <w:szCs w:val="28"/>
          <w14:textFill>
            <w14:solidFill>
              <w14:schemeClr w14:val="tx1"/>
            </w14:solidFill>
          </w14:textFill>
        </w:rPr>
        <w:t>000元现金装于信封，信封表面注明投标单位投标保证金字样，投标时交于现场开标工作人员</w:t>
      </w:r>
      <w:r>
        <w:rPr>
          <w:rFonts w:ascii="仿宋" w:hAnsi="仿宋" w:eastAsia="仿宋" w:cs="Arial"/>
          <w:color w:val="000000" w:themeColor="text1"/>
          <w:kern w:val="0"/>
          <w:sz w:val="28"/>
          <w:szCs w:val="28"/>
          <w14:textFill>
            <w14:solidFill>
              <w14:schemeClr w14:val="tx1"/>
            </w14:solidFill>
          </w14:textFill>
        </w:rPr>
        <w:t>，竞买不成，保证金在开标结束后无息退还；竞买成交，保证金转为履约保证金。</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3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采购需求联系人：陈老师  联系电话：1</w:t>
      </w:r>
      <w:r>
        <w:rPr>
          <w:rFonts w:ascii="仿宋" w:hAnsi="仿宋" w:eastAsia="仿宋"/>
          <w:bCs/>
          <w:kern w:val="0"/>
          <w:sz w:val="28"/>
          <w:szCs w:val="28"/>
        </w:rPr>
        <w:t>3962951505</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采购部门联系人：单老师  联系电话：13511591058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陈</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pPr>
        <w:spacing w:line="460" w:lineRule="exact"/>
        <w:ind w:firstLine="420" w:firstLineChars="200"/>
      </w:pPr>
      <w:r>
        <w:t xml:space="preserve">   </w:t>
      </w:r>
      <w:r>
        <w:rPr>
          <w:rFonts w:hint="eastAsia"/>
        </w:rPr>
        <w:t xml:space="preserve">    </w:t>
      </w:r>
      <w:r>
        <w:t xml:space="preserve">                         </w:t>
      </w:r>
    </w:p>
    <w:p>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年3月</w:t>
      </w:r>
      <w:r>
        <w:rPr>
          <w:rFonts w:hint="eastAsia" w:ascii="仿宋" w:hAnsi="仿宋" w:eastAsia="仿宋"/>
          <w:bCs/>
          <w:kern w:val="0"/>
          <w:sz w:val="28"/>
          <w:szCs w:val="28"/>
          <w:lang w:val="en-US" w:eastAsia="zh-CN"/>
        </w:rPr>
        <w:t>28</w:t>
      </w:r>
      <w:r>
        <w:rPr>
          <w:rFonts w:hint="eastAsia" w:ascii="仿宋" w:hAnsi="仿宋" w:eastAsia="仿宋"/>
          <w:bCs/>
          <w:kern w:val="0"/>
          <w:sz w:val="28"/>
          <w:szCs w:val="28"/>
        </w:rPr>
        <w:t>日</w:t>
      </w:r>
    </w:p>
    <w:p>
      <w:pPr>
        <w:pStyle w:val="11"/>
      </w:pPr>
    </w:p>
    <w:p>
      <w:pPr>
        <w:pStyle w:val="11"/>
      </w:pPr>
      <w:bookmarkStart w:id="6" w:name="_Toc110268765"/>
      <w:r>
        <w:rPr>
          <w:rFonts w:hint="eastAsia"/>
        </w:rPr>
        <w:t>第二章  项目需求</w:t>
      </w:r>
      <w:bookmarkEnd w:id="6"/>
    </w:p>
    <w:p>
      <w:pPr>
        <w:pStyle w:val="11"/>
      </w:pPr>
    </w:p>
    <w:p>
      <w:pPr>
        <w:pStyle w:val="32"/>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spacing w:line="460" w:lineRule="exact"/>
        <w:ind w:firstLine="562" w:firstLineChars="200"/>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一</w:t>
      </w:r>
      <w:r>
        <w:rPr>
          <w:rFonts w:ascii="仿宋" w:hAnsi="仿宋" w:eastAsia="仿宋" w:cs="Arial"/>
          <w:b/>
          <w:color w:val="000000" w:themeColor="text1"/>
          <w:kern w:val="0"/>
          <w:sz w:val="28"/>
          <w:szCs w:val="28"/>
          <w14:textFill>
            <w14:solidFill>
              <w14:schemeClr w14:val="tx1"/>
            </w14:solidFill>
          </w14:textFill>
        </w:rPr>
        <w:t>、</w:t>
      </w:r>
      <w:r>
        <w:rPr>
          <w:rFonts w:hint="eastAsia" w:ascii="仿宋" w:hAnsi="仿宋" w:eastAsia="仿宋" w:cs="Arial"/>
          <w:b/>
          <w:color w:val="000000" w:themeColor="text1"/>
          <w:kern w:val="0"/>
          <w:sz w:val="28"/>
          <w:szCs w:val="28"/>
          <w14:textFill>
            <w14:solidFill>
              <w14:schemeClr w14:val="tx1"/>
            </w14:solidFill>
          </w14:textFill>
        </w:rPr>
        <w:t>项目</w:t>
      </w:r>
      <w:r>
        <w:rPr>
          <w:rFonts w:ascii="仿宋" w:hAnsi="仿宋" w:eastAsia="仿宋" w:cs="Arial"/>
          <w:b/>
          <w:color w:val="000000" w:themeColor="text1"/>
          <w:kern w:val="0"/>
          <w:sz w:val="28"/>
          <w:szCs w:val="28"/>
          <w14:textFill>
            <w14:solidFill>
              <w14:schemeClr w14:val="tx1"/>
            </w14:solidFill>
          </w14:textFill>
        </w:rPr>
        <w:t>内容</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1.体育馆顶部马道处安装30盏专业投光灯及相应电缆，每盏200w，防炫目，透镜60度，电源质保3年，整灯质保2年。</w:t>
      </w:r>
    </w:p>
    <w:p>
      <w:pPr>
        <w:spacing w:line="460" w:lineRule="exact"/>
        <w:ind w:firstLine="562" w:firstLineChars="200"/>
        <w:rPr>
          <w:rFonts w:ascii="仿宋" w:hAnsi="仿宋" w:eastAsia="仿宋" w:cs="Arial"/>
          <w:b/>
          <w:bCs/>
          <w:color w:val="000000" w:themeColor="text1"/>
          <w:kern w:val="0"/>
          <w:sz w:val="28"/>
          <w:szCs w:val="28"/>
          <w14:textFill>
            <w14:solidFill>
              <w14:schemeClr w14:val="tx1"/>
            </w14:solidFill>
          </w14:textFill>
        </w:rPr>
      </w:pPr>
      <w:r>
        <w:rPr>
          <w:rFonts w:hint="eastAsia" w:ascii="仿宋" w:hAnsi="仿宋" w:eastAsia="仿宋" w:cs="Times New Roman"/>
          <w:b/>
          <w:bCs/>
          <w:sz w:val="28"/>
          <w:szCs w:val="28"/>
        </w:rPr>
        <w:t>灯具</w:t>
      </w:r>
      <w:r>
        <w:rPr>
          <w:rFonts w:ascii="仿宋" w:hAnsi="仿宋" w:eastAsia="仿宋" w:cs="Arial"/>
          <w:b/>
          <w:bCs/>
          <w:color w:val="000000" w:themeColor="text1"/>
          <w:kern w:val="0"/>
          <w:sz w:val="28"/>
          <w:szCs w:val="28"/>
          <w14:textFill>
            <w14:solidFill>
              <w14:schemeClr w14:val="tx1"/>
            </w14:solidFill>
          </w14:textFill>
        </w:rPr>
        <w:t>安装相对复杂，</w:t>
      </w:r>
      <w:r>
        <w:rPr>
          <w:rFonts w:hint="eastAsia" w:ascii="仿宋" w:hAnsi="仿宋" w:eastAsia="仿宋" w:cs="Arial"/>
          <w:b/>
          <w:bCs/>
          <w:color w:val="000000" w:themeColor="text1"/>
          <w:kern w:val="0"/>
          <w:sz w:val="28"/>
          <w:szCs w:val="28"/>
          <w14:textFill>
            <w14:solidFill>
              <w14:schemeClr w14:val="tx1"/>
            </w14:solidFill>
          </w14:textFill>
        </w:rPr>
        <w:t>供</w:t>
      </w:r>
      <w:r>
        <w:rPr>
          <w:rFonts w:ascii="仿宋" w:hAnsi="仿宋" w:eastAsia="仿宋" w:cs="Arial"/>
          <w:b/>
          <w:bCs/>
          <w:color w:val="000000" w:themeColor="text1"/>
          <w:kern w:val="0"/>
          <w:sz w:val="28"/>
          <w:szCs w:val="28"/>
          <w14:textFill>
            <w14:solidFill>
              <w14:schemeClr w14:val="tx1"/>
            </w14:solidFill>
          </w14:textFill>
        </w:rPr>
        <w:t>应商</w:t>
      </w:r>
      <w:r>
        <w:rPr>
          <w:rFonts w:hint="eastAsia" w:ascii="仿宋" w:hAnsi="仿宋" w:eastAsia="仿宋" w:cs="Arial"/>
          <w:b/>
          <w:bCs/>
          <w:color w:val="000000" w:themeColor="text1"/>
          <w:kern w:val="0"/>
          <w:sz w:val="28"/>
          <w:szCs w:val="28"/>
          <w14:textFill>
            <w14:solidFill>
              <w14:schemeClr w14:val="tx1"/>
            </w14:solidFill>
          </w14:textFill>
        </w:rPr>
        <w:t>应对施工现场进行全面勘察，并形成一套切实可行、高效经济的施工方案。</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2.供应商应根据施工现</w:t>
      </w:r>
      <w:r>
        <w:rPr>
          <w:rFonts w:ascii="仿宋" w:hAnsi="仿宋" w:eastAsia="仿宋" w:cs="Arial"/>
          <w:color w:val="000000" w:themeColor="text1"/>
          <w:kern w:val="0"/>
          <w:sz w:val="28"/>
          <w:szCs w:val="28"/>
          <w14:textFill>
            <w14:solidFill>
              <w14:schemeClr w14:val="tx1"/>
            </w14:solidFill>
          </w14:textFill>
        </w:rPr>
        <w:t>场实</w:t>
      </w:r>
      <w:r>
        <w:rPr>
          <w:rFonts w:hint="eastAsia" w:ascii="仿宋" w:hAnsi="仿宋" w:eastAsia="仿宋" w:cs="Arial"/>
          <w:color w:val="000000" w:themeColor="text1"/>
          <w:kern w:val="0"/>
          <w:sz w:val="28"/>
          <w:szCs w:val="28"/>
          <w14:textFill>
            <w14:solidFill>
              <w14:schemeClr w14:val="tx1"/>
            </w14:solidFill>
          </w14:textFill>
        </w:rPr>
        <w:t>际</w:t>
      </w:r>
      <w:r>
        <w:rPr>
          <w:rFonts w:ascii="仿宋" w:hAnsi="仿宋" w:eastAsia="仿宋" w:cs="Arial"/>
          <w:color w:val="000000" w:themeColor="text1"/>
          <w:kern w:val="0"/>
          <w:sz w:val="28"/>
          <w:szCs w:val="28"/>
          <w14:textFill>
            <w14:solidFill>
              <w14:schemeClr w14:val="tx1"/>
            </w14:solidFill>
          </w14:textFill>
        </w:rPr>
        <w:t>情况</w:t>
      </w:r>
      <w:r>
        <w:rPr>
          <w:rFonts w:hint="eastAsia" w:ascii="仿宋" w:hAnsi="仿宋" w:eastAsia="仿宋" w:cs="Arial"/>
          <w:color w:val="000000" w:themeColor="text1"/>
          <w:kern w:val="0"/>
          <w:sz w:val="28"/>
          <w:szCs w:val="28"/>
          <w14:textFill>
            <w14:solidFill>
              <w14:schemeClr w14:val="tx1"/>
            </w14:solidFill>
          </w14:textFill>
        </w:rPr>
        <w:t>进行报价，报价含完成本次项目的所有材料、人工、运输、</w:t>
      </w:r>
      <w:r>
        <w:rPr>
          <w:rFonts w:ascii="仿宋" w:hAnsi="仿宋" w:eastAsia="仿宋" w:cs="Arial"/>
          <w:color w:val="000000" w:themeColor="text1"/>
          <w:kern w:val="0"/>
          <w:sz w:val="28"/>
          <w:szCs w:val="28"/>
          <w14:textFill>
            <w14:solidFill>
              <w14:schemeClr w14:val="tx1"/>
            </w14:solidFill>
          </w14:textFill>
        </w:rPr>
        <w:t>安装</w:t>
      </w:r>
      <w:r>
        <w:rPr>
          <w:rFonts w:hint="eastAsia" w:ascii="仿宋" w:hAnsi="仿宋" w:eastAsia="仿宋" w:cs="Arial"/>
          <w:color w:val="000000" w:themeColor="text1"/>
          <w:kern w:val="0"/>
          <w:sz w:val="28"/>
          <w:szCs w:val="28"/>
          <w14:textFill>
            <w14:solidFill>
              <w14:schemeClr w14:val="tx1"/>
            </w14:solidFill>
          </w14:textFill>
        </w:rPr>
        <w:t>到采购人指定地点、税金等一切费用。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7.供应商</w:t>
      </w:r>
      <w:r>
        <w:rPr>
          <w:rFonts w:ascii="仿宋" w:hAnsi="仿宋" w:eastAsia="仿宋" w:cs="Arial"/>
          <w:color w:val="000000" w:themeColor="text1"/>
          <w:kern w:val="0"/>
          <w:sz w:val="28"/>
          <w:szCs w:val="28"/>
          <w14:textFill>
            <w14:solidFill>
              <w14:schemeClr w14:val="tx1"/>
            </w14:solidFill>
          </w14:textFill>
        </w:rPr>
        <w:t>不得损坏馆内原有</w:t>
      </w:r>
      <w:r>
        <w:rPr>
          <w:rFonts w:hint="eastAsia" w:ascii="仿宋" w:hAnsi="仿宋" w:eastAsia="仿宋" w:cs="Arial"/>
          <w:color w:val="000000" w:themeColor="text1"/>
          <w:kern w:val="0"/>
          <w:sz w:val="28"/>
          <w:szCs w:val="28"/>
          <w14:textFill>
            <w14:solidFill>
              <w14:schemeClr w14:val="tx1"/>
            </w14:solidFill>
          </w14:textFill>
        </w:rPr>
        <w:t>设施</w:t>
      </w:r>
      <w:r>
        <w:rPr>
          <w:rFonts w:ascii="仿宋" w:hAnsi="仿宋" w:eastAsia="仿宋" w:cs="Arial"/>
          <w:color w:val="000000" w:themeColor="text1"/>
          <w:kern w:val="0"/>
          <w:sz w:val="28"/>
          <w:szCs w:val="28"/>
          <w14:textFill>
            <w14:solidFill>
              <w14:schemeClr w14:val="tx1"/>
            </w14:solidFill>
          </w14:textFill>
        </w:rPr>
        <w:t>设备，</w:t>
      </w:r>
      <w:r>
        <w:rPr>
          <w:rFonts w:hint="eastAsia" w:ascii="仿宋" w:hAnsi="仿宋" w:eastAsia="仿宋" w:cs="Arial"/>
          <w:color w:val="000000" w:themeColor="text1"/>
          <w:kern w:val="0"/>
          <w:sz w:val="28"/>
          <w:szCs w:val="28"/>
          <w14:textFill>
            <w14:solidFill>
              <w14:schemeClr w14:val="tx1"/>
            </w14:solidFill>
          </w14:textFill>
        </w:rPr>
        <w:t>如</w:t>
      </w:r>
      <w:r>
        <w:rPr>
          <w:rFonts w:ascii="仿宋" w:hAnsi="仿宋" w:eastAsia="仿宋" w:cs="Arial"/>
          <w:color w:val="000000" w:themeColor="text1"/>
          <w:kern w:val="0"/>
          <w:sz w:val="28"/>
          <w:szCs w:val="28"/>
          <w14:textFill>
            <w14:solidFill>
              <w14:schemeClr w14:val="tx1"/>
            </w14:solidFill>
          </w14:textFill>
        </w:rPr>
        <w:t>有</w:t>
      </w:r>
      <w:r>
        <w:rPr>
          <w:rFonts w:hint="eastAsia" w:ascii="仿宋" w:hAnsi="仿宋" w:eastAsia="仿宋" w:cs="Arial"/>
          <w:color w:val="000000" w:themeColor="text1"/>
          <w:kern w:val="0"/>
          <w:sz w:val="28"/>
          <w:szCs w:val="28"/>
          <w14:textFill>
            <w14:solidFill>
              <w14:schemeClr w14:val="tx1"/>
            </w14:solidFill>
          </w14:textFill>
        </w:rPr>
        <w:t>损</w:t>
      </w:r>
      <w:r>
        <w:rPr>
          <w:rFonts w:ascii="仿宋" w:hAnsi="仿宋" w:eastAsia="仿宋" w:cs="Arial"/>
          <w:color w:val="000000" w:themeColor="text1"/>
          <w:kern w:val="0"/>
          <w:sz w:val="28"/>
          <w:szCs w:val="28"/>
          <w14:textFill>
            <w14:solidFill>
              <w14:schemeClr w14:val="tx1"/>
            </w14:solidFill>
          </w14:textFill>
        </w:rPr>
        <w:t>坏需恢复原样，</w:t>
      </w:r>
      <w:r>
        <w:rPr>
          <w:rFonts w:hint="eastAsia" w:ascii="仿宋" w:hAnsi="仿宋" w:eastAsia="仿宋" w:cs="Arial"/>
          <w:color w:val="000000" w:themeColor="text1"/>
          <w:kern w:val="0"/>
          <w:sz w:val="28"/>
          <w:szCs w:val="28"/>
          <w14:textFill>
            <w14:solidFill>
              <w14:schemeClr w14:val="tx1"/>
            </w14:solidFill>
          </w14:textFill>
        </w:rPr>
        <w:t>施工</w:t>
      </w:r>
      <w:r>
        <w:rPr>
          <w:rFonts w:ascii="仿宋" w:hAnsi="仿宋" w:eastAsia="仿宋" w:cs="Arial"/>
          <w:color w:val="000000" w:themeColor="text1"/>
          <w:kern w:val="0"/>
          <w:sz w:val="28"/>
          <w:szCs w:val="28"/>
          <w14:textFill>
            <w14:solidFill>
              <w14:schemeClr w14:val="tx1"/>
            </w14:solidFill>
          </w14:textFill>
        </w:rPr>
        <w:t>过程中</w:t>
      </w:r>
      <w:r>
        <w:rPr>
          <w:rFonts w:hint="eastAsia" w:ascii="仿宋" w:hAnsi="仿宋" w:eastAsia="仿宋" w:cs="Arial"/>
          <w:color w:val="000000" w:themeColor="text1"/>
          <w:kern w:val="0"/>
          <w:sz w:val="28"/>
          <w:szCs w:val="28"/>
          <w14:textFill>
            <w14:solidFill>
              <w14:schemeClr w14:val="tx1"/>
            </w14:solidFill>
          </w14:textFill>
        </w:rPr>
        <w:t>应做好安全文明施工措施，施工中的安全责任由供应商负责。</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8、完成期限：合同签订后</w:t>
      </w:r>
      <w:r>
        <w:rPr>
          <w:rFonts w:ascii="仿宋" w:hAnsi="仿宋" w:eastAsia="仿宋" w:cs="Arial"/>
          <w:color w:val="000000" w:themeColor="text1"/>
          <w:kern w:val="0"/>
          <w:sz w:val="28"/>
          <w:szCs w:val="28"/>
          <w14:textFill>
            <w14:solidFill>
              <w14:schemeClr w14:val="tx1"/>
            </w14:solidFill>
          </w14:textFill>
        </w:rPr>
        <w:t>2</w:t>
      </w:r>
      <w:r>
        <w:rPr>
          <w:rFonts w:hint="eastAsia" w:ascii="仿宋" w:hAnsi="仿宋" w:eastAsia="仿宋" w:cs="Arial"/>
          <w:color w:val="000000" w:themeColor="text1"/>
          <w:kern w:val="0"/>
          <w:sz w:val="28"/>
          <w:szCs w:val="28"/>
          <w14:textFill>
            <w14:solidFill>
              <w14:schemeClr w14:val="tx1"/>
            </w14:solidFill>
          </w14:textFill>
        </w:rPr>
        <w:t>0天内</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9、质量要求及付款方式：验收合格付款合同价的</w:t>
      </w:r>
      <w:r>
        <w:rPr>
          <w:rFonts w:ascii="仿宋" w:hAnsi="仿宋" w:eastAsia="仿宋" w:cs="Arial"/>
          <w:color w:val="000000" w:themeColor="text1"/>
          <w:kern w:val="0"/>
          <w:sz w:val="28"/>
          <w:szCs w:val="28"/>
          <w14:textFill>
            <w14:solidFill>
              <w14:schemeClr w14:val="tx1"/>
            </w14:solidFill>
          </w14:textFill>
        </w:rPr>
        <w:t>9</w:t>
      </w:r>
      <w:r>
        <w:rPr>
          <w:rFonts w:hint="eastAsia" w:ascii="仿宋" w:hAnsi="仿宋" w:eastAsia="仿宋" w:cs="Arial"/>
          <w:color w:val="000000" w:themeColor="text1"/>
          <w:kern w:val="0"/>
          <w:sz w:val="28"/>
          <w:szCs w:val="28"/>
          <w14:textFill>
            <w14:solidFill>
              <w14:schemeClr w14:val="tx1"/>
            </w14:solidFill>
          </w14:textFill>
        </w:rPr>
        <w:t>0%，其余一年期满验收合格后全部付清（无息）。</w:t>
      </w:r>
    </w:p>
    <w:p>
      <w:pPr>
        <w:ind w:firstLine="562" w:firstLineChars="200"/>
        <w:rPr>
          <w:rFonts w:ascii="仿宋" w:hAnsi="仿宋" w:eastAsia="仿宋"/>
          <w:b/>
          <w:bCs/>
          <w:sz w:val="28"/>
          <w:szCs w:val="28"/>
        </w:rPr>
        <w:sectPr>
          <w:pgSz w:w="11906" w:h="16838"/>
          <w:pgMar w:top="1440" w:right="1800" w:bottom="1440" w:left="1800" w:header="851" w:footer="992" w:gutter="0"/>
          <w:cols w:space="425" w:num="1"/>
          <w:docGrid w:type="lines" w:linePitch="312" w:charSpace="0"/>
        </w:sectPr>
      </w:pPr>
    </w:p>
    <w:p>
      <w:pPr>
        <w:ind w:firstLine="562" w:firstLineChars="200"/>
        <w:rPr>
          <w:rFonts w:ascii="仿宋" w:hAnsi="仿宋" w:eastAsia="仿宋"/>
          <w:b/>
          <w:bCs/>
          <w:sz w:val="28"/>
          <w:szCs w:val="28"/>
        </w:rPr>
      </w:pPr>
      <w:r>
        <w:rPr>
          <w:rFonts w:hint="eastAsia" w:ascii="仿宋" w:hAnsi="仿宋" w:eastAsia="仿宋"/>
          <w:b/>
          <w:bCs/>
          <w:sz w:val="28"/>
          <w:szCs w:val="28"/>
        </w:rPr>
        <w:t>二</w:t>
      </w:r>
      <w:r>
        <w:rPr>
          <w:rFonts w:ascii="仿宋" w:hAnsi="仿宋" w:eastAsia="仿宋"/>
          <w:b/>
          <w:bCs/>
          <w:sz w:val="28"/>
          <w:szCs w:val="28"/>
        </w:rPr>
        <w:t>、</w:t>
      </w:r>
      <w:r>
        <w:rPr>
          <w:rFonts w:hint="eastAsia" w:ascii="仿宋" w:hAnsi="仿宋" w:eastAsia="仿宋"/>
          <w:b/>
          <w:bCs/>
          <w:sz w:val="28"/>
          <w:szCs w:val="28"/>
        </w:rPr>
        <w:t>项目要求</w:t>
      </w: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tbl>
      <w:tblPr>
        <w:tblStyle w:val="13"/>
        <w:tblpPr w:leftFromText="180" w:rightFromText="180" w:vertAnchor="text" w:horzAnchor="page" w:tblpX="883" w:tblpY="155"/>
        <w:tblOverlap w:val="never"/>
        <w:tblW w:w="14051" w:type="dxa"/>
        <w:tblInd w:w="0" w:type="dxa"/>
        <w:tblLayout w:type="fixed"/>
        <w:tblCellMar>
          <w:top w:w="0" w:type="dxa"/>
          <w:left w:w="108" w:type="dxa"/>
          <w:bottom w:w="0" w:type="dxa"/>
          <w:right w:w="108" w:type="dxa"/>
        </w:tblCellMar>
      </w:tblPr>
      <w:tblGrid>
        <w:gridCol w:w="645"/>
        <w:gridCol w:w="1736"/>
        <w:gridCol w:w="886"/>
        <w:gridCol w:w="1064"/>
        <w:gridCol w:w="955"/>
        <w:gridCol w:w="2509"/>
        <w:gridCol w:w="6256"/>
      </w:tblGrid>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8"/>
                <w:szCs w:val="28"/>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项目名称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单价</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总价</w:t>
            </w: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备注</w:t>
            </w:r>
          </w:p>
        </w:tc>
        <w:tc>
          <w:tcPr>
            <w:tcW w:w="6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品牌</w:t>
            </w:r>
          </w:p>
        </w:tc>
      </w:tr>
      <w:tr>
        <w:tblPrEx>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LED场馆专用灯（套）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200w，防炫目，透镜60度，电源质保3年，整灯质保2年，含安装及辅材</w:t>
            </w:r>
          </w:p>
        </w:tc>
        <w:tc>
          <w:tcPr>
            <w:tcW w:w="6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参考品牌“顶鸣”</w:t>
            </w:r>
          </w:p>
        </w:tc>
      </w:tr>
      <w:tr>
        <w:tblPrEx>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铜芯电缆5*16JDG50（米）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需</w:t>
            </w:r>
            <w:r>
              <w:rPr>
                <w:rFonts w:ascii="宋体" w:hAnsi="宋体" w:eastAsia="宋体" w:cs="宋体"/>
                <w:color w:val="000000"/>
                <w:kern w:val="0"/>
                <w:sz w:val="22"/>
                <w:lang w:bidi="ar"/>
              </w:rPr>
              <w:t>将原电缆线</w:t>
            </w:r>
            <w:r>
              <w:rPr>
                <w:rFonts w:hint="eastAsia" w:ascii="宋体" w:hAnsi="宋体" w:eastAsia="宋体" w:cs="宋体"/>
                <w:color w:val="000000"/>
                <w:kern w:val="0"/>
                <w:sz w:val="22"/>
                <w:lang w:bidi="ar"/>
              </w:rPr>
              <w:t>折除</w:t>
            </w:r>
            <w:r>
              <w:rPr>
                <w:rFonts w:ascii="宋体" w:hAnsi="宋体" w:eastAsia="宋体" w:cs="宋体"/>
                <w:color w:val="000000"/>
                <w:kern w:val="0"/>
                <w:sz w:val="22"/>
                <w:lang w:bidi="ar"/>
              </w:rPr>
              <w:t>交由学校，新的电缆进行</w:t>
            </w:r>
            <w:r>
              <w:rPr>
                <w:rFonts w:hint="eastAsia" w:ascii="宋体" w:hAnsi="宋体" w:eastAsia="宋体" w:cs="宋体"/>
                <w:color w:val="000000"/>
                <w:kern w:val="0"/>
                <w:sz w:val="22"/>
                <w:lang w:bidi="ar"/>
              </w:rPr>
              <w:t>暗敷</w:t>
            </w:r>
          </w:p>
        </w:tc>
        <w:tc>
          <w:tcPr>
            <w:tcW w:w="6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江南、远东、中天</w:t>
            </w:r>
          </w:p>
        </w:tc>
      </w:tr>
      <w:tr>
        <w:tblPrEx>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铜芯电缆5*4JDG32（米）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280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明敷，刷白色防火涂料2遍</w:t>
            </w:r>
          </w:p>
        </w:tc>
        <w:tc>
          <w:tcPr>
            <w:tcW w:w="6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江南、远东、中天</w:t>
            </w:r>
          </w:p>
        </w:tc>
      </w:tr>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开关箱（套）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暗装，含开关、配线等</w:t>
            </w:r>
          </w:p>
        </w:tc>
        <w:tc>
          <w:tcPr>
            <w:tcW w:w="6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正泰、德力西、公牛</w:t>
            </w:r>
          </w:p>
        </w:tc>
      </w:tr>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高空作业脚手架、措施费（项）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灯具（线缆）安装15米高，只可用固定式脚手架</w:t>
            </w:r>
          </w:p>
        </w:tc>
        <w:tc>
          <w:tcPr>
            <w:tcW w:w="6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2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6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p>
    <w:p>
      <w:pPr>
        <w:pStyle w:val="28"/>
        <w:rPr>
          <w:rFonts w:ascii="宋体" w:hAnsi="宋体"/>
        </w:rPr>
        <w:sectPr>
          <w:pgSz w:w="16838" w:h="11906" w:orient="landscape"/>
          <w:pgMar w:top="1800" w:right="1440" w:bottom="1800" w:left="1440" w:header="851" w:footer="992" w:gutter="0"/>
          <w:cols w:space="425" w:num="1"/>
          <w:docGrid w:type="lines" w:linePitch="312" w:charSpace="0"/>
        </w:sectPr>
      </w:pPr>
    </w:p>
    <w:p>
      <w:pPr>
        <w:pStyle w:val="28"/>
        <w:rPr>
          <w:rFonts w:ascii="宋体" w:hAnsi="宋体"/>
        </w:rPr>
      </w:pPr>
      <w:r>
        <w:rPr>
          <w:rFonts w:hint="eastAsia" w:ascii="宋体" w:hAnsi="宋体"/>
        </w:rPr>
        <w:t>第三章 响应文件组成</w:t>
      </w: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5</w:t>
      </w:r>
      <w:r>
        <w:rPr>
          <w:rFonts w:ascii="仿宋" w:hAnsi="仿宋" w:eastAsia="仿宋"/>
          <w:kern w:val="0"/>
          <w:sz w:val="28"/>
          <w:szCs w:val="28"/>
          <w:lang w:val="zh-CN"/>
        </w:rPr>
        <w:t>.</w:t>
      </w:r>
      <w:r>
        <w:rPr>
          <w:rFonts w:hint="eastAsia" w:ascii="仿宋" w:hAnsi="仿宋" w:eastAsia="仿宋"/>
          <w:kern w:val="0"/>
          <w:sz w:val="28"/>
          <w:szCs w:val="28"/>
          <w:lang w:val="zh-CN"/>
        </w:rPr>
        <w:t>具</w:t>
      </w:r>
      <w:r>
        <w:rPr>
          <w:rFonts w:ascii="仿宋" w:hAnsi="仿宋" w:eastAsia="仿宋"/>
          <w:kern w:val="0"/>
          <w:sz w:val="28"/>
          <w:szCs w:val="28"/>
          <w:lang w:val="zh-CN"/>
        </w:rPr>
        <w:t>有高空作业许可证</w:t>
      </w:r>
      <w:r>
        <w:rPr>
          <w:rFonts w:hint="eastAsia" w:ascii="仿宋" w:hAnsi="仿宋" w:eastAsia="仿宋"/>
          <w:kern w:val="0"/>
          <w:sz w:val="28"/>
          <w:szCs w:val="28"/>
          <w:lang w:val="zh-CN"/>
        </w:rPr>
        <w:t>；</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rPr>
        <w:t>6</w:t>
      </w:r>
      <w:r>
        <w:rPr>
          <w:rFonts w:ascii="仿宋" w:hAnsi="仿宋" w:eastAsia="仿宋"/>
          <w:kern w:val="0"/>
          <w:sz w:val="28"/>
          <w:szCs w:val="28"/>
          <w:lang w:val="zh-CN"/>
        </w:rPr>
        <w:t>.</w:t>
      </w:r>
      <w:r>
        <w:rPr>
          <w:rFonts w:hint="eastAsia" w:ascii="仿宋" w:hAnsi="仿宋" w:eastAsia="仿宋"/>
          <w:kern w:val="0"/>
          <w:sz w:val="28"/>
          <w:szCs w:val="28"/>
          <w:lang w:val="zh-CN"/>
        </w:rPr>
        <w:t>机电安装三级及以上资质</w:t>
      </w:r>
      <w:r>
        <w:rPr>
          <w:rFonts w:ascii="仿宋" w:hAnsi="仿宋" w:eastAsia="仿宋"/>
          <w:kern w:val="0"/>
          <w:sz w:val="28"/>
          <w:szCs w:val="28"/>
          <w:lang w:val="zh-CN"/>
        </w:rPr>
        <w:t>。</w:t>
      </w:r>
    </w:p>
    <w:p>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pPr>
        <w:pStyle w:val="32"/>
        <w:ind w:firstLine="560"/>
        <w:rPr>
          <w:rFonts w:ascii="仿宋" w:hAnsi="仿宋" w:eastAsia="仿宋"/>
          <w:kern w:val="0"/>
          <w:sz w:val="28"/>
          <w:szCs w:val="28"/>
          <w:lang w:val="zh-CN"/>
        </w:rPr>
      </w:pPr>
      <w:r>
        <w:rPr>
          <w:rFonts w:hint="eastAsia" w:ascii="仿宋" w:hAnsi="仿宋" w:eastAsia="仿宋"/>
          <w:kern w:val="0"/>
          <w:sz w:val="28"/>
          <w:szCs w:val="28"/>
          <w:lang w:val="zh-CN"/>
        </w:rPr>
        <w:t>1.报价总表（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pPr>
        <w:pStyle w:val="32"/>
        <w:ind w:firstLine="0" w:firstLineChars="0"/>
        <w:rPr>
          <w:rFonts w:ascii="仿宋" w:hAnsi="仿宋" w:eastAsia="仿宋"/>
          <w:kern w:val="0"/>
          <w:sz w:val="28"/>
          <w:szCs w:val="28"/>
          <w:lang w:val="zh-CN"/>
        </w:rPr>
      </w:pPr>
      <w:r>
        <w:rPr>
          <w:rFonts w:hint="eastAsia" w:ascii="仿宋" w:hAnsi="仿宋" w:eastAsia="仿宋"/>
          <w:kern w:val="0"/>
          <w:sz w:val="28"/>
          <w:szCs w:val="28"/>
          <w:lang w:val="zh-CN"/>
        </w:rPr>
        <w:t>三</w:t>
      </w:r>
      <w:r>
        <w:rPr>
          <w:rFonts w:ascii="仿宋" w:hAnsi="仿宋" w:eastAsia="仿宋" w:cstheme="minorBidi"/>
          <w:b/>
          <w:kern w:val="0"/>
          <w:sz w:val="28"/>
          <w:szCs w:val="28"/>
          <w:lang w:val="zh-CN"/>
        </w:rPr>
        <w:t>、</w:t>
      </w:r>
      <w:r>
        <w:rPr>
          <w:rFonts w:hint="eastAsia" w:ascii="仿宋" w:hAnsi="仿宋" w:eastAsia="仿宋" w:cstheme="minorBidi"/>
          <w:b/>
          <w:kern w:val="0"/>
          <w:sz w:val="28"/>
          <w:szCs w:val="28"/>
          <w:lang w:val="zh-CN"/>
        </w:rPr>
        <w:t>样</w:t>
      </w:r>
      <w:r>
        <w:rPr>
          <w:rFonts w:ascii="仿宋" w:hAnsi="仿宋" w:eastAsia="仿宋" w:cstheme="minorBidi"/>
          <w:b/>
          <w:kern w:val="0"/>
          <w:sz w:val="28"/>
          <w:szCs w:val="28"/>
          <w:lang w:val="zh-CN"/>
        </w:rPr>
        <w:t>品</w:t>
      </w:r>
    </w:p>
    <w:p>
      <w:pPr>
        <w:pStyle w:val="32"/>
        <w:ind w:firstLine="570" w:firstLineChars="0"/>
        <w:rPr>
          <w:rFonts w:ascii="仿宋" w:hAnsi="仿宋" w:eastAsia="仿宋"/>
          <w:kern w:val="0"/>
          <w:sz w:val="28"/>
          <w:szCs w:val="28"/>
          <w:lang w:val="zh-CN"/>
        </w:rPr>
      </w:pPr>
      <w:r>
        <w:rPr>
          <w:rFonts w:hint="eastAsia" w:ascii="仿宋" w:hAnsi="仿宋" w:eastAsia="仿宋"/>
          <w:kern w:val="0"/>
          <w:sz w:val="28"/>
          <w:szCs w:val="28"/>
          <w:lang w:val="zh-CN"/>
        </w:rPr>
        <w:t>投</w:t>
      </w:r>
      <w:r>
        <w:rPr>
          <w:rFonts w:ascii="仿宋" w:hAnsi="仿宋" w:eastAsia="仿宋"/>
          <w:kern w:val="0"/>
          <w:sz w:val="28"/>
          <w:szCs w:val="28"/>
          <w:lang w:val="zh-CN"/>
        </w:rPr>
        <w:t>标人需</w:t>
      </w:r>
      <w:r>
        <w:rPr>
          <w:rFonts w:hint="eastAsia" w:ascii="仿宋" w:hAnsi="仿宋" w:eastAsia="仿宋"/>
          <w:kern w:val="0"/>
          <w:sz w:val="28"/>
          <w:szCs w:val="28"/>
          <w:lang w:val="zh-CN"/>
        </w:rPr>
        <w:t>提</w:t>
      </w:r>
      <w:r>
        <w:rPr>
          <w:rFonts w:ascii="仿宋" w:hAnsi="仿宋" w:eastAsia="仿宋"/>
          <w:kern w:val="0"/>
          <w:sz w:val="28"/>
          <w:szCs w:val="28"/>
          <w:lang w:val="zh-CN"/>
        </w:rPr>
        <w:t>供</w:t>
      </w:r>
      <w:r>
        <w:rPr>
          <w:rFonts w:hint="eastAsia" w:ascii="仿宋" w:hAnsi="仿宋" w:eastAsia="仿宋"/>
          <w:kern w:val="0"/>
          <w:sz w:val="28"/>
          <w:szCs w:val="28"/>
          <w:lang w:val="zh-CN"/>
        </w:rPr>
        <w:t>灯具</w:t>
      </w:r>
      <w:r>
        <w:rPr>
          <w:rFonts w:ascii="仿宋" w:hAnsi="仿宋" w:eastAsia="仿宋"/>
          <w:kern w:val="0"/>
          <w:sz w:val="28"/>
          <w:szCs w:val="28"/>
          <w:lang w:val="zh-CN"/>
        </w:rPr>
        <w:t>样品</w:t>
      </w:r>
      <w:r>
        <w:rPr>
          <w:rFonts w:hint="eastAsia" w:ascii="仿宋" w:hAnsi="仿宋" w:eastAsia="仿宋"/>
          <w:kern w:val="0"/>
          <w:sz w:val="28"/>
          <w:szCs w:val="28"/>
          <w:lang w:val="zh-CN"/>
        </w:rPr>
        <w:t>，</w:t>
      </w:r>
      <w:r>
        <w:rPr>
          <w:rFonts w:ascii="仿宋" w:hAnsi="仿宋" w:eastAsia="仿宋"/>
          <w:kern w:val="0"/>
          <w:sz w:val="28"/>
          <w:szCs w:val="28"/>
          <w:lang w:val="zh-CN"/>
        </w:rPr>
        <w:t>中标</w:t>
      </w:r>
      <w:r>
        <w:rPr>
          <w:rFonts w:hint="eastAsia" w:ascii="仿宋" w:hAnsi="仿宋" w:eastAsia="仿宋"/>
          <w:kern w:val="0"/>
          <w:sz w:val="28"/>
          <w:szCs w:val="28"/>
          <w:lang w:val="zh-CN"/>
        </w:rPr>
        <w:t>人</w:t>
      </w:r>
      <w:r>
        <w:rPr>
          <w:rFonts w:ascii="仿宋" w:hAnsi="仿宋" w:eastAsia="仿宋"/>
          <w:kern w:val="0"/>
          <w:sz w:val="28"/>
          <w:szCs w:val="28"/>
          <w:lang w:val="zh-CN"/>
        </w:rPr>
        <w:t>的样品由采购人负责保管、封存，并作为履约验收的参考，不中标人的样品在开标后退还。</w:t>
      </w:r>
    </w:p>
    <w:p>
      <w:pPr>
        <w:pStyle w:val="32"/>
        <w:ind w:firstLine="570" w:firstLineChars="0"/>
        <w:rPr>
          <w:rFonts w:ascii="仿宋" w:hAnsi="仿宋" w:eastAsia="仿宋"/>
          <w:kern w:val="0"/>
          <w:sz w:val="28"/>
          <w:szCs w:val="28"/>
          <w:lang w:val="zh-CN"/>
        </w:rPr>
      </w:pPr>
      <w:r>
        <w:rPr>
          <w:rFonts w:hint="eastAsia" w:ascii="仿宋" w:hAnsi="仿宋" w:eastAsia="仿宋"/>
          <w:kern w:val="0"/>
          <w:sz w:val="28"/>
          <w:szCs w:val="28"/>
          <w:lang w:val="zh-CN"/>
        </w:rPr>
        <w:t>样</w:t>
      </w:r>
      <w:r>
        <w:rPr>
          <w:rFonts w:ascii="仿宋" w:hAnsi="仿宋" w:eastAsia="仿宋"/>
          <w:kern w:val="0"/>
          <w:sz w:val="28"/>
          <w:szCs w:val="28"/>
          <w:lang w:val="zh-CN"/>
        </w:rPr>
        <w:t>品</w:t>
      </w:r>
      <w:r>
        <w:rPr>
          <w:rFonts w:hint="eastAsia" w:ascii="仿宋" w:hAnsi="仿宋" w:eastAsia="仿宋"/>
          <w:kern w:val="0"/>
          <w:sz w:val="28"/>
          <w:szCs w:val="28"/>
          <w:lang w:val="zh-CN"/>
        </w:rPr>
        <w:t>于</w:t>
      </w:r>
      <w:r>
        <w:rPr>
          <w:rFonts w:ascii="仿宋" w:hAnsi="仿宋" w:eastAsia="仿宋"/>
          <w:kern w:val="0"/>
          <w:sz w:val="28"/>
          <w:szCs w:val="28"/>
          <w:lang w:val="zh-CN"/>
        </w:rPr>
        <w:t>开标当日</w:t>
      </w:r>
      <w:r>
        <w:rPr>
          <w:rFonts w:hint="eastAsia" w:ascii="仿宋" w:hAnsi="仿宋" w:eastAsia="仿宋"/>
          <w:kern w:val="0"/>
          <w:sz w:val="28"/>
          <w:szCs w:val="28"/>
          <w:lang w:val="zh-CN"/>
        </w:rPr>
        <w:t>与</w:t>
      </w:r>
      <w:r>
        <w:rPr>
          <w:rFonts w:ascii="仿宋" w:hAnsi="仿宋" w:eastAsia="仿宋"/>
          <w:kern w:val="0"/>
          <w:sz w:val="28"/>
          <w:szCs w:val="28"/>
          <w:lang w:val="zh-CN"/>
        </w:rPr>
        <w:t>标书同时提交</w:t>
      </w:r>
      <w:r>
        <w:rPr>
          <w:rFonts w:hint="eastAsia" w:ascii="仿宋" w:hAnsi="仿宋" w:eastAsia="仿宋"/>
          <w:kern w:val="0"/>
          <w:sz w:val="28"/>
          <w:szCs w:val="28"/>
          <w:lang w:val="zh-CN"/>
        </w:rPr>
        <w:t>到</w:t>
      </w:r>
      <w:r>
        <w:rPr>
          <w:rFonts w:ascii="仿宋" w:hAnsi="仿宋" w:eastAsia="仿宋"/>
          <w:kern w:val="0"/>
          <w:sz w:val="28"/>
          <w:szCs w:val="28"/>
          <w:lang w:val="zh-CN"/>
        </w:rPr>
        <w:t>采购人。</w:t>
      </w:r>
    </w:p>
    <w:p>
      <w:pPr>
        <w:pStyle w:val="32"/>
        <w:ind w:firstLine="570" w:firstLineChars="0"/>
        <w:rPr>
          <w:rFonts w:ascii="仿宋" w:hAnsi="仿宋" w:eastAsia="仿宋"/>
          <w:kern w:val="0"/>
          <w:sz w:val="28"/>
          <w:szCs w:val="28"/>
          <w:lang w:val="zh-CN"/>
        </w:rPr>
      </w:pPr>
      <w:r>
        <w:rPr>
          <w:rFonts w:hint="eastAsia" w:ascii="仿宋" w:hAnsi="仿宋" w:eastAsia="仿宋"/>
          <w:kern w:val="0"/>
          <w:sz w:val="28"/>
          <w:szCs w:val="28"/>
          <w:lang w:val="zh-CN"/>
        </w:rPr>
        <w:t>未提供</w:t>
      </w:r>
      <w:r>
        <w:rPr>
          <w:rFonts w:ascii="仿宋" w:hAnsi="仿宋" w:eastAsia="仿宋"/>
          <w:kern w:val="0"/>
          <w:sz w:val="28"/>
          <w:szCs w:val="28"/>
          <w:lang w:val="zh-CN"/>
        </w:rPr>
        <w:t>样品</w:t>
      </w:r>
      <w:r>
        <w:rPr>
          <w:rFonts w:hint="eastAsia" w:ascii="仿宋" w:hAnsi="仿宋" w:eastAsia="仿宋"/>
          <w:kern w:val="0"/>
          <w:sz w:val="28"/>
          <w:szCs w:val="28"/>
          <w:lang w:val="zh-CN"/>
        </w:rPr>
        <w:t>者</w:t>
      </w:r>
      <w:r>
        <w:rPr>
          <w:rFonts w:ascii="仿宋" w:hAnsi="仿宋" w:eastAsia="仿宋"/>
          <w:kern w:val="0"/>
          <w:sz w:val="28"/>
          <w:szCs w:val="28"/>
          <w:lang w:val="zh-CN"/>
        </w:rPr>
        <w:t>不得参与投标。</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23"/>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32"/>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32"/>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32"/>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32"/>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32"/>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32"/>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32"/>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32"/>
        <w:ind w:firstLine="560"/>
        <w:rPr>
          <w:rFonts w:ascii="仿宋" w:hAnsi="仿宋" w:eastAsia="仿宋"/>
          <w:sz w:val="28"/>
          <w:szCs w:val="28"/>
        </w:rPr>
      </w:pPr>
    </w:p>
    <w:p>
      <w:pPr>
        <w:pStyle w:val="32"/>
        <w:ind w:firstLine="560"/>
        <w:rPr>
          <w:rFonts w:ascii="仿宋" w:hAnsi="仿宋" w:eastAsia="仿宋"/>
          <w:sz w:val="28"/>
          <w:szCs w:val="28"/>
        </w:rPr>
      </w:pPr>
    </w:p>
    <w:p>
      <w:pPr>
        <w:pStyle w:val="32"/>
        <w:ind w:firstLine="560"/>
        <w:rPr>
          <w:rFonts w:ascii="仿宋" w:hAnsi="仿宋" w:eastAsia="仿宋"/>
          <w:sz w:val="28"/>
          <w:szCs w:val="28"/>
        </w:rPr>
      </w:pPr>
    </w:p>
    <w:p>
      <w:pPr>
        <w:pStyle w:val="32"/>
        <w:ind w:firstLine="560"/>
        <w:rPr>
          <w:rFonts w:ascii="仿宋" w:hAnsi="仿宋" w:eastAsia="仿宋"/>
          <w:sz w:val="28"/>
          <w:szCs w:val="28"/>
        </w:rPr>
      </w:pPr>
    </w:p>
    <w:p>
      <w:pPr>
        <w:spacing w:line="500" w:lineRule="exact"/>
        <w:rPr>
          <w:rFonts w:ascii="仿宋" w:hAnsi="仿宋" w:eastAsia="仿宋"/>
          <w:bCs/>
          <w:sz w:val="28"/>
          <w:szCs w:val="28"/>
        </w:rPr>
      </w:pPr>
    </w:p>
    <w:p>
      <w:pPr>
        <w:pStyle w:val="32"/>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32"/>
        <w:ind w:firstLine="560"/>
        <w:jc w:val="right"/>
        <w:rPr>
          <w:rFonts w:ascii="仿宋" w:hAnsi="仿宋" w:eastAsia="仿宋"/>
          <w:sz w:val="28"/>
          <w:szCs w:val="28"/>
        </w:rPr>
      </w:pPr>
    </w:p>
    <w:p>
      <w:pPr>
        <w:pStyle w:val="32"/>
        <w:ind w:firstLine="560"/>
        <w:jc w:val="right"/>
        <w:rPr>
          <w:rFonts w:ascii="仿宋" w:hAnsi="仿宋" w:eastAsia="仿宋"/>
          <w:sz w:val="28"/>
          <w:szCs w:val="28"/>
        </w:rPr>
      </w:pPr>
      <w:r>
        <w:rPr>
          <w:rFonts w:hint="eastAsia" w:ascii="仿宋" w:hAnsi="仿宋" w:eastAsia="仿宋"/>
          <w:sz w:val="28"/>
          <w:szCs w:val="28"/>
        </w:rPr>
        <w:t xml:space="preserve">                               日期：年月日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30"/>
      </w:pPr>
      <w:r>
        <w:rPr>
          <w:rFonts w:hint="eastAsia"/>
        </w:rPr>
        <w:t>附件2</w:t>
      </w:r>
    </w:p>
    <w:p>
      <w:pPr>
        <w:pStyle w:val="23"/>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pPr>
        <w:pStyle w:val="4"/>
        <w:spacing w:line="360" w:lineRule="auto"/>
        <w:ind w:left="0" w:leftChars="0"/>
        <w:rPr>
          <w:rFonts w:ascii="宋体" w:hAnsi="宋体"/>
        </w:rPr>
      </w:pPr>
    </w:p>
    <w:p>
      <w:pPr>
        <w:pStyle w:val="30"/>
      </w:pPr>
      <w:r>
        <w:br w:type="page"/>
      </w:r>
      <w:r>
        <w:rPr>
          <w:rFonts w:hint="eastAsia"/>
        </w:rPr>
        <w:t>附件3</w:t>
      </w:r>
    </w:p>
    <w:p>
      <w:pPr>
        <w:pStyle w:val="23"/>
        <w:rPr>
          <w:rFonts w:ascii="宋体" w:hAnsi="宋体"/>
        </w:rPr>
      </w:pPr>
      <w:r>
        <w:rPr>
          <w:rFonts w:hint="eastAsia" w:ascii="宋体" w:hAnsi="宋体"/>
        </w:rPr>
        <w:t>授权委托书</w:t>
      </w:r>
    </w:p>
    <w:p>
      <w:pPr>
        <w:pStyle w:val="4"/>
        <w:spacing w:line="360" w:lineRule="auto"/>
        <w:rPr>
          <w:rFonts w:ascii="宋体" w:hAnsi="宋体"/>
        </w:rPr>
      </w:pPr>
    </w:p>
    <w:p>
      <w:pPr>
        <w:pStyle w:val="30"/>
      </w:pPr>
      <w:r>
        <w:rPr>
          <w:rFonts w:hint="eastAsia"/>
          <w:u w:val="single"/>
        </w:rPr>
        <w:t xml:space="preserve">  　　      　</w:t>
      </w:r>
      <w:r>
        <w:rPr>
          <w:rFonts w:hint="eastAsia"/>
        </w:rPr>
        <w:t>：</w:t>
      </w:r>
    </w:p>
    <w:p>
      <w:pPr>
        <w:pStyle w:val="32"/>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32"/>
      </w:pPr>
      <w:r>
        <w:rPr>
          <w:rFonts w:hint="eastAsia"/>
        </w:rPr>
        <w:t>被授权人无转委托权。特此委托。</w:t>
      </w:r>
    </w:p>
    <w:p>
      <w:pPr>
        <w:pStyle w:val="32"/>
      </w:pPr>
      <w:r>
        <w:rPr>
          <w:rFonts w:hint="eastAsia"/>
        </w:rPr>
        <w:t>附：被授权人情况：</w:t>
      </w:r>
    </w:p>
    <w:p>
      <w:pPr>
        <w:pStyle w:val="32"/>
        <w:rPr>
          <w:u w:val="single"/>
        </w:rPr>
      </w:pPr>
      <w:r>
        <w:rPr>
          <w:rFonts w:hint="eastAsia"/>
        </w:rPr>
        <w:t>姓名：   性别：   年龄：   职务：_</w:t>
      </w:r>
      <w:r>
        <w:t>___________</w:t>
      </w:r>
    </w:p>
    <w:p>
      <w:pPr>
        <w:pStyle w:val="32"/>
      </w:pPr>
      <w:r>
        <w:rPr>
          <w:rFonts w:hint="eastAsia"/>
        </w:rPr>
        <w:t>身份证号码：_</w:t>
      </w:r>
      <w:r>
        <w:t>_____________________________</w:t>
      </w:r>
    </w:p>
    <w:p>
      <w:pPr>
        <w:pStyle w:val="32"/>
      </w:pPr>
      <w:r>
        <w:rPr>
          <w:rFonts w:hint="eastAsia"/>
        </w:rPr>
        <w:t>手机：传真：_</w:t>
      </w:r>
      <w:r>
        <w:t>___________________</w:t>
      </w:r>
    </w:p>
    <w:p>
      <w:pPr>
        <w:pStyle w:val="32"/>
      </w:pPr>
      <w:r>
        <w:rPr>
          <w:rFonts w:hint="eastAsia"/>
        </w:rPr>
        <w:t> </w:t>
      </w:r>
    </w:p>
    <w:p>
      <w:pPr>
        <w:pStyle w:val="32"/>
      </w:pPr>
      <w:r>
        <w:rPr>
          <w:rFonts w:hint="eastAsia"/>
        </w:rPr>
        <w:t>单位名称（公章）                         法定代表人（签字或盖章）</w:t>
      </w:r>
    </w:p>
    <w:p>
      <w:pPr>
        <w:pStyle w:val="32"/>
      </w:pPr>
      <w:r>
        <w:rPr>
          <w:rFonts w:hint="eastAsia"/>
        </w:rPr>
        <w:t xml:space="preserve">                                                  年   月    日  </w:t>
      </w: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30"/>
        <w:sectPr>
          <w:pgSz w:w="11906" w:h="16838"/>
          <w:pgMar w:top="1440" w:right="1800" w:bottom="1440" w:left="1800" w:header="851" w:footer="992" w:gutter="0"/>
          <w:cols w:space="425" w:num="1"/>
          <w:docGrid w:type="lines" w:linePitch="312" w:charSpace="0"/>
        </w:sectPr>
      </w:pPr>
    </w:p>
    <w:p>
      <w:pPr>
        <w:pStyle w:val="30"/>
      </w:pPr>
      <w:r>
        <w:rPr>
          <w:rFonts w:hint="eastAsia"/>
        </w:rPr>
        <w:t>附件4</w:t>
      </w:r>
    </w:p>
    <w:p>
      <w:pPr>
        <w:pStyle w:val="23"/>
      </w:pPr>
      <w:r>
        <w:rPr>
          <w:rFonts w:hint="eastAsia"/>
        </w:rPr>
        <w:t>报价表</w:t>
      </w:r>
    </w:p>
    <w:p>
      <w:pPr>
        <w:pStyle w:val="30"/>
        <w:rPr>
          <w:kern w:val="0"/>
          <w:u w:val="single"/>
        </w:rPr>
      </w:pPr>
      <w:r>
        <w:rPr>
          <w:kern w:val="0"/>
        </w:rPr>
        <w:t>供应商全称（加盖公章）：</w:t>
      </w:r>
    </w:p>
    <w:p>
      <w:pPr>
        <w:pStyle w:val="30"/>
        <w:rPr>
          <w:kern w:val="0"/>
          <w:u w:val="single"/>
        </w:rPr>
      </w:pPr>
      <w:r>
        <w:rPr>
          <w:kern w:val="0"/>
        </w:rPr>
        <w:t>项目名称：</w:t>
      </w:r>
    </w:p>
    <w:tbl>
      <w:tblPr>
        <w:tblStyle w:val="13"/>
        <w:tblpPr w:leftFromText="180" w:rightFromText="180" w:vertAnchor="text" w:horzAnchor="page" w:tblpX="1606" w:tblpY="674"/>
        <w:tblOverlap w:val="never"/>
        <w:tblW w:w="12895" w:type="dxa"/>
        <w:tblInd w:w="0" w:type="dxa"/>
        <w:tblLayout w:type="fixed"/>
        <w:tblCellMar>
          <w:top w:w="0" w:type="dxa"/>
          <w:left w:w="108" w:type="dxa"/>
          <w:bottom w:w="0" w:type="dxa"/>
          <w:right w:w="108" w:type="dxa"/>
        </w:tblCellMar>
      </w:tblPr>
      <w:tblGrid>
        <w:gridCol w:w="645"/>
        <w:gridCol w:w="3461"/>
        <w:gridCol w:w="851"/>
        <w:gridCol w:w="992"/>
        <w:gridCol w:w="1134"/>
        <w:gridCol w:w="4111"/>
        <w:gridCol w:w="1701"/>
      </w:tblGrid>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8"/>
                <w:szCs w:val="28"/>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单价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总价</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备注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品牌</w:t>
            </w:r>
          </w:p>
        </w:tc>
      </w:tr>
      <w:tr>
        <w:tblPrEx>
          <w:tblCellMar>
            <w:top w:w="0" w:type="dxa"/>
            <w:left w:w="108" w:type="dxa"/>
            <w:bottom w:w="0" w:type="dxa"/>
            <w:right w:w="108" w:type="dxa"/>
          </w:tblCellMar>
        </w:tblPrEx>
        <w:trPr>
          <w:trHeight w:val="10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LED场馆专用灯（套）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200w，防炫目，透镜60度，电源质保3年，整灯质保2年，含安装及辅材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铜芯电缆5*16JDG50（约40米）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需</w:t>
            </w:r>
            <w:r>
              <w:rPr>
                <w:rFonts w:ascii="宋体" w:hAnsi="宋体" w:eastAsia="宋体" w:cs="宋体"/>
                <w:color w:val="000000"/>
                <w:kern w:val="0"/>
                <w:sz w:val="22"/>
                <w:lang w:bidi="ar"/>
              </w:rPr>
              <w:t>将原电缆线</w:t>
            </w:r>
            <w:r>
              <w:rPr>
                <w:rFonts w:hint="eastAsia" w:ascii="宋体" w:hAnsi="宋体" w:eastAsia="宋体" w:cs="宋体"/>
                <w:color w:val="000000"/>
                <w:kern w:val="0"/>
                <w:sz w:val="22"/>
                <w:lang w:bidi="ar"/>
              </w:rPr>
              <w:t>折除</w:t>
            </w:r>
            <w:r>
              <w:rPr>
                <w:rFonts w:ascii="宋体" w:hAnsi="宋体" w:eastAsia="宋体" w:cs="宋体"/>
                <w:color w:val="000000"/>
                <w:kern w:val="0"/>
                <w:sz w:val="22"/>
                <w:lang w:bidi="ar"/>
              </w:rPr>
              <w:t>交由学校，新的电缆进行</w:t>
            </w:r>
            <w:r>
              <w:rPr>
                <w:rFonts w:hint="eastAsia" w:ascii="宋体" w:hAnsi="宋体" w:eastAsia="宋体" w:cs="宋体"/>
                <w:color w:val="000000"/>
                <w:kern w:val="0"/>
                <w:sz w:val="22"/>
                <w:lang w:bidi="ar"/>
              </w:rPr>
              <w:t>暗敷</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铜芯电缆5*4JDG32（约280米）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280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明敷，刷白色防火涂料2遍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开关箱（套）</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暗装，含开关、配线等</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高空作业脚手架、措施费（项）等</w:t>
            </w:r>
            <w:r>
              <w:rPr>
                <w:rFonts w:ascii="宋体" w:hAnsi="宋体" w:eastAsia="宋体" w:cs="宋体"/>
                <w:color w:val="000000"/>
                <w:kern w:val="0"/>
                <w:sz w:val="22"/>
                <w:lang w:bidi="ar"/>
              </w:rPr>
              <w:t>其他</w:t>
            </w:r>
            <w:r>
              <w:rPr>
                <w:rFonts w:hint="eastAsia" w:ascii="宋体" w:hAnsi="宋体" w:eastAsia="宋体" w:cs="宋体"/>
                <w:color w:val="000000"/>
                <w:kern w:val="0"/>
                <w:sz w:val="22"/>
                <w:lang w:bidi="ar"/>
              </w:rPr>
              <w:t>费</w:t>
            </w:r>
            <w:r>
              <w:rPr>
                <w:rFonts w:ascii="宋体" w:hAnsi="宋体" w:eastAsia="宋体" w:cs="宋体"/>
                <w:color w:val="000000"/>
                <w:kern w:val="0"/>
                <w:sz w:val="22"/>
                <w:lang w:bidi="ar"/>
              </w:rPr>
              <w:t>用</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灯具（线缆）安装15米高，只可用固定式脚手架。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00" w:hRule="atLeast"/>
        </w:trPr>
        <w:tc>
          <w:tcPr>
            <w:tcW w:w="5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合                  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22"/>
              </w:rPr>
            </w:pPr>
          </w:p>
        </w:tc>
        <w:tc>
          <w:tcPr>
            <w:tcW w:w="5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大</w:t>
            </w:r>
            <w:r>
              <w:rPr>
                <w:rFonts w:ascii="宋体" w:hAnsi="宋体" w:eastAsia="宋体" w:cs="宋体"/>
                <w:color w:val="000000"/>
                <w:sz w:val="22"/>
              </w:rPr>
              <w:t>写：</w:t>
            </w:r>
          </w:p>
        </w:tc>
      </w:tr>
    </w:tbl>
    <w:p>
      <w:pPr>
        <w:pStyle w:val="30"/>
        <w:rPr>
          <w:kern w:val="0"/>
        </w:rPr>
      </w:pPr>
      <w:r>
        <w:rPr>
          <w:kern w:val="0"/>
        </w:rPr>
        <w:t>项目编号：</w:t>
      </w:r>
      <w:r>
        <w:rPr>
          <w:rFonts w:hint="eastAsia"/>
          <w:kern w:val="0"/>
        </w:rPr>
        <w:t xml:space="preserve">                                                                   </w:t>
      </w:r>
      <w:r>
        <w:rPr>
          <w:kern w:val="0"/>
        </w:rPr>
        <w:t>日期：</w:t>
      </w: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0"/>
        <w:rPr>
          <w:kern w:val="0"/>
        </w:rPr>
      </w:pPr>
    </w:p>
    <w:p>
      <w:pPr>
        <w:pStyle w:val="32"/>
        <w:ind w:firstLine="0" w:firstLineChars="0"/>
        <w:rPr>
          <w:b/>
          <w:bCs/>
          <w:sz w:val="32"/>
          <w:szCs w:val="32"/>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pPr>
        <w:spacing w:line="400" w:lineRule="exact"/>
        <w:rPr>
          <w:rFonts w:ascii="宋体" w:hAnsi="宋体"/>
          <w:b/>
          <w:bCs/>
          <w:sz w:val="32"/>
          <w:szCs w:val="32"/>
        </w:rPr>
        <w:sectPr>
          <w:pgSz w:w="16838" w:h="11906" w:orient="landscape"/>
          <w:pgMar w:top="1800" w:right="1440" w:bottom="1800" w:left="1440" w:header="851" w:footer="992" w:gutter="0"/>
          <w:cols w:space="425" w:num="1"/>
          <w:docGrid w:type="lines" w:linePitch="312" w:charSpace="0"/>
        </w:sectPr>
      </w:pPr>
    </w:p>
    <w:p>
      <w:pPr>
        <w:spacing w:line="400" w:lineRule="exact"/>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pPr>
        <w:spacing w:line="588" w:lineRule="exact"/>
        <w:ind w:firstLine="420" w:firstLineChars="200"/>
        <w:rPr>
          <w:rFonts w:ascii="宋体" w:hAnsi="宋体" w:eastAsia="宋体"/>
          <w:szCs w:val="21"/>
        </w:rPr>
      </w:pPr>
      <w:r>
        <w:rPr>
          <w:rFonts w:hint="eastAsia" w:ascii="宋体" w:hAnsi="宋体"/>
          <w:szCs w:val="21"/>
        </w:rPr>
        <w:t>一、质疑供应商基本信息</w:t>
      </w:r>
    </w:p>
    <w:p>
      <w:pPr>
        <w:spacing w:line="588" w:lineRule="exact"/>
        <w:ind w:firstLine="420" w:firstLineChars="200"/>
        <w:rPr>
          <w:rFonts w:ascii="宋体" w:hAnsi="宋体"/>
          <w:szCs w:val="21"/>
        </w:rPr>
      </w:pPr>
      <w:r>
        <w:rPr>
          <w:rFonts w:hint="eastAsia" w:ascii="宋体" w:hAnsi="宋体"/>
          <w:szCs w:val="21"/>
        </w:rPr>
        <w:t>质疑供应商：</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联系人：联系电话：</w:t>
      </w:r>
    </w:p>
    <w:p>
      <w:pPr>
        <w:spacing w:line="588" w:lineRule="exact"/>
        <w:ind w:firstLine="420" w:firstLineChars="200"/>
        <w:rPr>
          <w:rFonts w:ascii="宋体" w:hAnsi="宋体"/>
          <w:szCs w:val="21"/>
        </w:rPr>
      </w:pPr>
      <w:r>
        <w:rPr>
          <w:rFonts w:hint="eastAsia" w:ascii="宋体" w:hAnsi="宋体"/>
          <w:szCs w:val="21"/>
        </w:rPr>
        <w:t>授权代表：</w:t>
      </w:r>
    </w:p>
    <w:p>
      <w:pPr>
        <w:spacing w:line="588" w:lineRule="exact"/>
        <w:ind w:firstLine="420" w:firstLineChars="200"/>
        <w:rPr>
          <w:rFonts w:ascii="宋体" w:hAnsi="宋体"/>
          <w:szCs w:val="21"/>
        </w:rPr>
      </w:pPr>
      <w:r>
        <w:rPr>
          <w:rFonts w:hint="eastAsia" w:ascii="宋体" w:hAnsi="宋体"/>
          <w:szCs w:val="21"/>
        </w:rPr>
        <w:t>联系电话：</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二、质疑项目基本情况</w:t>
      </w:r>
    </w:p>
    <w:p>
      <w:pPr>
        <w:spacing w:line="588" w:lineRule="exact"/>
        <w:ind w:firstLine="420" w:firstLineChars="200"/>
        <w:rPr>
          <w:rFonts w:ascii="宋体" w:hAnsi="宋体"/>
          <w:szCs w:val="21"/>
        </w:rPr>
      </w:pPr>
      <w:r>
        <w:rPr>
          <w:rFonts w:hint="eastAsia" w:ascii="宋体" w:hAnsi="宋体"/>
          <w:szCs w:val="21"/>
        </w:rPr>
        <w:t>质疑项目的名称：</w:t>
      </w:r>
    </w:p>
    <w:p>
      <w:pPr>
        <w:spacing w:line="588" w:lineRule="exact"/>
        <w:ind w:firstLine="420" w:firstLineChars="200"/>
        <w:rPr>
          <w:rFonts w:ascii="宋体" w:hAnsi="宋体"/>
          <w:szCs w:val="21"/>
        </w:rPr>
      </w:pPr>
      <w:r>
        <w:rPr>
          <w:rFonts w:hint="eastAsia" w:ascii="宋体" w:hAnsi="宋体"/>
          <w:szCs w:val="21"/>
        </w:rPr>
        <w:t>质疑项目的编号：包号：</w:t>
      </w:r>
    </w:p>
    <w:p>
      <w:pPr>
        <w:spacing w:line="588" w:lineRule="exact"/>
        <w:ind w:firstLine="420" w:firstLineChars="200"/>
        <w:rPr>
          <w:rFonts w:ascii="宋体" w:hAnsi="宋体"/>
          <w:szCs w:val="21"/>
        </w:rPr>
      </w:pPr>
      <w:r>
        <w:rPr>
          <w:rFonts w:hint="eastAsia" w:ascii="宋体" w:hAnsi="宋体"/>
          <w:szCs w:val="21"/>
        </w:rPr>
        <w:t>采购人名称：</w:t>
      </w:r>
    </w:p>
    <w:p>
      <w:pPr>
        <w:spacing w:line="588" w:lineRule="exact"/>
        <w:ind w:firstLine="420" w:firstLineChars="200"/>
        <w:rPr>
          <w:rFonts w:ascii="宋体" w:hAnsi="宋体"/>
          <w:szCs w:val="21"/>
        </w:rPr>
      </w:pPr>
      <w:r>
        <w:rPr>
          <w:rFonts w:hint="eastAsia" w:ascii="宋体" w:hAnsi="宋体"/>
          <w:szCs w:val="21"/>
        </w:rPr>
        <w:t>采购文件获取日期：</w:t>
      </w:r>
    </w:p>
    <w:p>
      <w:pPr>
        <w:spacing w:line="588" w:lineRule="exact"/>
        <w:ind w:firstLine="420" w:firstLineChars="200"/>
        <w:rPr>
          <w:rFonts w:ascii="宋体" w:hAnsi="宋体"/>
          <w:szCs w:val="21"/>
        </w:rPr>
      </w:pPr>
      <w:r>
        <w:rPr>
          <w:rFonts w:hint="eastAsia" w:ascii="宋体" w:hAnsi="宋体"/>
          <w:szCs w:val="21"/>
        </w:rPr>
        <w:t>三、质疑事项具体内容</w:t>
      </w:r>
    </w:p>
    <w:p>
      <w:pPr>
        <w:spacing w:line="588" w:lineRule="exact"/>
        <w:ind w:firstLine="420" w:firstLineChars="200"/>
        <w:rPr>
          <w:rFonts w:ascii="宋体" w:hAnsi="宋体"/>
          <w:szCs w:val="21"/>
        </w:rPr>
      </w:pPr>
      <w:r>
        <w:rPr>
          <w:rFonts w:hint="eastAsia" w:ascii="宋体" w:hAnsi="宋体"/>
          <w:szCs w:val="21"/>
        </w:rPr>
        <w:t>质疑事项1：</w:t>
      </w:r>
    </w:p>
    <w:p>
      <w:pPr>
        <w:spacing w:line="588" w:lineRule="exact"/>
        <w:ind w:firstLine="420" w:firstLineChars="200"/>
        <w:rPr>
          <w:rFonts w:ascii="宋体" w:hAnsi="宋体"/>
          <w:szCs w:val="21"/>
        </w:rPr>
      </w:pPr>
      <w:r>
        <w:rPr>
          <w:rFonts w:hint="eastAsia" w:ascii="宋体" w:hAnsi="宋体"/>
          <w:szCs w:val="21"/>
        </w:rPr>
        <w:t>事实依据：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法律依据：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质疑事项2</w:t>
      </w:r>
    </w:p>
    <w:p>
      <w:pPr>
        <w:spacing w:line="588" w:lineRule="exact"/>
        <w:ind w:firstLine="420" w:firstLineChars="200"/>
        <w:rPr>
          <w:rFonts w:ascii="宋体" w:hAnsi="宋体"/>
          <w:szCs w:val="21"/>
        </w:rPr>
      </w:pPr>
      <w:r>
        <w:rPr>
          <w:rFonts w:hint="eastAsia" w:ascii="宋体" w:hAnsi="宋体"/>
          <w:szCs w:val="21"/>
        </w:rPr>
        <w:t>……</w:t>
      </w:r>
    </w:p>
    <w:p>
      <w:pPr>
        <w:spacing w:line="588" w:lineRule="exact"/>
        <w:ind w:firstLine="420" w:firstLineChars="200"/>
        <w:rPr>
          <w:rFonts w:ascii="宋体" w:hAnsi="宋体"/>
          <w:szCs w:val="21"/>
        </w:rPr>
      </w:pPr>
      <w:r>
        <w:rPr>
          <w:rFonts w:hint="eastAsia" w:ascii="宋体" w:hAnsi="宋体"/>
          <w:szCs w:val="21"/>
        </w:rPr>
        <w:t>四、与质疑事项相关的质疑请求</w:t>
      </w:r>
    </w:p>
    <w:p>
      <w:pPr>
        <w:spacing w:line="588" w:lineRule="exact"/>
        <w:ind w:firstLine="420" w:firstLineChars="200"/>
        <w:rPr>
          <w:rFonts w:ascii="宋体" w:hAnsi="宋体"/>
          <w:szCs w:val="21"/>
        </w:rPr>
      </w:pPr>
      <w:r>
        <w:rPr>
          <w:rFonts w:hint="eastAsia" w:ascii="宋体" w:hAnsi="宋体"/>
          <w:szCs w:val="21"/>
        </w:rPr>
        <w:t>请求：</w:t>
      </w:r>
    </w:p>
    <w:p>
      <w:pPr>
        <w:spacing w:line="588" w:lineRule="exact"/>
        <w:ind w:firstLine="420" w:firstLineChars="200"/>
        <w:rPr>
          <w:rFonts w:ascii="宋体" w:hAnsi="宋体"/>
          <w:szCs w:val="21"/>
        </w:rPr>
      </w:pPr>
      <w:r>
        <w:rPr>
          <w:rFonts w:hint="eastAsia" w:ascii="宋体" w:hAnsi="宋体"/>
          <w:szCs w:val="21"/>
        </w:rPr>
        <w:t xml:space="preserve">签字(签章)：                   公章：                      </w:t>
      </w:r>
    </w:p>
    <w:p>
      <w:pPr>
        <w:spacing w:line="588" w:lineRule="exact"/>
        <w:ind w:firstLine="420" w:firstLineChars="200"/>
        <w:rPr>
          <w:rFonts w:ascii="宋体" w:hAnsi="宋体"/>
          <w:szCs w:val="21"/>
        </w:rPr>
      </w:pPr>
      <w:r>
        <w:rPr>
          <w:rFonts w:hint="eastAsia" w:ascii="宋体" w:hAnsi="宋体"/>
          <w:szCs w:val="21"/>
        </w:rPr>
        <w:t xml:space="preserve">日期：    </w:t>
      </w:r>
    </w:p>
    <w:p>
      <w:pPr>
        <w:spacing w:line="588" w:lineRule="exact"/>
        <w:ind w:firstLine="420" w:firstLineChars="200"/>
        <w:rPr>
          <w:rFonts w:ascii="宋体" w:hAnsi="宋体"/>
          <w:szCs w:val="21"/>
        </w:rPr>
      </w:pPr>
      <w:r>
        <w:rPr>
          <w:rFonts w:hint="eastAsia" w:ascii="宋体" w:hAnsi="宋体"/>
          <w:szCs w:val="21"/>
        </w:rPr>
        <w:t>质疑函制作说明：</w:t>
      </w:r>
    </w:p>
    <w:p>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pPr>
        <w:spacing w:line="588" w:lineRule="exact"/>
        <w:ind w:firstLine="420" w:firstLineChars="200"/>
        <w:rPr>
          <w:rFonts w:ascii="宋体" w:hAnsi="宋体"/>
          <w:szCs w:val="21"/>
        </w:rPr>
      </w:pPr>
      <w:r>
        <w:rPr>
          <w:rFonts w:hint="eastAsia" w:ascii="宋体" w:hAnsi="宋体"/>
          <w:szCs w:val="21"/>
        </w:rPr>
        <w:t>5.质疑函的质疑请求应与质疑事项相关。</w:t>
      </w:r>
    </w:p>
    <w:p>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588" w:lineRule="exact"/>
        <w:ind w:firstLine="420" w:firstLineChars="200"/>
        <w:rPr>
          <w:rFonts w:ascii="宋体" w:hAnsi="宋体"/>
          <w:szCs w:val="21"/>
        </w:rPr>
      </w:pPr>
    </w:p>
    <w:p>
      <w:pPr>
        <w:pStyle w:val="11"/>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MGNiY2NjYzBhYzhkODFiZWEyZDdkODVlYzMwZTM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22D9"/>
    <w:rsid w:val="00223354"/>
    <w:rsid w:val="00236A4F"/>
    <w:rsid w:val="002919BF"/>
    <w:rsid w:val="00310CB4"/>
    <w:rsid w:val="003540D1"/>
    <w:rsid w:val="00393334"/>
    <w:rsid w:val="003A3984"/>
    <w:rsid w:val="003E52E9"/>
    <w:rsid w:val="00461FED"/>
    <w:rsid w:val="00495AA7"/>
    <w:rsid w:val="004969E7"/>
    <w:rsid w:val="004F6E5C"/>
    <w:rsid w:val="005263C8"/>
    <w:rsid w:val="0053209F"/>
    <w:rsid w:val="00552656"/>
    <w:rsid w:val="005648E8"/>
    <w:rsid w:val="00581299"/>
    <w:rsid w:val="005B4FB3"/>
    <w:rsid w:val="00614A23"/>
    <w:rsid w:val="00623579"/>
    <w:rsid w:val="00692D4A"/>
    <w:rsid w:val="00695585"/>
    <w:rsid w:val="006D2FD1"/>
    <w:rsid w:val="006E5655"/>
    <w:rsid w:val="0070182F"/>
    <w:rsid w:val="0071547F"/>
    <w:rsid w:val="00732995"/>
    <w:rsid w:val="007F0BD2"/>
    <w:rsid w:val="008112C0"/>
    <w:rsid w:val="008210D8"/>
    <w:rsid w:val="0082243F"/>
    <w:rsid w:val="008537E8"/>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0FE6"/>
    <w:rsid w:val="00B17F14"/>
    <w:rsid w:val="00B263EF"/>
    <w:rsid w:val="00B3451A"/>
    <w:rsid w:val="00B42C1C"/>
    <w:rsid w:val="00B43105"/>
    <w:rsid w:val="00B7344C"/>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9456D"/>
    <w:rsid w:val="00DE7FEC"/>
    <w:rsid w:val="00DF77A2"/>
    <w:rsid w:val="00E06718"/>
    <w:rsid w:val="00E42C68"/>
    <w:rsid w:val="00E50BC0"/>
    <w:rsid w:val="00E92B44"/>
    <w:rsid w:val="00E97E40"/>
    <w:rsid w:val="00ED5831"/>
    <w:rsid w:val="00EF56FD"/>
    <w:rsid w:val="00EF61C0"/>
    <w:rsid w:val="00F377FE"/>
    <w:rsid w:val="00FB4B98"/>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265353C"/>
    <w:rsid w:val="330C227B"/>
    <w:rsid w:val="33A46EC8"/>
    <w:rsid w:val="438865FC"/>
    <w:rsid w:val="457E0D96"/>
    <w:rsid w:val="498A7F6D"/>
    <w:rsid w:val="4C1C64BB"/>
    <w:rsid w:val="4CC66A72"/>
    <w:rsid w:val="4D111C7F"/>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1F53A6B"/>
    <w:rsid w:val="78EC3F90"/>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index 5"/>
    <w:basedOn w:val="1"/>
    <w:next w:val="1"/>
    <w:autoRedefine/>
    <w:semiHidden/>
    <w:unhideWhenUsed/>
    <w:qFormat/>
    <w:uiPriority w:val="99"/>
    <w:pPr>
      <w:ind w:left="800" w:leftChars="800"/>
    </w:pPr>
  </w:style>
  <w:style w:type="paragraph" w:styleId="3">
    <w:name w:val="Body Text"/>
    <w:basedOn w:val="1"/>
    <w:link w:val="16"/>
    <w:autoRedefine/>
    <w:qFormat/>
    <w:uiPriority w:val="0"/>
    <w:pPr>
      <w:spacing w:after="120"/>
    </w:pPr>
    <w:rPr>
      <w:rFonts w:ascii="Times New Roman" w:hAnsi="Times New Roman" w:eastAsia="宋体" w:cs="Times New Roman"/>
      <w:szCs w:val="24"/>
    </w:rPr>
  </w:style>
  <w:style w:type="paragraph" w:styleId="4">
    <w:name w:val="Body Text Indent"/>
    <w:basedOn w:val="1"/>
    <w:link w:val="27"/>
    <w:autoRedefine/>
    <w:qFormat/>
    <w:uiPriority w:val="99"/>
    <w:pPr>
      <w:spacing w:after="120"/>
      <w:ind w:left="420" w:leftChars="200"/>
    </w:pPr>
    <w:rPr>
      <w:rFonts w:ascii="Times New Roman" w:hAnsi="Times New Roman" w:eastAsia="宋体" w:cs="Times New Roman"/>
      <w:sz w:val="20"/>
      <w:szCs w:val="20"/>
    </w:rPr>
  </w:style>
  <w:style w:type="paragraph" w:styleId="5">
    <w:name w:val="Plain Text"/>
    <w:basedOn w:val="1"/>
    <w:link w:val="22"/>
    <w:autoRedefine/>
    <w:qFormat/>
    <w:uiPriority w:val="99"/>
    <w:rPr>
      <w:rFonts w:ascii="宋体" w:hAnsi="Courier New" w:eastAsia="宋体" w:cs="宋体"/>
      <w:kern w:val="0"/>
      <w:sz w:val="20"/>
      <w:szCs w:val="20"/>
    </w:rPr>
  </w:style>
  <w:style w:type="paragraph" w:styleId="6">
    <w:name w:val="Date"/>
    <w:basedOn w:val="1"/>
    <w:next w:val="1"/>
    <w:link w:val="17"/>
    <w:autoRedefine/>
    <w:unhideWhenUsed/>
    <w:qFormat/>
    <w:uiPriority w:val="0"/>
    <w:pPr>
      <w:ind w:left="100" w:leftChars="2500"/>
    </w:pPr>
  </w:style>
  <w:style w:type="paragraph" w:styleId="7">
    <w:name w:val="Balloon Text"/>
    <w:basedOn w:val="1"/>
    <w:link w:val="19"/>
    <w:autoRedefine/>
    <w:semiHidden/>
    <w:unhideWhenUsed/>
    <w:qFormat/>
    <w:uiPriority w:val="99"/>
    <w:rPr>
      <w:sz w:val="16"/>
      <w:szCs w:val="16"/>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autoRedefine/>
    <w:semiHidden/>
    <w:unhideWhenUsed/>
    <w:qFormat/>
    <w:uiPriority w:val="99"/>
    <w:pPr>
      <w:ind w:left="1600" w:leftChars="1600"/>
    </w:pPr>
  </w:style>
  <w:style w:type="paragraph" w:styleId="11">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2">
    <w:name w:val="Title"/>
    <w:basedOn w:val="1"/>
    <w:link w:val="2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 字符"/>
    <w:basedOn w:val="15"/>
    <w:link w:val="3"/>
    <w:autoRedefine/>
    <w:qFormat/>
    <w:uiPriority w:val="0"/>
    <w:rPr>
      <w:rFonts w:ascii="Times New Roman" w:hAnsi="Times New Roman" w:eastAsia="宋体" w:cs="Times New Roman"/>
      <w:szCs w:val="24"/>
    </w:rPr>
  </w:style>
  <w:style w:type="character" w:customStyle="1" w:styleId="17">
    <w:name w:val="日期 字符"/>
    <w:basedOn w:val="15"/>
    <w:link w:val="6"/>
    <w:autoRedefine/>
    <w:qFormat/>
    <w:uiPriority w:val="0"/>
  </w:style>
  <w:style w:type="paragraph" w:customStyle="1" w:styleId="18">
    <w:name w:val="样式5"/>
    <w:basedOn w:val="1"/>
    <w:autoRedefine/>
    <w:qFormat/>
    <w:uiPriority w:val="0"/>
    <w:rPr>
      <w:rFonts w:ascii="宋体" w:hAnsi="Times New Roman" w:eastAsia="宋体" w:cs="宋体"/>
      <w:sz w:val="24"/>
      <w:szCs w:val="24"/>
    </w:rPr>
  </w:style>
  <w:style w:type="character" w:customStyle="1" w:styleId="19">
    <w:name w:val="批注框文本 字符"/>
    <w:basedOn w:val="15"/>
    <w:link w:val="7"/>
    <w:autoRedefine/>
    <w:semiHidden/>
    <w:qFormat/>
    <w:uiPriority w:val="99"/>
    <w:rPr>
      <w:sz w:val="16"/>
      <w:szCs w:val="16"/>
    </w:rPr>
  </w:style>
  <w:style w:type="character" w:customStyle="1" w:styleId="20">
    <w:name w:val="页眉 字符"/>
    <w:basedOn w:val="15"/>
    <w:link w:val="9"/>
    <w:autoRedefine/>
    <w:qFormat/>
    <w:uiPriority w:val="99"/>
    <w:rPr>
      <w:kern w:val="2"/>
      <w:sz w:val="18"/>
      <w:szCs w:val="18"/>
    </w:rPr>
  </w:style>
  <w:style w:type="character" w:customStyle="1" w:styleId="21">
    <w:name w:val="页脚 字符"/>
    <w:basedOn w:val="15"/>
    <w:link w:val="8"/>
    <w:autoRedefine/>
    <w:qFormat/>
    <w:uiPriority w:val="99"/>
    <w:rPr>
      <w:kern w:val="2"/>
      <w:sz w:val="18"/>
      <w:szCs w:val="18"/>
    </w:rPr>
  </w:style>
  <w:style w:type="character" w:customStyle="1" w:styleId="22">
    <w:name w:val="纯文本 字符"/>
    <w:basedOn w:val="15"/>
    <w:link w:val="5"/>
    <w:autoRedefine/>
    <w:qFormat/>
    <w:uiPriority w:val="99"/>
    <w:rPr>
      <w:rFonts w:ascii="宋体" w:hAnsi="Courier New" w:eastAsia="宋体" w:cs="宋体"/>
    </w:rPr>
  </w:style>
  <w:style w:type="paragraph" w:customStyle="1" w:styleId="23">
    <w:name w:val="sh2"/>
    <w:basedOn w:val="12"/>
    <w:link w:val="24"/>
    <w:autoRedefine/>
    <w:qFormat/>
    <w:uiPriority w:val="0"/>
    <w:rPr>
      <w:rFonts w:ascii="Cambria" w:hAnsi="Cambria" w:eastAsia="宋体" w:cs="Times New Roman"/>
    </w:rPr>
  </w:style>
  <w:style w:type="character" w:customStyle="1" w:styleId="24">
    <w:name w:val="sh2 Char"/>
    <w:link w:val="23"/>
    <w:autoRedefine/>
    <w:qFormat/>
    <w:uiPriority w:val="0"/>
    <w:rPr>
      <w:rFonts w:ascii="Cambria" w:hAnsi="Cambria" w:eastAsia="宋体" w:cs="Times New Roman"/>
      <w:b/>
      <w:bCs/>
      <w:kern w:val="2"/>
      <w:sz w:val="32"/>
      <w:szCs w:val="32"/>
    </w:rPr>
  </w:style>
  <w:style w:type="character" w:customStyle="1" w:styleId="25">
    <w:name w:val="标题 字符"/>
    <w:basedOn w:val="15"/>
    <w:link w:val="12"/>
    <w:autoRedefine/>
    <w:qFormat/>
    <w:uiPriority w:val="10"/>
    <w:rPr>
      <w:rFonts w:asciiTheme="majorHAnsi" w:hAnsiTheme="majorHAnsi" w:eastAsiaTheme="majorEastAsia" w:cstheme="majorBidi"/>
      <w:b/>
      <w:bCs/>
      <w:kern w:val="2"/>
      <w:sz w:val="32"/>
      <w:szCs w:val="32"/>
    </w:rPr>
  </w:style>
  <w:style w:type="paragraph" w:customStyle="1" w:styleId="26">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正文文本缩进 字符"/>
    <w:basedOn w:val="15"/>
    <w:link w:val="4"/>
    <w:autoRedefine/>
    <w:qFormat/>
    <w:uiPriority w:val="99"/>
    <w:rPr>
      <w:rFonts w:ascii="Times New Roman" w:hAnsi="Times New Roman" w:eastAsia="宋体" w:cs="Times New Roman"/>
      <w:kern w:val="2"/>
    </w:rPr>
  </w:style>
  <w:style w:type="paragraph" w:customStyle="1" w:styleId="28">
    <w:name w:val="sh1"/>
    <w:basedOn w:val="12"/>
    <w:link w:val="29"/>
    <w:autoRedefine/>
    <w:qFormat/>
    <w:uiPriority w:val="0"/>
    <w:pPr>
      <w:spacing w:before="0"/>
    </w:pPr>
    <w:rPr>
      <w:rFonts w:ascii="Cambria" w:hAnsi="Cambria" w:eastAsia="宋体" w:cs="Times New Roman"/>
    </w:rPr>
  </w:style>
  <w:style w:type="character" w:customStyle="1" w:styleId="29">
    <w:name w:val="sh1 Char"/>
    <w:basedOn w:val="25"/>
    <w:link w:val="28"/>
    <w:autoRedefine/>
    <w:qFormat/>
    <w:uiPriority w:val="0"/>
    <w:rPr>
      <w:rFonts w:ascii="Cambria" w:hAnsi="Cambria" w:eastAsia="宋体" w:cs="Times New Roman"/>
      <w:kern w:val="2"/>
      <w:sz w:val="32"/>
      <w:szCs w:val="32"/>
    </w:rPr>
  </w:style>
  <w:style w:type="paragraph" w:customStyle="1" w:styleId="30">
    <w:name w:val="sh3"/>
    <w:basedOn w:val="1"/>
    <w:link w:val="31"/>
    <w:autoRedefine/>
    <w:qFormat/>
    <w:uiPriority w:val="0"/>
    <w:pPr>
      <w:spacing w:line="460" w:lineRule="exact"/>
      <w:jc w:val="left"/>
    </w:pPr>
    <w:rPr>
      <w:rFonts w:ascii="宋体" w:hAnsi="宋体" w:eastAsia="宋体" w:cs="Times New Roman"/>
      <w:b/>
      <w:szCs w:val="21"/>
    </w:rPr>
  </w:style>
  <w:style w:type="character" w:customStyle="1" w:styleId="31">
    <w:name w:val="sh3 Char"/>
    <w:basedOn w:val="15"/>
    <w:link w:val="30"/>
    <w:autoRedefine/>
    <w:qFormat/>
    <w:uiPriority w:val="0"/>
    <w:rPr>
      <w:rFonts w:ascii="宋体" w:hAnsi="宋体" w:eastAsia="宋体" w:cs="Times New Roman"/>
      <w:b/>
      <w:kern w:val="2"/>
      <w:sz w:val="21"/>
      <w:szCs w:val="21"/>
    </w:rPr>
  </w:style>
  <w:style w:type="paragraph" w:customStyle="1" w:styleId="32">
    <w:name w:val="sh4"/>
    <w:basedOn w:val="1"/>
    <w:link w:val="33"/>
    <w:autoRedefine/>
    <w:qFormat/>
    <w:uiPriority w:val="0"/>
    <w:pPr>
      <w:spacing w:line="460" w:lineRule="exact"/>
      <w:ind w:firstLine="420" w:firstLineChars="200"/>
    </w:pPr>
    <w:rPr>
      <w:rFonts w:ascii="宋体" w:hAnsi="宋体" w:eastAsia="宋体" w:cs="Times New Roman"/>
      <w:szCs w:val="21"/>
    </w:rPr>
  </w:style>
  <w:style w:type="character" w:customStyle="1" w:styleId="33">
    <w:name w:val="sh4 Char"/>
    <w:basedOn w:val="15"/>
    <w:link w:val="32"/>
    <w:autoRedefine/>
    <w:qFormat/>
    <w:uiPriority w:val="0"/>
    <w:rPr>
      <w:rFonts w:ascii="宋体" w:hAnsi="宋体" w:eastAsia="宋体" w:cs="Times New Roman"/>
      <w:kern w:val="2"/>
      <w:sz w:val="21"/>
      <w:szCs w:val="21"/>
    </w:rPr>
  </w:style>
  <w:style w:type="paragraph" w:styleId="34">
    <w:name w:val="List Paragraph"/>
    <w:next w:val="10"/>
    <w:autoRedefine/>
    <w:qFormat/>
    <w:uiPriority w:val="0"/>
    <w:pPr>
      <w:widowControl w:val="0"/>
      <w:ind w:firstLine="200" w:firstLine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731</Words>
  <Characters>4170</Characters>
  <Lines>34</Lines>
  <Paragraphs>9</Paragraphs>
  <TotalTime>27</TotalTime>
  <ScaleCrop>false</ScaleCrop>
  <LinksUpToDate>false</LinksUpToDate>
  <CharactersWithSpaces>4892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2024-03-22T02:18:00Z</cp:lastPrinted>
  <dcterms:modified xsi:type="dcterms:W3CDTF">2024-03-28T08:06:53Z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13A3ABEDF9744A9DAAC2F010D6DFF7CA_13</vt:lpwstr>
  </property>
</Properties>
</file>